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7773FD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E7192E"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F208B8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Nowatron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Elektronik, spol. s r.o.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F208B8">
        <w:rPr>
          <w:rFonts w:ascii="Arial" w:hAnsi="Arial" w:cs="Arial"/>
          <w:sz w:val="20"/>
          <w:szCs w:val="20"/>
        </w:rPr>
        <w:t>Praha 5, Na Radosti 298/4, PSČ 155 21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</w:t>
      </w:r>
      <w:r w:rsidR="00F208B8">
        <w:rPr>
          <w:rFonts w:ascii="Arial" w:hAnsi="Arial" w:cs="Arial"/>
          <w:sz w:val="20"/>
          <w:szCs w:val="20"/>
        </w:rPr>
        <w:t>O</w:t>
      </w:r>
      <w:r w:rsidRPr="00342B00">
        <w:rPr>
          <w:rFonts w:ascii="Arial" w:hAnsi="Arial" w:cs="Arial"/>
          <w:sz w:val="20"/>
          <w:szCs w:val="20"/>
        </w:rPr>
        <w:t>:</w:t>
      </w:r>
      <w:r w:rsidR="00F208B8">
        <w:rPr>
          <w:rFonts w:ascii="Arial" w:hAnsi="Arial" w:cs="Arial"/>
          <w:sz w:val="20"/>
          <w:szCs w:val="20"/>
        </w:rPr>
        <w:t xml:space="preserve"> 45270007</w:t>
      </w:r>
    </w:p>
    <w:p w:rsidR="00B1150B" w:rsidRDefault="00E7192E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F208B8">
        <w:rPr>
          <w:rFonts w:ascii="Arial" w:hAnsi="Arial" w:cs="Arial"/>
          <w:sz w:val="20"/>
          <w:szCs w:val="20"/>
        </w:rPr>
        <w:t>Městským soudem</w:t>
      </w:r>
      <w:r w:rsidRPr="00342B00">
        <w:rPr>
          <w:rFonts w:ascii="Arial" w:hAnsi="Arial" w:cs="Arial"/>
          <w:sz w:val="20"/>
          <w:szCs w:val="20"/>
        </w:rPr>
        <w:t xml:space="preserve"> v </w:t>
      </w:r>
      <w:r w:rsidR="00F208B8">
        <w:rPr>
          <w:rFonts w:ascii="Arial" w:hAnsi="Arial" w:cs="Arial"/>
          <w:sz w:val="20"/>
          <w:szCs w:val="20"/>
        </w:rPr>
        <w:t>Praze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F208B8">
        <w:rPr>
          <w:rFonts w:ascii="Arial" w:hAnsi="Arial" w:cs="Arial"/>
          <w:sz w:val="20"/>
          <w:szCs w:val="20"/>
        </w:rPr>
        <w:t>C</w:t>
      </w:r>
      <w:r w:rsidRPr="00342B00">
        <w:rPr>
          <w:rFonts w:ascii="Arial" w:hAnsi="Arial" w:cs="Arial"/>
          <w:sz w:val="20"/>
          <w:szCs w:val="20"/>
        </w:rPr>
        <w:t>, vložka</w:t>
      </w:r>
      <w:r w:rsidR="00F208B8">
        <w:rPr>
          <w:rFonts w:ascii="Arial" w:hAnsi="Arial" w:cs="Arial"/>
          <w:sz w:val="20"/>
          <w:szCs w:val="20"/>
        </w:rPr>
        <w:t xml:space="preserve"> 8876</w:t>
      </w:r>
      <w:r w:rsidR="00B31C1C">
        <w:rPr>
          <w:rFonts w:ascii="Arial" w:hAnsi="Arial" w:cs="Arial"/>
          <w:sz w:val="20"/>
          <w:szCs w:val="20"/>
        </w:rPr>
        <w:t xml:space="preserve">, </w:t>
      </w:r>
    </w:p>
    <w:p w:rsidR="00B1150B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B115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08B8">
        <w:rPr>
          <w:rFonts w:ascii="Arial" w:hAnsi="Arial" w:cs="Arial"/>
          <w:sz w:val="20"/>
          <w:szCs w:val="20"/>
        </w:rPr>
        <w:t>UniCredit</w:t>
      </w:r>
      <w:proofErr w:type="spellEnd"/>
      <w:r w:rsidR="00F208B8">
        <w:rPr>
          <w:rFonts w:ascii="Arial" w:hAnsi="Arial" w:cs="Arial"/>
          <w:sz w:val="20"/>
          <w:szCs w:val="20"/>
        </w:rPr>
        <w:t xml:space="preserve"> Bank Czech Republic and Slovakia, a.s.</w:t>
      </w:r>
      <w:r w:rsidRPr="00995EF2">
        <w:rPr>
          <w:rFonts w:ascii="Arial" w:hAnsi="Arial" w:cs="Arial"/>
          <w:sz w:val="20"/>
          <w:szCs w:val="20"/>
        </w:rPr>
        <w:t xml:space="preserve"> </w:t>
      </w:r>
    </w:p>
    <w:p w:rsidR="00B31C1C" w:rsidRPr="00232762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F208B8">
        <w:rPr>
          <w:rFonts w:ascii="Arial" w:hAnsi="Arial" w:cs="Arial"/>
          <w:sz w:val="20"/>
          <w:szCs w:val="20"/>
        </w:rPr>
        <w:t>: 5019409001/2700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416A2C">
        <w:rPr>
          <w:rFonts w:ascii="Arial" w:hAnsi="Arial" w:cs="Arial"/>
          <w:sz w:val="20"/>
          <w:szCs w:val="20"/>
        </w:rPr>
        <w:t>za</w:t>
      </w:r>
      <w:r w:rsidR="00212F7B" w:rsidRPr="00416A2C">
        <w:rPr>
          <w:rFonts w:ascii="Arial" w:hAnsi="Arial" w:cs="Arial"/>
          <w:sz w:val="20"/>
          <w:szCs w:val="20"/>
        </w:rPr>
        <w:t>stoupená</w:t>
      </w:r>
      <w:r w:rsidR="00F208B8" w:rsidRPr="00416A2C">
        <w:rPr>
          <w:rFonts w:ascii="Arial" w:hAnsi="Arial" w:cs="Arial"/>
          <w:sz w:val="20"/>
          <w:szCs w:val="20"/>
        </w:rPr>
        <w:t xml:space="preserve"> Ing. Pavl</w:t>
      </w:r>
      <w:r w:rsidR="00212F7B" w:rsidRPr="00416A2C">
        <w:rPr>
          <w:rFonts w:ascii="Arial" w:hAnsi="Arial" w:cs="Arial"/>
          <w:sz w:val="20"/>
          <w:szCs w:val="20"/>
        </w:rPr>
        <w:t>em</w:t>
      </w:r>
      <w:r w:rsidR="00F208B8" w:rsidRPr="00416A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08B8" w:rsidRPr="00416A2C">
        <w:rPr>
          <w:rFonts w:ascii="Arial" w:hAnsi="Arial" w:cs="Arial"/>
          <w:sz w:val="20"/>
          <w:szCs w:val="20"/>
        </w:rPr>
        <w:t>Mihul</w:t>
      </w:r>
      <w:r w:rsidR="00212F7B" w:rsidRPr="00416A2C">
        <w:rPr>
          <w:rFonts w:ascii="Arial" w:hAnsi="Arial" w:cs="Arial"/>
          <w:sz w:val="20"/>
          <w:szCs w:val="20"/>
        </w:rPr>
        <w:t>ou</w:t>
      </w:r>
      <w:proofErr w:type="spellEnd"/>
      <w:r w:rsidR="00F208B8" w:rsidRPr="00416A2C">
        <w:rPr>
          <w:rFonts w:ascii="Arial" w:hAnsi="Arial" w:cs="Arial"/>
          <w:sz w:val="20"/>
          <w:szCs w:val="20"/>
        </w:rPr>
        <w:t>, jednatel</w:t>
      </w:r>
      <w:r w:rsidR="00212F7B" w:rsidRPr="00416A2C">
        <w:rPr>
          <w:rFonts w:ascii="Arial" w:hAnsi="Arial" w:cs="Arial"/>
          <w:sz w:val="20"/>
          <w:szCs w:val="20"/>
        </w:rPr>
        <w:t>em</w:t>
      </w:r>
      <w:r w:rsidR="00F208B8" w:rsidRPr="00416A2C">
        <w:rPr>
          <w:rFonts w:ascii="Arial" w:hAnsi="Arial" w:cs="Arial"/>
          <w:sz w:val="20"/>
          <w:szCs w:val="20"/>
        </w:rPr>
        <w:t xml:space="preserve"> společnosti nebo Ing. Robert</w:t>
      </w:r>
      <w:r w:rsidR="00212F7B" w:rsidRPr="00416A2C">
        <w:rPr>
          <w:rFonts w:ascii="Arial" w:hAnsi="Arial" w:cs="Arial"/>
          <w:sz w:val="20"/>
          <w:szCs w:val="20"/>
        </w:rPr>
        <w:t>em</w:t>
      </w:r>
      <w:r w:rsidR="00F208B8" w:rsidRPr="00416A2C">
        <w:rPr>
          <w:rFonts w:ascii="Arial" w:hAnsi="Arial" w:cs="Arial"/>
          <w:sz w:val="20"/>
          <w:szCs w:val="20"/>
        </w:rPr>
        <w:t xml:space="preserve"> Odehnal</w:t>
      </w:r>
      <w:r w:rsidR="00212F7B" w:rsidRPr="00416A2C">
        <w:rPr>
          <w:rFonts w:ascii="Arial" w:hAnsi="Arial" w:cs="Arial"/>
          <w:sz w:val="20"/>
          <w:szCs w:val="20"/>
        </w:rPr>
        <w:t>em</w:t>
      </w:r>
      <w:r w:rsidR="00F208B8" w:rsidRPr="00416A2C">
        <w:rPr>
          <w:rFonts w:ascii="Arial" w:hAnsi="Arial" w:cs="Arial"/>
          <w:sz w:val="20"/>
          <w:szCs w:val="20"/>
        </w:rPr>
        <w:t>, jednatel</w:t>
      </w:r>
      <w:r w:rsidR="00212F7B" w:rsidRPr="00416A2C">
        <w:rPr>
          <w:rFonts w:ascii="Arial" w:hAnsi="Arial" w:cs="Arial"/>
          <w:sz w:val="20"/>
          <w:szCs w:val="20"/>
        </w:rPr>
        <w:t>em</w:t>
      </w:r>
      <w:r w:rsidR="00F208B8" w:rsidRPr="00416A2C">
        <w:rPr>
          <w:rFonts w:ascii="Arial" w:hAnsi="Arial" w:cs="Arial"/>
          <w:sz w:val="20"/>
          <w:szCs w:val="20"/>
        </w:rPr>
        <w:t xml:space="preserve"> společnosti</w:t>
      </w:r>
    </w:p>
    <w:p w:rsidR="00E7192E" w:rsidRPr="00342B00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212F7B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B31C1C" w:rsidRPr="00FF0C4F" w:rsidRDefault="00B31C1C" w:rsidP="00FF0C4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0C4F">
        <w:rPr>
          <w:rFonts w:ascii="Arial" w:hAnsi="Arial" w:cs="Arial"/>
          <w:sz w:val="20"/>
          <w:szCs w:val="20"/>
        </w:rPr>
        <w:t>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</w:t>
      </w:r>
      <w:r w:rsidR="00212F7B">
        <w:rPr>
          <w:rFonts w:eastAsiaTheme="minorHAnsi" w:cs="Arial"/>
          <w:sz w:val="20"/>
          <w:szCs w:val="20"/>
          <w:lang w:eastAsia="en-US"/>
        </w:rPr>
        <w:t>stoupená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Ing. Stanislav</w:t>
      </w:r>
      <w:r w:rsidR="00212F7B">
        <w:rPr>
          <w:rFonts w:eastAsiaTheme="minorHAnsi" w:cs="Arial"/>
          <w:sz w:val="20"/>
          <w:szCs w:val="20"/>
          <w:lang w:eastAsia="en-US"/>
        </w:rPr>
        <w:t>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Brun</w:t>
      </w:r>
      <w:r w:rsidR="00212F7B">
        <w:rPr>
          <w:rFonts w:eastAsiaTheme="minorHAnsi" w:cs="Arial"/>
          <w:sz w:val="20"/>
          <w:szCs w:val="20"/>
          <w:lang w:eastAsia="en-US"/>
        </w:rPr>
        <w:t>ou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, předsed</w:t>
      </w:r>
      <w:r w:rsidR="00212F7B">
        <w:rPr>
          <w:rFonts w:eastAsiaTheme="minorHAnsi" w:cs="Arial"/>
          <w:sz w:val="20"/>
          <w:szCs w:val="20"/>
          <w:lang w:eastAsia="en-US"/>
        </w:rPr>
        <w:t>ou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 a Ing. </w:t>
      </w:r>
      <w:r w:rsidR="00A36AA7">
        <w:rPr>
          <w:rFonts w:eastAsiaTheme="minorHAnsi" w:cs="Arial"/>
          <w:sz w:val="20"/>
          <w:szCs w:val="20"/>
          <w:lang w:eastAsia="en-US"/>
        </w:rPr>
        <w:t>Milan</w:t>
      </w:r>
      <w:r w:rsidR="00212F7B">
        <w:rPr>
          <w:rFonts w:eastAsiaTheme="minorHAnsi" w:cs="Arial"/>
          <w:sz w:val="20"/>
          <w:szCs w:val="20"/>
          <w:lang w:eastAsia="en-US"/>
        </w:rPr>
        <w:t>em</w:t>
      </w:r>
      <w:r w:rsidR="00A36AA7">
        <w:rPr>
          <w:rFonts w:eastAsiaTheme="minorHAnsi" w:cs="Arial"/>
          <w:sz w:val="20"/>
          <w:szCs w:val="20"/>
          <w:lang w:eastAsia="en-US"/>
        </w:rPr>
        <w:t xml:space="preserve"> Hořák</w:t>
      </w:r>
      <w:r w:rsidR="00212F7B">
        <w:rPr>
          <w:rFonts w:eastAsiaTheme="minorHAnsi" w:cs="Arial"/>
          <w:sz w:val="20"/>
          <w:szCs w:val="20"/>
          <w:lang w:eastAsia="en-US"/>
        </w:rPr>
        <w:t>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A36AA7">
        <w:rPr>
          <w:rFonts w:eastAsiaTheme="minorHAnsi" w:cs="Arial"/>
          <w:sz w:val="20"/>
          <w:szCs w:val="20"/>
          <w:lang w:eastAsia="en-US"/>
        </w:rPr>
        <w:t>člen</w:t>
      </w:r>
      <w:r w:rsidR="00212F7B">
        <w:rPr>
          <w:rFonts w:eastAsiaTheme="minorHAnsi" w:cs="Arial"/>
          <w:sz w:val="20"/>
          <w:szCs w:val="20"/>
          <w:lang w:eastAsia="en-US"/>
        </w:rPr>
        <w:t>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7505F0" w:rsidRDefault="007505F0" w:rsidP="004C437E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7505F0">
        <w:rPr>
          <w:rFonts w:ascii="Arial" w:eastAsiaTheme="minorHAnsi" w:hAnsi="Arial" w:cs="Arial"/>
          <w:lang w:eastAsia="en-US"/>
        </w:rPr>
        <w:t>Zhotovitel se zavazuje provést na svůj náklad a nebezpečí pro objednatele dílo spočívající v</w:t>
      </w:r>
      <w:r w:rsidR="00B1150B">
        <w:rPr>
          <w:rFonts w:ascii="Arial" w:eastAsiaTheme="minorHAnsi" w:hAnsi="Arial" w:cs="Arial"/>
          <w:lang w:eastAsia="en-US"/>
        </w:rPr>
        <w:t> </w:t>
      </w:r>
      <w:r w:rsidR="00D05AD4" w:rsidRPr="00D05AD4">
        <w:rPr>
          <w:rFonts w:ascii="Arial" w:eastAsiaTheme="minorHAnsi" w:hAnsi="Arial" w:cs="Arial"/>
          <w:b/>
          <w:lang w:eastAsia="en-US"/>
        </w:rPr>
        <w:t>Modernizac</w:t>
      </w:r>
      <w:r w:rsidR="006B06DD">
        <w:rPr>
          <w:rFonts w:ascii="Arial" w:eastAsiaTheme="minorHAnsi" w:hAnsi="Arial" w:cs="Arial"/>
          <w:b/>
          <w:lang w:eastAsia="en-US"/>
        </w:rPr>
        <w:t>i</w:t>
      </w:r>
      <w:r w:rsidR="00D05AD4" w:rsidRPr="00D05AD4">
        <w:rPr>
          <w:rFonts w:ascii="Arial" w:eastAsiaTheme="minorHAnsi" w:hAnsi="Arial" w:cs="Arial"/>
          <w:b/>
          <w:lang w:eastAsia="en-US"/>
        </w:rPr>
        <w:t xml:space="preserve"> vizualizace řízení CTR a tras ropovodů - velkoplošná obrazovka </w:t>
      </w:r>
      <w:r w:rsidRPr="007505F0">
        <w:rPr>
          <w:rFonts w:ascii="Arial" w:eastAsiaTheme="minorHAnsi" w:hAnsi="Arial" w:cs="Arial"/>
          <w:lang w:eastAsia="en-US"/>
        </w:rPr>
        <w:t>v rozsahu dodávek</w:t>
      </w:r>
      <w:r w:rsidR="000D63D0">
        <w:rPr>
          <w:rFonts w:ascii="Arial" w:eastAsiaTheme="minorHAnsi" w:hAnsi="Arial" w:cs="Arial"/>
          <w:lang w:eastAsia="en-US"/>
        </w:rPr>
        <w:t xml:space="preserve"> </w:t>
      </w:r>
      <w:r w:rsidRPr="007505F0">
        <w:rPr>
          <w:rFonts w:ascii="Arial" w:eastAsiaTheme="minorHAnsi" w:hAnsi="Arial" w:cs="Arial"/>
          <w:lang w:eastAsia="en-US"/>
        </w:rPr>
        <w:t xml:space="preserve">uvedených </w:t>
      </w:r>
      <w:r w:rsidR="000D63D0">
        <w:rPr>
          <w:rFonts w:ascii="Arial" w:eastAsiaTheme="minorHAnsi" w:hAnsi="Arial" w:cs="Arial"/>
          <w:lang w:eastAsia="en-US"/>
        </w:rPr>
        <w:t xml:space="preserve">v </w:t>
      </w:r>
      <w:r w:rsidRPr="007505F0">
        <w:rPr>
          <w:rFonts w:ascii="Arial" w:eastAsiaTheme="minorHAnsi" w:hAnsi="Arial" w:cs="Arial"/>
          <w:lang w:eastAsia="en-US"/>
        </w:rPr>
        <w:t>přílo</w:t>
      </w:r>
      <w:r w:rsidR="000D63D0">
        <w:rPr>
          <w:rFonts w:ascii="Arial" w:eastAsiaTheme="minorHAnsi" w:hAnsi="Arial" w:cs="Arial"/>
          <w:lang w:eastAsia="en-US"/>
        </w:rPr>
        <w:t>ze</w:t>
      </w:r>
      <w:r w:rsidRPr="007505F0">
        <w:rPr>
          <w:rFonts w:ascii="Arial" w:eastAsiaTheme="minorHAnsi" w:hAnsi="Arial" w:cs="Arial"/>
          <w:lang w:eastAsia="en-US"/>
        </w:rPr>
        <w:t xml:space="preserve"> č. 1 této smlouvy </w:t>
      </w:r>
      <w:r w:rsidR="000D63D0">
        <w:rPr>
          <w:rFonts w:ascii="Arial" w:eastAsiaTheme="minorHAnsi" w:hAnsi="Arial" w:cs="Arial"/>
          <w:lang w:eastAsia="en-US"/>
        </w:rPr>
        <w:t xml:space="preserve"> a prací a služeb uvedených v příloze č. 2 </w:t>
      </w:r>
      <w:proofErr w:type="gramStart"/>
      <w:r w:rsidR="000D63D0">
        <w:rPr>
          <w:rFonts w:ascii="Arial" w:eastAsiaTheme="minorHAnsi" w:hAnsi="Arial" w:cs="Arial"/>
          <w:lang w:eastAsia="en-US"/>
        </w:rPr>
        <w:t>této</w:t>
      </w:r>
      <w:proofErr w:type="gramEnd"/>
      <w:r w:rsidR="000D63D0">
        <w:rPr>
          <w:rFonts w:ascii="Arial" w:eastAsiaTheme="minorHAnsi" w:hAnsi="Arial" w:cs="Arial"/>
          <w:lang w:eastAsia="en-US"/>
        </w:rPr>
        <w:t xml:space="preserve"> smlouvy </w:t>
      </w:r>
      <w:r w:rsidRPr="007505F0">
        <w:rPr>
          <w:rFonts w:ascii="Arial" w:eastAsiaTheme="minorHAnsi" w:hAnsi="Arial" w:cs="Arial"/>
          <w:lang w:eastAsia="en-US"/>
        </w:rPr>
        <w:t>(dále jen „</w:t>
      </w:r>
      <w:r w:rsidRPr="00AE66D2">
        <w:rPr>
          <w:rFonts w:ascii="Arial" w:eastAsiaTheme="minorHAnsi" w:hAnsi="Arial" w:cs="Arial"/>
          <w:b/>
          <w:lang w:eastAsia="en-US"/>
        </w:rPr>
        <w:t>dílo</w:t>
      </w:r>
      <w:r w:rsidRPr="007505F0">
        <w:rPr>
          <w:rFonts w:ascii="Arial" w:eastAsiaTheme="minorHAnsi" w:hAnsi="Arial" w:cs="Arial"/>
          <w:lang w:eastAsia="en-US"/>
        </w:rPr>
        <w:t>“).</w:t>
      </w:r>
    </w:p>
    <w:p w:rsidR="00A02953" w:rsidRPr="00342B00" w:rsidRDefault="00A02953" w:rsidP="00995EF2">
      <w:pPr>
        <w:pStyle w:val="Textdokumentu"/>
        <w:numPr>
          <w:ilvl w:val="1"/>
          <w:numId w:val="2"/>
        </w:numPr>
        <w:spacing w:before="12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>I</w:t>
      </w:r>
      <w:r w:rsidR="002A50E9">
        <w:rPr>
          <w:rFonts w:eastAsiaTheme="minorHAnsi" w:cs="Arial"/>
          <w:sz w:val="20"/>
          <w:szCs w:val="20"/>
          <w:lang w:eastAsia="en-US"/>
        </w:rPr>
        <w:t>V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7505F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7505F0" w:rsidRDefault="007505F0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Pr="00DE193B">
        <w:rPr>
          <w:rFonts w:eastAsiaTheme="minorHAnsi" w:cs="Arial"/>
          <w:sz w:val="20"/>
          <w:szCs w:val="20"/>
          <w:lang w:eastAsia="en-US"/>
        </w:rPr>
        <w:t xml:space="preserve">provádět dílo ve vzájemné spolupráci s objednatelem ve vazbě na provoz </w:t>
      </w:r>
      <w:r>
        <w:rPr>
          <w:rFonts w:eastAsiaTheme="minorHAnsi" w:cs="Arial"/>
          <w:sz w:val="20"/>
          <w:szCs w:val="20"/>
          <w:lang w:eastAsia="en-US"/>
        </w:rPr>
        <w:t xml:space="preserve">Centrálního tankoviště ropy </w:t>
      </w:r>
      <w:r w:rsidRPr="00DE193B">
        <w:rPr>
          <w:rFonts w:eastAsiaTheme="minorHAnsi" w:cs="Arial"/>
          <w:sz w:val="20"/>
          <w:szCs w:val="20"/>
          <w:lang w:eastAsia="en-US"/>
        </w:rPr>
        <w:t>Nelahozeves.</w:t>
      </w:r>
    </w:p>
    <w:p w:rsidR="007505F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 xml:space="preserve">v čl. </w:t>
      </w:r>
      <w:r w:rsidR="002A50E9">
        <w:rPr>
          <w:rFonts w:eastAsiaTheme="minorHAnsi" w:cs="Arial"/>
          <w:sz w:val="20"/>
          <w:szCs w:val="20"/>
          <w:lang w:eastAsia="en-US"/>
        </w:rPr>
        <w:t>III</w:t>
      </w:r>
      <w:r w:rsidR="002A50E9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D26D63"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7505F0">
        <w:rPr>
          <w:rFonts w:eastAsiaTheme="minorHAnsi" w:cs="Arial"/>
          <w:sz w:val="20"/>
          <w:szCs w:val="20"/>
          <w:lang w:eastAsia="en-US"/>
        </w:rPr>
        <w:t>).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v montážním deníku.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Pr="00342B00" w:rsidRDefault="00401798" w:rsidP="008F2521">
      <w:pPr>
        <w:pStyle w:val="Textdokumentu"/>
        <w:numPr>
          <w:ilvl w:val="0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má právo kontrolovat provádění díla a požadovat po zhotoviteli prokázání skutečného stavu provádění díla kdykoliv v průběhu trvání této smlouvy.</w:t>
      </w:r>
    </w:p>
    <w:p w:rsidR="00413F05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4C437E" w:rsidRDefault="004C437E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Default="00145605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="007505F0">
        <w:rPr>
          <w:rFonts w:eastAsiaTheme="minorHAnsi" w:cs="Arial"/>
          <w:sz w:val="20"/>
          <w:szCs w:val="20"/>
          <w:lang w:eastAsia="en-US"/>
        </w:rPr>
        <w:t>je</w:t>
      </w:r>
      <w:r w:rsidR="00995EF2">
        <w:rPr>
          <w:rFonts w:eastAsiaTheme="minorHAnsi" w:cs="Arial"/>
          <w:sz w:val="20"/>
          <w:szCs w:val="20"/>
          <w:lang w:eastAsia="en-US"/>
        </w:rPr>
        <w:t>:</w:t>
      </w:r>
    </w:p>
    <w:p w:rsidR="007505F0" w:rsidRPr="00342B00" w:rsidRDefault="007505F0" w:rsidP="00995EF2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C53EF1">
        <w:rPr>
          <w:rFonts w:eastAsiaTheme="minorHAnsi" w:cs="Arial"/>
          <w:sz w:val="20"/>
          <w:szCs w:val="20"/>
          <w:lang w:eastAsia="en-US"/>
        </w:rPr>
        <w:t xml:space="preserve">PC06 </w:t>
      </w:r>
      <w:r>
        <w:rPr>
          <w:rFonts w:eastAsiaTheme="minorHAnsi" w:cs="Arial"/>
          <w:sz w:val="20"/>
          <w:szCs w:val="20"/>
          <w:lang w:eastAsia="en-US"/>
        </w:rPr>
        <w:t>C</w:t>
      </w:r>
      <w:r w:rsidRPr="00C53EF1">
        <w:rPr>
          <w:rFonts w:eastAsiaTheme="minorHAnsi" w:cs="Arial"/>
          <w:sz w:val="20"/>
          <w:szCs w:val="20"/>
          <w:lang w:eastAsia="en-US"/>
        </w:rPr>
        <w:t>entrální tankoviště ropy Nelahozeves</w:t>
      </w:r>
      <w:r>
        <w:rPr>
          <w:rFonts w:eastAsiaTheme="minorHAnsi" w:cs="Arial"/>
          <w:sz w:val="20"/>
          <w:szCs w:val="20"/>
          <w:lang w:eastAsia="en-US"/>
        </w:rPr>
        <w:tab/>
      </w:r>
      <w:r w:rsidRPr="00C53EF1">
        <w:rPr>
          <w:rFonts w:eastAsiaTheme="minorHAnsi" w:cs="Arial"/>
          <w:sz w:val="20"/>
          <w:szCs w:val="20"/>
          <w:lang w:eastAsia="en-US"/>
        </w:rPr>
        <w:t>50.2885561N, 14.2971006E</w:t>
      </w:r>
      <w:r>
        <w:rPr>
          <w:rFonts w:eastAsiaTheme="minorHAnsi" w:cs="Arial"/>
          <w:sz w:val="20"/>
          <w:szCs w:val="20"/>
          <w:lang w:eastAsia="en-US"/>
        </w:rPr>
        <w:t>,</w:t>
      </w:r>
    </w:p>
    <w:p w:rsidR="00393768" w:rsidRPr="00342B00" w:rsidRDefault="007505F0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Termín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dokončení realizace díla se stanovuje nejpozději na </w:t>
      </w:r>
      <w:r w:rsidR="00F11C01" w:rsidRPr="00F11C01">
        <w:rPr>
          <w:rFonts w:eastAsiaTheme="minorHAnsi" w:cs="Arial"/>
          <w:sz w:val="20"/>
          <w:szCs w:val="20"/>
          <w:lang w:eastAsia="en-US"/>
        </w:rPr>
        <w:t>4</w:t>
      </w:r>
      <w:r>
        <w:rPr>
          <w:rFonts w:eastAsiaTheme="minorHAnsi" w:cs="Arial"/>
          <w:sz w:val="20"/>
          <w:szCs w:val="20"/>
          <w:lang w:eastAsia="en-US"/>
        </w:rPr>
        <w:t xml:space="preserve"> měsíc</w:t>
      </w:r>
      <w:r w:rsidR="00F11C01">
        <w:rPr>
          <w:rFonts w:eastAsiaTheme="minorHAnsi" w:cs="Arial"/>
          <w:sz w:val="20"/>
          <w:szCs w:val="20"/>
          <w:lang w:eastAsia="en-US"/>
        </w:rPr>
        <w:t>e</w:t>
      </w:r>
      <w:r w:rsidRPr="00C53EF1">
        <w:rPr>
          <w:rFonts w:eastAsiaTheme="minorHAnsi" w:cs="Arial"/>
          <w:sz w:val="20"/>
          <w:szCs w:val="20"/>
          <w:lang w:eastAsia="en-US"/>
        </w:rPr>
        <w:t xml:space="preserve"> od </w:t>
      </w:r>
      <w:r>
        <w:rPr>
          <w:rFonts w:eastAsiaTheme="minorHAnsi" w:cs="Arial"/>
          <w:sz w:val="20"/>
          <w:szCs w:val="20"/>
          <w:lang w:eastAsia="en-US"/>
        </w:rPr>
        <w:t>nabytí účinnosti této smlouvy.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342B00" w:rsidRDefault="005B69F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F208B8" w:rsidRPr="00F208B8">
        <w:rPr>
          <w:rFonts w:eastAsiaTheme="minorHAnsi" w:cs="Arial"/>
          <w:b/>
          <w:sz w:val="20"/>
          <w:szCs w:val="20"/>
          <w:lang w:eastAsia="en-US"/>
        </w:rPr>
        <w:t>10.472.000,-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F208B8">
        <w:rPr>
          <w:rFonts w:eastAsiaTheme="minorHAnsi" w:cs="Arial"/>
          <w:sz w:val="20"/>
          <w:szCs w:val="20"/>
          <w:lang w:eastAsia="en-US"/>
        </w:rPr>
        <w:t xml:space="preserve">: </w:t>
      </w:r>
      <w:proofErr w:type="spellStart"/>
      <w:r w:rsidR="00F208B8">
        <w:rPr>
          <w:rFonts w:eastAsiaTheme="minorHAnsi" w:cs="Arial"/>
          <w:sz w:val="20"/>
          <w:szCs w:val="20"/>
          <w:lang w:eastAsia="en-US"/>
        </w:rPr>
        <w:t>desetmilionůčtyřistasedmdesátdvatisícekorun</w:t>
      </w:r>
      <w:proofErr w:type="spellEnd"/>
      <w:r w:rsidR="00F208B8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českých)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 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342B00" w:rsidRDefault="000D63D0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Cena za dílo je maximální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cenou.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="00E96BE2">
        <w:rPr>
          <w:rFonts w:eastAsiaTheme="minorHAnsi" w:cs="Arial"/>
          <w:sz w:val="20"/>
          <w:szCs w:val="20"/>
          <w:lang w:eastAsia="en-US"/>
        </w:rPr>
        <w:t>polupráce</w:t>
      </w:r>
      <w:r>
        <w:rPr>
          <w:rFonts w:eastAsiaTheme="minorHAnsi" w:cs="Arial"/>
          <w:sz w:val="20"/>
          <w:szCs w:val="20"/>
          <w:lang w:eastAsia="en-US"/>
        </w:rPr>
        <w:t xml:space="preserve"> zhotovitele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s</w:t>
      </w:r>
      <w:r>
        <w:rPr>
          <w:rFonts w:eastAsiaTheme="minorHAnsi" w:cs="Arial"/>
          <w:sz w:val="20"/>
          <w:szCs w:val="20"/>
          <w:lang w:eastAsia="en-US"/>
        </w:rPr>
        <w:t>e smluvním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 integrátorem </w:t>
      </w:r>
      <w:proofErr w:type="gramStart"/>
      <w:r w:rsidR="00E96BE2">
        <w:rPr>
          <w:rFonts w:eastAsiaTheme="minorHAnsi" w:cs="Arial"/>
          <w:sz w:val="20"/>
          <w:szCs w:val="20"/>
          <w:lang w:eastAsia="en-US"/>
        </w:rPr>
        <w:t>řídících</w:t>
      </w:r>
      <w:proofErr w:type="gramEnd"/>
      <w:r w:rsidR="00E96BE2">
        <w:rPr>
          <w:rFonts w:eastAsiaTheme="minorHAnsi" w:cs="Arial"/>
          <w:sz w:val="20"/>
          <w:szCs w:val="20"/>
          <w:lang w:eastAsia="en-US"/>
        </w:rPr>
        <w:t xml:space="preserve"> systémů </w:t>
      </w:r>
      <w:r>
        <w:rPr>
          <w:rFonts w:eastAsiaTheme="minorHAnsi" w:cs="Arial"/>
          <w:sz w:val="20"/>
          <w:szCs w:val="20"/>
          <w:lang w:eastAsia="en-US"/>
        </w:rPr>
        <w:t>objednatele bude účtována dle skutečného rozsahu odpracovaných hodin, jejichž však nepřesáhne 50 hodin.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Cena za tuto </w:t>
      </w:r>
      <w:r>
        <w:rPr>
          <w:rFonts w:eastAsiaTheme="minorHAnsi" w:cs="Arial"/>
          <w:sz w:val="20"/>
          <w:szCs w:val="20"/>
          <w:lang w:eastAsia="en-US"/>
        </w:rPr>
        <w:t xml:space="preserve">část služeb </w:t>
      </w:r>
      <w:r w:rsidR="00E96BE2">
        <w:rPr>
          <w:rFonts w:eastAsiaTheme="minorHAnsi" w:cs="Arial"/>
          <w:sz w:val="20"/>
          <w:szCs w:val="20"/>
          <w:lang w:eastAsia="en-US"/>
        </w:rPr>
        <w:t>bude fakturovaná dle skutečnost</w:t>
      </w:r>
      <w:r w:rsidR="00A8665D">
        <w:rPr>
          <w:rFonts w:eastAsiaTheme="minorHAnsi" w:cs="Arial"/>
          <w:sz w:val="20"/>
          <w:szCs w:val="20"/>
          <w:lang w:eastAsia="en-US"/>
        </w:rPr>
        <w:t>i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na základě</w:t>
      </w:r>
      <w:r>
        <w:rPr>
          <w:rFonts w:eastAsiaTheme="minorHAnsi" w:cs="Arial"/>
          <w:sz w:val="20"/>
          <w:szCs w:val="20"/>
          <w:lang w:eastAsia="en-US"/>
        </w:rPr>
        <w:t xml:space="preserve"> písemného </w:t>
      </w:r>
      <w:r w:rsidR="00E96BE2">
        <w:rPr>
          <w:rFonts w:eastAsiaTheme="minorHAnsi" w:cs="Arial"/>
          <w:sz w:val="20"/>
          <w:szCs w:val="20"/>
          <w:lang w:eastAsia="en-US"/>
        </w:rPr>
        <w:t>předávacího protokolu</w:t>
      </w:r>
      <w:r>
        <w:rPr>
          <w:rFonts w:eastAsiaTheme="minorHAnsi" w:cs="Arial"/>
          <w:sz w:val="20"/>
          <w:szCs w:val="20"/>
          <w:lang w:eastAsia="en-US"/>
        </w:rPr>
        <w:t xml:space="preserve"> vystaveného zhotovitelem a odsouhlaseného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objednatelem.</w:t>
      </w:r>
    </w:p>
    <w:p w:rsidR="00BC5C44" w:rsidRPr="00342B00" w:rsidRDefault="00BC5C4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 </w:t>
      </w:r>
      <w:r w:rsidR="0027231E">
        <w:rPr>
          <w:rFonts w:eastAsiaTheme="minorHAnsi" w:cs="Arial"/>
          <w:sz w:val="20"/>
          <w:szCs w:val="20"/>
          <w:lang w:eastAsia="en-US"/>
        </w:rPr>
        <w:t>příloze č. 2 – cenová kalkulace.</w:t>
      </w:r>
    </w:p>
    <w:p w:rsidR="00BC5C44" w:rsidRPr="00342B00" w:rsidRDefault="00BC5C44" w:rsidP="004C437E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Faktura – daňový doklad bude objednateli předložen </w:t>
      </w:r>
      <w:r w:rsidR="0027231E">
        <w:rPr>
          <w:rFonts w:eastAsiaTheme="minorHAnsi" w:cs="Arial"/>
          <w:sz w:val="20"/>
          <w:szCs w:val="20"/>
          <w:lang w:eastAsia="en-US"/>
        </w:rPr>
        <w:t xml:space="preserve">na základě podepsaného 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>Protokol</w:t>
      </w:r>
      <w:r w:rsidR="0059539A">
        <w:rPr>
          <w:rFonts w:eastAsiaTheme="minorHAnsi" w:cs="Arial"/>
          <w:sz w:val="20"/>
          <w:szCs w:val="20"/>
          <w:lang w:eastAsia="en-US"/>
        </w:rPr>
        <w:t>u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 xml:space="preserve"> o</w:t>
      </w:r>
      <w:r w:rsidR="004C437E">
        <w:rPr>
          <w:rFonts w:eastAsiaTheme="minorHAnsi" w:cs="Arial"/>
          <w:sz w:val="20"/>
          <w:szCs w:val="20"/>
          <w:lang w:eastAsia="en-US"/>
        </w:rPr>
        <w:t> </w:t>
      </w:r>
      <w:r w:rsidR="0059539A" w:rsidRPr="0059539A">
        <w:rPr>
          <w:rFonts w:eastAsiaTheme="minorHAnsi" w:cs="Arial"/>
          <w:sz w:val="20"/>
          <w:szCs w:val="20"/>
          <w:lang w:eastAsia="en-US"/>
        </w:rPr>
        <w:t>předání a převzetí díla</w:t>
      </w:r>
      <w:r w:rsidR="0027231E">
        <w:rPr>
          <w:rFonts w:eastAsiaTheme="minorHAnsi" w:cs="Arial"/>
          <w:sz w:val="20"/>
          <w:szCs w:val="20"/>
          <w:lang w:eastAsia="en-US"/>
        </w:rPr>
        <w:t>.</w:t>
      </w:r>
    </w:p>
    <w:p w:rsidR="005B69F3" w:rsidRPr="00F84D04" w:rsidRDefault="00BC5C4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B31C1C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B31C1C" w:rsidRPr="0091696D">
        <w:rPr>
          <w:rFonts w:eastAsiaTheme="minorHAnsi" w:cs="Arial"/>
          <w:b/>
          <w:sz w:val="20"/>
          <w:szCs w:val="20"/>
          <w:lang w:eastAsia="en-US"/>
        </w:rPr>
        <w:t>zákon o DPH</w:t>
      </w:r>
      <w:r w:rsidR="00B31C1C">
        <w:rPr>
          <w:rFonts w:eastAsiaTheme="minorHAnsi" w:cs="Arial"/>
          <w:sz w:val="20"/>
          <w:szCs w:val="20"/>
          <w:lang w:eastAsia="en-US"/>
        </w:rPr>
        <w:t>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 díla.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3558CB">
        <w:rPr>
          <w:rFonts w:eastAsiaTheme="minorHAnsi" w:cs="Arial"/>
          <w:sz w:val="20"/>
          <w:szCs w:val="20"/>
          <w:lang w:eastAsia="en-US"/>
        </w:rPr>
        <w:t>Na každé faktuře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– daňovém dokladu</w:t>
      </w:r>
      <w:r w:rsidR="00F84D04" w:rsidRPr="003558CB">
        <w:rPr>
          <w:rFonts w:eastAsiaTheme="minorHAnsi" w:cs="Arial"/>
          <w:sz w:val="20"/>
          <w:szCs w:val="20"/>
          <w:lang w:eastAsia="en-US"/>
        </w:rPr>
        <w:t xml:space="preserve"> musí být uvedeno číslo smlouvy, objednávky a kontaktní osoba.</w:t>
      </w:r>
    </w:p>
    <w:p w:rsidR="00BC3EB0" w:rsidRPr="00342B00" w:rsidRDefault="00BC3EB0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>
        <w:rPr>
          <w:rFonts w:eastAsiaTheme="minorHAnsi" w:cs="Arial"/>
          <w:sz w:val="20"/>
          <w:szCs w:val="20"/>
          <w:lang w:eastAsia="en-US"/>
        </w:rPr>
        <w:t>r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F84D04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CB2633">
        <w:rPr>
          <w:rFonts w:eastAsiaTheme="minorHAnsi" w:cs="Arial"/>
          <w:sz w:val="20"/>
          <w:szCs w:val="20"/>
          <w:lang w:eastAsia="en-US"/>
        </w:rPr>
        <w:t>nebo elektronicky na adresu fakturace@mero.cz, nejpozději</w:t>
      </w:r>
      <w:r w:rsidR="00F84D04" w:rsidRPr="006C02A7">
        <w:rPr>
          <w:rFonts w:eastAsiaTheme="minorHAnsi" w:cs="Arial"/>
          <w:sz w:val="20"/>
          <w:szCs w:val="20"/>
          <w:lang w:eastAsia="en-US"/>
        </w:rPr>
        <w:t xml:space="preserve"> </w:t>
      </w:r>
      <w:r w:rsidR="00F84D04" w:rsidRPr="00CB2633">
        <w:rPr>
          <w:rFonts w:eastAsiaTheme="minorHAnsi" w:cs="Arial"/>
          <w:sz w:val="20"/>
          <w:szCs w:val="20"/>
          <w:lang w:eastAsia="en-US"/>
        </w:rPr>
        <w:t>pátý (5.) kalendářní den měsíce, který následuje po měsíci, ve kterém bylo poskytnuto plnění.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 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Default="00530AF1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Společně s fakturou – daňovým dokladem musí být doručen i protokol o předání a převzetí díla podepsaný oprávněnými zástupci obou smluvních stran.</w:t>
      </w:r>
    </w:p>
    <w:p w:rsidR="00BF55EA" w:rsidRPr="00995EF2" w:rsidRDefault="00BF55EA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cs="Arial"/>
          <w:sz w:val="20"/>
          <w:szCs w:val="20"/>
          <w:lang w:eastAsia="en-US"/>
        </w:rPr>
      </w:pPr>
      <w:r w:rsidRPr="00995EF2">
        <w:rPr>
          <w:rFonts w:eastAsiaTheme="minorHAnsi" w:cs="Arial"/>
          <w:sz w:val="20"/>
          <w:szCs w:val="20"/>
          <w:lang w:eastAsia="en-US"/>
        </w:rPr>
        <w:t xml:space="preserve">Úhrada faktur bude provedena pouze do výše 90% z fakturované částky, je-li dílo či jeho část předána včas, ale obsahuje drobné vady či nedodělky, které však nebrání jeho užívání. </w:t>
      </w:r>
      <w:r w:rsidRPr="00995EF2">
        <w:rPr>
          <w:rFonts w:cs="Arial"/>
          <w:sz w:val="20"/>
          <w:szCs w:val="20"/>
        </w:rPr>
        <w:t xml:space="preserve">Zádržné </w:t>
      </w:r>
      <w:r w:rsidR="00F236B1">
        <w:rPr>
          <w:rFonts w:cs="Arial"/>
          <w:sz w:val="20"/>
          <w:szCs w:val="20"/>
        </w:rPr>
        <w:t xml:space="preserve">ve výši 10% </w:t>
      </w:r>
      <w:r w:rsidRPr="00995EF2">
        <w:rPr>
          <w:rFonts w:cs="Arial"/>
          <w:sz w:val="20"/>
          <w:szCs w:val="20"/>
        </w:rPr>
        <w:t>bude zhotoviteli uvolněno do 60 dnů od odstranění takových drobných vad či nedodělků, a to za podmínky, že dílo nebude vykazovat shodné či další drobné vady a</w:t>
      </w:r>
      <w:r w:rsidR="00995EF2">
        <w:rPr>
          <w:rFonts w:cs="Arial"/>
          <w:sz w:val="20"/>
          <w:szCs w:val="20"/>
        </w:rPr>
        <w:t> </w:t>
      </w:r>
      <w:r w:rsidRPr="00995EF2">
        <w:rPr>
          <w:rFonts w:cs="Arial"/>
          <w:sz w:val="20"/>
          <w:szCs w:val="20"/>
        </w:rPr>
        <w:t>nedodělky či se neprokáže existence skrytých vad.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.1 této smlouvy bude připočtena DPH v souladu s předpisy upravujícími uplatnění DPH v České republice. Pokud bude česká DPH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B31C1C">
        <w:rPr>
          <w:rFonts w:eastAsiaTheme="minorHAnsi" w:cs="Arial"/>
          <w:sz w:val="20"/>
          <w:szCs w:val="20"/>
          <w:lang w:eastAsia="en-US"/>
        </w:rPr>
        <w:t>zhotovitel</w:t>
      </w:r>
      <w:r w:rsidR="00B31C1C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předmětu koupě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ceny za dílo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</w:t>
      </w: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republice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2262CF" w:rsidRPr="002262CF" w:rsidRDefault="002262CF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403498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</w:t>
      </w:r>
      <w:r w:rsidR="00080BC2">
        <w:rPr>
          <w:rFonts w:eastAsiaTheme="minorHAnsi" w:cs="Arial"/>
          <w:sz w:val="20"/>
          <w:szCs w:val="20"/>
          <w:lang w:eastAsia="en-US"/>
        </w:rPr>
        <w:t>.</w:t>
      </w:r>
      <w:r w:rsidRPr="00403498">
        <w:rPr>
          <w:rFonts w:eastAsiaTheme="minorHAnsi" w:cs="Arial"/>
          <w:sz w:val="20"/>
          <w:szCs w:val="20"/>
          <w:lang w:eastAsia="en-US"/>
        </w:rPr>
        <w:t xml:space="preserve"> ledna 2008. Zhotovitel je povinen na každou fakturu-daňový doklad uvést poskytované stavební práce s uvedením číselného kódu klasifikace produkce CZ-CPA.</w:t>
      </w:r>
    </w:p>
    <w:p w:rsidR="00CA5B0D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42B00" w:rsidRDefault="006E7DD9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článku IV </w:t>
      </w:r>
      <w:proofErr w:type="gramStart"/>
      <w:r w:rsidRPr="00342B00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42B00">
        <w:rPr>
          <w:rFonts w:eastAsiaTheme="minorHAnsi" w:cs="Arial"/>
          <w:sz w:val="20"/>
          <w:szCs w:val="20"/>
          <w:lang w:eastAsia="en-US"/>
        </w:rPr>
        <w:t xml:space="preserve"> smlouvy.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na své vlastní náklady zajistit technický dozor nad prováděním díla a</w:t>
      </w:r>
      <w:r w:rsidR="00995EF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autorský dozor projektanta.</w:t>
      </w:r>
    </w:p>
    <w:p w:rsidR="007A73D4" w:rsidRPr="00342B00" w:rsidRDefault="007A73D4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veškeré právní a ostatní obecně závazné právní předpisy k zajištění bezpečnosti a</w:t>
      </w:r>
      <w:r w:rsidR="00B1150B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B1150B">
        <w:rPr>
          <w:rFonts w:eastAsiaTheme="minorHAnsi" w:cs="Arial"/>
          <w:sz w:val="20"/>
          <w:szCs w:val="20"/>
          <w:lang w:eastAsia="en-US"/>
        </w:rPr>
        <w:t> </w:t>
      </w:r>
      <w:r w:rsidRPr="00A36AA7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7A73D4" w:rsidRPr="00A36AA7" w:rsidRDefault="007A73D4" w:rsidP="00D26D63">
      <w:pPr>
        <w:pStyle w:val="Textdokumentu"/>
        <w:numPr>
          <w:ilvl w:val="3"/>
          <w:numId w:val="2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SB-GŘ-50-1001 Základní bezpečnostní předpis pro zaměstnance externích firem v prostorách MERO ČR, a.s., který je zveřejněn na webových stránkách objednatele na adrese http://</w:t>
      </w:r>
      <w:proofErr w:type="gramStart"/>
      <w:r w:rsidRPr="00A36AA7">
        <w:rPr>
          <w:rFonts w:eastAsiaTheme="minorHAnsi" w:cs="Arial"/>
          <w:sz w:val="20"/>
          <w:szCs w:val="20"/>
          <w:lang w:eastAsia="en-US"/>
        </w:rPr>
        <w:t>www</w:t>
      </w:r>
      <w:proofErr w:type="gramEnd"/>
      <w:r w:rsidRPr="00A36AA7">
        <w:rPr>
          <w:rFonts w:eastAsiaTheme="minorHAnsi" w:cs="Arial"/>
          <w:sz w:val="20"/>
          <w:szCs w:val="20"/>
          <w:lang w:eastAsia="en-US"/>
        </w:rPr>
        <w:t>.</w:t>
      </w:r>
      <w:proofErr w:type="gramStart"/>
      <w:r w:rsidRPr="00A36AA7">
        <w:rPr>
          <w:rFonts w:eastAsiaTheme="minorHAnsi" w:cs="Arial"/>
          <w:sz w:val="20"/>
          <w:szCs w:val="20"/>
          <w:lang w:eastAsia="en-US"/>
        </w:rPr>
        <w:t>mero</w:t>
      </w:r>
      <w:proofErr w:type="gramEnd"/>
      <w:r w:rsidRPr="00A36AA7">
        <w:rPr>
          <w:rFonts w:eastAsiaTheme="minorHAnsi" w:cs="Arial"/>
          <w:sz w:val="20"/>
          <w:szCs w:val="20"/>
          <w:lang w:eastAsia="en-US"/>
        </w:rPr>
        <w:t xml:space="preserve">.cz/dokumenty-ke-stazeni/, </w:t>
      </w:r>
    </w:p>
    <w:p w:rsidR="007A73D4" w:rsidRPr="00A36AA7" w:rsidRDefault="007A73D4" w:rsidP="00D26D63">
      <w:pPr>
        <w:pStyle w:val="Textdokumentu"/>
        <w:numPr>
          <w:ilvl w:val="3"/>
          <w:numId w:val="2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</w:t>
      </w:r>
      <w:proofErr w:type="gramStart"/>
      <w:r w:rsidRPr="00A36AA7">
        <w:rPr>
          <w:rFonts w:eastAsiaTheme="minorHAnsi" w:cs="Arial"/>
          <w:sz w:val="20"/>
          <w:szCs w:val="20"/>
          <w:lang w:eastAsia="en-US"/>
        </w:rPr>
        <w:t>www</w:t>
      </w:r>
      <w:proofErr w:type="gramEnd"/>
      <w:r w:rsidRPr="00A36AA7">
        <w:rPr>
          <w:rFonts w:eastAsiaTheme="minorHAnsi" w:cs="Arial"/>
          <w:sz w:val="20"/>
          <w:szCs w:val="20"/>
          <w:lang w:eastAsia="en-US"/>
        </w:rPr>
        <w:t>.</w:t>
      </w:r>
      <w:proofErr w:type="gramStart"/>
      <w:r w:rsidRPr="00A36AA7">
        <w:rPr>
          <w:rFonts w:eastAsiaTheme="minorHAnsi" w:cs="Arial"/>
          <w:sz w:val="20"/>
          <w:szCs w:val="20"/>
          <w:lang w:eastAsia="en-US"/>
        </w:rPr>
        <w:t>mero</w:t>
      </w:r>
      <w:proofErr w:type="gramEnd"/>
      <w:r w:rsidRPr="00A36AA7">
        <w:rPr>
          <w:rFonts w:eastAsiaTheme="minorHAnsi" w:cs="Arial"/>
          <w:sz w:val="20"/>
          <w:szCs w:val="20"/>
          <w:lang w:eastAsia="en-US"/>
        </w:rPr>
        <w:t>.cz/dokumenty-ke-stazeni/,</w:t>
      </w:r>
    </w:p>
    <w:p w:rsidR="007A73D4" w:rsidRPr="00A36AA7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A36AA7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4C437E" w:rsidRPr="00342B00" w:rsidRDefault="004C437E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59539A" w:rsidRPr="0059539A" w:rsidRDefault="0059539A" w:rsidP="0059539A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Zhotovitel splní svou povinnost provést dílo jeho ukončením a předáním objednateli v místě plnění. </w:t>
      </w:r>
    </w:p>
    <w:p w:rsidR="0059539A" w:rsidRPr="0059539A" w:rsidRDefault="0059539A" w:rsidP="0059539A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 xml:space="preserve">Objednatel převezme dílo v termínu dle návrhu zhotovitele. Zhotovitel však musí tento termín oznámit objednateli alespoň 5 dnů předem. </w:t>
      </w:r>
    </w:p>
    <w:p w:rsidR="0059539A" w:rsidRPr="0059539A" w:rsidRDefault="0059539A" w:rsidP="0059539A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>O odevzdání a převzetí díla jsou zhotovitel a objednatel povinni sepsat Protokol o předání a</w:t>
      </w:r>
      <w:r w:rsidR="00212F7B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 xml:space="preserve">převzetí díla, v jehož závěru objednatel prohlásí, že dílo přejímá a v případě výskytu drobných vad a nedodělků nebránících užívání díla tyto výslovně uvede. </w:t>
      </w:r>
    </w:p>
    <w:p w:rsidR="0059539A" w:rsidRPr="0059539A" w:rsidRDefault="0059539A" w:rsidP="0059539A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>Zhotovitel se zavazuje odevzdat zároveň s dílem i jedno vyhotovení tzv. průvodně technické dokumentace k realizaci díla (revizní zprávy, atesty na použité materiály, protokoly o</w:t>
      </w:r>
      <w:r w:rsidR="00212F7B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provedených zkouškách, atd.) a 3 vyhotovení projektové dokumentace skutečného stavu v</w:t>
      </w:r>
      <w:r w:rsidR="00212F7B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papírové verzi i na CD/DVD nosiči.</w:t>
      </w:r>
    </w:p>
    <w:p w:rsidR="0059539A" w:rsidRPr="0059539A" w:rsidRDefault="0059539A" w:rsidP="0059539A">
      <w:pPr>
        <w:pStyle w:val="Textdokumentu"/>
        <w:numPr>
          <w:ilvl w:val="1"/>
          <w:numId w:val="2"/>
        </w:numPr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  <w:r w:rsidRPr="0059539A">
        <w:rPr>
          <w:rFonts w:eastAsiaTheme="minorHAnsi" w:cs="Arial"/>
          <w:sz w:val="20"/>
          <w:szCs w:val="20"/>
          <w:lang w:eastAsia="en-US"/>
        </w:rPr>
        <w:t>Dílo v konečné fázi dokončení, tj. po případném odstranění drobných vad a nedodělků nebránících užívání díla, bude zhotovitelem odevzdáno a objednatelem převzato pouze, jestliže nebudou zjištěny žádné nedostatky, o čemž smluvní strany vyhotoví a podepíší Protokol o</w:t>
      </w:r>
      <w:r w:rsidR="00212F7B">
        <w:rPr>
          <w:rFonts w:eastAsiaTheme="minorHAnsi" w:cs="Arial"/>
          <w:sz w:val="20"/>
          <w:szCs w:val="20"/>
          <w:lang w:eastAsia="en-US"/>
        </w:rPr>
        <w:t> </w:t>
      </w:r>
      <w:r w:rsidRPr="0059539A">
        <w:rPr>
          <w:rFonts w:eastAsiaTheme="minorHAnsi" w:cs="Arial"/>
          <w:sz w:val="20"/>
          <w:szCs w:val="20"/>
          <w:lang w:eastAsia="en-US"/>
        </w:rPr>
        <w:t>odstranění vad a nedodělků.</w:t>
      </w: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42B00" w:rsidRDefault="001B12E3" w:rsidP="00995EF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poskytuje na provedené dílo objednateli záruku za jakost </w:t>
      </w:r>
      <w:r w:rsidRPr="00A36AA7">
        <w:rPr>
          <w:rFonts w:eastAsiaTheme="minorHAnsi" w:cs="Arial"/>
          <w:sz w:val="20"/>
          <w:szCs w:val="20"/>
          <w:lang w:eastAsia="en-US"/>
        </w:rPr>
        <w:t xml:space="preserve">v trvání </w:t>
      </w:r>
      <w:r w:rsidR="00F11C01">
        <w:rPr>
          <w:rFonts w:eastAsiaTheme="minorHAnsi" w:cs="Arial"/>
          <w:sz w:val="20"/>
          <w:szCs w:val="20"/>
          <w:lang w:eastAsia="en-US"/>
        </w:rPr>
        <w:t>60</w:t>
      </w:r>
      <w:r w:rsidRPr="00A36AA7">
        <w:rPr>
          <w:rFonts w:eastAsiaTheme="minorHAnsi" w:cs="Arial"/>
          <w:sz w:val="20"/>
          <w:szCs w:val="20"/>
          <w:lang w:eastAsia="en-US"/>
        </w:rPr>
        <w:t xml:space="preserve"> měsíců.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Zhotovitel prohlašuje</w:t>
      </w:r>
      <w:r w:rsidR="009B62BE">
        <w:rPr>
          <w:rFonts w:eastAsiaTheme="minorHAnsi" w:cs="Arial"/>
          <w:sz w:val="20"/>
          <w:szCs w:val="20"/>
          <w:lang w:eastAsia="en-US"/>
        </w:rPr>
        <w:t>,</w:t>
      </w:r>
      <w:r w:rsidR="00E96BE2">
        <w:rPr>
          <w:rFonts w:eastAsiaTheme="minorHAnsi" w:cs="Arial"/>
          <w:sz w:val="20"/>
          <w:szCs w:val="20"/>
          <w:lang w:eastAsia="en-US"/>
        </w:rPr>
        <w:t xml:space="preserve"> že navrhované a dodané řešení díla bude mít technickou podporu a</w:t>
      </w:r>
      <w:r w:rsidR="00212F7B">
        <w:rPr>
          <w:rFonts w:eastAsiaTheme="minorHAnsi" w:cs="Arial"/>
          <w:sz w:val="20"/>
          <w:szCs w:val="20"/>
          <w:lang w:eastAsia="en-US"/>
        </w:rPr>
        <w:t> </w:t>
      </w:r>
      <w:r w:rsidR="00E96BE2">
        <w:rPr>
          <w:rFonts w:eastAsiaTheme="minorHAnsi" w:cs="Arial"/>
          <w:sz w:val="20"/>
          <w:szCs w:val="20"/>
          <w:lang w:eastAsia="en-US"/>
        </w:rPr>
        <w:t>dostupnost náhradních dílů po dobu minimálně 10 let od předání díla.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objednatel na jejich dodržení trval, nebo jestliže zhotovitel tuto nevhodnost ani při vynaložení potřebné péče nemohl zjistit.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Protokolu o předání a převzetí díla, zaniká objednateli právo uplatňovat nároky z takových vad.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Smluvní strany se dohodly, že v případě vady díla, kterou objednatel oprávněně uplatní v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záruční době, má objednatel právo požadovat na zhotoviteli její bezplatné odstranění.</w:t>
      </w:r>
    </w:p>
    <w:p w:rsidR="001D16DD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42B00" w:rsidRDefault="001B12E3" w:rsidP="00995EF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 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342B00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jakéhokoliv termínu uvedeného v ustanovení čl. III této smlouvy, zaplatí objednateli smluvní pokutu ve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výši </w:t>
      </w:r>
      <w:r w:rsidR="007505F0" w:rsidRPr="007505F0">
        <w:rPr>
          <w:rFonts w:eastAsiaTheme="minorHAnsi" w:cs="Arial"/>
          <w:sz w:val="20"/>
          <w:szCs w:val="20"/>
          <w:lang w:eastAsia="en-US"/>
        </w:rPr>
        <w:t>0,2</w:t>
      </w:r>
      <w:r w:rsidRPr="007505F0">
        <w:rPr>
          <w:rFonts w:eastAsiaTheme="minorHAnsi" w:cs="Arial"/>
          <w:sz w:val="20"/>
          <w:szCs w:val="20"/>
          <w:lang w:eastAsia="en-US"/>
        </w:rPr>
        <w:t>5 %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7505F0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zhotovitel povinen v případě vadného plnění uhradit objednateli smluvní pokutu </w:t>
      </w:r>
      <w:r w:rsidR="00342B00" w:rsidRPr="00995EF2">
        <w:rPr>
          <w:rFonts w:eastAsiaTheme="minorHAnsi" w:cs="Arial"/>
          <w:sz w:val="20"/>
          <w:szCs w:val="20"/>
          <w:lang w:eastAsia="en-US"/>
        </w:rPr>
        <w:t>ve výši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 </w:t>
      </w:r>
      <w:r w:rsidR="007505F0" w:rsidRPr="00995EF2">
        <w:rPr>
          <w:rFonts w:eastAsiaTheme="minorHAnsi" w:cs="Arial"/>
          <w:sz w:val="20"/>
          <w:szCs w:val="20"/>
          <w:lang w:eastAsia="en-US"/>
        </w:rPr>
        <w:t>5</w:t>
      </w:r>
      <w:r w:rsidR="008F2521">
        <w:rPr>
          <w:rFonts w:eastAsiaTheme="minorHAnsi" w:cs="Arial"/>
          <w:sz w:val="20"/>
          <w:szCs w:val="20"/>
          <w:lang w:eastAsia="en-US"/>
        </w:rPr>
        <w:t>.</w:t>
      </w:r>
      <w:r w:rsidR="007505F0" w:rsidRPr="00995EF2">
        <w:rPr>
          <w:rFonts w:eastAsiaTheme="minorHAnsi" w:cs="Arial"/>
          <w:sz w:val="20"/>
          <w:szCs w:val="20"/>
          <w:lang w:eastAsia="en-US"/>
        </w:rPr>
        <w:t>000</w:t>
      </w:r>
      <w:r w:rsidR="00342B00" w:rsidRPr="00995EF2">
        <w:rPr>
          <w:rFonts w:eastAsiaTheme="minorHAnsi" w:cs="Arial"/>
          <w:sz w:val="20"/>
          <w:szCs w:val="20"/>
          <w:lang w:eastAsia="en-US"/>
        </w:rPr>
        <w:t xml:space="preserve">,- Kč </w:t>
      </w:r>
      <w:r w:rsidR="009228C5">
        <w:rPr>
          <w:rFonts w:eastAsiaTheme="minorHAnsi" w:cs="Arial"/>
          <w:sz w:val="20"/>
          <w:szCs w:val="20"/>
          <w:lang w:eastAsia="en-US"/>
        </w:rPr>
        <w:t xml:space="preserve">(slovy: </w:t>
      </w:r>
      <w:proofErr w:type="spellStart"/>
      <w:r w:rsidR="009228C5">
        <w:rPr>
          <w:rFonts w:eastAsiaTheme="minorHAnsi" w:cs="Arial"/>
          <w:sz w:val="20"/>
          <w:szCs w:val="20"/>
          <w:lang w:eastAsia="en-US"/>
        </w:rPr>
        <w:t>pěttisíckorun</w:t>
      </w:r>
      <w:proofErr w:type="spellEnd"/>
      <w:r w:rsidR="009228C5">
        <w:rPr>
          <w:rFonts w:eastAsiaTheme="minorHAnsi" w:cs="Arial"/>
          <w:sz w:val="20"/>
          <w:szCs w:val="20"/>
          <w:lang w:eastAsia="en-US"/>
        </w:rPr>
        <w:t xml:space="preserve"> českých) 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za každý jednotlivý případ. Zhotovitel je povinen uhradit smluvní pokutu bez ohledu na to, </w:t>
      </w:r>
      <w:r w:rsidR="00A36AA7">
        <w:rPr>
          <w:rFonts w:eastAsiaTheme="minorHAnsi" w:cs="Arial"/>
          <w:sz w:val="20"/>
          <w:szCs w:val="20"/>
          <w:lang w:eastAsia="en-US"/>
        </w:rPr>
        <w:t>zda porušení dané povinnosti zavinil sám či prostřednictvím svého subdodavatele.</w:t>
      </w:r>
    </w:p>
    <w:p w:rsidR="00584667" w:rsidRPr="007505F0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7505F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7505F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7505F0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V případě porušení bezpečnostních předpisů pracovníkem zhotovitele, zaplatí </w:t>
      </w:r>
      <w:r w:rsidR="00A50A13" w:rsidRPr="007505F0">
        <w:rPr>
          <w:rFonts w:eastAsiaTheme="minorHAnsi" w:cs="Arial"/>
          <w:sz w:val="20"/>
          <w:szCs w:val="20"/>
          <w:lang w:eastAsia="en-US"/>
        </w:rPr>
        <w:t>zhotovitel</w:t>
      </w:r>
      <w:r w:rsidRPr="007505F0">
        <w:rPr>
          <w:rFonts w:eastAsiaTheme="minorHAnsi" w:cs="Arial"/>
          <w:sz w:val="20"/>
          <w:szCs w:val="20"/>
          <w:lang w:eastAsia="en-US"/>
        </w:rPr>
        <w:t xml:space="preserve"> objednateli smluvní pokutu ve výši 500,- Kč (slovy: pětsetkorun českých) za první porušení bezpečnostních předpisů a to i kumulativně, v případě opětovného porušení může být tento pracovník vyloučen z pracoviště a musí být okamžitě nahrazen novým.</w:t>
      </w:r>
    </w:p>
    <w:p w:rsidR="008E3D07" w:rsidRPr="007505F0" w:rsidRDefault="00970856" w:rsidP="008F2521">
      <w:pPr>
        <w:pStyle w:val="Textdokumentu"/>
        <w:numPr>
          <w:ilvl w:val="1"/>
          <w:numId w:val="2"/>
        </w:numPr>
        <w:spacing w:before="120" w:line="240" w:lineRule="auto"/>
        <w:ind w:left="573" w:hanging="573"/>
        <w:rPr>
          <w:rFonts w:eastAsiaTheme="minorHAnsi" w:cs="Arial"/>
          <w:sz w:val="20"/>
          <w:szCs w:val="20"/>
          <w:lang w:eastAsia="en-US"/>
        </w:rPr>
      </w:pPr>
      <w:r w:rsidRPr="007505F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zhotoviteli úrok z prodlení ve výši </w:t>
      </w:r>
      <w:r w:rsidR="007505F0" w:rsidRPr="007505F0">
        <w:rPr>
          <w:rFonts w:eastAsiaTheme="minorHAnsi" w:cs="Arial"/>
          <w:sz w:val="20"/>
          <w:szCs w:val="20"/>
          <w:lang w:eastAsia="en-US"/>
        </w:rPr>
        <w:t>0,2</w:t>
      </w:r>
      <w:r w:rsidRPr="007505F0">
        <w:rPr>
          <w:rFonts w:eastAsiaTheme="minorHAnsi" w:cs="Arial"/>
          <w:sz w:val="20"/>
          <w:szCs w:val="20"/>
          <w:lang w:eastAsia="en-US"/>
        </w:rPr>
        <w:t>5 % z dlužné částky za každý týden prodlení.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342B00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A220E7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342B00">
        <w:rPr>
          <w:rFonts w:eastAsiaTheme="minorHAnsi" w:cs="Arial"/>
          <w:sz w:val="20"/>
          <w:szCs w:val="20"/>
          <w:lang w:eastAsia="en-US"/>
        </w:rPr>
        <w:t>objednatele. 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A220E7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  <w:r w:rsidR="00F9631A">
        <w:rPr>
          <w:rFonts w:eastAsiaTheme="minorHAnsi" w:cs="Arial"/>
          <w:sz w:val="20"/>
          <w:szCs w:val="20"/>
          <w:lang w:eastAsia="en-US"/>
        </w:rPr>
        <w:t xml:space="preserve"> </w:t>
      </w:r>
      <w:r w:rsidR="00F9631A">
        <w:rPr>
          <w:rFonts w:cs="Arial"/>
          <w:sz w:val="20"/>
          <w:szCs w:val="20"/>
        </w:rPr>
        <w:t>Etický kodex je dostupný na webových stránkách http://</w:t>
      </w:r>
      <w:proofErr w:type="gramStart"/>
      <w:r w:rsidR="00F9631A">
        <w:rPr>
          <w:rFonts w:cs="Arial"/>
          <w:sz w:val="20"/>
          <w:szCs w:val="20"/>
        </w:rPr>
        <w:t>www</w:t>
      </w:r>
      <w:proofErr w:type="gramEnd"/>
      <w:r w:rsidR="00F9631A">
        <w:rPr>
          <w:rFonts w:cs="Arial"/>
          <w:sz w:val="20"/>
          <w:szCs w:val="20"/>
        </w:rPr>
        <w:t>.</w:t>
      </w:r>
      <w:proofErr w:type="gramStart"/>
      <w:r w:rsidR="00F9631A">
        <w:rPr>
          <w:rFonts w:cs="Arial"/>
          <w:sz w:val="20"/>
          <w:szCs w:val="20"/>
        </w:rPr>
        <w:t>mero</w:t>
      </w:r>
      <w:proofErr w:type="gramEnd"/>
      <w:r w:rsidR="00F9631A">
        <w:rPr>
          <w:rFonts w:cs="Arial"/>
          <w:sz w:val="20"/>
          <w:szCs w:val="20"/>
        </w:rPr>
        <w:t>.cz/o-spolecnosti/eticky-kodex/.</w:t>
      </w:r>
    </w:p>
    <w:p w:rsidR="002A5B58" w:rsidRPr="00342B00" w:rsidRDefault="000D55A5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DA2CED" w:rsidRDefault="00584667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DA2CED">
        <w:rPr>
          <w:rFonts w:eastAsiaTheme="minorHAnsi" w:cs="Arial"/>
          <w:sz w:val="20"/>
          <w:szCs w:val="20"/>
          <w:lang w:eastAsia="en-US"/>
        </w:rPr>
        <w:t>.</w:t>
      </w:r>
    </w:p>
    <w:p w:rsidR="00431754" w:rsidRPr="00431754" w:rsidRDefault="00431754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F55EA">
        <w:rPr>
          <w:rFonts w:eastAsiaTheme="minorHAnsi" w:cs="Arial"/>
          <w:sz w:val="20"/>
          <w:szCs w:val="20"/>
          <w:lang w:eastAsia="en-US"/>
        </w:rPr>
        <w:t>Objednatel upozorňuje zhotovitele, že je subjektem podléhajícím režimu zákona č. 181/2014 Sb., o kybernetické bezpečnosti a o změně souvisejících zákonů (zákon o kybernetické bezpečnosti) a prováděcím právním předpisům. V této souvislosti bere zhotovitel na vědomí, že je objednatel povinen dostát povinnostem vyplývajícím z uvedených právních předpisů.</w:t>
      </w:r>
    </w:p>
    <w:p w:rsidR="00DA2CED" w:rsidRDefault="00DA2CED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F55EA">
        <w:rPr>
          <w:rFonts w:eastAsiaTheme="minorHAnsi" w:cs="Arial"/>
          <w:sz w:val="20"/>
          <w:szCs w:val="20"/>
          <w:lang w:eastAsia="en-US"/>
        </w:rPr>
        <w:t>Zhotovitel je povinen informovat objednatele o bezpečnostních incidentech nebo jiných mimořádných událostech, které se staly v jeho informačních systémech a přímo souvisí s dodavatelskými</w:t>
      </w:r>
      <w:r w:rsidRPr="00DA2CED">
        <w:rPr>
          <w:sz w:val="20"/>
          <w:szCs w:val="20"/>
        </w:rPr>
        <w:t xml:space="preserve"> službami </w:t>
      </w:r>
      <w:r>
        <w:rPr>
          <w:sz w:val="20"/>
          <w:szCs w:val="20"/>
        </w:rPr>
        <w:t>pro objednatele</w:t>
      </w:r>
      <w:r w:rsidRPr="00DA2CED">
        <w:rPr>
          <w:sz w:val="20"/>
          <w:szCs w:val="20"/>
        </w:rPr>
        <w:t xml:space="preserve">, a které by mohly ve svém důsledku vést k narušení </w:t>
      </w:r>
      <w:r>
        <w:rPr>
          <w:sz w:val="20"/>
          <w:szCs w:val="20"/>
        </w:rPr>
        <w:t>bezpečnosti informací objednatele</w:t>
      </w:r>
      <w:r w:rsidRPr="00DA2CED">
        <w:rPr>
          <w:sz w:val="20"/>
          <w:szCs w:val="20"/>
        </w:rPr>
        <w:t xml:space="preserve"> a/nebo k jejich ohrožení ochrany.</w:t>
      </w:r>
    </w:p>
    <w:p w:rsidR="00DA2CED" w:rsidRPr="00DA2CED" w:rsidRDefault="00DA2CED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Objednatel</w:t>
      </w:r>
      <w:r w:rsidRPr="00DA2CED">
        <w:rPr>
          <w:sz w:val="20"/>
          <w:szCs w:val="20"/>
        </w:rPr>
        <w:t xml:space="preserve"> má oprávnění k provedení kontroly opatření bezpečnosti informací, které jsou rea</w:t>
      </w:r>
      <w:r>
        <w:rPr>
          <w:sz w:val="20"/>
          <w:szCs w:val="20"/>
        </w:rPr>
        <w:t>lizovány ze strany zhotovitele</w:t>
      </w:r>
      <w:r w:rsidRPr="00DA2CED">
        <w:rPr>
          <w:sz w:val="20"/>
          <w:szCs w:val="20"/>
        </w:rPr>
        <w:t>.</w:t>
      </w:r>
    </w:p>
    <w:p w:rsidR="00D26D63" w:rsidRPr="00342B00" w:rsidRDefault="00D26D63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3B4253" w:rsidRPr="003B4253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nepřestane dílo provádět nevhodným způsobem nebo v rozporu s podmínkami smlouvy, ačkoli byl na toto objednatelem upozorněn;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 této smlouvy podle příslušných ustanovení občanského zákoníku a právo na náhradu škody a</w:t>
      </w:r>
      <w:r w:rsidR="008F252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3B4253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8F252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3B4253" w:rsidRPr="003B4253" w:rsidRDefault="003B4253" w:rsidP="003B4253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Pr="00342B00" w:rsidRDefault="0013680F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C2A89" w:rsidRPr="000C2A89" w:rsidRDefault="00584667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zhotovitele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B1150B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 xml:space="preserve">zadávání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veřejných zakáz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, 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0C2A89" w:rsidRPr="000C2A89">
        <w:t xml:space="preserve"> </w:t>
      </w:r>
    </w:p>
    <w:p w:rsidR="0013680F" w:rsidRPr="00342B00" w:rsidRDefault="0013680F" w:rsidP="008F2521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3D2AF3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Smlouva nabývá platnosti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 xml:space="preserve"> podpisem oběma smluvními stranami</w:t>
      </w:r>
      <w:r>
        <w:rPr>
          <w:rFonts w:eastAsiaTheme="minorHAnsi" w:cs="Arial"/>
          <w:sz w:val="20"/>
          <w:szCs w:val="20"/>
          <w:lang w:eastAsia="en-US"/>
        </w:rPr>
        <w:t>; účinnosti nabývá zveřejněním v registru smluv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A066F1" w:rsidRPr="00342B00" w:rsidRDefault="00A066F1" w:rsidP="008F252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4C437E" w:rsidRDefault="004C437E" w:rsidP="004C437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Příloha č. 1 - </w:t>
      </w:r>
      <w:r w:rsidRPr="004C437E">
        <w:rPr>
          <w:rFonts w:eastAsiaTheme="minorHAnsi" w:cs="Arial"/>
          <w:sz w:val="20"/>
          <w:szCs w:val="20"/>
          <w:lang w:eastAsia="en-US"/>
        </w:rPr>
        <w:t>Technická specifikace velkoplošné obrazovky</w:t>
      </w:r>
    </w:p>
    <w:p w:rsidR="004C437E" w:rsidRDefault="004C437E" w:rsidP="004C437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Příloha č. 2 - Kalkulace nabídkové ceny</w:t>
      </w:r>
    </w:p>
    <w:p w:rsidR="004C437E" w:rsidRDefault="004C437E" w:rsidP="004C437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4C437E" w:rsidRPr="004C437E" w:rsidRDefault="004C437E" w:rsidP="004C437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4C437E" w:rsidRPr="00342B00" w:rsidRDefault="004C437E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V_______________dne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416A2C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A36AA7">
        <w:rPr>
          <w:rFonts w:eastAsiaTheme="minorHAnsi" w:cs="Arial"/>
          <w:sz w:val="20"/>
          <w:szCs w:val="20"/>
          <w:lang w:eastAsia="en-US"/>
        </w:rPr>
        <w:t>Milan Hořák</w:t>
      </w:r>
    </w:p>
    <w:p w:rsidR="000D55A5" w:rsidRPr="00342B00" w:rsidRDefault="00A36AA7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sectPr w:rsidR="000D55A5" w:rsidRPr="00342B00" w:rsidSect="00416A2C">
      <w:headerReference w:type="default" r:id="rId9"/>
      <w:footerReference w:type="default" r:id="rId10"/>
      <w:pgSz w:w="11906" w:h="16838"/>
      <w:pgMar w:top="1276" w:right="1417" w:bottom="1135" w:left="1417" w:header="56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38" w:rsidRDefault="00884238" w:rsidP="008812AB">
      <w:pPr>
        <w:spacing w:after="0" w:line="240" w:lineRule="auto"/>
      </w:pPr>
      <w:r>
        <w:separator/>
      </w:r>
    </w:p>
  </w:endnote>
  <w:endnote w:type="continuationSeparator" w:id="0">
    <w:p w:rsidR="00884238" w:rsidRDefault="00884238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95652A">
          <w:rPr>
            <w:rFonts w:ascii="Times New Roman" w:hAnsi="Times New Roman" w:cs="Times New Roman"/>
            <w:noProof/>
          </w:rPr>
          <w:t>7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38" w:rsidRDefault="00884238" w:rsidP="008812AB">
      <w:pPr>
        <w:spacing w:after="0" w:line="240" w:lineRule="auto"/>
      </w:pPr>
      <w:r>
        <w:separator/>
      </w:r>
    </w:p>
  </w:footnote>
  <w:footnote w:type="continuationSeparator" w:id="0">
    <w:p w:rsidR="00884238" w:rsidRDefault="00884238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7E" w:rsidRPr="004C437E" w:rsidRDefault="004816EE" w:rsidP="004C437E">
    <w:pPr>
      <w:pStyle w:val="Zhlav"/>
      <w:jc w:val="right"/>
      <w:rPr>
        <w:b/>
        <w:sz w:val="32"/>
        <w:szCs w:val="32"/>
      </w:rPr>
    </w:pPr>
    <w:r w:rsidRPr="004816EE">
      <w:rPr>
        <w:b/>
        <w:sz w:val="32"/>
        <w:szCs w:val="32"/>
      </w:rPr>
      <w:t>00422/INV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8A1"/>
    <w:multiLevelType w:val="multilevel"/>
    <w:tmpl w:val="7DD4B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E15276"/>
    <w:multiLevelType w:val="hybridMultilevel"/>
    <w:tmpl w:val="7554AF6E"/>
    <w:lvl w:ilvl="0" w:tplc="EE0A82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80BC2"/>
    <w:rsid w:val="000B1FC4"/>
    <w:rsid w:val="000B5087"/>
    <w:rsid w:val="000C2A89"/>
    <w:rsid w:val="000D55A5"/>
    <w:rsid w:val="000D63D0"/>
    <w:rsid w:val="000E36A8"/>
    <w:rsid w:val="000E6B8D"/>
    <w:rsid w:val="001045AC"/>
    <w:rsid w:val="00110BFF"/>
    <w:rsid w:val="0013680F"/>
    <w:rsid w:val="00145605"/>
    <w:rsid w:val="001946EF"/>
    <w:rsid w:val="001B12E3"/>
    <w:rsid w:val="001B22F8"/>
    <w:rsid w:val="001D16DD"/>
    <w:rsid w:val="002077BC"/>
    <w:rsid w:val="00212F7B"/>
    <w:rsid w:val="002262CF"/>
    <w:rsid w:val="0027231E"/>
    <w:rsid w:val="002A464A"/>
    <w:rsid w:val="002A50E9"/>
    <w:rsid w:val="002A5B58"/>
    <w:rsid w:val="002A6C92"/>
    <w:rsid w:val="002C1798"/>
    <w:rsid w:val="002F1A2A"/>
    <w:rsid w:val="002F2856"/>
    <w:rsid w:val="0031112F"/>
    <w:rsid w:val="00342B00"/>
    <w:rsid w:val="00363E62"/>
    <w:rsid w:val="00393768"/>
    <w:rsid w:val="003B4253"/>
    <w:rsid w:val="003C6D88"/>
    <w:rsid w:val="003D2AF3"/>
    <w:rsid w:val="00401798"/>
    <w:rsid w:val="00403498"/>
    <w:rsid w:val="00413F05"/>
    <w:rsid w:val="00416A2C"/>
    <w:rsid w:val="00431754"/>
    <w:rsid w:val="00452B35"/>
    <w:rsid w:val="00465AB0"/>
    <w:rsid w:val="004816EE"/>
    <w:rsid w:val="00495301"/>
    <w:rsid w:val="004C437E"/>
    <w:rsid w:val="00530AF1"/>
    <w:rsid w:val="00562E27"/>
    <w:rsid w:val="00575714"/>
    <w:rsid w:val="00584667"/>
    <w:rsid w:val="0059539A"/>
    <w:rsid w:val="005A3959"/>
    <w:rsid w:val="005B69F3"/>
    <w:rsid w:val="005F2E9F"/>
    <w:rsid w:val="00694DAC"/>
    <w:rsid w:val="006B06DD"/>
    <w:rsid w:val="006E7DD9"/>
    <w:rsid w:val="006F15F8"/>
    <w:rsid w:val="00726CC9"/>
    <w:rsid w:val="007505F0"/>
    <w:rsid w:val="0076306D"/>
    <w:rsid w:val="00764266"/>
    <w:rsid w:val="007773FD"/>
    <w:rsid w:val="007A73D4"/>
    <w:rsid w:val="007E6283"/>
    <w:rsid w:val="00845B51"/>
    <w:rsid w:val="00850FE3"/>
    <w:rsid w:val="008812AB"/>
    <w:rsid w:val="00884238"/>
    <w:rsid w:val="008C7607"/>
    <w:rsid w:val="008E3D07"/>
    <w:rsid w:val="008F2521"/>
    <w:rsid w:val="00912F36"/>
    <w:rsid w:val="00915294"/>
    <w:rsid w:val="00916584"/>
    <w:rsid w:val="0091696D"/>
    <w:rsid w:val="009228C5"/>
    <w:rsid w:val="0095652A"/>
    <w:rsid w:val="00970856"/>
    <w:rsid w:val="00995EF2"/>
    <w:rsid w:val="009B62BE"/>
    <w:rsid w:val="00A02953"/>
    <w:rsid w:val="00A066F1"/>
    <w:rsid w:val="00A220E7"/>
    <w:rsid w:val="00A36AA7"/>
    <w:rsid w:val="00A50A13"/>
    <w:rsid w:val="00A8665D"/>
    <w:rsid w:val="00AA3D5A"/>
    <w:rsid w:val="00AE5EAE"/>
    <w:rsid w:val="00AE66D2"/>
    <w:rsid w:val="00AE7E3E"/>
    <w:rsid w:val="00B03D87"/>
    <w:rsid w:val="00B1150B"/>
    <w:rsid w:val="00B31C1C"/>
    <w:rsid w:val="00B31E18"/>
    <w:rsid w:val="00B34BDD"/>
    <w:rsid w:val="00B81E3C"/>
    <w:rsid w:val="00BA4260"/>
    <w:rsid w:val="00BA5772"/>
    <w:rsid w:val="00BB4D5D"/>
    <w:rsid w:val="00BC3EB0"/>
    <w:rsid w:val="00BC5C44"/>
    <w:rsid w:val="00BE3362"/>
    <w:rsid w:val="00BF0BFD"/>
    <w:rsid w:val="00BF55EA"/>
    <w:rsid w:val="00C37BD0"/>
    <w:rsid w:val="00C62037"/>
    <w:rsid w:val="00C918CE"/>
    <w:rsid w:val="00CA26F5"/>
    <w:rsid w:val="00CA5B0D"/>
    <w:rsid w:val="00CE5C08"/>
    <w:rsid w:val="00D05AD4"/>
    <w:rsid w:val="00D26D63"/>
    <w:rsid w:val="00DA2CED"/>
    <w:rsid w:val="00DE0FF8"/>
    <w:rsid w:val="00E32617"/>
    <w:rsid w:val="00E704F8"/>
    <w:rsid w:val="00E7192E"/>
    <w:rsid w:val="00E96BE2"/>
    <w:rsid w:val="00EC79FF"/>
    <w:rsid w:val="00F11C01"/>
    <w:rsid w:val="00F208B8"/>
    <w:rsid w:val="00F236B1"/>
    <w:rsid w:val="00F42A83"/>
    <w:rsid w:val="00F84D04"/>
    <w:rsid w:val="00F9631A"/>
    <w:rsid w:val="00FA7427"/>
    <w:rsid w:val="00FC6956"/>
    <w:rsid w:val="00FE7ADC"/>
    <w:rsid w:val="00FF0C4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7505F0"/>
    <w:rPr>
      <w:rFonts w:ascii="Arial" w:eastAsia="Times New Roman" w:hAnsi="Arial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7505F0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E7CF-BD39-4090-9722-B8BB1C02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3311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2018-11-13T08:51:00Z</cp:lastPrinted>
  <dcterms:created xsi:type="dcterms:W3CDTF">2018-11-30T10:04:00Z</dcterms:created>
  <dcterms:modified xsi:type="dcterms:W3CDTF">2018-11-30T10:04:00Z</dcterms:modified>
</cp:coreProperties>
</file>