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EC" w:rsidRDefault="005B48D6" w:rsidP="00B25DD6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  <w:r w:rsidR="00E252EC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E252E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:rsidR="00AD7AEB" w:rsidRPr="00367538" w:rsidRDefault="00AD7AEB" w:rsidP="00B25DD6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161360">
        <w:rPr>
          <w:b/>
          <w:sz w:val="32"/>
          <w:szCs w:val="32"/>
        </w:rPr>
        <w:t>6</w:t>
      </w:r>
      <w:r w:rsidR="008F3A0A">
        <w:rPr>
          <w:b/>
          <w:sz w:val="32"/>
          <w:szCs w:val="32"/>
        </w:rPr>
        <w:t>/2018/TH/L</w:t>
      </w:r>
      <w:r w:rsidR="00E252EC">
        <w:rPr>
          <w:b/>
          <w:sz w:val="32"/>
          <w:szCs w:val="32"/>
        </w:rPr>
        <w:t xml:space="preserve"> ze dne 6.12.2017</w:t>
      </w:r>
    </w:p>
    <w:p w:rsidR="00B25DD6" w:rsidRDefault="005D0BDB" w:rsidP="00B25DD6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C72FAF" w:rsidRDefault="005A56EC" w:rsidP="005A56EC">
      <w:pPr>
        <w:spacing w:after="0" w:line="240" w:lineRule="auto"/>
        <w:rPr>
          <w:sz w:val="24"/>
        </w:rPr>
      </w:pPr>
      <w:r w:rsidRPr="000D6D94">
        <w:rPr>
          <w:b/>
          <w:sz w:val="24"/>
        </w:rPr>
        <w:t>Správa budov Žamberk s.r.o</w:t>
      </w:r>
      <w:r w:rsidRPr="00C72FAF">
        <w:rPr>
          <w:sz w:val="24"/>
        </w:rPr>
        <w:t>.</w:t>
      </w:r>
    </w:p>
    <w:p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 xml:space="preserve">zastoupená jednatelem </w:t>
      </w:r>
    </w:p>
    <w:p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</w:t>
      </w:r>
    </w:p>
    <w:p w:rsidR="00B25DD6" w:rsidRDefault="00AD7AEB" w:rsidP="00B25DD6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B25DD6" w:rsidRDefault="00AD7AEB" w:rsidP="00B25DD6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61360" w:rsidRPr="009C76D2" w:rsidRDefault="00161360" w:rsidP="00161360">
      <w:pPr>
        <w:spacing w:after="0" w:line="240" w:lineRule="auto"/>
        <w:rPr>
          <w:b/>
          <w:sz w:val="24"/>
        </w:rPr>
      </w:pPr>
      <w:r w:rsidRPr="002714A0">
        <w:rPr>
          <w:b/>
          <w:sz w:val="24"/>
          <w:szCs w:val="24"/>
        </w:rPr>
        <w:t>Školní jídelna</w:t>
      </w:r>
      <w:r w:rsidRPr="009C76D2">
        <w:rPr>
          <w:b/>
          <w:sz w:val="24"/>
        </w:rPr>
        <w:t xml:space="preserve"> Žamberk</w:t>
      </w:r>
      <w:r>
        <w:rPr>
          <w:b/>
          <w:sz w:val="24"/>
          <w:szCs w:val="24"/>
        </w:rPr>
        <w:t>, nám. gen. Knopa 433</w:t>
      </w:r>
    </w:p>
    <w:p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>: nám. generála Knopa 433, 564 01 Žamberk</w:t>
      </w:r>
    </w:p>
    <w:p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00856487, DIČ: CZ 00856487</w:t>
      </w:r>
    </w:p>
    <w:p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>
        <w:rPr>
          <w:rFonts w:cs="TimesNewRoman"/>
          <w:sz w:val="24"/>
          <w:szCs w:val="24"/>
        </w:rPr>
        <w:t>Zastoupená:, ředitelkou</w:t>
      </w:r>
      <w:proofErr w:type="gramEnd"/>
      <w:r>
        <w:rPr>
          <w:rFonts w:cs="TimesNewRoman"/>
          <w:sz w:val="24"/>
          <w:szCs w:val="24"/>
        </w:rPr>
        <w:t xml:space="preserve"> jídelny</w:t>
      </w:r>
    </w:p>
    <w:p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:rsidR="00161360" w:rsidRDefault="00161360" w:rsidP="0016136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:rsidR="00B25DD6" w:rsidRDefault="00161360" w:rsidP="00161360">
      <w:pPr>
        <w:autoSpaceDE w:val="0"/>
        <w:autoSpaceDN w:val="0"/>
        <w:adjustRightInd w:val="0"/>
        <w:spacing w:after="48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EF2157" w:rsidRDefault="00EF2157" w:rsidP="00E252E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Dodatkem č.1 se mění příloha č.2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 w:rsidR="00161360">
        <w:rPr>
          <w:rFonts w:cs="TimesNewRoman"/>
          <w:sz w:val="24"/>
          <w:szCs w:val="24"/>
        </w:rPr>
        <w:t>6</w:t>
      </w:r>
      <w:r w:rsidRPr="00EF2157">
        <w:rPr>
          <w:rFonts w:cs="TimesNewRoman"/>
          <w:sz w:val="24"/>
          <w:szCs w:val="24"/>
        </w:rPr>
        <w:t>/2018/TH/L</w:t>
      </w:r>
      <w:r w:rsidR="00E252EC">
        <w:rPr>
          <w:rFonts w:cs="TimesNewRoman"/>
          <w:sz w:val="24"/>
          <w:szCs w:val="24"/>
        </w:rPr>
        <w:t xml:space="preserve"> </w:t>
      </w:r>
      <w:r w:rsidR="00E252EC" w:rsidRPr="00E252EC">
        <w:rPr>
          <w:rFonts w:cs="TimesNewRoman"/>
          <w:sz w:val="24"/>
          <w:szCs w:val="24"/>
        </w:rPr>
        <w:t>ze dne 6.12.2017</w:t>
      </w:r>
      <w:r w:rsidR="00E252EC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</w:t>
      </w:r>
      <w:r>
        <w:rPr>
          <w:rFonts w:cs="TimesNewRoman"/>
          <w:sz w:val="24"/>
          <w:szCs w:val="24"/>
        </w:rPr>
        <w:t xml:space="preserve">8“ a je nahrazena přílohou č.4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 w:rsidR="00161360">
        <w:rPr>
          <w:rFonts w:cs="TimesNewRoman"/>
          <w:sz w:val="24"/>
          <w:szCs w:val="24"/>
        </w:rPr>
        <w:t>6</w:t>
      </w:r>
      <w:r w:rsidRPr="00EF2157">
        <w:rPr>
          <w:rFonts w:cs="TimesNewRoman"/>
          <w:sz w:val="24"/>
          <w:szCs w:val="24"/>
        </w:rPr>
        <w:t>/2018/TH/L</w:t>
      </w:r>
      <w:r>
        <w:rPr>
          <w:rFonts w:cs="TimesNewRoman"/>
          <w:sz w:val="24"/>
          <w:szCs w:val="24"/>
        </w:rPr>
        <w:t xml:space="preserve"> </w:t>
      </w:r>
      <w:r w:rsidR="00E252EC" w:rsidRPr="00E252EC">
        <w:rPr>
          <w:rFonts w:cs="TimesNewRoman"/>
          <w:sz w:val="24"/>
          <w:szCs w:val="24"/>
        </w:rPr>
        <w:t xml:space="preserve">ze dne 6.12.2017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1.1.2019</w:t>
      </w:r>
      <w:r>
        <w:rPr>
          <w:rFonts w:cs="TimesNewRoman"/>
          <w:sz w:val="24"/>
          <w:szCs w:val="24"/>
        </w:rPr>
        <w:t>“, dále pak příloha</w:t>
      </w:r>
      <w:r w:rsidRPr="00EF2157">
        <w:rPr>
          <w:rFonts w:cs="TimesNewRoman"/>
          <w:sz w:val="24"/>
          <w:szCs w:val="24"/>
        </w:rPr>
        <w:t xml:space="preserve"> č. 3 ke smlouvě o dodávce tepelné energie č. </w:t>
      </w:r>
      <w:r w:rsidR="00161360">
        <w:rPr>
          <w:rFonts w:cs="TimesNewRoman"/>
          <w:sz w:val="24"/>
          <w:szCs w:val="24"/>
        </w:rPr>
        <w:t>6</w:t>
      </w:r>
      <w:r w:rsidRPr="00EF2157">
        <w:rPr>
          <w:rFonts w:cs="TimesNewRoman"/>
          <w:sz w:val="24"/>
          <w:szCs w:val="24"/>
        </w:rPr>
        <w:t>/2018/TH/L</w:t>
      </w:r>
      <w:r w:rsidR="00E252EC">
        <w:rPr>
          <w:rFonts w:cs="TimesNewRoman"/>
          <w:sz w:val="24"/>
          <w:szCs w:val="24"/>
        </w:rPr>
        <w:t xml:space="preserve"> </w:t>
      </w:r>
      <w:r w:rsidR="00E252EC" w:rsidRPr="00E252EC">
        <w:rPr>
          <w:rFonts w:cs="TimesNewRoman"/>
          <w:sz w:val="24"/>
          <w:szCs w:val="24"/>
        </w:rPr>
        <w:t>ze dne 6.12.2017</w:t>
      </w:r>
      <w:r>
        <w:rPr>
          <w:rFonts w:cs="TimesNewRoman"/>
          <w:sz w:val="24"/>
          <w:szCs w:val="24"/>
        </w:rPr>
        <w:t xml:space="preserve"> „</w:t>
      </w:r>
      <w:r w:rsidRPr="00EF2157">
        <w:rPr>
          <w:rFonts w:cs="TimesNewRoman"/>
          <w:sz w:val="24"/>
          <w:szCs w:val="24"/>
        </w:rPr>
        <w:t>Ujednání o rozdělení nákladů mezi různé vlastníky za jedním odběrným místem</w:t>
      </w:r>
      <w:r>
        <w:rPr>
          <w:rFonts w:cs="TimesNewRoman"/>
          <w:sz w:val="24"/>
          <w:szCs w:val="24"/>
        </w:rPr>
        <w:t>“ a je nahrazena p</w:t>
      </w:r>
      <w:r w:rsidRPr="00EF2157">
        <w:rPr>
          <w:rFonts w:cs="TimesNewRoman"/>
          <w:sz w:val="24"/>
          <w:szCs w:val="24"/>
        </w:rPr>
        <w:t>říloh</w:t>
      </w:r>
      <w:r>
        <w:rPr>
          <w:rFonts w:cs="TimesNewRoman"/>
          <w:sz w:val="24"/>
          <w:szCs w:val="24"/>
        </w:rPr>
        <w:t>ou</w:t>
      </w:r>
      <w:r w:rsidRPr="00EF2157">
        <w:rPr>
          <w:rFonts w:cs="TimesNewRoman"/>
          <w:sz w:val="24"/>
          <w:szCs w:val="24"/>
        </w:rPr>
        <w:t xml:space="preserve"> č. </w:t>
      </w:r>
      <w:r>
        <w:rPr>
          <w:rFonts w:cs="TimesNewRoman"/>
          <w:sz w:val="24"/>
          <w:szCs w:val="24"/>
        </w:rPr>
        <w:t>5</w:t>
      </w:r>
      <w:r w:rsidRPr="00EF2157">
        <w:rPr>
          <w:rFonts w:cs="TimesNewRoman"/>
          <w:sz w:val="24"/>
          <w:szCs w:val="24"/>
        </w:rPr>
        <w:t xml:space="preserve"> ke smlouvě o dodávce tepelné energie č. </w:t>
      </w:r>
      <w:r w:rsidR="00161360">
        <w:rPr>
          <w:rFonts w:cs="TimesNewRoman"/>
          <w:sz w:val="24"/>
          <w:szCs w:val="24"/>
        </w:rPr>
        <w:t>6</w:t>
      </w:r>
      <w:r w:rsidRPr="00EF2157">
        <w:rPr>
          <w:rFonts w:cs="TimesNewRoman"/>
          <w:sz w:val="24"/>
          <w:szCs w:val="24"/>
        </w:rPr>
        <w:t>/2018/TH/L</w:t>
      </w:r>
      <w:r w:rsidR="00E252EC">
        <w:rPr>
          <w:rFonts w:cs="TimesNewRoman"/>
          <w:sz w:val="24"/>
          <w:szCs w:val="24"/>
        </w:rPr>
        <w:t xml:space="preserve"> </w:t>
      </w:r>
      <w:r w:rsidR="00E252EC" w:rsidRPr="00E252EC">
        <w:rPr>
          <w:rFonts w:cs="TimesNewRoman"/>
          <w:sz w:val="24"/>
          <w:szCs w:val="24"/>
        </w:rPr>
        <w:t>ze dne 6.12.2017</w:t>
      </w:r>
      <w:r>
        <w:rPr>
          <w:rFonts w:cs="TimesNewRoman"/>
          <w:sz w:val="24"/>
          <w:szCs w:val="24"/>
        </w:rPr>
        <w:t xml:space="preserve"> “</w:t>
      </w:r>
      <w:r w:rsidRPr="00EF2157">
        <w:rPr>
          <w:rFonts w:cs="TimesNewRoman"/>
          <w:sz w:val="24"/>
          <w:szCs w:val="24"/>
        </w:rPr>
        <w:t>Ujednání o rozdělení nákladů mezi různé vlastníky za jedním odběrným místem</w:t>
      </w:r>
      <w:r>
        <w:rPr>
          <w:rFonts w:cs="TimesNewRoman"/>
          <w:sz w:val="24"/>
          <w:szCs w:val="24"/>
        </w:rPr>
        <w:t>“</w:t>
      </w:r>
    </w:p>
    <w:p w:rsidR="00EF2157" w:rsidRDefault="00EF2157" w:rsidP="00B25DD6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4B036C" w:rsidRPr="003A011E" w:rsidRDefault="00EF2157" w:rsidP="005075C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>
        <w:rPr>
          <w:rFonts w:cs="TimesNewRoman,Bold"/>
          <w:b/>
          <w:bCs/>
          <w:sz w:val="24"/>
          <w:szCs w:val="24"/>
        </w:rPr>
        <w:t>4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</w:t>
      </w:r>
      <w:bookmarkStart w:id="0" w:name="_Hlk529258160"/>
      <w:r w:rsidR="004B036C" w:rsidRPr="003A011E">
        <w:rPr>
          <w:rFonts w:cs="TimesNewRoman,Bold"/>
          <w:b/>
          <w:bCs/>
          <w:sz w:val="24"/>
          <w:szCs w:val="24"/>
        </w:rPr>
        <w:t xml:space="preserve">ke smlouvě o dodávce tepelné energie č. </w:t>
      </w:r>
      <w:r w:rsidR="00161360">
        <w:rPr>
          <w:rFonts w:cs="TimesNewRoman,Bold"/>
          <w:b/>
          <w:bCs/>
          <w:sz w:val="24"/>
          <w:szCs w:val="24"/>
        </w:rPr>
        <w:t>6</w:t>
      </w:r>
      <w:r w:rsidR="005075C8">
        <w:rPr>
          <w:rFonts w:cs="TimesNewRoman,Bold"/>
          <w:b/>
          <w:bCs/>
          <w:sz w:val="24"/>
          <w:szCs w:val="24"/>
        </w:rPr>
        <w:t>/2018/TH/L</w:t>
      </w:r>
      <w:r w:rsidR="00E252EC">
        <w:rPr>
          <w:rFonts w:cs="TimesNewRoman,Bold"/>
          <w:b/>
          <w:bCs/>
          <w:sz w:val="24"/>
          <w:szCs w:val="24"/>
        </w:rPr>
        <w:t xml:space="preserve"> </w:t>
      </w:r>
      <w:r w:rsidR="00E252EC" w:rsidRPr="00E252EC">
        <w:rPr>
          <w:rFonts w:cs="TimesNewRoman,Bold"/>
          <w:b/>
          <w:bCs/>
          <w:sz w:val="24"/>
          <w:szCs w:val="24"/>
        </w:rPr>
        <w:t>ze dne 6.12.2017</w:t>
      </w:r>
    </w:p>
    <w:p w:rsidR="00B25DD6" w:rsidRDefault="00E63070" w:rsidP="006E6362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201</w:t>
      </w:r>
      <w:r w:rsidR="005B48D6">
        <w:rPr>
          <w:rFonts w:cs="TimesNewRoman,Bold"/>
          <w:b/>
          <w:bCs/>
          <w:sz w:val="32"/>
          <w:szCs w:val="32"/>
        </w:rPr>
        <w:t>9</w:t>
      </w:r>
    </w:p>
    <w:bookmarkEnd w:id="0"/>
    <w:p w:rsidR="00367538" w:rsidRPr="008615CF" w:rsidRDefault="00367538" w:rsidP="006E63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A305F" w:rsidRDefault="00367538" w:rsidP="006E636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2A305F" w:rsidRDefault="00367538" w:rsidP="006E636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 w:rsidR="0082634D"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 w:rsidR="0082634D"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 w:rsidR="0082634D"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Pr="00C72FAF">
        <w:rPr>
          <w:b/>
          <w:sz w:val="24"/>
        </w:rPr>
        <w:t>Kč/GJ</w:t>
      </w:r>
      <w:r w:rsidR="00AF13D1" w:rsidRPr="000278E0">
        <w:rPr>
          <w:rFonts w:cs="TimesNewRoman"/>
          <w:sz w:val="24"/>
          <w:szCs w:val="24"/>
        </w:rPr>
        <w:t>.</w:t>
      </w:r>
    </w:p>
    <w:p w:rsidR="002A305F" w:rsidRDefault="00367538" w:rsidP="006E6362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="00450C51">
        <w:rPr>
          <w:b/>
          <w:sz w:val="24"/>
        </w:rPr>
        <w:t xml:space="preserve">   </w:t>
      </w:r>
      <w:r w:rsidR="00F456CA" w:rsidRPr="00C72FAF">
        <w:rPr>
          <w:b/>
          <w:sz w:val="24"/>
        </w:rPr>
        <w:t xml:space="preserve"> </w:t>
      </w:r>
      <w:r w:rsidRPr="00C72FAF">
        <w:rPr>
          <w:b/>
          <w:sz w:val="24"/>
        </w:rPr>
        <w:t>Kč/GJ</w:t>
      </w:r>
      <w:r w:rsidR="00BB3B85" w:rsidRPr="000278E0">
        <w:rPr>
          <w:rFonts w:cs="TimesNewRoman"/>
          <w:sz w:val="24"/>
          <w:szCs w:val="24"/>
        </w:rPr>
        <w:t>.</w:t>
      </w:r>
    </w:p>
    <w:p w:rsidR="00367538" w:rsidRPr="00B96AD4" w:rsidRDefault="005075C8" w:rsidP="006E636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="00367538" w:rsidRPr="00B96AD4">
        <w:rPr>
          <w:rFonts w:cs="TimesNewRoman"/>
          <w:sz w:val="24"/>
          <w:szCs w:val="24"/>
        </w:rPr>
        <w:t xml:space="preserve"> </w:t>
      </w:r>
      <w:r w:rsidR="00F456CA" w:rsidRPr="00B96AD4">
        <w:rPr>
          <w:rFonts w:cs="TimesNewRoman"/>
          <w:sz w:val="24"/>
          <w:szCs w:val="24"/>
        </w:rPr>
        <w:t xml:space="preserve">dle bodu 2 </w:t>
      </w:r>
      <w:r>
        <w:rPr>
          <w:rFonts w:cs="TimesNewRoman"/>
          <w:sz w:val="24"/>
          <w:szCs w:val="24"/>
        </w:rPr>
        <w:t>jsou</w:t>
      </w:r>
      <w:r w:rsidR="00F456CA"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="00367538"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="00367538" w:rsidRPr="00B96AD4">
        <w:rPr>
          <w:rFonts w:cs="TimesNewRoman"/>
          <w:sz w:val="24"/>
          <w:szCs w:val="24"/>
        </w:rPr>
        <w:t xml:space="preserve"> dle platn</w:t>
      </w:r>
      <w:r w:rsidR="00934D99">
        <w:rPr>
          <w:rFonts w:cs="TimesNewRoman"/>
          <w:sz w:val="24"/>
          <w:szCs w:val="24"/>
        </w:rPr>
        <w:t>ých právních předpisů</w:t>
      </w:r>
      <w:r w:rsidR="00367538" w:rsidRPr="00B96AD4">
        <w:rPr>
          <w:rFonts w:cs="TimesNewRoman"/>
          <w:sz w:val="24"/>
          <w:szCs w:val="24"/>
        </w:rPr>
        <w:t xml:space="preserve"> v daném zúčtovacím období.</w:t>
      </w:r>
    </w:p>
    <w:p w:rsidR="00367538" w:rsidRDefault="002A305F" w:rsidP="006E636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:rsidR="00367538" w:rsidRDefault="002A305F" w:rsidP="006E636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B25DD6" w:rsidRDefault="002A305F" w:rsidP="00721E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367538" w:rsidRPr="008615CF" w:rsidRDefault="00367538" w:rsidP="006E63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96AD4" w:rsidRDefault="00367538" w:rsidP="006E636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:rsidR="00555C09" w:rsidRDefault="00555C09" w:rsidP="006E636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450C51">
        <w:rPr>
          <w:rFonts w:cs="TimesNewRoman"/>
          <w:b/>
          <w:sz w:val="24"/>
          <w:szCs w:val="24"/>
        </w:rPr>
        <w:t xml:space="preserve">   </w:t>
      </w:r>
      <w:r w:rsidR="00343DC7" w:rsidRPr="00343DC7">
        <w:rPr>
          <w:rFonts w:cs="TimesNewRoman"/>
          <w:b/>
          <w:sz w:val="24"/>
          <w:szCs w:val="24"/>
        </w:rPr>
        <w:t> </w:t>
      </w:r>
      <w:r w:rsidRPr="00343DC7">
        <w:rPr>
          <w:rFonts w:cs="TimesNewRoman"/>
          <w:b/>
          <w:sz w:val="24"/>
          <w:szCs w:val="24"/>
        </w:rPr>
        <w:t>Kč</w:t>
      </w:r>
      <w:r w:rsidRPr="000D6D94">
        <w:rPr>
          <w:b/>
          <w:sz w:val="24"/>
        </w:rPr>
        <w:t>.</w:t>
      </w:r>
    </w:p>
    <w:p w:rsidR="00B25DD6" w:rsidRDefault="00B96AD4" w:rsidP="00721E2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0D6D94">
        <w:rPr>
          <w:b/>
          <w:sz w:val="24"/>
        </w:rPr>
        <w:t>č.ú. 8750560257/0100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343DC7">
        <w:rPr>
          <w:rFonts w:cs="TimesNewRoman"/>
          <w:b/>
          <w:sz w:val="24"/>
          <w:szCs w:val="24"/>
        </w:rPr>
        <w:t>VS</w:t>
      </w:r>
      <w:r w:rsidR="00343DC7" w:rsidRPr="00343DC7">
        <w:rPr>
          <w:rFonts w:cs="TimesNewRoman"/>
          <w:b/>
          <w:sz w:val="24"/>
          <w:szCs w:val="24"/>
        </w:rPr>
        <w:t xml:space="preserve"> </w:t>
      </w:r>
      <w:r w:rsidR="00450C51">
        <w:rPr>
          <w:rFonts w:cs="TimesNewRoman"/>
          <w:b/>
          <w:sz w:val="24"/>
          <w:szCs w:val="24"/>
        </w:rPr>
        <w:t xml:space="preserve">   </w:t>
      </w:r>
      <w:r w:rsidR="00555C09">
        <w:rPr>
          <w:rFonts w:cs="TimesNewRoman"/>
          <w:sz w:val="24"/>
          <w:szCs w:val="24"/>
        </w:rPr>
        <w:t xml:space="preserve"> ve výši </w:t>
      </w:r>
      <w:r w:rsidR="00450C51">
        <w:rPr>
          <w:rFonts w:cs="TimesNewRoman"/>
          <w:b/>
          <w:sz w:val="24"/>
          <w:szCs w:val="24"/>
        </w:rPr>
        <w:t xml:space="preserve">   </w:t>
      </w:r>
      <w:r w:rsidR="00555C09" w:rsidRPr="00343DC7">
        <w:rPr>
          <w:rFonts w:cs="TimesNewRoman"/>
          <w:b/>
          <w:sz w:val="24"/>
          <w:szCs w:val="24"/>
        </w:rPr>
        <w:t xml:space="preserve"> Kč</w:t>
      </w:r>
      <w:r w:rsidR="00555C09">
        <w:rPr>
          <w:rFonts w:cs="TimesNewRoman"/>
          <w:sz w:val="24"/>
          <w:szCs w:val="24"/>
        </w:rPr>
        <w:t>.</w:t>
      </w:r>
    </w:p>
    <w:p w:rsidR="00367538" w:rsidRPr="008615CF" w:rsidRDefault="00367538" w:rsidP="006E63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:rsidR="00367538" w:rsidRDefault="00367538" w:rsidP="006E636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1214B0">
        <w:rPr>
          <w:rFonts w:cs="TimesNewRoman"/>
          <w:sz w:val="24"/>
          <w:szCs w:val="24"/>
        </w:rPr>
        <w:t>.</w:t>
      </w:r>
    </w:p>
    <w:p w:rsidR="00161360" w:rsidRPr="00161360" w:rsidRDefault="00161360" w:rsidP="00161360">
      <w:pPr>
        <w:pStyle w:val="Odstavecseseznamem"/>
        <w:numPr>
          <w:ilvl w:val="0"/>
          <w:numId w:val="10"/>
        </w:numPr>
        <w:rPr>
          <w:rFonts w:cs="TimesNewRoman"/>
          <w:sz w:val="24"/>
          <w:szCs w:val="24"/>
        </w:rPr>
      </w:pPr>
      <w:r w:rsidRPr="00161360">
        <w:rPr>
          <w:rFonts w:cs="TimesNewRoman"/>
          <w:sz w:val="24"/>
          <w:szCs w:val="24"/>
        </w:rPr>
        <w:t>Odběrový diagram je stanoven pro celou budovu. Z tohoto množství je plánovaný odběr vytápěných prostor pro školní jídelnu počítáno 21</w:t>
      </w:r>
      <w:r>
        <w:rPr>
          <w:rFonts w:cs="TimesNewRoman"/>
          <w:sz w:val="24"/>
          <w:szCs w:val="24"/>
        </w:rPr>
        <w:t>2</w:t>
      </w:r>
      <w:r w:rsidRPr="00161360">
        <w:rPr>
          <w:rFonts w:cs="TimesNewRoman"/>
          <w:sz w:val="24"/>
          <w:szCs w:val="24"/>
        </w:rPr>
        <w:t xml:space="preserve"> GJ, tedy 40 % z celkového množství odebrané tepelné energie.</w:t>
      </w:r>
    </w:p>
    <w:p w:rsidR="00B25DD6" w:rsidRDefault="004F2FB2" w:rsidP="00721E2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6058E">
        <w:rPr>
          <w:rFonts w:cs="TimesNewRoman"/>
          <w:sz w:val="24"/>
          <w:szCs w:val="24"/>
        </w:rPr>
        <w:t>Případné změny odběrového diagramu na následující rok sjednává odběratel s dodavatelem vždy do</w:t>
      </w:r>
      <w:r>
        <w:rPr>
          <w:rFonts w:cs="TimesNewRoman"/>
          <w:sz w:val="24"/>
          <w:szCs w:val="24"/>
        </w:rPr>
        <w:t xml:space="preserve">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>
        <w:rPr>
          <w:rFonts w:cs="TimesNewRoman"/>
          <w:sz w:val="24"/>
          <w:szCs w:val="24"/>
        </w:rPr>
        <w:t>.</w:t>
      </w:r>
      <w:r w:rsidRPr="00B6058E">
        <w:rPr>
          <w:rFonts w:cs="TimesNewRoman,Italic"/>
          <w:i/>
          <w:iCs/>
          <w:sz w:val="24"/>
          <w:szCs w:val="24"/>
        </w:rPr>
        <w:t xml:space="preserve"> </w:t>
      </w:r>
      <w:r w:rsidRPr="00B6058E">
        <w:rPr>
          <w:rFonts w:cs="TimesNewRoman"/>
          <w:sz w:val="24"/>
          <w:szCs w:val="24"/>
        </w:rPr>
        <w:t>příslušného kalendářního roku.</w:t>
      </w:r>
    </w:p>
    <w:p w:rsidR="00367538" w:rsidRDefault="00367538" w:rsidP="006E6362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8645" w:type="dxa"/>
        <w:tblInd w:w="534" w:type="dxa"/>
        <w:tblLook w:val="04A0"/>
      </w:tblPr>
      <w:tblGrid>
        <w:gridCol w:w="898"/>
        <w:gridCol w:w="1905"/>
        <w:gridCol w:w="1052"/>
        <w:gridCol w:w="1904"/>
        <w:gridCol w:w="982"/>
        <w:gridCol w:w="1904"/>
      </w:tblGrid>
      <w:tr w:rsidR="00F26CB9" w:rsidTr="006E6362">
        <w:trPr>
          <w:trHeight w:val="487"/>
        </w:trPr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jc w:val="center"/>
            </w:pPr>
            <w:r w:rsidRPr="006E6362">
              <w:t>Měsíc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jc w:val="center"/>
            </w:pPr>
            <w:r w:rsidRPr="006E6362"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jc w:val="center"/>
            </w:pPr>
            <w:r w:rsidRPr="006E6362">
              <w:t>Měsíc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jc w:val="center"/>
            </w:pPr>
            <w:r w:rsidRPr="006E6362"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jc w:val="center"/>
            </w:pPr>
            <w:r w:rsidRPr="006E6362">
              <w:t>Měsíc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jc w:val="center"/>
            </w:pPr>
            <w:r w:rsidRPr="006E6362">
              <w:t>Sjednané množství</w:t>
            </w:r>
          </w:p>
        </w:tc>
      </w:tr>
      <w:tr w:rsidR="00F26CB9" w:rsidTr="006E6362">
        <w:trPr>
          <w:trHeight w:val="238"/>
        </w:trPr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Pr="006E6362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Pr="006E6362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Tr="006E6362">
        <w:trPr>
          <w:trHeight w:val="238"/>
        </w:trPr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Pr="006E6362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Tr="006E6362">
        <w:trPr>
          <w:trHeight w:val="238"/>
        </w:trPr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Pr="006E6362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Tr="006E6362">
        <w:trPr>
          <w:trHeight w:val="248"/>
        </w:trPr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Pr="006E6362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6E6362" w:rsidRDefault="00F26CB9" w:rsidP="00343DC7">
            <w:pPr>
              <w:autoSpaceDE w:val="0"/>
              <w:autoSpaceDN w:val="0"/>
              <w:adjustRightInd w:val="0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Pr="006E6362" w:rsidRDefault="00343DC7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Cs w:val="24"/>
              </w:rPr>
            </w:pPr>
            <w:r w:rsidRPr="006E6362">
              <w:rPr>
                <w:rFonts w:cs="TimesNewRoman,Bold"/>
                <w:bCs/>
                <w:szCs w:val="24"/>
              </w:rPr>
              <w:t xml:space="preserve"> </w:t>
            </w:r>
            <w:r w:rsidR="00F26CB9" w:rsidRPr="006E6362">
              <w:rPr>
                <w:rFonts w:cs="TimesNewRoman,Bold"/>
                <w:bCs/>
                <w:szCs w:val="24"/>
              </w:rPr>
              <w:t>GJ</w:t>
            </w:r>
          </w:p>
        </w:tc>
      </w:tr>
      <w:tr w:rsidR="00F26CB9" w:rsidTr="006E6362">
        <w:trPr>
          <w:trHeight w:val="238"/>
        </w:trPr>
        <w:tc>
          <w:tcPr>
            <w:tcW w:w="0" w:type="auto"/>
          </w:tcPr>
          <w:p w:rsidR="00F26CB9" w:rsidRPr="006E6362" w:rsidRDefault="00F26CB9" w:rsidP="000D6D94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Cs w:val="24"/>
              </w:rPr>
            </w:pPr>
            <w:r w:rsidRPr="006E6362">
              <w:rPr>
                <w:rFonts w:cs="TimesNewRoman,Bold"/>
                <w:b/>
                <w:bCs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6E6362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F26CB9" w:rsidRPr="006E6362" w:rsidRDefault="00F26CB9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Cs w:val="24"/>
              </w:rPr>
            </w:pPr>
            <w:r w:rsidRPr="006E6362">
              <w:rPr>
                <w:rFonts w:cs="TimesNewRoman,Bold"/>
                <w:b/>
                <w:bCs/>
                <w:szCs w:val="24"/>
              </w:rPr>
              <w:t>GJ</w:t>
            </w:r>
          </w:p>
        </w:tc>
      </w:tr>
    </w:tbl>
    <w:p w:rsidR="006E6362" w:rsidRDefault="006E6362" w:rsidP="006E6362">
      <w:pPr>
        <w:autoSpaceDE w:val="0"/>
        <w:autoSpaceDN w:val="0"/>
        <w:adjustRightInd w:val="0"/>
        <w:spacing w:before="360" w:after="0" w:line="240" w:lineRule="auto"/>
        <w:jc w:val="center"/>
        <w:rPr>
          <w:rFonts w:cs="TimesNewRoman,Bold"/>
          <w:b/>
          <w:bCs/>
          <w:sz w:val="24"/>
          <w:szCs w:val="24"/>
        </w:rPr>
      </w:pPr>
      <w:bookmarkStart w:id="1" w:name="_Hlk529258405"/>
    </w:p>
    <w:p w:rsidR="009E1B3E" w:rsidRPr="003A011E" w:rsidRDefault="006E6362" w:rsidP="006E6362">
      <w:pPr>
        <w:autoSpaceDE w:val="0"/>
        <w:autoSpaceDN w:val="0"/>
        <w:adjustRightInd w:val="0"/>
        <w:spacing w:before="360"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9E1B3E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 w:rsidR="00C00671">
        <w:rPr>
          <w:rFonts w:cs="TimesNewRoman,Bold"/>
          <w:b/>
          <w:bCs/>
          <w:sz w:val="24"/>
          <w:szCs w:val="24"/>
        </w:rPr>
        <w:t>5</w:t>
      </w:r>
      <w:r w:rsidR="009E1B3E" w:rsidRPr="003A011E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 w:rsidR="00161360">
        <w:rPr>
          <w:rFonts w:cs="TimesNewRoman,Bold"/>
          <w:b/>
          <w:bCs/>
          <w:sz w:val="24"/>
          <w:szCs w:val="24"/>
        </w:rPr>
        <w:t>6</w:t>
      </w:r>
      <w:r w:rsidR="009E1B3E">
        <w:rPr>
          <w:rFonts w:cs="TimesNewRoman,Bold"/>
          <w:b/>
          <w:bCs/>
          <w:sz w:val="24"/>
          <w:szCs w:val="24"/>
        </w:rPr>
        <w:t>/2018/TH/L</w:t>
      </w:r>
      <w:r w:rsidR="00E252EC">
        <w:rPr>
          <w:rFonts w:cs="TimesNewRoman,Bold"/>
          <w:b/>
          <w:bCs/>
          <w:sz w:val="24"/>
          <w:szCs w:val="24"/>
        </w:rPr>
        <w:t xml:space="preserve"> </w:t>
      </w:r>
      <w:r w:rsidR="00E252EC" w:rsidRPr="00E252EC">
        <w:rPr>
          <w:rFonts w:cs="TimesNewRoman,Bold"/>
          <w:b/>
          <w:bCs/>
          <w:sz w:val="24"/>
          <w:szCs w:val="24"/>
        </w:rPr>
        <w:t>ze dne 6.12.2017</w:t>
      </w:r>
    </w:p>
    <w:p w:rsidR="00B25DD6" w:rsidRDefault="009E1B3E" w:rsidP="00B25DD6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C72FAF"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bookmarkEnd w:id="1"/>
    <w:p w:rsidR="009E1B3E" w:rsidRDefault="009E1B3E" w:rsidP="009E1B3E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B25DD6" w:rsidRDefault="009E1B3E" w:rsidP="00721E2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dodavatel bude respektovat dohodu mezi odběrateli společného místa dodávky tepelné energie ze dne 1.7.2005.</w:t>
      </w:r>
    </w:p>
    <w:p w:rsidR="009E1B3E" w:rsidRPr="00FC3714" w:rsidRDefault="009E1B3E" w:rsidP="009E1B3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C3714">
        <w:rPr>
          <w:rFonts w:cs="TimesNewRoman"/>
          <w:sz w:val="24"/>
          <w:szCs w:val="24"/>
        </w:rPr>
        <w:t>Smluvní strany se dohodly, že množství GJ odebraných na odběrném místě č.</w:t>
      </w:r>
      <w:r w:rsidRPr="00FC3714">
        <w:rPr>
          <w:rFonts w:cs="TimesNewRoman,Bold"/>
          <w:bCs/>
          <w:sz w:val="24"/>
          <w:szCs w:val="24"/>
        </w:rPr>
        <w:t xml:space="preserve"> 137512</w:t>
      </w:r>
    </w:p>
    <w:p w:rsidR="009E1B3E" w:rsidRDefault="009E1B3E" w:rsidP="009E1B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FC3714">
        <w:rPr>
          <w:rFonts w:cs="TimesNewRoman"/>
          <w:sz w:val="24"/>
          <w:szCs w:val="24"/>
        </w:rPr>
        <w:t>bude na jednotlivé subjekty rozděleno takto:</w:t>
      </w:r>
    </w:p>
    <w:p w:rsidR="009E1B3E" w:rsidRPr="00FC3714" w:rsidRDefault="009E1B3E" w:rsidP="009E1B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87"/>
        <w:gridCol w:w="1559"/>
        <w:gridCol w:w="1276"/>
      </w:tblGrid>
      <w:tr w:rsidR="009E1B3E" w:rsidTr="00C25B08">
        <w:trPr>
          <w:trHeight w:val="661"/>
        </w:trPr>
        <w:tc>
          <w:tcPr>
            <w:tcW w:w="5087" w:type="dxa"/>
            <w:vAlign w:val="center"/>
          </w:tcPr>
          <w:p w:rsidR="009E1B3E" w:rsidRPr="007A5014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4"/>
                <w:szCs w:val="24"/>
              </w:rPr>
            </w:pPr>
            <w:r w:rsidRPr="007A5014">
              <w:rPr>
                <w:rFonts w:cs="TimesNewRoman"/>
                <w:b/>
                <w:sz w:val="24"/>
                <w:szCs w:val="24"/>
              </w:rPr>
              <w:t>Mateřská škola SLUNÍČKO, nám. gen. Knopa 433</w:t>
            </w:r>
          </w:p>
        </w:tc>
        <w:tc>
          <w:tcPr>
            <w:tcW w:w="1559" w:type="dxa"/>
            <w:vAlign w:val="center"/>
          </w:tcPr>
          <w:p w:rsidR="009E1B3E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1B3E" w:rsidRPr="007A5014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9E1B3E" w:rsidTr="00C25B08">
        <w:trPr>
          <w:trHeight w:val="626"/>
        </w:trPr>
        <w:tc>
          <w:tcPr>
            <w:tcW w:w="5087" w:type="dxa"/>
            <w:vAlign w:val="center"/>
          </w:tcPr>
          <w:p w:rsidR="009E1B3E" w:rsidRPr="007A5014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4"/>
                <w:szCs w:val="24"/>
              </w:rPr>
            </w:pPr>
            <w:r w:rsidRPr="007A5014">
              <w:rPr>
                <w:rFonts w:cs="TimesNewRoman"/>
                <w:b/>
                <w:sz w:val="24"/>
                <w:szCs w:val="24"/>
              </w:rPr>
              <w:t>Školní jídelna, nám. gen. Knopa</w:t>
            </w:r>
            <w:r w:rsidR="00C00671">
              <w:rPr>
                <w:rFonts w:cs="TimesNewRoman"/>
                <w:b/>
                <w:sz w:val="24"/>
                <w:szCs w:val="24"/>
              </w:rPr>
              <w:t xml:space="preserve"> </w:t>
            </w:r>
            <w:r w:rsidRPr="007A5014">
              <w:rPr>
                <w:rFonts w:cs="TimesNewRoman"/>
                <w:b/>
                <w:sz w:val="24"/>
                <w:szCs w:val="24"/>
              </w:rPr>
              <w:t>433</w:t>
            </w:r>
          </w:p>
        </w:tc>
        <w:tc>
          <w:tcPr>
            <w:tcW w:w="1559" w:type="dxa"/>
            <w:vAlign w:val="center"/>
          </w:tcPr>
          <w:p w:rsidR="009E1B3E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1B3E" w:rsidRPr="007A5014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b/>
                <w:sz w:val="24"/>
                <w:szCs w:val="24"/>
              </w:rPr>
            </w:pPr>
          </w:p>
        </w:tc>
      </w:tr>
      <w:tr w:rsidR="009E1B3E" w:rsidTr="00C25B08">
        <w:trPr>
          <w:trHeight w:val="744"/>
        </w:trPr>
        <w:tc>
          <w:tcPr>
            <w:tcW w:w="5087" w:type="dxa"/>
            <w:vAlign w:val="center"/>
          </w:tcPr>
          <w:p w:rsidR="009E1B3E" w:rsidRPr="007A5014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Celkem</w:t>
            </w:r>
          </w:p>
        </w:tc>
        <w:tc>
          <w:tcPr>
            <w:tcW w:w="1559" w:type="dxa"/>
            <w:vAlign w:val="center"/>
          </w:tcPr>
          <w:p w:rsidR="009E1B3E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1B3E" w:rsidRPr="007A5014" w:rsidRDefault="009E1B3E" w:rsidP="00C25B0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b/>
                <w:sz w:val="24"/>
                <w:szCs w:val="24"/>
              </w:rPr>
            </w:pPr>
          </w:p>
        </w:tc>
      </w:tr>
    </w:tbl>
    <w:p w:rsidR="00B25DD6" w:rsidRDefault="00B25DD6" w:rsidP="00BE3132">
      <w:pPr>
        <w:pStyle w:val="Odstavecseseznamem"/>
        <w:autoSpaceDE w:val="0"/>
        <w:autoSpaceDN w:val="0"/>
        <w:adjustRightInd w:val="0"/>
        <w:spacing w:after="2160" w:line="240" w:lineRule="auto"/>
        <w:jc w:val="both"/>
        <w:rPr>
          <w:rFonts w:cs="TimesNewRoman"/>
          <w:sz w:val="24"/>
          <w:szCs w:val="24"/>
        </w:rPr>
      </w:pPr>
    </w:p>
    <w:p w:rsidR="00B25DD6" w:rsidRDefault="006E6362" w:rsidP="00BE3132">
      <w:pPr>
        <w:autoSpaceDE w:val="0"/>
        <w:autoSpaceDN w:val="0"/>
        <w:adjustRightInd w:val="0"/>
        <w:spacing w:after="96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</w:t>
      </w:r>
      <w:r w:rsidR="00BE3132">
        <w:rPr>
          <w:rFonts w:cs="TimesNewRoman"/>
          <w:sz w:val="24"/>
          <w:szCs w:val="24"/>
        </w:rPr>
        <w:t> </w:t>
      </w:r>
      <w:r>
        <w:rPr>
          <w:rFonts w:cs="TimesNewRoman"/>
          <w:sz w:val="24"/>
          <w:szCs w:val="24"/>
        </w:rPr>
        <w:t>Žamberku</w:t>
      </w:r>
      <w:r w:rsidR="00BE3132">
        <w:rPr>
          <w:rFonts w:cs="TimesNewRoman"/>
          <w:sz w:val="24"/>
          <w:szCs w:val="24"/>
        </w:rPr>
        <w:t xml:space="preserve"> dne</w:t>
      </w:r>
    </w:p>
    <w:p w:rsidR="00637861" w:rsidRPr="001F10E7" w:rsidRDefault="00BE3132" w:rsidP="00BE313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27" w:rsidRDefault="00662527" w:rsidP="00BB203A">
      <w:pPr>
        <w:spacing w:after="0" w:line="240" w:lineRule="auto"/>
      </w:pPr>
      <w:r>
        <w:separator/>
      </w:r>
    </w:p>
  </w:endnote>
  <w:endnote w:type="continuationSeparator" w:id="0">
    <w:p w:rsidR="00662527" w:rsidRDefault="00662527" w:rsidP="00BB203A">
      <w:pPr>
        <w:spacing w:after="0" w:line="240" w:lineRule="auto"/>
      </w:pPr>
      <w:r>
        <w:continuationSeparator/>
      </w:r>
    </w:p>
  </w:endnote>
  <w:endnote w:type="continuationNotice" w:id="1">
    <w:p w:rsidR="00662527" w:rsidRDefault="006625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62" w:rsidRDefault="006E63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27" w:rsidRDefault="00662527" w:rsidP="00BB203A">
      <w:pPr>
        <w:spacing w:after="0" w:line="240" w:lineRule="auto"/>
      </w:pPr>
      <w:r>
        <w:separator/>
      </w:r>
    </w:p>
  </w:footnote>
  <w:footnote w:type="continuationSeparator" w:id="0">
    <w:p w:rsidR="00662527" w:rsidRDefault="00662527" w:rsidP="00BB203A">
      <w:pPr>
        <w:spacing w:after="0" w:line="240" w:lineRule="auto"/>
      </w:pPr>
      <w:r>
        <w:continuationSeparator/>
      </w:r>
    </w:p>
  </w:footnote>
  <w:footnote w:type="continuationNotice" w:id="1">
    <w:p w:rsidR="00662527" w:rsidRDefault="0066252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32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11"/>
  </w:num>
  <w:num w:numId="12">
    <w:abstractNumId w:val="27"/>
  </w:num>
  <w:num w:numId="13">
    <w:abstractNumId w:val="26"/>
  </w:num>
  <w:num w:numId="14">
    <w:abstractNumId w:val="23"/>
  </w:num>
  <w:num w:numId="15">
    <w:abstractNumId w:val="13"/>
  </w:num>
  <w:num w:numId="16">
    <w:abstractNumId w:val="25"/>
  </w:num>
  <w:num w:numId="17">
    <w:abstractNumId w:val="28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33"/>
  </w:num>
  <w:num w:numId="24">
    <w:abstractNumId w:val="2"/>
  </w:num>
  <w:num w:numId="25">
    <w:abstractNumId w:val="21"/>
  </w:num>
  <w:num w:numId="26">
    <w:abstractNumId w:val="9"/>
  </w:num>
  <w:num w:numId="27">
    <w:abstractNumId w:val="1"/>
  </w:num>
  <w:num w:numId="28">
    <w:abstractNumId w:val="22"/>
  </w:num>
  <w:num w:numId="29">
    <w:abstractNumId w:val="14"/>
  </w:num>
  <w:num w:numId="30">
    <w:abstractNumId w:val="34"/>
  </w:num>
  <w:num w:numId="31">
    <w:abstractNumId w:val="0"/>
  </w:num>
  <w:num w:numId="32">
    <w:abstractNumId w:val="30"/>
  </w:num>
  <w:num w:numId="33">
    <w:abstractNumId w:val="31"/>
  </w:num>
  <w:num w:numId="34">
    <w:abstractNumId w:val="15"/>
  </w:num>
  <w:num w:numId="35">
    <w:abstractNumId w:val="2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3A0A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D6D94"/>
    <w:rsid w:val="000E30B9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41C47"/>
    <w:rsid w:val="00150621"/>
    <w:rsid w:val="00161360"/>
    <w:rsid w:val="0019167F"/>
    <w:rsid w:val="001A2DED"/>
    <w:rsid w:val="001A435E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0E6A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53B7"/>
    <w:rsid w:val="003F6877"/>
    <w:rsid w:val="00401647"/>
    <w:rsid w:val="00413BDD"/>
    <w:rsid w:val="00425A2D"/>
    <w:rsid w:val="00431DFD"/>
    <w:rsid w:val="00447992"/>
    <w:rsid w:val="004500BE"/>
    <w:rsid w:val="00450C51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1D0"/>
    <w:rsid w:val="004F2FB2"/>
    <w:rsid w:val="004F6B55"/>
    <w:rsid w:val="00500760"/>
    <w:rsid w:val="005075C8"/>
    <w:rsid w:val="00527C5D"/>
    <w:rsid w:val="00547FAB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48D6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2527"/>
    <w:rsid w:val="0066661E"/>
    <w:rsid w:val="00697814"/>
    <w:rsid w:val="006A0DB9"/>
    <w:rsid w:val="006A4AA7"/>
    <w:rsid w:val="006A5EDA"/>
    <w:rsid w:val="006B1722"/>
    <w:rsid w:val="006B33D9"/>
    <w:rsid w:val="006C0114"/>
    <w:rsid w:val="006D4952"/>
    <w:rsid w:val="006D7E88"/>
    <w:rsid w:val="006E6362"/>
    <w:rsid w:val="006F25B6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C3B4F"/>
    <w:rsid w:val="008C4FD8"/>
    <w:rsid w:val="008C676E"/>
    <w:rsid w:val="008D35B9"/>
    <w:rsid w:val="008D45D5"/>
    <w:rsid w:val="008E6C53"/>
    <w:rsid w:val="008F3A0A"/>
    <w:rsid w:val="00911286"/>
    <w:rsid w:val="00924C2B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586"/>
    <w:rsid w:val="00A66A3F"/>
    <w:rsid w:val="00A82012"/>
    <w:rsid w:val="00A90AA9"/>
    <w:rsid w:val="00A973C8"/>
    <w:rsid w:val="00AA05D1"/>
    <w:rsid w:val="00AA0D25"/>
    <w:rsid w:val="00AA4057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3132"/>
    <w:rsid w:val="00BF12C3"/>
    <w:rsid w:val="00BF1C4B"/>
    <w:rsid w:val="00C00671"/>
    <w:rsid w:val="00C066D3"/>
    <w:rsid w:val="00C12B1A"/>
    <w:rsid w:val="00C241DF"/>
    <w:rsid w:val="00C50EE8"/>
    <w:rsid w:val="00C54234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D00F9"/>
    <w:rsid w:val="00CE7985"/>
    <w:rsid w:val="00CF71E1"/>
    <w:rsid w:val="00D019B6"/>
    <w:rsid w:val="00D22269"/>
    <w:rsid w:val="00D22B55"/>
    <w:rsid w:val="00D3695B"/>
    <w:rsid w:val="00D37BAB"/>
    <w:rsid w:val="00D469D5"/>
    <w:rsid w:val="00D50A62"/>
    <w:rsid w:val="00D660FC"/>
    <w:rsid w:val="00D70544"/>
    <w:rsid w:val="00D71651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759D"/>
    <w:rsid w:val="00E2011F"/>
    <w:rsid w:val="00E23B9A"/>
    <w:rsid w:val="00E24AF4"/>
    <w:rsid w:val="00E252EC"/>
    <w:rsid w:val="00E261B2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EF2157"/>
    <w:rsid w:val="00F000F3"/>
    <w:rsid w:val="00F00C7C"/>
    <w:rsid w:val="00F0514A"/>
    <w:rsid w:val="00F053D8"/>
    <w:rsid w:val="00F26CB9"/>
    <w:rsid w:val="00F3611D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0D6D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C72FAF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0D6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6D94"/>
    <w:pPr>
      <w:spacing w:after="120"/>
    </w:pPr>
  </w:style>
  <w:style w:type="paragraph" w:styleId="Seznam">
    <w:name w:val="List"/>
    <w:basedOn w:val="Textbody"/>
    <w:rsid w:val="000D6D94"/>
    <w:rPr>
      <w:rFonts w:cs="Mangal"/>
    </w:rPr>
  </w:style>
  <w:style w:type="paragraph" w:styleId="Titulek">
    <w:name w:val="caption"/>
    <w:basedOn w:val="Standard"/>
    <w:rsid w:val="000D6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6D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D6D94"/>
    <w:pPr>
      <w:suppressLineNumbers/>
    </w:pPr>
  </w:style>
  <w:style w:type="character" w:customStyle="1" w:styleId="PodtitulChar">
    <w:name w:val="Podtitul Char"/>
    <w:basedOn w:val="Standardnpsmoodstavce"/>
    <w:rsid w:val="000D6D94"/>
    <w:rPr>
      <w:b/>
      <w:sz w:val="24"/>
      <w:szCs w:val="24"/>
    </w:rPr>
  </w:style>
  <w:style w:type="character" w:customStyle="1" w:styleId="ListLabel1">
    <w:name w:val="ListLabel 1"/>
    <w:rsid w:val="000D6D94"/>
    <w:rPr>
      <w:rFonts w:cs="Calibri"/>
    </w:rPr>
  </w:style>
  <w:style w:type="character" w:customStyle="1" w:styleId="ListLabel2">
    <w:name w:val="ListLabel 2"/>
    <w:rsid w:val="000D6D94"/>
    <w:rPr>
      <w:rFonts w:cs="Courier New"/>
    </w:rPr>
  </w:style>
  <w:style w:type="character" w:customStyle="1" w:styleId="NumberingSymbols">
    <w:name w:val="Numbering Symbols"/>
    <w:rsid w:val="000D6D94"/>
  </w:style>
  <w:style w:type="numbering" w:customStyle="1" w:styleId="WWNum1">
    <w:name w:val="WWNum1"/>
    <w:basedOn w:val="Bezseznamu"/>
    <w:rsid w:val="000D6D94"/>
    <w:pPr>
      <w:numPr>
        <w:numId w:val="13"/>
      </w:numPr>
    </w:pPr>
  </w:style>
  <w:style w:type="numbering" w:customStyle="1" w:styleId="WWNum2">
    <w:name w:val="WWNum2"/>
    <w:basedOn w:val="Bezseznamu"/>
    <w:rsid w:val="000D6D94"/>
    <w:pPr>
      <w:numPr>
        <w:numId w:val="14"/>
      </w:numPr>
    </w:pPr>
  </w:style>
  <w:style w:type="numbering" w:customStyle="1" w:styleId="WWNum3">
    <w:name w:val="WWNum3"/>
    <w:basedOn w:val="Bezseznamu"/>
    <w:rsid w:val="000D6D94"/>
    <w:pPr>
      <w:numPr>
        <w:numId w:val="15"/>
      </w:numPr>
    </w:pPr>
  </w:style>
  <w:style w:type="numbering" w:customStyle="1" w:styleId="WWNum4">
    <w:name w:val="WWNum4"/>
    <w:basedOn w:val="Bezseznamu"/>
    <w:rsid w:val="000D6D94"/>
    <w:pPr>
      <w:numPr>
        <w:numId w:val="16"/>
      </w:numPr>
    </w:pPr>
  </w:style>
  <w:style w:type="numbering" w:customStyle="1" w:styleId="WWNum5">
    <w:name w:val="WWNum5"/>
    <w:basedOn w:val="Bezseznamu"/>
    <w:rsid w:val="000D6D94"/>
    <w:pPr>
      <w:numPr>
        <w:numId w:val="17"/>
      </w:numPr>
    </w:pPr>
  </w:style>
  <w:style w:type="numbering" w:customStyle="1" w:styleId="WWNum6">
    <w:name w:val="WWNum6"/>
    <w:basedOn w:val="Bezseznamu"/>
    <w:rsid w:val="000D6D94"/>
    <w:pPr>
      <w:numPr>
        <w:numId w:val="18"/>
      </w:numPr>
    </w:pPr>
  </w:style>
  <w:style w:type="numbering" w:customStyle="1" w:styleId="WWNum7">
    <w:name w:val="WWNum7"/>
    <w:basedOn w:val="Bezseznamu"/>
    <w:rsid w:val="000D6D94"/>
    <w:pPr>
      <w:numPr>
        <w:numId w:val="19"/>
      </w:numPr>
    </w:pPr>
  </w:style>
  <w:style w:type="numbering" w:customStyle="1" w:styleId="WWNum8">
    <w:name w:val="WWNum8"/>
    <w:basedOn w:val="Bezseznamu"/>
    <w:rsid w:val="000D6D94"/>
    <w:pPr>
      <w:numPr>
        <w:numId w:val="20"/>
      </w:numPr>
    </w:pPr>
  </w:style>
  <w:style w:type="numbering" w:customStyle="1" w:styleId="WWNum9">
    <w:name w:val="WWNum9"/>
    <w:basedOn w:val="Bezseznamu"/>
    <w:rsid w:val="000D6D94"/>
    <w:pPr>
      <w:numPr>
        <w:numId w:val="21"/>
      </w:numPr>
    </w:pPr>
  </w:style>
  <w:style w:type="numbering" w:customStyle="1" w:styleId="WWNum10">
    <w:name w:val="WWNum10"/>
    <w:basedOn w:val="Bezseznamu"/>
    <w:rsid w:val="000D6D94"/>
    <w:pPr>
      <w:numPr>
        <w:numId w:val="22"/>
      </w:numPr>
    </w:pPr>
  </w:style>
  <w:style w:type="numbering" w:customStyle="1" w:styleId="WWNum11">
    <w:name w:val="WWNum11"/>
    <w:basedOn w:val="Bezseznamu"/>
    <w:rsid w:val="000D6D94"/>
    <w:pPr>
      <w:numPr>
        <w:numId w:val="23"/>
      </w:numPr>
    </w:pPr>
  </w:style>
  <w:style w:type="numbering" w:customStyle="1" w:styleId="WWNum12">
    <w:name w:val="WWNum12"/>
    <w:basedOn w:val="Bezseznamu"/>
    <w:rsid w:val="000D6D94"/>
    <w:pPr>
      <w:numPr>
        <w:numId w:val="24"/>
      </w:numPr>
    </w:pPr>
  </w:style>
  <w:style w:type="numbering" w:customStyle="1" w:styleId="WWNum13">
    <w:name w:val="WWNum13"/>
    <w:basedOn w:val="Bezseznamu"/>
    <w:rsid w:val="000D6D94"/>
    <w:pPr>
      <w:numPr>
        <w:numId w:val="25"/>
      </w:numPr>
    </w:pPr>
  </w:style>
  <w:style w:type="numbering" w:customStyle="1" w:styleId="WWNum14">
    <w:name w:val="WWNum14"/>
    <w:basedOn w:val="Bezseznamu"/>
    <w:rsid w:val="000D6D94"/>
    <w:pPr>
      <w:numPr>
        <w:numId w:val="26"/>
      </w:numPr>
    </w:pPr>
  </w:style>
  <w:style w:type="numbering" w:customStyle="1" w:styleId="WWNum15">
    <w:name w:val="WWNum15"/>
    <w:basedOn w:val="Bezseznamu"/>
    <w:rsid w:val="000D6D94"/>
    <w:pPr>
      <w:numPr>
        <w:numId w:val="27"/>
      </w:numPr>
    </w:pPr>
  </w:style>
  <w:style w:type="numbering" w:customStyle="1" w:styleId="WWNum16">
    <w:name w:val="WWNum16"/>
    <w:basedOn w:val="Bezseznamu"/>
    <w:rsid w:val="000D6D94"/>
    <w:pPr>
      <w:numPr>
        <w:numId w:val="28"/>
      </w:numPr>
    </w:pPr>
  </w:style>
  <w:style w:type="numbering" w:customStyle="1" w:styleId="WWNum17">
    <w:name w:val="WWNum17"/>
    <w:basedOn w:val="Bezseznamu"/>
    <w:rsid w:val="000D6D94"/>
    <w:pPr>
      <w:numPr>
        <w:numId w:val="29"/>
      </w:numPr>
    </w:pPr>
  </w:style>
  <w:style w:type="numbering" w:customStyle="1" w:styleId="WWNum18">
    <w:name w:val="WWNum18"/>
    <w:basedOn w:val="Bezseznamu"/>
    <w:rsid w:val="000D6D94"/>
    <w:pPr>
      <w:numPr>
        <w:numId w:val="30"/>
      </w:numPr>
    </w:pPr>
  </w:style>
  <w:style w:type="numbering" w:customStyle="1" w:styleId="WWNum19">
    <w:name w:val="WWNum19"/>
    <w:basedOn w:val="Bezseznamu"/>
    <w:rsid w:val="000D6D94"/>
    <w:pPr>
      <w:numPr>
        <w:numId w:val="31"/>
      </w:numPr>
    </w:pPr>
  </w:style>
  <w:style w:type="numbering" w:customStyle="1" w:styleId="WWNum20">
    <w:name w:val="WWNum20"/>
    <w:basedOn w:val="Bezseznamu"/>
    <w:rsid w:val="000D6D94"/>
    <w:pPr>
      <w:numPr>
        <w:numId w:val="32"/>
      </w:numPr>
    </w:pPr>
  </w:style>
  <w:style w:type="numbering" w:customStyle="1" w:styleId="WWNum21">
    <w:name w:val="WWNum21"/>
    <w:basedOn w:val="Bezseznamu"/>
    <w:rsid w:val="000D6D94"/>
    <w:pPr>
      <w:numPr>
        <w:numId w:val="33"/>
      </w:numPr>
    </w:pPr>
  </w:style>
  <w:style w:type="numbering" w:customStyle="1" w:styleId="WWNum22">
    <w:name w:val="WWNum22"/>
    <w:basedOn w:val="Bezseznamu"/>
    <w:rsid w:val="000D6D94"/>
    <w:pPr>
      <w:numPr>
        <w:numId w:val="34"/>
      </w:numPr>
    </w:pPr>
  </w:style>
  <w:style w:type="character" w:styleId="Hypertextovodkaz">
    <w:name w:val="Hyperlink"/>
    <w:basedOn w:val="Standardnpsmoodstavce"/>
    <w:uiPriority w:val="99"/>
    <w:unhideWhenUsed/>
    <w:rsid w:val="000D6D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6D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0D6D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4915-969B-476B-9985-9BFD4B2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12</TotalTime>
  <Pages>3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jednatel</cp:lastModifiedBy>
  <cp:revision>6</cp:revision>
  <cp:lastPrinted>2017-10-31T14:47:00Z</cp:lastPrinted>
  <dcterms:created xsi:type="dcterms:W3CDTF">2018-11-06T08:43:00Z</dcterms:created>
  <dcterms:modified xsi:type="dcterms:W3CDTF">2018-11-30T08:51:00Z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