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15" w:rsidRPr="00DC12C9" w:rsidRDefault="00F12615" w:rsidP="00F12615">
      <w:pPr>
        <w:pStyle w:val="Zhlav"/>
        <w:rPr>
          <w:rFonts w:ascii="Arial" w:hAnsi="Arial" w:cs="Arial"/>
          <w:b/>
        </w:rPr>
      </w:pPr>
      <w:bookmarkStart w:id="0" w:name="_GoBack"/>
      <w:bookmarkEnd w:id="0"/>
      <w:r w:rsidRPr="00DC12C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B9051D1" wp14:editId="6A9FBB28">
            <wp:simplePos x="0" y="0"/>
            <wp:positionH relativeFrom="page">
              <wp:posOffset>4578660</wp:posOffset>
            </wp:positionH>
            <wp:positionV relativeFrom="page">
              <wp:posOffset>517023</wp:posOffset>
            </wp:positionV>
            <wp:extent cx="2066925" cy="1009650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2C9">
        <w:rPr>
          <w:rFonts w:ascii="Arial" w:hAnsi="Arial" w:cs="Arial"/>
          <w:caps/>
          <w:spacing w:val="8"/>
          <w:kern w:val="20"/>
          <w:szCs w:val="20"/>
          <w:lang w:val="en-GB"/>
        </w:rPr>
        <w:t>SPRÁVA ÚČELOVÝCH ZAŘÍZENÍ</w:t>
      </w:r>
    </w:p>
    <w:p w:rsidR="00F12615" w:rsidRPr="00DC12C9" w:rsidRDefault="00F12615" w:rsidP="00F12615">
      <w:pPr>
        <w:rPr>
          <w:rFonts w:ascii="Arial" w:hAnsi="Arial" w:cs="Arial"/>
          <w:kern w:val="20"/>
          <w:szCs w:val="20"/>
        </w:rPr>
      </w:pPr>
      <w:r w:rsidRPr="00DC12C9">
        <w:rPr>
          <w:rFonts w:ascii="Arial" w:hAnsi="Arial" w:cs="Arial"/>
          <w:caps/>
          <w:spacing w:val="8"/>
          <w:kern w:val="20"/>
          <w:szCs w:val="20"/>
        </w:rPr>
        <w:t xml:space="preserve">Vaníčkova 315/7   </w:t>
      </w:r>
      <w:r w:rsidRPr="00DC12C9">
        <w:rPr>
          <w:rFonts w:ascii="Arial" w:hAnsi="Arial" w:cs="Arial"/>
          <w:caps/>
          <w:spacing w:val="8"/>
          <w:kern w:val="20"/>
          <w:szCs w:val="20"/>
          <w:lang w:val="en-GB"/>
        </w:rPr>
        <w:t>160 17 Praha 6</w:t>
      </w:r>
      <w:r w:rsidRPr="00DC12C9">
        <w:rPr>
          <w:rFonts w:ascii="Arial" w:hAnsi="Arial" w:cs="Arial"/>
        </w:rPr>
        <w:t xml:space="preserve"> </w:t>
      </w:r>
    </w:p>
    <w:p w:rsidR="00F12615" w:rsidRPr="00F46FAD" w:rsidRDefault="00F12615" w:rsidP="00F12615">
      <w:pPr>
        <w:jc w:val="center"/>
        <w:rPr>
          <w:rFonts w:ascii="Arial" w:hAnsi="Arial" w:cs="Arial"/>
          <w:b/>
          <w:sz w:val="20"/>
          <w:szCs w:val="20"/>
        </w:rPr>
      </w:pPr>
    </w:p>
    <w:p w:rsidR="00D71AB0" w:rsidRDefault="00D71AB0" w:rsidP="00F12615">
      <w:pPr>
        <w:spacing w:after="0"/>
        <w:jc w:val="center"/>
        <w:rPr>
          <w:rFonts w:ascii="Arial" w:hAnsi="Arial" w:cs="Arial"/>
          <w:b/>
        </w:rPr>
      </w:pPr>
    </w:p>
    <w:p w:rsidR="00D71AB0" w:rsidRDefault="00D71AB0" w:rsidP="00F12615">
      <w:pPr>
        <w:spacing w:after="0"/>
        <w:jc w:val="center"/>
        <w:rPr>
          <w:rFonts w:ascii="Arial" w:hAnsi="Arial" w:cs="Arial"/>
          <w:b/>
        </w:rPr>
      </w:pPr>
    </w:p>
    <w:p w:rsidR="00F12615" w:rsidRPr="00DC12C9" w:rsidRDefault="00F12615" w:rsidP="00F12615">
      <w:pPr>
        <w:spacing w:after="0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 xml:space="preserve">DODATEK </w:t>
      </w:r>
      <w:r w:rsidR="00F93646" w:rsidRPr="00DC12C9">
        <w:rPr>
          <w:rFonts w:ascii="Arial" w:hAnsi="Arial" w:cs="Arial"/>
          <w:b/>
        </w:rPr>
        <w:t>Č</w:t>
      </w:r>
      <w:r w:rsidRPr="00DC12C9">
        <w:rPr>
          <w:rFonts w:ascii="Arial" w:hAnsi="Arial" w:cs="Arial"/>
          <w:b/>
        </w:rPr>
        <w:t xml:space="preserve">. </w:t>
      </w:r>
      <w:r w:rsidR="00924625">
        <w:rPr>
          <w:rFonts w:ascii="Arial" w:hAnsi="Arial" w:cs="Arial"/>
          <w:b/>
        </w:rPr>
        <w:t>2</w:t>
      </w:r>
    </w:p>
    <w:p w:rsidR="00F12615" w:rsidRPr="00DC12C9" w:rsidRDefault="00F12615" w:rsidP="00F12615">
      <w:pPr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>č. dodatku 9118000</w:t>
      </w:r>
      <w:r w:rsidR="004C1A4D">
        <w:rPr>
          <w:rFonts w:ascii="Arial" w:hAnsi="Arial" w:cs="Arial"/>
          <w:sz w:val="20"/>
          <w:szCs w:val="20"/>
        </w:rPr>
        <w:t>280</w:t>
      </w:r>
      <w:r w:rsidRPr="00DC12C9">
        <w:rPr>
          <w:rFonts w:ascii="Arial" w:hAnsi="Arial" w:cs="Arial"/>
          <w:sz w:val="20"/>
          <w:szCs w:val="20"/>
        </w:rPr>
        <w:t xml:space="preserve"> </w:t>
      </w:r>
    </w:p>
    <w:p w:rsidR="00F12615" w:rsidRPr="00DC12C9" w:rsidRDefault="00F12615" w:rsidP="00F12615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 xml:space="preserve">uzavřený podle § 1746 odst. 2 zákona č. 89/2012 Sb., občanský zákoník, v platném znění </w:t>
      </w:r>
      <w:r w:rsidRPr="00DC12C9">
        <w:rPr>
          <w:rFonts w:ascii="Arial" w:hAnsi="Arial" w:cs="Arial"/>
          <w:sz w:val="20"/>
          <w:szCs w:val="20"/>
        </w:rPr>
        <w:br/>
        <w:t>(dále jen „občanský zákoník“) a v souladu s § 55 a § 56 odst. 1 zákona č. 134/2016 Sb., o zadávání veřejných zakázek (dále jen „ZZVZ“) ve spojení s § 3 písm. b) ZZVZ</w:t>
      </w:r>
    </w:p>
    <w:p w:rsidR="00F12615" w:rsidRPr="00DC12C9" w:rsidRDefault="00F12615" w:rsidP="00F12615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>ke</w:t>
      </w:r>
    </w:p>
    <w:p w:rsidR="00F46FAD" w:rsidRPr="00F46FAD" w:rsidRDefault="00C020D5" w:rsidP="00F46F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12C9">
        <w:rPr>
          <w:rFonts w:ascii="Arial" w:hAnsi="Arial" w:cs="Arial"/>
          <w:b/>
          <w:sz w:val="20"/>
          <w:szCs w:val="20"/>
        </w:rPr>
        <w:t xml:space="preserve"> </w:t>
      </w:r>
      <w:r w:rsidR="00151B11">
        <w:rPr>
          <w:rFonts w:ascii="Arial" w:hAnsi="Arial" w:cs="Arial"/>
          <w:b/>
          <w:sz w:val="24"/>
          <w:szCs w:val="24"/>
        </w:rPr>
        <w:t>S</w:t>
      </w:r>
      <w:r w:rsidRPr="00151B11">
        <w:rPr>
          <w:rFonts w:ascii="Arial" w:hAnsi="Arial" w:cs="Arial"/>
          <w:b/>
          <w:sz w:val="24"/>
          <w:szCs w:val="24"/>
        </w:rPr>
        <w:t xml:space="preserve">mlouvě </w:t>
      </w:r>
      <w:r w:rsidR="00F46FAD">
        <w:rPr>
          <w:rFonts w:ascii="Arial" w:hAnsi="Arial" w:cs="Arial"/>
          <w:b/>
          <w:sz w:val="24"/>
          <w:szCs w:val="24"/>
        </w:rPr>
        <w:t xml:space="preserve">č. </w:t>
      </w:r>
      <w:r w:rsidR="00F46FAD" w:rsidRPr="00F46FAD">
        <w:rPr>
          <w:rFonts w:ascii="Arial" w:hAnsi="Arial" w:cs="Arial"/>
          <w:b/>
          <w:sz w:val="24"/>
          <w:szCs w:val="24"/>
        </w:rPr>
        <w:t xml:space="preserve">9118000105 </w:t>
      </w:r>
    </w:p>
    <w:p w:rsidR="00F46FAD" w:rsidRDefault="00C020D5" w:rsidP="00C02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FAD">
        <w:rPr>
          <w:rFonts w:ascii="Arial" w:hAnsi="Arial" w:cs="Arial"/>
          <w:b/>
          <w:sz w:val="24"/>
          <w:szCs w:val="24"/>
        </w:rPr>
        <w:t xml:space="preserve">o poskytování svozu odpadu, údržby a úklidu venkovních ploch </w:t>
      </w:r>
    </w:p>
    <w:p w:rsidR="00C020D5" w:rsidRPr="00F46FAD" w:rsidRDefault="00C020D5" w:rsidP="00C02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AD" w:rsidRPr="00DC12C9" w:rsidRDefault="00F46FAD" w:rsidP="00C020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20D5" w:rsidRPr="00DC12C9" w:rsidRDefault="00C020D5" w:rsidP="00C020D5">
      <w:pPr>
        <w:spacing w:after="0" w:line="240" w:lineRule="auto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>Smluvní strany</w:t>
      </w:r>
    </w:p>
    <w:p w:rsidR="00C020D5" w:rsidRPr="00DC12C9" w:rsidRDefault="00C020D5" w:rsidP="00C020D5">
      <w:pPr>
        <w:spacing w:after="0" w:line="240" w:lineRule="auto"/>
        <w:jc w:val="center"/>
        <w:rPr>
          <w:rFonts w:ascii="Arial" w:hAnsi="Arial" w:cs="Arial"/>
          <w:b/>
        </w:rPr>
      </w:pPr>
    </w:p>
    <w:p w:rsidR="00F46FAD" w:rsidRPr="00DC12C9" w:rsidRDefault="00F46FAD" w:rsidP="00C020D5">
      <w:pPr>
        <w:spacing w:after="0" w:line="240" w:lineRule="auto"/>
        <w:jc w:val="center"/>
        <w:rPr>
          <w:rFonts w:ascii="Arial" w:hAnsi="Arial" w:cs="Arial"/>
          <w:b/>
        </w:rPr>
      </w:pP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 xml:space="preserve">České </w:t>
      </w:r>
      <w:r w:rsidR="00E76425">
        <w:rPr>
          <w:rFonts w:ascii="Arial" w:hAnsi="Arial" w:cs="Arial"/>
          <w:b/>
        </w:rPr>
        <w:t>vysoké učení technické v Praze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020D5" w:rsidRPr="00DC12C9">
        <w:rPr>
          <w:rFonts w:ascii="Arial" w:hAnsi="Arial" w:cs="Arial"/>
        </w:rPr>
        <w:t xml:space="preserve">ídlo: </w:t>
      </w:r>
      <w:r w:rsidR="00C729A3" w:rsidRPr="00C729A3">
        <w:rPr>
          <w:rFonts w:ascii="Arial" w:hAnsi="Arial" w:cs="Arial"/>
        </w:rPr>
        <w:t>Jugoslávských partyzánů 1580/3, 160 00 Praha 6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IČ: 68407700</w:t>
      </w:r>
    </w:p>
    <w:p w:rsidR="00C020D5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DIČ: CZ68407700</w:t>
      </w:r>
    </w:p>
    <w:p w:rsidR="00E76425" w:rsidRDefault="007831C8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76425">
        <w:rPr>
          <w:rFonts w:ascii="Arial" w:hAnsi="Arial" w:cs="Arial"/>
        </w:rPr>
        <w:t xml:space="preserve">oučást: </w:t>
      </w:r>
      <w:r w:rsidR="00E76425" w:rsidRPr="00E76425">
        <w:rPr>
          <w:rFonts w:ascii="Arial" w:hAnsi="Arial" w:cs="Arial"/>
        </w:rPr>
        <w:t>Správa účelových zařízení</w:t>
      </w:r>
      <w:r w:rsidR="00E76425">
        <w:rPr>
          <w:rFonts w:ascii="Arial" w:hAnsi="Arial" w:cs="Arial"/>
        </w:rPr>
        <w:t xml:space="preserve"> ČVUT</w:t>
      </w:r>
    </w:p>
    <w:p w:rsidR="00E76425" w:rsidRPr="00E76425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 w:rsidRPr="00E76425">
        <w:rPr>
          <w:rFonts w:ascii="Arial" w:hAnsi="Arial" w:cs="Arial"/>
        </w:rPr>
        <w:t xml:space="preserve"> </w:t>
      </w:r>
      <w:r w:rsidRPr="00DC12C9">
        <w:rPr>
          <w:rFonts w:ascii="Arial" w:hAnsi="Arial" w:cs="Arial"/>
        </w:rPr>
        <w:t>Vaníčkova 315/7, 160 17 Praha 6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020D5" w:rsidRPr="00DC12C9">
        <w:rPr>
          <w:rFonts w:ascii="Arial" w:hAnsi="Arial" w:cs="Arial"/>
        </w:rPr>
        <w:t xml:space="preserve">ankovní spojení: </w:t>
      </w:r>
      <w:r w:rsidR="00773AEE">
        <w:rPr>
          <w:rFonts w:ascii="Arial" w:hAnsi="Arial" w:cs="Arial"/>
        </w:rPr>
        <w:t>xxxxxxxxxxxxxxxxxxx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020D5" w:rsidRPr="00DC12C9">
        <w:rPr>
          <w:rFonts w:ascii="Arial" w:hAnsi="Arial" w:cs="Arial"/>
        </w:rPr>
        <w:t>astoupený: Ing. Jiří Boháčk</w:t>
      </w:r>
      <w:r>
        <w:rPr>
          <w:rFonts w:ascii="Arial" w:hAnsi="Arial" w:cs="Arial"/>
        </w:rPr>
        <w:t>em</w:t>
      </w:r>
      <w:r w:rsidR="00C020D5" w:rsidRPr="00DC12C9">
        <w:rPr>
          <w:rFonts w:ascii="Arial" w:hAnsi="Arial" w:cs="Arial"/>
        </w:rPr>
        <w:t xml:space="preserve">, </w:t>
      </w:r>
      <w:r w:rsidR="00F93646" w:rsidRPr="00DC12C9">
        <w:rPr>
          <w:rFonts w:ascii="Arial" w:hAnsi="Arial" w:cs="Arial"/>
        </w:rPr>
        <w:t>pověřen</w:t>
      </w:r>
      <w:r>
        <w:rPr>
          <w:rFonts w:ascii="Arial" w:hAnsi="Arial" w:cs="Arial"/>
        </w:rPr>
        <w:t>ým</w:t>
      </w:r>
      <w:r w:rsidR="00F93646" w:rsidRPr="00DC12C9">
        <w:rPr>
          <w:rFonts w:ascii="Arial" w:hAnsi="Arial" w:cs="Arial"/>
        </w:rPr>
        <w:t xml:space="preserve"> řízením</w:t>
      </w:r>
      <w:r w:rsidR="00C020D5" w:rsidRPr="00DC12C9">
        <w:rPr>
          <w:rFonts w:ascii="Arial" w:hAnsi="Arial" w:cs="Arial"/>
        </w:rPr>
        <w:t xml:space="preserve"> </w:t>
      </w:r>
      <w:r w:rsidRPr="00E76425">
        <w:rPr>
          <w:rFonts w:ascii="Arial" w:hAnsi="Arial" w:cs="Arial"/>
        </w:rPr>
        <w:t>Správ</w:t>
      </w:r>
      <w:r>
        <w:rPr>
          <w:rFonts w:ascii="Arial" w:hAnsi="Arial" w:cs="Arial"/>
        </w:rPr>
        <w:t>y</w:t>
      </w:r>
      <w:r w:rsidRPr="00E76425">
        <w:rPr>
          <w:rFonts w:ascii="Arial" w:hAnsi="Arial" w:cs="Arial"/>
        </w:rPr>
        <w:t xml:space="preserve"> účelových zařízení</w:t>
      </w:r>
      <w:r>
        <w:rPr>
          <w:rFonts w:ascii="Arial" w:hAnsi="Arial" w:cs="Arial"/>
        </w:rPr>
        <w:t xml:space="preserve"> ČVUT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020D5" w:rsidRPr="00DC12C9">
        <w:rPr>
          <w:rFonts w:ascii="Arial" w:hAnsi="Arial" w:cs="Arial"/>
        </w:rPr>
        <w:t xml:space="preserve">e věcech technických je oprávněn jednat: </w:t>
      </w:r>
      <w:r w:rsidR="00773AEE">
        <w:rPr>
          <w:rFonts w:ascii="Arial" w:hAnsi="Arial" w:cs="Arial"/>
        </w:rPr>
        <w:t>xxxxxxxxxxxxxxxxxxxxxxx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Tel.: </w:t>
      </w:r>
      <w:r w:rsidR="00773AEE">
        <w:rPr>
          <w:rFonts w:ascii="Arial" w:hAnsi="Arial" w:cs="Arial"/>
        </w:rPr>
        <w:t>xxxxxxxxxxxxxxxxxx</w:t>
      </w:r>
    </w:p>
    <w:p w:rsidR="00C020D5" w:rsidRPr="00E76425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020D5" w:rsidRPr="00DC12C9">
        <w:rPr>
          <w:rFonts w:ascii="Arial" w:hAnsi="Arial" w:cs="Arial"/>
        </w:rPr>
        <w:t xml:space="preserve">-mail: </w:t>
      </w:r>
      <w:r w:rsidR="00773AEE">
        <w:rPr>
          <w:rFonts w:ascii="Arial" w:hAnsi="Arial" w:cs="Arial"/>
        </w:rPr>
        <w:t>xxxxxxxxxxxxxxxxx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(dále jen „</w:t>
      </w:r>
      <w:r w:rsidRPr="00DC12C9">
        <w:rPr>
          <w:rFonts w:ascii="Arial" w:hAnsi="Arial" w:cs="Arial"/>
          <w:b/>
        </w:rPr>
        <w:t>Objednatel</w:t>
      </w:r>
      <w:r w:rsidRPr="00DC12C9">
        <w:rPr>
          <w:rFonts w:ascii="Arial" w:hAnsi="Arial" w:cs="Arial"/>
        </w:rPr>
        <w:t>")</w:t>
      </w:r>
    </w:p>
    <w:p w:rsidR="00C020D5" w:rsidRDefault="00C020D5" w:rsidP="00C020D5">
      <w:pPr>
        <w:spacing w:after="0" w:line="240" w:lineRule="auto"/>
        <w:jc w:val="both"/>
        <w:rPr>
          <w:rFonts w:ascii="Arial" w:hAnsi="Arial" w:cs="Arial"/>
        </w:rPr>
      </w:pPr>
    </w:p>
    <w:p w:rsidR="00BA01F9" w:rsidRDefault="00BA01F9" w:rsidP="00C020D5">
      <w:pPr>
        <w:spacing w:after="0" w:line="240" w:lineRule="auto"/>
        <w:jc w:val="both"/>
        <w:rPr>
          <w:rFonts w:ascii="Arial" w:hAnsi="Arial" w:cs="Arial"/>
        </w:rPr>
      </w:pPr>
    </w:p>
    <w:p w:rsidR="00BA01F9" w:rsidRPr="00DC12C9" w:rsidRDefault="00BA01F9" w:rsidP="00C020D5">
      <w:pPr>
        <w:spacing w:after="0" w:line="240" w:lineRule="auto"/>
        <w:jc w:val="both"/>
        <w:rPr>
          <w:rFonts w:ascii="Arial" w:hAnsi="Arial" w:cs="Arial"/>
        </w:rPr>
      </w:pP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>FCC Česká republika, s.r.o.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Se sídlem: Ďáblická 791 / 89, 182 00, Praha 8 – Ďáblice</w:t>
      </w:r>
    </w:p>
    <w:p w:rsidR="00C020D5" w:rsidRPr="00DC12C9" w:rsidRDefault="004C1A4D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 45</w:t>
      </w:r>
      <w:r w:rsidR="00C020D5" w:rsidRPr="00DC12C9">
        <w:rPr>
          <w:rFonts w:ascii="Arial" w:hAnsi="Arial" w:cs="Arial"/>
        </w:rPr>
        <w:t xml:space="preserve">809712 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DIČ: CZ45809712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Zapsaná v obchodním rejstříku u Městského soudu v Praze, oddíl C, vložka 12401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Zastoupena: </w:t>
      </w:r>
      <w:r w:rsidR="00773AEE">
        <w:rPr>
          <w:rFonts w:ascii="Arial" w:hAnsi="Arial" w:cs="Arial"/>
        </w:rPr>
        <w:t>xxxxxxxxxxxxxxxx</w:t>
      </w:r>
      <w:r w:rsidRPr="00DC12C9">
        <w:rPr>
          <w:rFonts w:ascii="Arial" w:hAnsi="Arial" w:cs="Arial"/>
        </w:rPr>
        <w:t>, Vedoucím obchodu středisek SVOZ Praha.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Ve věcech technických je oprávněn jednat: </w:t>
      </w:r>
      <w:r w:rsidR="00773AEE">
        <w:rPr>
          <w:rFonts w:ascii="Arial" w:hAnsi="Arial" w:cs="Arial"/>
        </w:rPr>
        <w:t>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Tel.: </w:t>
      </w:r>
      <w:r w:rsidR="00773AEE">
        <w:rPr>
          <w:rFonts w:ascii="Arial" w:hAnsi="Arial" w:cs="Arial"/>
        </w:rPr>
        <w:t>xxxxxxxxxxxxxxxx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020D5" w:rsidRPr="00DC12C9">
        <w:rPr>
          <w:rFonts w:ascii="Arial" w:hAnsi="Arial" w:cs="Arial"/>
        </w:rPr>
        <w:t xml:space="preserve">-mail: </w:t>
      </w:r>
      <w:r w:rsidR="00773AEE">
        <w:rPr>
          <w:rFonts w:ascii="Arial" w:hAnsi="Arial" w:cs="Arial"/>
        </w:rPr>
        <w:t>xxxxxxxxxxxxxxxx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Kontakt ve věci fakturace: </w:t>
      </w:r>
      <w:r w:rsidR="00773AEE">
        <w:rPr>
          <w:rFonts w:ascii="Arial" w:hAnsi="Arial" w:cs="Arial"/>
        </w:rPr>
        <w:t>xxxxxxxxxxxxxxxxxxx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Tel.: </w:t>
      </w:r>
      <w:r w:rsidR="00773AEE">
        <w:rPr>
          <w:rFonts w:ascii="Arial" w:hAnsi="Arial" w:cs="Arial"/>
        </w:rPr>
        <w:t>xxxxxxxxxxxxxxxxxxxxxxx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020D5" w:rsidRPr="00DC12C9">
        <w:rPr>
          <w:rFonts w:ascii="Arial" w:hAnsi="Arial" w:cs="Arial"/>
        </w:rPr>
        <w:t xml:space="preserve">-mail: </w:t>
      </w:r>
      <w:r w:rsidR="00773AEE">
        <w:rPr>
          <w:rFonts w:ascii="Arial" w:hAnsi="Arial" w:cs="Arial"/>
        </w:rPr>
        <w:t>xxxxxxxxxxxxxxxxxx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(dále jen „</w:t>
      </w:r>
      <w:r w:rsidRPr="00DC12C9">
        <w:rPr>
          <w:rFonts w:ascii="Arial" w:hAnsi="Arial" w:cs="Arial"/>
          <w:b/>
        </w:rPr>
        <w:t>Poskytovatel</w:t>
      </w:r>
      <w:r w:rsidRPr="00DC12C9">
        <w:rPr>
          <w:rFonts w:ascii="Arial" w:hAnsi="Arial" w:cs="Arial"/>
        </w:rPr>
        <w:t>"</w:t>
      </w:r>
      <w:r w:rsidR="00613C28" w:rsidRPr="00DC12C9">
        <w:rPr>
          <w:rFonts w:ascii="Arial" w:hAnsi="Arial" w:cs="Arial"/>
        </w:rPr>
        <w:t>, přičemž Objednatel a Poskytovatel dále společně jen jako „</w:t>
      </w:r>
      <w:r w:rsidR="00613C28" w:rsidRPr="00DC12C9">
        <w:rPr>
          <w:rFonts w:ascii="Arial" w:hAnsi="Arial" w:cs="Arial"/>
          <w:b/>
        </w:rPr>
        <w:t>Smluvní strany</w:t>
      </w:r>
      <w:r w:rsidR="00613C28" w:rsidRPr="00DC12C9">
        <w:rPr>
          <w:rFonts w:ascii="Arial" w:hAnsi="Arial" w:cs="Arial"/>
        </w:rPr>
        <w:t>“</w:t>
      </w:r>
      <w:r w:rsidRPr="00DC12C9">
        <w:rPr>
          <w:rFonts w:ascii="Arial" w:hAnsi="Arial" w:cs="Arial"/>
        </w:rPr>
        <w:t>)</w:t>
      </w:r>
    </w:p>
    <w:p w:rsidR="00613C28" w:rsidRDefault="00613C28">
      <w:pPr>
        <w:rPr>
          <w:rFonts w:ascii="Arial" w:hAnsi="Arial" w:cs="Arial"/>
          <w:sz w:val="20"/>
          <w:szCs w:val="20"/>
        </w:rPr>
      </w:pPr>
    </w:p>
    <w:p w:rsidR="00E07E82" w:rsidRDefault="00E07E82">
      <w:pPr>
        <w:rPr>
          <w:rFonts w:ascii="Arial" w:hAnsi="Arial" w:cs="Arial"/>
          <w:sz w:val="20"/>
          <w:szCs w:val="20"/>
        </w:rPr>
      </w:pPr>
    </w:p>
    <w:p w:rsidR="00E07E82" w:rsidRDefault="00E07E82">
      <w:pPr>
        <w:rPr>
          <w:rFonts w:ascii="Arial" w:hAnsi="Arial" w:cs="Arial"/>
          <w:sz w:val="20"/>
          <w:szCs w:val="20"/>
        </w:rPr>
      </w:pPr>
    </w:p>
    <w:p w:rsidR="00F93646" w:rsidRDefault="00F93646">
      <w:pPr>
        <w:rPr>
          <w:rFonts w:ascii="Arial" w:hAnsi="Arial" w:cs="Arial"/>
        </w:rPr>
      </w:pPr>
      <w:r w:rsidRPr="00DC12C9">
        <w:rPr>
          <w:rFonts w:ascii="Arial" w:hAnsi="Arial" w:cs="Arial"/>
        </w:rPr>
        <w:lastRenderedPageBreak/>
        <w:t xml:space="preserve">Smluvní strany uzavírají tento </w:t>
      </w:r>
      <w:r w:rsidR="00151B11">
        <w:rPr>
          <w:rFonts w:ascii="Arial" w:hAnsi="Arial" w:cs="Arial"/>
        </w:rPr>
        <w:t>D</w:t>
      </w:r>
      <w:r w:rsidRPr="00DC12C9">
        <w:rPr>
          <w:rFonts w:ascii="Arial" w:hAnsi="Arial" w:cs="Arial"/>
        </w:rPr>
        <w:t xml:space="preserve">odatek č. </w:t>
      </w:r>
      <w:r w:rsidR="003A792A">
        <w:rPr>
          <w:rFonts w:ascii="Arial" w:hAnsi="Arial" w:cs="Arial"/>
        </w:rPr>
        <w:t>2</w:t>
      </w:r>
      <w:r w:rsidRPr="00DC12C9">
        <w:rPr>
          <w:rFonts w:ascii="Arial" w:hAnsi="Arial" w:cs="Arial"/>
        </w:rPr>
        <w:t xml:space="preserve"> (dále jen „</w:t>
      </w:r>
      <w:r w:rsidRPr="00DC12C9">
        <w:rPr>
          <w:rFonts w:ascii="Arial" w:hAnsi="Arial" w:cs="Arial"/>
          <w:b/>
        </w:rPr>
        <w:t>Dodatek</w:t>
      </w:r>
      <w:r w:rsidRPr="00DC12C9">
        <w:rPr>
          <w:rFonts w:ascii="Arial" w:hAnsi="Arial" w:cs="Arial"/>
        </w:rPr>
        <w:t>“) v tomto znění:</w:t>
      </w:r>
    </w:p>
    <w:p w:rsidR="00F93646" w:rsidRPr="00DC12C9" w:rsidRDefault="00E76425" w:rsidP="00F93646">
      <w:pPr>
        <w:pStyle w:val="Odstavecseseznamem"/>
        <w:numPr>
          <w:ilvl w:val="0"/>
          <w:numId w:val="1"/>
        </w:num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Preambule</w:t>
      </w:r>
    </w:p>
    <w:p w:rsidR="00613C28" w:rsidRPr="00DC12C9" w:rsidRDefault="00613C28" w:rsidP="00F93646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Smluvní strany </w:t>
      </w:r>
      <w:r w:rsidR="005E6E6F" w:rsidRPr="00DC12C9">
        <w:rPr>
          <w:rFonts w:ascii="Arial" w:hAnsi="Arial" w:cs="Arial"/>
        </w:rPr>
        <w:t xml:space="preserve">uzavřely dne 24. května 2018 </w:t>
      </w:r>
      <w:r w:rsidR="00151B11">
        <w:rPr>
          <w:rFonts w:ascii="Arial" w:hAnsi="Arial" w:cs="Arial"/>
        </w:rPr>
        <w:t>S</w:t>
      </w:r>
      <w:r w:rsidR="005E6E6F" w:rsidRPr="00DC12C9">
        <w:rPr>
          <w:rFonts w:ascii="Arial" w:hAnsi="Arial" w:cs="Arial"/>
        </w:rPr>
        <w:t xml:space="preserve">mlouvu o poskytování svozu odpadu, údržby a úklidu venkovních ploch, č. </w:t>
      </w:r>
      <w:r w:rsidR="00151B11">
        <w:rPr>
          <w:rFonts w:ascii="Arial" w:hAnsi="Arial" w:cs="Arial"/>
        </w:rPr>
        <w:t>s</w:t>
      </w:r>
      <w:r w:rsidR="005E6E6F" w:rsidRPr="00DC12C9">
        <w:rPr>
          <w:rFonts w:ascii="Arial" w:hAnsi="Arial" w:cs="Arial"/>
        </w:rPr>
        <w:t>mlouvy 9118000105 (dále jen „</w:t>
      </w:r>
      <w:r w:rsidR="005E6E6F" w:rsidRPr="00DC12C9">
        <w:rPr>
          <w:rFonts w:ascii="Arial" w:hAnsi="Arial" w:cs="Arial"/>
          <w:b/>
        </w:rPr>
        <w:t>Smlouva</w:t>
      </w:r>
      <w:r w:rsidR="005E6E6F" w:rsidRPr="00DC12C9">
        <w:rPr>
          <w:rFonts w:ascii="Arial" w:hAnsi="Arial" w:cs="Arial"/>
        </w:rPr>
        <w:t>“);</w:t>
      </w:r>
    </w:p>
    <w:p w:rsidR="005E6E6F" w:rsidRPr="00212750" w:rsidRDefault="005E6E6F" w:rsidP="00F93646">
      <w:pPr>
        <w:pStyle w:val="Odstavecseseznamem"/>
        <w:ind w:left="426"/>
        <w:jc w:val="both"/>
        <w:rPr>
          <w:rFonts w:ascii="Arial" w:hAnsi="Arial" w:cs="Arial"/>
          <w:sz w:val="16"/>
          <w:szCs w:val="16"/>
        </w:rPr>
      </w:pPr>
    </w:p>
    <w:p w:rsidR="005E6E6F" w:rsidRPr="00DC12C9" w:rsidRDefault="005E6E6F" w:rsidP="00F93646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Smluvní strany se </w:t>
      </w:r>
      <w:r w:rsidR="00C11969" w:rsidRPr="00DC12C9">
        <w:rPr>
          <w:rFonts w:ascii="Arial" w:hAnsi="Arial" w:cs="Arial"/>
        </w:rPr>
        <w:t xml:space="preserve">v souladu s čl. IV. Cena, odst. 6. </w:t>
      </w:r>
      <w:r w:rsidR="00DC12C9">
        <w:rPr>
          <w:rFonts w:ascii="Arial" w:hAnsi="Arial" w:cs="Arial"/>
        </w:rPr>
        <w:t>S</w:t>
      </w:r>
      <w:r w:rsidR="00C11969" w:rsidRPr="00DC12C9">
        <w:rPr>
          <w:rFonts w:ascii="Arial" w:hAnsi="Arial" w:cs="Arial"/>
        </w:rPr>
        <w:t xml:space="preserve">mlouvy a v souladu s § 222, odst. 4, písm. b) ZZVZ dohodly na změně závazku ze </w:t>
      </w:r>
      <w:r w:rsidR="00DC12C9">
        <w:rPr>
          <w:rFonts w:ascii="Arial" w:hAnsi="Arial" w:cs="Arial"/>
        </w:rPr>
        <w:t>S</w:t>
      </w:r>
      <w:r w:rsidR="00C11969" w:rsidRPr="00DC12C9">
        <w:rPr>
          <w:rFonts w:ascii="Arial" w:hAnsi="Arial" w:cs="Arial"/>
        </w:rPr>
        <w:t xml:space="preserve">mlouvy na veřejnou zakázku. Změna závazku souvisí s úpravou </w:t>
      </w:r>
      <w:r w:rsidRPr="00DC12C9">
        <w:rPr>
          <w:rFonts w:ascii="Arial" w:hAnsi="Arial" w:cs="Arial"/>
        </w:rPr>
        <w:t xml:space="preserve">znění přílohy č. 2 </w:t>
      </w:r>
      <w:r w:rsidR="00F93646" w:rsidRPr="00DC12C9">
        <w:rPr>
          <w:rFonts w:ascii="Arial" w:hAnsi="Arial" w:cs="Arial"/>
        </w:rPr>
        <w:t>Smlouvy</w:t>
      </w:r>
      <w:r w:rsidRPr="00DC12C9">
        <w:rPr>
          <w:rFonts w:ascii="Arial" w:hAnsi="Arial" w:cs="Arial"/>
        </w:rPr>
        <w:t>.</w:t>
      </w:r>
    </w:p>
    <w:p w:rsidR="00F12615" w:rsidRPr="00212750" w:rsidRDefault="00F12615" w:rsidP="005E6E6F">
      <w:pPr>
        <w:pStyle w:val="Odstavecseseznamem"/>
        <w:rPr>
          <w:rFonts w:ascii="Arial" w:hAnsi="Arial" w:cs="Arial"/>
          <w:sz w:val="16"/>
          <w:szCs w:val="16"/>
        </w:rPr>
      </w:pPr>
    </w:p>
    <w:p w:rsidR="00151B11" w:rsidRPr="00DC12C9" w:rsidRDefault="005E6E6F" w:rsidP="00151B11">
      <w:pPr>
        <w:pStyle w:val="Odstavecseseznamem"/>
        <w:numPr>
          <w:ilvl w:val="0"/>
          <w:numId w:val="1"/>
        </w:numPr>
        <w:ind w:left="426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>Změn</w:t>
      </w:r>
      <w:r w:rsidR="005A1062">
        <w:rPr>
          <w:rFonts w:ascii="Arial" w:hAnsi="Arial" w:cs="Arial"/>
          <w:b/>
        </w:rPr>
        <w:t>y</w:t>
      </w:r>
      <w:r w:rsidRPr="00DC12C9">
        <w:rPr>
          <w:rFonts w:ascii="Arial" w:hAnsi="Arial" w:cs="Arial"/>
          <w:b/>
        </w:rPr>
        <w:t xml:space="preserve"> Smlouvy</w:t>
      </w:r>
    </w:p>
    <w:p w:rsidR="008002F4" w:rsidRDefault="008002F4" w:rsidP="004F673E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D6025">
        <w:rPr>
          <w:rFonts w:ascii="Arial" w:hAnsi="Arial" w:cs="Arial"/>
        </w:rPr>
        <w:t xml:space="preserve">Smluvní strany se </w:t>
      </w:r>
      <w:r w:rsidR="00151B11">
        <w:rPr>
          <w:rFonts w:ascii="Arial" w:hAnsi="Arial" w:cs="Arial"/>
        </w:rPr>
        <w:t xml:space="preserve">dohodly </w:t>
      </w:r>
      <w:r w:rsidRPr="004D6025">
        <w:rPr>
          <w:rFonts w:ascii="Arial" w:hAnsi="Arial" w:cs="Arial"/>
        </w:rPr>
        <w:t xml:space="preserve">na </w:t>
      </w:r>
      <w:r w:rsidR="00151B11">
        <w:rPr>
          <w:rFonts w:ascii="Arial" w:hAnsi="Arial" w:cs="Arial"/>
        </w:rPr>
        <w:t xml:space="preserve">úpravě položek v Příloze č. 2 </w:t>
      </w:r>
      <w:r w:rsidR="00E07E82">
        <w:rPr>
          <w:rFonts w:ascii="Arial" w:hAnsi="Arial" w:cs="Arial"/>
        </w:rPr>
        <w:t xml:space="preserve">Smlouvy </w:t>
      </w:r>
      <w:r w:rsidR="00151B1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Položkového rozpočtu </w:t>
      </w:r>
      <w:r w:rsidRPr="004D6025">
        <w:rPr>
          <w:rFonts w:ascii="Arial" w:hAnsi="Arial" w:cs="Arial"/>
        </w:rPr>
        <w:t xml:space="preserve">– část 1 </w:t>
      </w:r>
      <w:r>
        <w:rPr>
          <w:rFonts w:ascii="Arial" w:hAnsi="Arial" w:cs="Arial"/>
        </w:rPr>
        <w:t>– Přehled shrom</w:t>
      </w:r>
      <w:r w:rsidR="00151B11">
        <w:rPr>
          <w:rFonts w:ascii="Arial" w:hAnsi="Arial" w:cs="Arial"/>
        </w:rPr>
        <w:t xml:space="preserve">ažďovacích míst včetně uložení. Na základě </w:t>
      </w:r>
      <w:r w:rsidR="002D0B3F">
        <w:rPr>
          <w:rFonts w:ascii="Arial" w:hAnsi="Arial" w:cs="Arial"/>
        </w:rPr>
        <w:t xml:space="preserve">této </w:t>
      </w:r>
      <w:r w:rsidR="00151B11">
        <w:rPr>
          <w:rFonts w:ascii="Arial" w:hAnsi="Arial" w:cs="Arial"/>
        </w:rPr>
        <w:t xml:space="preserve">úpravy se nahrazuje </w:t>
      </w:r>
      <w:r w:rsidR="002D0B3F">
        <w:rPr>
          <w:rFonts w:ascii="Arial" w:hAnsi="Arial" w:cs="Arial"/>
        </w:rPr>
        <w:t xml:space="preserve">celý text Přílohy č. 2 Smlouvy novým zněním, které </w:t>
      </w:r>
      <w:r w:rsidR="00151B11">
        <w:rPr>
          <w:rFonts w:ascii="Arial" w:hAnsi="Arial" w:cs="Arial"/>
        </w:rPr>
        <w:t xml:space="preserve">je nedílnou součástí </w:t>
      </w:r>
      <w:r w:rsidR="00DC12C9">
        <w:rPr>
          <w:rFonts w:ascii="Arial" w:hAnsi="Arial" w:cs="Arial"/>
        </w:rPr>
        <w:t>tohoto D</w:t>
      </w:r>
      <w:r w:rsidR="00151B11">
        <w:rPr>
          <w:rFonts w:ascii="Arial" w:hAnsi="Arial" w:cs="Arial"/>
        </w:rPr>
        <w:t>odatku.</w:t>
      </w:r>
    </w:p>
    <w:p w:rsidR="008002F4" w:rsidRPr="00212750" w:rsidRDefault="008002F4" w:rsidP="00E07E82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C11969" w:rsidRPr="00DA1D4C" w:rsidRDefault="005E6E6F" w:rsidP="00E07E82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Smluvní strany se </w:t>
      </w:r>
      <w:r w:rsidR="00C11969" w:rsidRPr="00DC12C9">
        <w:rPr>
          <w:rFonts w:ascii="Arial" w:hAnsi="Arial" w:cs="Arial"/>
        </w:rPr>
        <w:t>dohodly n</w:t>
      </w:r>
      <w:r w:rsidR="00E07E82">
        <w:rPr>
          <w:rFonts w:ascii="Arial" w:hAnsi="Arial" w:cs="Arial"/>
        </w:rPr>
        <w:t>a změně čl. IV. Cena, odst. 3. S</w:t>
      </w:r>
      <w:r w:rsidR="00C11969" w:rsidRPr="00DC12C9">
        <w:rPr>
          <w:rFonts w:ascii="Arial" w:hAnsi="Arial" w:cs="Arial"/>
        </w:rPr>
        <w:t>mlouvy</w:t>
      </w:r>
      <w:r w:rsidR="00BF2C98" w:rsidRPr="00DC12C9">
        <w:rPr>
          <w:rFonts w:ascii="Arial" w:hAnsi="Arial" w:cs="Arial"/>
        </w:rPr>
        <w:t>, kdy maximální c</w:t>
      </w:r>
      <w:r w:rsidR="00DA1D4C">
        <w:rPr>
          <w:rFonts w:ascii="Arial" w:hAnsi="Arial" w:cs="Arial"/>
        </w:rPr>
        <w:t xml:space="preserve">elková cena služeb bude </w:t>
      </w:r>
      <w:r w:rsidR="00DA1D4C" w:rsidRPr="00DA1D4C">
        <w:rPr>
          <w:rFonts w:ascii="Arial" w:hAnsi="Arial" w:cs="Arial"/>
        </w:rPr>
        <w:t>ponížena</w:t>
      </w:r>
      <w:r w:rsidR="00BF2C98" w:rsidRPr="00DA1D4C">
        <w:rPr>
          <w:rFonts w:ascii="Arial" w:hAnsi="Arial" w:cs="Arial"/>
        </w:rPr>
        <w:t xml:space="preserve"> o </w:t>
      </w:r>
      <w:r w:rsidR="00BF2C98" w:rsidRPr="00DA1D4C">
        <w:rPr>
          <w:rFonts w:ascii="Arial" w:hAnsi="Arial" w:cs="Arial"/>
          <w:b/>
        </w:rPr>
        <w:t>2</w:t>
      </w:r>
      <w:r w:rsidR="00DA1D4C" w:rsidRPr="00DA1D4C">
        <w:rPr>
          <w:rFonts w:ascii="Arial" w:hAnsi="Arial" w:cs="Arial"/>
          <w:b/>
        </w:rPr>
        <w:t>5</w:t>
      </w:r>
      <w:r w:rsidR="006B7CD4" w:rsidRPr="00DA1D4C">
        <w:rPr>
          <w:rFonts w:ascii="Arial" w:hAnsi="Arial" w:cs="Arial"/>
          <w:b/>
        </w:rPr>
        <w:t>1</w:t>
      </w:r>
      <w:r w:rsidR="00BF2C98" w:rsidRPr="00DA1D4C">
        <w:rPr>
          <w:rFonts w:ascii="Arial" w:hAnsi="Arial" w:cs="Arial"/>
          <w:b/>
        </w:rPr>
        <w:t> </w:t>
      </w:r>
      <w:r w:rsidR="00DA1D4C" w:rsidRPr="00DA1D4C">
        <w:rPr>
          <w:rFonts w:ascii="Arial" w:hAnsi="Arial" w:cs="Arial"/>
          <w:b/>
        </w:rPr>
        <w:t>289</w:t>
      </w:r>
      <w:r w:rsidR="00BF2C98" w:rsidRPr="00DA1D4C">
        <w:rPr>
          <w:rFonts w:ascii="Arial" w:hAnsi="Arial" w:cs="Arial"/>
          <w:b/>
        </w:rPr>
        <w:t>,</w:t>
      </w:r>
      <w:r w:rsidR="00DA1D4C" w:rsidRPr="00DA1D4C">
        <w:rPr>
          <w:rFonts w:ascii="Arial" w:hAnsi="Arial" w:cs="Arial"/>
          <w:b/>
        </w:rPr>
        <w:t>00</w:t>
      </w:r>
      <w:r w:rsidR="00BF2C98" w:rsidRPr="00DA1D4C">
        <w:rPr>
          <w:rFonts w:ascii="Arial" w:hAnsi="Arial" w:cs="Arial"/>
          <w:b/>
        </w:rPr>
        <w:t xml:space="preserve"> Kč bez DPH</w:t>
      </w:r>
      <w:r w:rsidR="00151B11" w:rsidRPr="00DA1D4C">
        <w:rPr>
          <w:rFonts w:ascii="Arial" w:hAnsi="Arial" w:cs="Arial"/>
          <w:b/>
        </w:rPr>
        <w:t xml:space="preserve"> za 3 roky</w:t>
      </w:r>
      <w:r w:rsidR="00914DA2">
        <w:rPr>
          <w:rFonts w:ascii="Arial" w:hAnsi="Arial" w:cs="Arial"/>
          <w:b/>
        </w:rPr>
        <w:t xml:space="preserve"> oproti ceně uvedené v dodatku č. 1 Smlouvy ze dne 06. 09. 2018</w:t>
      </w:r>
      <w:r w:rsidR="005A1062" w:rsidRPr="00DA1D4C">
        <w:rPr>
          <w:rFonts w:ascii="Arial" w:hAnsi="Arial" w:cs="Arial"/>
          <w:b/>
        </w:rPr>
        <w:t>.</w:t>
      </w:r>
    </w:p>
    <w:p w:rsidR="00151B11" w:rsidRPr="00212750" w:rsidRDefault="00151B11" w:rsidP="00E07E82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C63075" w:rsidRPr="00C63075" w:rsidRDefault="00C63075" w:rsidP="00C63075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63075">
        <w:rPr>
          <w:rFonts w:ascii="Arial" w:hAnsi="Arial" w:cs="Arial"/>
        </w:rPr>
        <w:t xml:space="preserve">ena celkem dle </w:t>
      </w:r>
      <w:r>
        <w:rPr>
          <w:rFonts w:ascii="Arial" w:hAnsi="Arial" w:cs="Arial"/>
        </w:rPr>
        <w:t>d</w:t>
      </w:r>
      <w:r w:rsidRPr="00C63075">
        <w:rPr>
          <w:rFonts w:ascii="Arial" w:hAnsi="Arial" w:cs="Arial"/>
        </w:rPr>
        <w:t>odatku č. 1:</w:t>
      </w:r>
    </w:p>
    <w:p w:rsidR="00C63075" w:rsidRPr="00C63075" w:rsidRDefault="00C63075" w:rsidP="00C63075">
      <w:pPr>
        <w:spacing w:after="0" w:line="240" w:lineRule="auto"/>
        <w:ind w:left="426"/>
        <w:jc w:val="both"/>
        <w:rPr>
          <w:rFonts w:ascii="Arial" w:hAnsi="Arial" w:cs="Arial"/>
        </w:rPr>
      </w:pPr>
      <w:r w:rsidRPr="00C63075">
        <w:rPr>
          <w:rFonts w:ascii="Arial" w:hAnsi="Arial" w:cs="Arial"/>
        </w:rPr>
        <w:t>maximální celková cena za služby činí 38 096 094,- Kč bez DPH za 3 roky,</w:t>
      </w:r>
    </w:p>
    <w:p w:rsidR="00C63075" w:rsidRPr="00C63075" w:rsidRDefault="00C63075" w:rsidP="00C63075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C63075" w:rsidRPr="00C63075" w:rsidRDefault="00C63075" w:rsidP="00C63075">
      <w:pPr>
        <w:spacing w:after="0" w:line="240" w:lineRule="auto"/>
        <w:ind w:left="426"/>
        <w:jc w:val="both"/>
        <w:rPr>
          <w:rFonts w:ascii="Arial" w:hAnsi="Arial" w:cs="Arial"/>
        </w:rPr>
      </w:pPr>
      <w:r w:rsidRPr="00C63075">
        <w:rPr>
          <w:rFonts w:ascii="Arial" w:hAnsi="Arial" w:cs="Arial"/>
        </w:rPr>
        <w:t xml:space="preserve">zákonné DPH (21%) činí 8 000 179,74 Kč, </w:t>
      </w:r>
    </w:p>
    <w:p w:rsidR="00C63075" w:rsidRPr="00C63075" w:rsidRDefault="00C63075" w:rsidP="00C63075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BF2C98" w:rsidRPr="00DC12C9" w:rsidRDefault="00C63075" w:rsidP="00C63075">
      <w:pPr>
        <w:spacing w:after="0" w:line="240" w:lineRule="auto"/>
        <w:ind w:left="426"/>
        <w:jc w:val="both"/>
        <w:rPr>
          <w:rFonts w:ascii="Arial" w:hAnsi="Arial" w:cs="Arial"/>
        </w:rPr>
      </w:pPr>
      <w:r w:rsidRPr="00C63075">
        <w:rPr>
          <w:rFonts w:ascii="Arial" w:hAnsi="Arial" w:cs="Arial"/>
        </w:rPr>
        <w:t>maximální celková cena za služby činí 46 096 273,74 Kč včetně DPH za 3 roky.</w:t>
      </w:r>
    </w:p>
    <w:p w:rsidR="00BF2C98" w:rsidRPr="00212750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151B11" w:rsidRPr="00DC12C9" w:rsidRDefault="005A1062" w:rsidP="00E07E82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Nová c</w:t>
      </w:r>
      <w:r w:rsidRPr="00DC12C9">
        <w:rPr>
          <w:rFonts w:ascii="Arial" w:hAnsi="Arial" w:cs="Arial"/>
          <w:b/>
        </w:rPr>
        <w:t xml:space="preserve">ena </w:t>
      </w:r>
      <w:r w:rsidR="00BF2C98" w:rsidRPr="00DC12C9">
        <w:rPr>
          <w:rFonts w:ascii="Arial" w:hAnsi="Arial" w:cs="Arial"/>
          <w:b/>
        </w:rPr>
        <w:t xml:space="preserve">celkem dle </w:t>
      </w:r>
      <w:r>
        <w:rPr>
          <w:rFonts w:ascii="Arial" w:hAnsi="Arial" w:cs="Arial"/>
          <w:b/>
        </w:rPr>
        <w:t xml:space="preserve">tohoto </w:t>
      </w:r>
      <w:r w:rsidR="00C63075">
        <w:rPr>
          <w:rFonts w:ascii="Arial" w:hAnsi="Arial" w:cs="Arial"/>
          <w:b/>
        </w:rPr>
        <w:t>dodatku č. 2</w:t>
      </w:r>
      <w:r w:rsidR="00BF2C98" w:rsidRPr="00DC12C9">
        <w:rPr>
          <w:rFonts w:ascii="Arial" w:hAnsi="Arial" w:cs="Arial"/>
          <w:b/>
        </w:rPr>
        <w:t>:</w:t>
      </w:r>
    </w:p>
    <w:p w:rsidR="00BF2C98" w:rsidRPr="00DC12C9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 w:rsidRPr="00DC12C9">
        <w:rPr>
          <w:rFonts w:ascii="Arial" w:hAnsi="Arial" w:cs="Arial"/>
          <w:b/>
          <w:i/>
        </w:rPr>
        <w:t>maximální celková cena za služby činí 3</w:t>
      </w:r>
      <w:r w:rsidR="00C63075">
        <w:rPr>
          <w:rFonts w:ascii="Arial" w:hAnsi="Arial" w:cs="Arial"/>
          <w:b/>
          <w:i/>
        </w:rPr>
        <w:t>7</w:t>
      </w:r>
      <w:r w:rsidRPr="00DC12C9">
        <w:rPr>
          <w:rFonts w:ascii="Arial" w:hAnsi="Arial" w:cs="Arial"/>
          <w:b/>
          <w:i/>
        </w:rPr>
        <w:t> </w:t>
      </w:r>
      <w:r w:rsidR="00C63075">
        <w:rPr>
          <w:rFonts w:ascii="Arial" w:hAnsi="Arial" w:cs="Arial"/>
          <w:b/>
          <w:i/>
        </w:rPr>
        <w:t>844</w:t>
      </w:r>
      <w:r w:rsidRPr="00DC12C9">
        <w:rPr>
          <w:rFonts w:ascii="Arial" w:hAnsi="Arial" w:cs="Arial"/>
          <w:b/>
          <w:i/>
        </w:rPr>
        <w:t> </w:t>
      </w:r>
      <w:r w:rsidR="00C63075">
        <w:rPr>
          <w:rFonts w:ascii="Arial" w:hAnsi="Arial" w:cs="Arial"/>
          <w:b/>
          <w:i/>
        </w:rPr>
        <w:t>805</w:t>
      </w:r>
      <w:r w:rsidRPr="00DC12C9">
        <w:rPr>
          <w:rFonts w:ascii="Arial" w:hAnsi="Arial" w:cs="Arial"/>
          <w:b/>
          <w:i/>
        </w:rPr>
        <w:t>,</w:t>
      </w:r>
      <w:r w:rsidR="00A828F9">
        <w:rPr>
          <w:rFonts w:ascii="Arial" w:hAnsi="Arial" w:cs="Arial"/>
          <w:b/>
          <w:i/>
        </w:rPr>
        <w:t>-</w:t>
      </w:r>
      <w:r w:rsidRPr="00DC12C9">
        <w:rPr>
          <w:rFonts w:ascii="Arial" w:hAnsi="Arial" w:cs="Arial"/>
          <w:b/>
          <w:i/>
        </w:rPr>
        <w:t xml:space="preserve"> Kč bez DPH za 3 roky,</w:t>
      </w:r>
    </w:p>
    <w:p w:rsidR="00BF2C98" w:rsidRPr="00212750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  <w:sz w:val="16"/>
          <w:szCs w:val="16"/>
        </w:rPr>
      </w:pPr>
    </w:p>
    <w:p w:rsidR="00BF2C98" w:rsidRPr="00DC12C9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 w:rsidRPr="00DC12C9">
        <w:rPr>
          <w:rFonts w:ascii="Arial" w:hAnsi="Arial" w:cs="Arial"/>
          <w:b/>
          <w:i/>
        </w:rPr>
        <w:t xml:space="preserve">zákonné DPH (21%) činí </w:t>
      </w:r>
      <w:r w:rsidR="00DA1D4C">
        <w:rPr>
          <w:rFonts w:ascii="Arial" w:hAnsi="Arial" w:cs="Arial"/>
          <w:b/>
          <w:i/>
        </w:rPr>
        <w:t>7 947 409,05</w:t>
      </w:r>
      <w:r w:rsidRPr="00DC12C9">
        <w:rPr>
          <w:rFonts w:ascii="Arial" w:hAnsi="Arial" w:cs="Arial"/>
          <w:b/>
          <w:i/>
        </w:rPr>
        <w:t xml:space="preserve"> Kč, </w:t>
      </w:r>
    </w:p>
    <w:p w:rsidR="00BF2C98" w:rsidRPr="00212750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  <w:sz w:val="16"/>
          <w:szCs w:val="16"/>
        </w:rPr>
      </w:pPr>
    </w:p>
    <w:p w:rsidR="00BF2C98" w:rsidRPr="00DC12C9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 w:rsidRPr="00DC12C9">
        <w:rPr>
          <w:rFonts w:ascii="Arial" w:hAnsi="Arial" w:cs="Arial"/>
          <w:b/>
          <w:i/>
        </w:rPr>
        <w:t xml:space="preserve">maximální celková cena za služby činí </w:t>
      </w:r>
      <w:r w:rsidR="00DA1D4C">
        <w:rPr>
          <w:rFonts w:ascii="Arial" w:hAnsi="Arial" w:cs="Arial"/>
          <w:b/>
          <w:i/>
        </w:rPr>
        <w:t>45 792 214,05</w:t>
      </w:r>
      <w:r w:rsidRPr="00DC12C9">
        <w:rPr>
          <w:rFonts w:ascii="Arial" w:hAnsi="Arial" w:cs="Arial"/>
          <w:b/>
          <w:i/>
        </w:rPr>
        <w:t xml:space="preserve"> Kč včetně DPH za 3 roky.</w:t>
      </w:r>
    </w:p>
    <w:p w:rsidR="005E6E6F" w:rsidRPr="00DC12C9" w:rsidRDefault="00BD3F57" w:rsidP="00BD3F57">
      <w:pPr>
        <w:pStyle w:val="Odstavecseseznamem"/>
        <w:tabs>
          <w:tab w:val="left" w:pos="3060"/>
        </w:tabs>
        <w:spacing w:after="0" w:line="240" w:lineRule="auto"/>
        <w:ind w:left="709"/>
        <w:rPr>
          <w:rFonts w:ascii="Arial" w:hAnsi="Arial" w:cs="Arial"/>
        </w:rPr>
      </w:pPr>
      <w:r w:rsidRPr="00DC12C9">
        <w:rPr>
          <w:rFonts w:ascii="Arial" w:hAnsi="Arial" w:cs="Arial"/>
        </w:rPr>
        <w:tab/>
      </w:r>
    </w:p>
    <w:p w:rsidR="005E6E6F" w:rsidRPr="00DC12C9" w:rsidRDefault="005E6E6F" w:rsidP="00F93646">
      <w:pPr>
        <w:pStyle w:val="Odstavecseseznamem"/>
        <w:numPr>
          <w:ilvl w:val="0"/>
          <w:numId w:val="1"/>
        </w:numPr>
        <w:ind w:left="426"/>
        <w:jc w:val="center"/>
        <w:rPr>
          <w:rFonts w:ascii="Arial" w:eastAsia="Arial" w:hAnsi="Arial" w:cs="Arial"/>
          <w:b/>
        </w:rPr>
      </w:pPr>
      <w:r w:rsidRPr="00DC12C9">
        <w:rPr>
          <w:rFonts w:ascii="Arial" w:hAnsi="Arial" w:cs="Arial"/>
          <w:b/>
        </w:rPr>
        <w:t>Ostatní a závěrečná ustanovení</w:t>
      </w:r>
    </w:p>
    <w:p w:rsidR="005E6E6F" w:rsidRDefault="005E6E6F" w:rsidP="00E07E82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DC12C9">
        <w:rPr>
          <w:rFonts w:ascii="Arial" w:eastAsia="Arial" w:hAnsi="Arial" w:cs="Arial"/>
        </w:rPr>
        <w:t xml:space="preserve">Ostatní ustanovení Smlouvy, která se výslovně nemění tímto Dodatkem, </w:t>
      </w:r>
      <w:r w:rsidRPr="00DC12C9">
        <w:rPr>
          <w:rFonts w:ascii="Arial" w:hAnsi="Arial" w:cs="Arial"/>
        </w:rPr>
        <w:t>zůstávají</w:t>
      </w:r>
      <w:r w:rsidRPr="00DC12C9">
        <w:rPr>
          <w:rFonts w:ascii="Arial" w:eastAsia="Arial" w:hAnsi="Arial" w:cs="Arial"/>
        </w:rPr>
        <w:t xml:space="preserve"> nedotčena.</w:t>
      </w:r>
    </w:p>
    <w:p w:rsidR="00212750" w:rsidRPr="00212750" w:rsidRDefault="00212750" w:rsidP="00212750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</w:rPr>
      </w:pPr>
    </w:p>
    <w:p w:rsidR="00212750" w:rsidRPr="00212750" w:rsidRDefault="00212750" w:rsidP="00212750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Dodatek</w:t>
      </w:r>
      <w:r w:rsidRPr="00212750">
        <w:rPr>
          <w:rFonts w:ascii="Arial" w:eastAsia="Arial" w:hAnsi="Arial" w:cs="Arial"/>
        </w:rPr>
        <w:t xml:space="preserve"> je vyhotoven ve 4 stejnopisech, z nichž každý má platnost originálu. Každá ze smluvních stran obdrží po dvou vyhotoveních.</w:t>
      </w:r>
    </w:p>
    <w:p w:rsidR="005E6E6F" w:rsidRPr="00212750" w:rsidRDefault="005E6E6F" w:rsidP="004F673E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</w:rPr>
      </w:pPr>
    </w:p>
    <w:p w:rsidR="005E6E6F" w:rsidRDefault="00F93646" w:rsidP="00E07E82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DC12C9">
        <w:rPr>
          <w:rFonts w:ascii="Arial" w:eastAsia="Arial" w:hAnsi="Arial" w:cs="Arial"/>
        </w:rPr>
        <w:t>Tento dodatek</w:t>
      </w:r>
      <w:r w:rsidR="00072C6B" w:rsidRPr="00DC12C9">
        <w:rPr>
          <w:rFonts w:ascii="Arial" w:eastAsia="Arial" w:hAnsi="Arial" w:cs="Arial"/>
        </w:rPr>
        <w:t xml:space="preserve"> </w:t>
      </w:r>
      <w:r w:rsidR="00F12615" w:rsidRPr="00DC12C9">
        <w:rPr>
          <w:rFonts w:ascii="Arial" w:eastAsia="Arial" w:hAnsi="Arial" w:cs="Arial"/>
        </w:rPr>
        <w:t>nabývá platnosti dnem podpisu smluvních stran</w:t>
      </w:r>
      <w:r w:rsidRPr="00DC12C9">
        <w:rPr>
          <w:rFonts w:ascii="Arial" w:eastAsia="Arial" w:hAnsi="Arial" w:cs="Arial"/>
        </w:rPr>
        <w:t xml:space="preserve"> a účinnosti uveřejněním</w:t>
      </w:r>
      <w:r w:rsidR="00F12615" w:rsidRPr="00DC12C9">
        <w:rPr>
          <w:rFonts w:ascii="Arial" w:eastAsia="Arial" w:hAnsi="Arial" w:cs="Arial"/>
        </w:rPr>
        <w:t xml:space="preserve"> v</w:t>
      </w:r>
      <w:r w:rsidR="003F12A4">
        <w:rPr>
          <w:rFonts w:ascii="Arial" w:eastAsia="Arial" w:hAnsi="Arial" w:cs="Arial"/>
        </w:rPr>
        <w:t>e veřejném</w:t>
      </w:r>
      <w:r w:rsidR="00F12615" w:rsidRPr="00DC12C9">
        <w:rPr>
          <w:rFonts w:ascii="Arial" w:eastAsia="Arial" w:hAnsi="Arial" w:cs="Arial"/>
        </w:rPr>
        <w:t xml:space="preserve"> Registru smluv</w:t>
      </w:r>
      <w:r w:rsidR="003F12A4">
        <w:rPr>
          <w:rFonts w:ascii="Arial" w:eastAsia="Arial" w:hAnsi="Arial" w:cs="Arial"/>
        </w:rPr>
        <w:t xml:space="preserve"> v souladu se zákonem č. 340/2015 Sb. o registru smluv.</w:t>
      </w:r>
    </w:p>
    <w:p w:rsidR="00DC12C9" w:rsidRPr="00212750" w:rsidRDefault="00DC12C9" w:rsidP="00E07E82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</w:rPr>
      </w:pPr>
    </w:p>
    <w:p w:rsidR="00DC12C9" w:rsidRPr="00BA01F9" w:rsidRDefault="00DC12C9" w:rsidP="004F673E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BA01F9">
        <w:rPr>
          <w:rFonts w:ascii="Arial" w:hAnsi="Arial" w:cs="Arial"/>
        </w:rPr>
        <w:t xml:space="preserve">Nedílnou součástí tohoto Dodatku č. </w:t>
      </w:r>
      <w:r w:rsidR="003A792A">
        <w:rPr>
          <w:rFonts w:ascii="Arial" w:hAnsi="Arial" w:cs="Arial"/>
        </w:rPr>
        <w:t>2</w:t>
      </w:r>
      <w:r w:rsidRPr="00BA01F9">
        <w:rPr>
          <w:rFonts w:ascii="Arial" w:hAnsi="Arial" w:cs="Arial"/>
        </w:rPr>
        <w:t xml:space="preserve"> je Příloha č. </w:t>
      </w:r>
      <w:r w:rsidR="002D0B3F">
        <w:rPr>
          <w:rFonts w:ascii="Arial" w:hAnsi="Arial" w:cs="Arial"/>
        </w:rPr>
        <w:t>2</w:t>
      </w:r>
      <w:r w:rsidR="002D0B3F" w:rsidRPr="00BA01F9">
        <w:rPr>
          <w:rFonts w:ascii="Arial" w:hAnsi="Arial" w:cs="Arial"/>
        </w:rPr>
        <w:t xml:space="preserve"> </w:t>
      </w:r>
      <w:r w:rsidR="00E07E82">
        <w:rPr>
          <w:rFonts w:ascii="Arial" w:hAnsi="Arial" w:cs="Arial"/>
        </w:rPr>
        <w:t xml:space="preserve">Smlouvy - </w:t>
      </w:r>
      <w:r w:rsidRPr="00BA01F9">
        <w:rPr>
          <w:rFonts w:ascii="Arial" w:hAnsi="Arial" w:cs="Arial"/>
        </w:rPr>
        <w:t>Položkový rozpočet</w:t>
      </w:r>
      <w:r w:rsidR="004F673E">
        <w:rPr>
          <w:rFonts w:ascii="Arial" w:hAnsi="Arial" w:cs="Arial"/>
        </w:rPr>
        <w:t>.</w:t>
      </w:r>
    </w:p>
    <w:p w:rsidR="00DC12C9" w:rsidRDefault="00DC12C9" w:rsidP="00BA01F9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:rsidR="0096224C" w:rsidRDefault="0096224C" w:rsidP="0096224C">
      <w:pPr>
        <w:spacing w:before="240"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V Praze dne </w:t>
      </w:r>
      <w:r w:rsidR="00773AEE">
        <w:rPr>
          <w:rFonts w:ascii="Arial" w:hAnsi="Arial" w:cs="Arial"/>
        </w:rPr>
        <w:t xml:space="preserve">29. 11. </w:t>
      </w:r>
      <w:r w:rsidRPr="00DC12C9">
        <w:rPr>
          <w:rFonts w:ascii="Arial" w:hAnsi="Arial" w:cs="Arial"/>
        </w:rPr>
        <w:t>2018</w:t>
      </w:r>
      <w:r w:rsidR="00DC12C9">
        <w:rPr>
          <w:rFonts w:ascii="Arial" w:hAnsi="Arial" w:cs="Arial"/>
        </w:rPr>
        <w:tab/>
      </w:r>
      <w:r w:rsidR="00E71549">
        <w:rPr>
          <w:rFonts w:ascii="Arial" w:hAnsi="Arial" w:cs="Arial"/>
        </w:rPr>
        <w:t xml:space="preserve">      </w:t>
      </w:r>
      <w:r w:rsidR="00773AEE">
        <w:rPr>
          <w:rFonts w:ascii="Arial" w:hAnsi="Arial" w:cs="Arial"/>
        </w:rPr>
        <w:tab/>
      </w:r>
      <w:r w:rsidR="00773AEE">
        <w:rPr>
          <w:rFonts w:ascii="Arial" w:hAnsi="Arial" w:cs="Arial"/>
        </w:rPr>
        <w:tab/>
        <w:t xml:space="preserve">      </w:t>
      </w:r>
      <w:r w:rsidR="00DC12C9">
        <w:rPr>
          <w:rFonts w:ascii="Arial" w:hAnsi="Arial" w:cs="Arial"/>
        </w:rPr>
        <w:t xml:space="preserve">V Praze </w:t>
      </w:r>
      <w:r w:rsidR="00773AEE">
        <w:rPr>
          <w:rFonts w:ascii="Arial" w:hAnsi="Arial" w:cs="Arial"/>
        </w:rPr>
        <w:t>26. 11. 2018</w:t>
      </w:r>
    </w:p>
    <w:p w:rsidR="00212750" w:rsidRDefault="00212750" w:rsidP="0096224C">
      <w:pPr>
        <w:spacing w:before="240" w:after="0" w:line="240" w:lineRule="auto"/>
        <w:jc w:val="both"/>
        <w:rPr>
          <w:rFonts w:ascii="Arial" w:hAnsi="Arial" w:cs="Arial"/>
        </w:rPr>
      </w:pPr>
    </w:p>
    <w:p w:rsidR="00D71AB0" w:rsidRDefault="00D71AB0" w:rsidP="0096224C">
      <w:pPr>
        <w:spacing w:before="240"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532"/>
      </w:tblGrid>
      <w:tr w:rsidR="0096224C" w:rsidRPr="00F46FAD" w:rsidTr="00E07E82">
        <w:tc>
          <w:tcPr>
            <w:tcW w:w="44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hAnsi="Arial" w:cs="Arial"/>
              </w:rPr>
              <w:t>______________________</w:t>
            </w:r>
          </w:p>
        </w:tc>
        <w:tc>
          <w:tcPr>
            <w:tcW w:w="45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hAnsi="Arial" w:cs="Arial"/>
              </w:rPr>
              <w:t>_______________________</w:t>
            </w:r>
          </w:p>
        </w:tc>
      </w:tr>
      <w:tr w:rsidR="0096224C" w:rsidRPr="00F46FAD" w:rsidTr="00E07E82">
        <w:tc>
          <w:tcPr>
            <w:tcW w:w="44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eastAsia="Arial" w:hAnsi="Arial" w:cs="Arial"/>
                <w:bCs/>
              </w:rPr>
            </w:pPr>
            <w:r w:rsidRPr="00DC12C9">
              <w:rPr>
                <w:rFonts w:ascii="Arial" w:eastAsia="Arial" w:hAnsi="Arial" w:cs="Arial"/>
                <w:bCs/>
              </w:rPr>
              <w:t>České vysoké učení technické v Praze</w:t>
            </w:r>
          </w:p>
        </w:tc>
        <w:tc>
          <w:tcPr>
            <w:tcW w:w="45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eastAsia="Arial" w:hAnsi="Arial" w:cs="Arial"/>
                <w:bCs/>
              </w:rPr>
              <w:t>FCC Česká republika, s.r.o.</w:t>
            </w:r>
          </w:p>
        </w:tc>
      </w:tr>
      <w:tr w:rsidR="0096224C" w:rsidRPr="00F46FAD" w:rsidTr="00E07E82">
        <w:tc>
          <w:tcPr>
            <w:tcW w:w="44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eastAsia="Arial" w:hAnsi="Arial" w:cs="Arial"/>
                <w:bCs/>
              </w:rPr>
              <w:t>Správa účelových zařízení</w:t>
            </w:r>
          </w:p>
        </w:tc>
        <w:tc>
          <w:tcPr>
            <w:tcW w:w="4532" w:type="dxa"/>
          </w:tcPr>
          <w:p w:rsidR="0096224C" w:rsidRPr="00DC12C9" w:rsidRDefault="00773AEE" w:rsidP="0096224C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xxxxxxxxxxxxxxxxxxxxxxx</w:t>
            </w:r>
          </w:p>
        </w:tc>
      </w:tr>
      <w:tr w:rsidR="0096224C" w:rsidRPr="00F46FAD" w:rsidTr="00E07E82">
        <w:tc>
          <w:tcPr>
            <w:tcW w:w="44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eastAsia="Arial" w:hAnsi="Arial" w:cs="Arial"/>
                <w:bCs/>
              </w:rPr>
            </w:pPr>
            <w:r w:rsidRPr="00DC12C9">
              <w:rPr>
                <w:rFonts w:ascii="Arial" w:eastAsia="Arial" w:hAnsi="Arial" w:cs="Arial"/>
                <w:bCs/>
              </w:rPr>
              <w:t>Ing. Jiří Boháček</w:t>
            </w:r>
          </w:p>
          <w:p w:rsidR="0096224C" w:rsidRPr="00DC12C9" w:rsidRDefault="00F12615" w:rsidP="003A792A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eastAsia="Arial" w:hAnsi="Arial" w:cs="Arial"/>
                <w:bCs/>
              </w:rPr>
              <w:t>pověřen řízením</w:t>
            </w:r>
            <w:r w:rsidR="0096224C" w:rsidRPr="00DC12C9">
              <w:rPr>
                <w:rFonts w:ascii="Arial" w:eastAsia="Arial" w:hAnsi="Arial" w:cs="Arial"/>
                <w:bCs/>
              </w:rPr>
              <w:t xml:space="preserve"> </w:t>
            </w:r>
            <w:r w:rsidR="003A792A">
              <w:rPr>
                <w:rFonts w:ascii="Arial" w:eastAsia="Arial" w:hAnsi="Arial" w:cs="Arial"/>
                <w:bCs/>
              </w:rPr>
              <w:t xml:space="preserve">SÚZ </w:t>
            </w:r>
            <w:r w:rsidR="0004660F">
              <w:rPr>
                <w:rFonts w:ascii="Arial" w:eastAsia="Arial" w:hAnsi="Arial" w:cs="Arial"/>
                <w:bCs/>
              </w:rPr>
              <w:t>ČVU</w:t>
            </w:r>
            <w:r w:rsidR="0096224C" w:rsidRPr="00DC12C9">
              <w:rPr>
                <w:rFonts w:ascii="Arial" w:eastAsia="Arial" w:hAnsi="Arial" w:cs="Arial"/>
                <w:bCs/>
              </w:rPr>
              <w:t>T</w:t>
            </w:r>
          </w:p>
        </w:tc>
        <w:tc>
          <w:tcPr>
            <w:tcW w:w="4532" w:type="dxa"/>
          </w:tcPr>
          <w:p w:rsidR="0096224C" w:rsidRPr="00DC12C9" w:rsidRDefault="0096224C" w:rsidP="00F93646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DC12C9">
              <w:rPr>
                <w:rFonts w:ascii="Arial" w:eastAsia="Arial" w:hAnsi="Arial" w:cs="Arial"/>
                <w:bCs/>
                <w:szCs w:val="22"/>
              </w:rPr>
              <w:t>Vedoucí obchodu středisek SVOZ Praha na základě plné moci ze dne 21. února 2018</w:t>
            </w:r>
          </w:p>
        </w:tc>
      </w:tr>
    </w:tbl>
    <w:p w:rsidR="005E6E6F" w:rsidRPr="00DC12C9" w:rsidRDefault="005E6E6F" w:rsidP="00DC12C9">
      <w:pPr>
        <w:rPr>
          <w:rFonts w:ascii="Arial" w:hAnsi="Arial" w:cs="Arial"/>
        </w:rPr>
      </w:pPr>
    </w:p>
    <w:sectPr w:rsidR="005E6E6F" w:rsidRPr="00DC12C9" w:rsidSect="00D71AB0">
      <w:headerReference w:type="default" r:id="rId8"/>
      <w:footerReference w:type="default" r:id="rId9"/>
      <w:pgSz w:w="11906" w:h="16838"/>
      <w:pgMar w:top="1304" w:right="1304" w:bottom="1134" w:left="130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BDD" w:rsidRDefault="001D5BDD" w:rsidP="00F12615">
      <w:pPr>
        <w:spacing w:after="0" w:line="240" w:lineRule="auto"/>
      </w:pPr>
      <w:r>
        <w:separator/>
      </w:r>
    </w:p>
  </w:endnote>
  <w:endnote w:type="continuationSeparator" w:id="0">
    <w:p w:rsidR="001D5BDD" w:rsidRDefault="001D5BDD" w:rsidP="00F1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765231847"/>
      <w:docPartObj>
        <w:docPartGallery w:val="Page Numbers (Bottom of Page)"/>
        <w:docPartUnique/>
      </w:docPartObj>
    </w:sdtPr>
    <w:sdtEndPr/>
    <w:sdtContent>
      <w:p w:rsidR="00DC12C9" w:rsidRPr="00DC12C9" w:rsidRDefault="00351D17" w:rsidP="00DC12C9">
        <w:pPr>
          <w:pStyle w:val="Zpa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č. dodatku 91180</w:t>
        </w:r>
        <w:r w:rsidRPr="004C1A4D">
          <w:rPr>
            <w:rFonts w:ascii="Arial" w:hAnsi="Arial" w:cs="Arial"/>
            <w:sz w:val="20"/>
            <w:szCs w:val="20"/>
          </w:rPr>
          <w:t>00</w:t>
        </w:r>
        <w:r w:rsidR="004C1A4D" w:rsidRPr="004C1A4D">
          <w:rPr>
            <w:rFonts w:ascii="Arial" w:hAnsi="Arial" w:cs="Arial"/>
            <w:sz w:val="20"/>
            <w:szCs w:val="20"/>
          </w:rPr>
          <w:t>280</w:t>
        </w:r>
        <w:r w:rsidR="00DC12C9" w:rsidRPr="00DC12C9">
          <w:rPr>
            <w:rFonts w:ascii="Arial" w:hAnsi="Arial" w:cs="Arial"/>
            <w:sz w:val="20"/>
            <w:szCs w:val="20"/>
          </w:rPr>
          <w:tab/>
        </w:r>
        <w:r w:rsidR="00DC12C9" w:rsidRPr="00DC12C9">
          <w:rPr>
            <w:rFonts w:ascii="Arial" w:hAnsi="Arial" w:cs="Arial"/>
            <w:sz w:val="20"/>
            <w:szCs w:val="20"/>
          </w:rPr>
          <w:tab/>
        </w:r>
        <w:r w:rsidR="00DC12C9" w:rsidRPr="00DC12C9">
          <w:rPr>
            <w:rFonts w:ascii="Arial" w:hAnsi="Arial" w:cs="Arial"/>
            <w:sz w:val="20"/>
            <w:szCs w:val="20"/>
          </w:rPr>
          <w:fldChar w:fldCharType="begin"/>
        </w:r>
        <w:r w:rsidR="00DC12C9" w:rsidRPr="00DC12C9">
          <w:rPr>
            <w:rFonts w:ascii="Arial" w:hAnsi="Arial" w:cs="Arial"/>
            <w:sz w:val="20"/>
            <w:szCs w:val="20"/>
          </w:rPr>
          <w:instrText>PAGE   \* MERGEFORMAT</w:instrText>
        </w:r>
        <w:r w:rsidR="00DC12C9" w:rsidRPr="00DC12C9">
          <w:rPr>
            <w:rFonts w:ascii="Arial" w:hAnsi="Arial" w:cs="Arial"/>
            <w:sz w:val="20"/>
            <w:szCs w:val="20"/>
          </w:rPr>
          <w:fldChar w:fldCharType="separate"/>
        </w:r>
        <w:r w:rsidR="00235242">
          <w:rPr>
            <w:rFonts w:ascii="Arial" w:hAnsi="Arial" w:cs="Arial"/>
            <w:noProof/>
            <w:sz w:val="20"/>
            <w:szCs w:val="20"/>
          </w:rPr>
          <w:t>2</w:t>
        </w:r>
        <w:r w:rsidR="00DC12C9" w:rsidRPr="00DC12C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C12C9" w:rsidRPr="00DC12C9" w:rsidRDefault="00DC12C9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BDD" w:rsidRDefault="001D5BDD" w:rsidP="00F12615">
      <w:pPr>
        <w:spacing w:after="0" w:line="240" w:lineRule="auto"/>
      </w:pPr>
      <w:r>
        <w:separator/>
      </w:r>
    </w:p>
  </w:footnote>
  <w:footnote w:type="continuationSeparator" w:id="0">
    <w:p w:rsidR="001D5BDD" w:rsidRDefault="001D5BDD" w:rsidP="00F1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15" w:rsidRDefault="00F12615">
    <w:pPr>
      <w:pStyle w:val="Zhlav"/>
    </w:pPr>
  </w:p>
  <w:p w:rsidR="00F12615" w:rsidRDefault="00F126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40C6D"/>
    <w:multiLevelType w:val="hybridMultilevel"/>
    <w:tmpl w:val="EEBE8B7A"/>
    <w:lvl w:ilvl="0" w:tplc="E0EE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5C6"/>
    <w:multiLevelType w:val="hybridMultilevel"/>
    <w:tmpl w:val="5AD4F4B6"/>
    <w:lvl w:ilvl="0" w:tplc="20582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8A0B2C"/>
    <w:multiLevelType w:val="hybridMultilevel"/>
    <w:tmpl w:val="66FADAEE"/>
    <w:lvl w:ilvl="0" w:tplc="8F3C892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2D93"/>
    <w:multiLevelType w:val="hybridMultilevel"/>
    <w:tmpl w:val="949A6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C7A"/>
    <w:multiLevelType w:val="hybridMultilevel"/>
    <w:tmpl w:val="D22C9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D5FA0"/>
    <w:multiLevelType w:val="multilevel"/>
    <w:tmpl w:val="6ABAC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CB03915"/>
    <w:multiLevelType w:val="multilevel"/>
    <w:tmpl w:val="33906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D5"/>
    <w:rsid w:val="00010A6B"/>
    <w:rsid w:val="0004660F"/>
    <w:rsid w:val="00072C6B"/>
    <w:rsid w:val="000B07FF"/>
    <w:rsid w:val="00151B11"/>
    <w:rsid w:val="001D5BDD"/>
    <w:rsid w:val="00212750"/>
    <w:rsid w:val="00235242"/>
    <w:rsid w:val="002D0B3F"/>
    <w:rsid w:val="00351D17"/>
    <w:rsid w:val="003A792A"/>
    <w:rsid w:val="003F12A4"/>
    <w:rsid w:val="004C1A4D"/>
    <w:rsid w:val="004F1636"/>
    <w:rsid w:val="004F673E"/>
    <w:rsid w:val="005A1062"/>
    <w:rsid w:val="005E6E6F"/>
    <w:rsid w:val="00613C28"/>
    <w:rsid w:val="006B7CD4"/>
    <w:rsid w:val="007446B8"/>
    <w:rsid w:val="00773AEE"/>
    <w:rsid w:val="007831C8"/>
    <w:rsid w:val="00786AF7"/>
    <w:rsid w:val="008002F4"/>
    <w:rsid w:val="00914DA2"/>
    <w:rsid w:val="00924625"/>
    <w:rsid w:val="0096224C"/>
    <w:rsid w:val="00A828F9"/>
    <w:rsid w:val="00BA01F9"/>
    <w:rsid w:val="00BD3F57"/>
    <w:rsid w:val="00BF2C98"/>
    <w:rsid w:val="00C020D5"/>
    <w:rsid w:val="00C11969"/>
    <w:rsid w:val="00C63075"/>
    <w:rsid w:val="00C729A3"/>
    <w:rsid w:val="00C95102"/>
    <w:rsid w:val="00D71AB0"/>
    <w:rsid w:val="00DA1D4C"/>
    <w:rsid w:val="00DC12C9"/>
    <w:rsid w:val="00E07E82"/>
    <w:rsid w:val="00E71549"/>
    <w:rsid w:val="00E76425"/>
    <w:rsid w:val="00F12615"/>
    <w:rsid w:val="00F46FAD"/>
    <w:rsid w:val="00F9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7BE9CDC-2A11-4A15-8149-75D95C8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0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C28"/>
    <w:pPr>
      <w:ind w:left="720"/>
      <w:contextualSpacing/>
    </w:pPr>
  </w:style>
  <w:style w:type="paragraph" w:customStyle="1" w:styleId="Text">
    <w:name w:val="Text"/>
    <w:basedOn w:val="Normln"/>
    <w:rsid w:val="005E6E6F"/>
    <w:pPr>
      <w:tabs>
        <w:tab w:val="left" w:pos="227"/>
      </w:tabs>
      <w:overflowPunct w:val="0"/>
      <w:autoSpaceDE w:val="0"/>
      <w:autoSpaceDN w:val="0"/>
      <w:adjustRightInd w:val="0"/>
      <w:spacing w:after="0" w:line="220" w:lineRule="atLeast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Zdraznn1">
    <w:name w:val="Zdůraznění1"/>
    <w:rsid w:val="005E6E6F"/>
    <w:rPr>
      <w:rFonts w:cs="Times New Roman"/>
      <w:i/>
      <w:iCs/>
      <w:sz w:val="24"/>
      <w:szCs w:val="24"/>
      <w:lang w:val="cs-CZ"/>
    </w:rPr>
  </w:style>
  <w:style w:type="paragraph" w:customStyle="1" w:styleId="Normln2">
    <w:name w:val="Normální2"/>
    <w:basedOn w:val="Normln"/>
    <w:rsid w:val="005E6E6F"/>
    <w:pPr>
      <w:suppressAutoHyphens/>
      <w:spacing w:after="0" w:line="240" w:lineRule="auto"/>
    </w:pPr>
    <w:rPr>
      <w:rFonts w:ascii="Times New Roman" w:eastAsia="Times New Roman" w:hAnsi="Times New Roman" w:cs="Courier"/>
      <w:sz w:val="20"/>
      <w:szCs w:val="20"/>
      <w:lang w:eastAsia="ar-SA"/>
    </w:rPr>
  </w:style>
  <w:style w:type="paragraph" w:customStyle="1" w:styleId="RLdajeosmluvnstran">
    <w:name w:val="RL Údaje o smluvní straně"/>
    <w:basedOn w:val="Normln"/>
    <w:rsid w:val="0096224C"/>
    <w:pPr>
      <w:spacing w:after="120" w:line="280" w:lineRule="exact"/>
      <w:jc w:val="center"/>
    </w:pPr>
    <w:rPr>
      <w:rFonts w:eastAsia="Times New Roman"/>
      <w:szCs w:val="24"/>
    </w:rPr>
  </w:style>
  <w:style w:type="table" w:styleId="Mkatabulky">
    <w:name w:val="Table Grid"/>
    <w:basedOn w:val="Normlntabulka"/>
    <w:uiPriority w:val="59"/>
    <w:rsid w:val="0096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F126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F1261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61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61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FAD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C1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3243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 Matuška</dc:creator>
  <cp:lastModifiedBy>Irena Rysová</cp:lastModifiedBy>
  <cp:revision>2</cp:revision>
  <cp:lastPrinted>2018-07-31T07:21:00Z</cp:lastPrinted>
  <dcterms:created xsi:type="dcterms:W3CDTF">2018-11-29T13:43:00Z</dcterms:created>
  <dcterms:modified xsi:type="dcterms:W3CDTF">2018-11-29T13:43:00Z</dcterms:modified>
</cp:coreProperties>
</file>