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49" w:rsidRDefault="00904549" w:rsidP="00904549">
      <w:pPr>
        <w:ind w:left="360" w:hanging="502"/>
        <w:rPr>
          <w:rFonts w:ascii="Garamond" w:hAnsi="Garamond"/>
          <w:sz w:val="22"/>
          <w:szCs w:val="22"/>
        </w:rPr>
      </w:pPr>
      <w:bookmarkStart w:id="0" w:name="_GoBack"/>
      <w:bookmarkEnd w:id="0"/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19D3E101" wp14:editId="706BA5D1">
            <wp:extent cx="1074420" cy="492176"/>
            <wp:effectExtent l="0" t="0" r="0" b="3175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230" cy="494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89D" w:rsidRDefault="0002589D" w:rsidP="00904549">
      <w:pPr>
        <w:keepLines/>
        <w:spacing w:line="320" w:lineRule="exact"/>
        <w:jc w:val="center"/>
        <w:rPr>
          <w:rFonts w:ascii="Garamond" w:hAnsi="Garamond" w:cs="Arial"/>
          <w:b/>
          <w:bCs/>
          <w:sz w:val="32"/>
          <w:szCs w:val="32"/>
        </w:rPr>
      </w:pPr>
    </w:p>
    <w:p w:rsidR="00904549" w:rsidRDefault="00904549" w:rsidP="00904549">
      <w:pPr>
        <w:keepLines/>
        <w:spacing w:line="320" w:lineRule="exact"/>
        <w:jc w:val="center"/>
        <w:rPr>
          <w:rFonts w:ascii="Garamond" w:hAnsi="Garamond" w:cs="Arial"/>
          <w:b/>
          <w:bCs/>
          <w:sz w:val="32"/>
          <w:szCs w:val="32"/>
        </w:rPr>
      </w:pPr>
      <w:r w:rsidRPr="00C267AB">
        <w:rPr>
          <w:rFonts w:ascii="Garamond" w:hAnsi="Garamond" w:cs="Arial"/>
          <w:b/>
          <w:bCs/>
          <w:sz w:val="32"/>
          <w:szCs w:val="32"/>
        </w:rPr>
        <w:t xml:space="preserve">Rámcová dohoda na nájem multifunkčních </w:t>
      </w:r>
      <w:r w:rsidRPr="00C53A50">
        <w:rPr>
          <w:rFonts w:ascii="Garamond" w:hAnsi="Garamond" w:cs="Arial"/>
          <w:b/>
          <w:bCs/>
          <w:sz w:val="32"/>
          <w:szCs w:val="32"/>
        </w:rPr>
        <w:t xml:space="preserve">tiskových </w:t>
      </w:r>
      <w:r w:rsidRPr="00C267AB">
        <w:rPr>
          <w:rFonts w:ascii="Garamond" w:hAnsi="Garamond" w:cs="Arial"/>
          <w:b/>
          <w:bCs/>
          <w:sz w:val="32"/>
          <w:szCs w:val="32"/>
        </w:rPr>
        <w:t>zařízení včetně zajištění servisních služeb</w:t>
      </w:r>
    </w:p>
    <w:p w:rsidR="00904549" w:rsidRPr="00F11092" w:rsidRDefault="00904549" w:rsidP="00904549">
      <w:pPr>
        <w:keepLines/>
        <w:spacing w:line="320" w:lineRule="exact"/>
        <w:jc w:val="center"/>
        <w:rPr>
          <w:rFonts w:ascii="Arial" w:hAnsi="Arial" w:cs="Arial"/>
          <w:b/>
          <w:bCs/>
          <w:sz w:val="28"/>
        </w:rPr>
      </w:pPr>
    </w:p>
    <w:p w:rsidR="00904549" w:rsidRPr="00CC10D6" w:rsidRDefault="00904549" w:rsidP="00904549">
      <w:pPr>
        <w:keepLines/>
        <w:spacing w:line="320" w:lineRule="exact"/>
        <w:jc w:val="both"/>
        <w:rPr>
          <w:rFonts w:ascii="Garamond" w:hAnsi="Garamond" w:cs="Arial"/>
          <w:iCs/>
        </w:rPr>
      </w:pPr>
      <w:r w:rsidRPr="00CC10D6">
        <w:rPr>
          <w:rFonts w:ascii="Garamond" w:hAnsi="Garamond" w:cs="Arial"/>
          <w:iCs/>
        </w:rPr>
        <w:t>uzavřená v souladu s ustanovením § 2201 a násl. zákona č. 89/2012 Sb., občanský zákoník (dále jen „</w:t>
      </w:r>
      <w:r w:rsidRPr="00942D41">
        <w:rPr>
          <w:rFonts w:ascii="Garamond" w:hAnsi="Garamond" w:cs="Arial"/>
          <w:b/>
          <w:iCs/>
        </w:rPr>
        <w:t>OZ</w:t>
      </w:r>
      <w:r w:rsidRPr="00CC10D6">
        <w:rPr>
          <w:rFonts w:ascii="Garamond" w:hAnsi="Garamond" w:cs="Arial"/>
          <w:iCs/>
        </w:rPr>
        <w:t>“), mezi smluvními stranami, kterými jsou:</w:t>
      </w:r>
    </w:p>
    <w:p w:rsidR="00904549" w:rsidRPr="00CC10D6" w:rsidRDefault="00904549" w:rsidP="00904549">
      <w:pPr>
        <w:keepLines/>
        <w:spacing w:line="320" w:lineRule="exact"/>
        <w:jc w:val="center"/>
        <w:rPr>
          <w:rFonts w:ascii="Garamond" w:hAnsi="Garamond" w:cs="Arial"/>
          <w:b/>
          <w:bCs/>
        </w:rPr>
      </w:pPr>
    </w:p>
    <w:p w:rsidR="00904549" w:rsidRPr="0022163E" w:rsidRDefault="00904549" w:rsidP="00904549">
      <w:pPr>
        <w:pStyle w:val="Adresa"/>
        <w:spacing w:line="320" w:lineRule="exact"/>
        <w:rPr>
          <w:rFonts w:ascii="Garamond" w:hAnsi="Garamond" w:cs="Arial"/>
          <w:b/>
          <w:szCs w:val="24"/>
        </w:rPr>
      </w:pPr>
      <w:r w:rsidRPr="0022163E">
        <w:rPr>
          <w:rFonts w:ascii="Garamond" w:hAnsi="Garamond" w:cs="Arial"/>
          <w:b/>
          <w:szCs w:val="24"/>
        </w:rPr>
        <w:t>Západočeská univerzita v Plzni</w:t>
      </w:r>
    </w:p>
    <w:p w:rsidR="00904549" w:rsidRPr="0022163E" w:rsidRDefault="00904549" w:rsidP="00904549">
      <w:pPr>
        <w:pStyle w:val="Odstavec11"/>
        <w:numPr>
          <w:ilvl w:val="0"/>
          <w:numId w:val="0"/>
        </w:numPr>
        <w:tabs>
          <w:tab w:val="left" w:pos="1134"/>
        </w:tabs>
        <w:spacing w:before="0" w:after="60"/>
        <w:rPr>
          <w:rFonts w:ascii="Garamond" w:hAnsi="Garamond"/>
          <w:sz w:val="24"/>
        </w:rPr>
      </w:pPr>
      <w:r w:rsidRPr="0022163E">
        <w:rPr>
          <w:rFonts w:ascii="Garamond" w:hAnsi="Garamond" w:cs="Arial"/>
          <w:sz w:val="24"/>
        </w:rPr>
        <w:t>sídlo:</w:t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/>
          <w:sz w:val="24"/>
        </w:rPr>
        <w:t>Univerzitní 8, 306 14 Plzeň</w:t>
      </w:r>
    </w:p>
    <w:p w:rsidR="00904549" w:rsidRPr="0022163E" w:rsidRDefault="00904549" w:rsidP="00904549">
      <w:pPr>
        <w:tabs>
          <w:tab w:val="left" w:pos="426"/>
        </w:tabs>
        <w:spacing w:after="60"/>
        <w:rPr>
          <w:rFonts w:ascii="Garamond" w:hAnsi="Garamond"/>
        </w:rPr>
      </w:pPr>
      <w:r w:rsidRPr="0022163E">
        <w:rPr>
          <w:rFonts w:ascii="Garamond" w:hAnsi="Garamond"/>
        </w:rPr>
        <w:t>zastoupený:</w:t>
      </w:r>
      <w:r w:rsidRPr="0022163E">
        <w:rPr>
          <w:rFonts w:ascii="Garamond" w:hAnsi="Garamond"/>
        </w:rPr>
        <w:tab/>
      </w:r>
      <w:r w:rsidRPr="0022163E">
        <w:rPr>
          <w:rFonts w:ascii="Garamond" w:hAnsi="Garamond"/>
        </w:rPr>
        <w:tab/>
        <w:t xml:space="preserve">    </w:t>
      </w:r>
      <w:r w:rsidRPr="0022163E">
        <w:rPr>
          <w:rFonts w:ascii="Garamond" w:hAnsi="Garamond"/>
        </w:rPr>
        <w:tab/>
      </w:r>
      <w:r w:rsidRPr="0022163E">
        <w:rPr>
          <w:rFonts w:ascii="Garamond" w:hAnsi="Garamond"/>
        </w:rPr>
        <w:tab/>
        <w:t>doc. Dr. RNDr. Miroslav Holeček, rektor</w:t>
      </w:r>
    </w:p>
    <w:p w:rsidR="00904549" w:rsidRPr="0022163E" w:rsidRDefault="00904549" w:rsidP="00904549">
      <w:pPr>
        <w:pStyle w:val="Odstavec11"/>
        <w:numPr>
          <w:ilvl w:val="0"/>
          <w:numId w:val="0"/>
        </w:numPr>
        <w:tabs>
          <w:tab w:val="left" w:pos="426"/>
        </w:tabs>
        <w:spacing w:before="0" w:after="60"/>
        <w:ind w:hanging="567"/>
        <w:rPr>
          <w:rFonts w:ascii="Garamond" w:hAnsi="Garamond" w:cs="Arial"/>
          <w:sz w:val="24"/>
        </w:rPr>
      </w:pPr>
      <w:r w:rsidRPr="0022163E">
        <w:rPr>
          <w:rFonts w:ascii="Garamond" w:hAnsi="Garamond" w:cs="Arial"/>
          <w:sz w:val="24"/>
        </w:rPr>
        <w:tab/>
        <w:t>bank. spojení:</w:t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 w:cs="Arial"/>
          <w:sz w:val="24"/>
        </w:rPr>
        <w:tab/>
        <w:t>Komerční banka a.s., Plzeň-město</w:t>
      </w:r>
    </w:p>
    <w:p w:rsidR="00904549" w:rsidRPr="0022163E" w:rsidRDefault="00904549" w:rsidP="00904549">
      <w:pPr>
        <w:pStyle w:val="Odstavec11"/>
        <w:numPr>
          <w:ilvl w:val="0"/>
          <w:numId w:val="0"/>
        </w:numPr>
        <w:tabs>
          <w:tab w:val="left" w:pos="426"/>
        </w:tabs>
        <w:spacing w:before="0" w:after="60"/>
        <w:ind w:hanging="567"/>
        <w:rPr>
          <w:rFonts w:ascii="Garamond" w:hAnsi="Garamond" w:cs="Arial"/>
          <w:sz w:val="24"/>
        </w:rPr>
      </w:pPr>
      <w:r w:rsidRPr="0022163E">
        <w:rPr>
          <w:rFonts w:ascii="Garamond" w:hAnsi="Garamond" w:cs="Arial"/>
          <w:sz w:val="24"/>
        </w:rPr>
        <w:tab/>
        <w:t>číslo účtu:</w:t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 w:cs="Arial"/>
          <w:sz w:val="24"/>
        </w:rPr>
        <w:tab/>
      </w:r>
      <w:r w:rsidRPr="0022163E">
        <w:rPr>
          <w:rFonts w:ascii="Garamond" w:hAnsi="Garamond" w:cs="Arial"/>
          <w:sz w:val="24"/>
        </w:rPr>
        <w:tab/>
        <w:t>4811530257/0100</w:t>
      </w:r>
    </w:p>
    <w:p w:rsidR="00904549" w:rsidRPr="0022163E" w:rsidRDefault="00904549" w:rsidP="00904549">
      <w:pPr>
        <w:tabs>
          <w:tab w:val="left" w:pos="426"/>
        </w:tabs>
        <w:spacing w:after="60"/>
        <w:rPr>
          <w:rFonts w:ascii="Garamond" w:hAnsi="Garamond" w:cs="Arial"/>
        </w:rPr>
      </w:pPr>
      <w:r w:rsidRPr="0022163E">
        <w:rPr>
          <w:rFonts w:ascii="Garamond" w:hAnsi="Garamond" w:cs="Arial"/>
        </w:rPr>
        <w:t>IČ:</w:t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/>
        </w:rPr>
        <w:t>49777513</w:t>
      </w:r>
    </w:p>
    <w:p w:rsidR="00904549" w:rsidRPr="0022163E" w:rsidRDefault="00904549" w:rsidP="00904549">
      <w:pPr>
        <w:tabs>
          <w:tab w:val="left" w:pos="426"/>
        </w:tabs>
        <w:spacing w:after="60"/>
        <w:rPr>
          <w:rFonts w:ascii="Garamond" w:hAnsi="Garamond" w:cs="Arial"/>
        </w:rPr>
      </w:pPr>
      <w:r w:rsidRPr="0022163E">
        <w:rPr>
          <w:rFonts w:ascii="Garamond" w:hAnsi="Garamond" w:cs="Arial"/>
        </w:rPr>
        <w:t>DIČ:</w:t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 w:cs="Arial"/>
        </w:rPr>
        <w:tab/>
      </w:r>
      <w:r w:rsidRPr="0022163E">
        <w:rPr>
          <w:rFonts w:ascii="Garamond" w:hAnsi="Garamond"/>
        </w:rPr>
        <w:t>CZ49777513</w:t>
      </w:r>
    </w:p>
    <w:p w:rsidR="00904549" w:rsidRPr="00AA3A12" w:rsidRDefault="00F85A3C" w:rsidP="00F85A3C">
      <w:pPr>
        <w:pStyle w:val="Adresa"/>
        <w:spacing w:before="240" w:line="320" w:lineRule="exact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(</w:t>
      </w:r>
      <w:r w:rsidR="00904549" w:rsidRPr="00AA3A12">
        <w:rPr>
          <w:rFonts w:ascii="Garamond" w:hAnsi="Garamond" w:cs="Arial"/>
          <w:szCs w:val="24"/>
        </w:rPr>
        <w:t>dále jen „</w:t>
      </w:r>
      <w:r w:rsidR="00904549" w:rsidRPr="00DE4D3A">
        <w:rPr>
          <w:rFonts w:ascii="Garamond" w:hAnsi="Garamond" w:cs="Arial"/>
          <w:b/>
          <w:szCs w:val="24"/>
        </w:rPr>
        <w:t>nájemce</w:t>
      </w:r>
      <w:r w:rsidR="00904549" w:rsidRPr="00AA3A12">
        <w:rPr>
          <w:rFonts w:ascii="Garamond" w:hAnsi="Garamond" w:cs="Arial"/>
          <w:szCs w:val="24"/>
        </w:rPr>
        <w:t>“)</w:t>
      </w:r>
    </w:p>
    <w:p w:rsidR="00904549" w:rsidRPr="00CC10D6" w:rsidRDefault="00904549" w:rsidP="00904549">
      <w:pPr>
        <w:pStyle w:val="Adresa"/>
        <w:spacing w:line="320" w:lineRule="exact"/>
        <w:rPr>
          <w:rFonts w:ascii="Garamond" w:hAnsi="Garamond" w:cs="Arial"/>
          <w:sz w:val="22"/>
          <w:szCs w:val="22"/>
        </w:rPr>
      </w:pPr>
    </w:p>
    <w:p w:rsidR="00904549" w:rsidRPr="00F85A3C" w:rsidRDefault="00F85A3C" w:rsidP="00904549">
      <w:pPr>
        <w:pStyle w:val="Adresa"/>
        <w:spacing w:line="320" w:lineRule="exact"/>
        <w:rPr>
          <w:rFonts w:ascii="Garamond" w:hAnsi="Garamond" w:cs="Arial"/>
          <w:szCs w:val="24"/>
        </w:rPr>
      </w:pPr>
      <w:r w:rsidRPr="00F85A3C">
        <w:rPr>
          <w:rFonts w:ascii="Garamond" w:hAnsi="Garamond" w:cs="Arial"/>
          <w:szCs w:val="24"/>
        </w:rPr>
        <w:t>a</w:t>
      </w:r>
    </w:p>
    <w:p w:rsidR="00F85A3C" w:rsidRPr="00CC10D6" w:rsidRDefault="00F85A3C" w:rsidP="00904549">
      <w:pPr>
        <w:pStyle w:val="Adresa"/>
        <w:spacing w:line="320" w:lineRule="exact"/>
        <w:rPr>
          <w:rFonts w:ascii="Garamond" w:hAnsi="Garamond" w:cs="Arial"/>
          <w:sz w:val="22"/>
          <w:szCs w:val="22"/>
        </w:rPr>
      </w:pPr>
    </w:p>
    <w:p w:rsidR="00161413" w:rsidRPr="00BD72B6" w:rsidRDefault="00161413" w:rsidP="00161413">
      <w:pPr>
        <w:tabs>
          <w:tab w:val="left" w:pos="1134"/>
        </w:tabs>
        <w:spacing w:after="60"/>
        <w:ind w:left="567" w:hanging="567"/>
        <w:rPr>
          <w:rFonts w:ascii="Garamond" w:eastAsia="Times New Roman" w:hAnsi="Garamond" w:cs="Arial"/>
          <w:b/>
        </w:rPr>
      </w:pPr>
      <w:proofErr w:type="spellStart"/>
      <w:r w:rsidRPr="00BD72B6">
        <w:rPr>
          <w:rFonts w:ascii="Garamond" w:eastAsia="Times New Roman" w:hAnsi="Garamond" w:cs="Arial"/>
          <w:b/>
        </w:rPr>
        <w:t>Techniservis</w:t>
      </w:r>
      <w:proofErr w:type="spellEnd"/>
      <w:r w:rsidRPr="00BD72B6">
        <w:rPr>
          <w:rFonts w:ascii="Garamond" w:eastAsia="Times New Roman" w:hAnsi="Garamond" w:cs="Arial"/>
          <w:b/>
        </w:rPr>
        <w:t xml:space="preserve"> s.r.o.</w:t>
      </w:r>
    </w:p>
    <w:p w:rsidR="00161413" w:rsidRPr="00FB08C7" w:rsidRDefault="00161413" w:rsidP="00161413">
      <w:pPr>
        <w:tabs>
          <w:tab w:val="left" w:pos="1134"/>
        </w:tabs>
        <w:spacing w:after="60"/>
        <w:ind w:left="567" w:hanging="567"/>
        <w:rPr>
          <w:rFonts w:ascii="Garamond" w:eastAsia="Times New Roman" w:hAnsi="Garamond" w:cs="Arial"/>
        </w:rPr>
      </w:pPr>
      <w:r w:rsidRPr="00FB08C7">
        <w:rPr>
          <w:rFonts w:ascii="Garamond" w:eastAsia="Times New Roman" w:hAnsi="Garamond" w:cs="Arial"/>
        </w:rPr>
        <w:t>sídlo/místo podnikání: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 w:rsidRPr="00FB08C7"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>Na Dlouhých 1055/51, 312 00 Plzeň</w:t>
      </w:r>
      <w:r>
        <w:rPr>
          <w:rFonts w:ascii="Garamond" w:eastAsia="Times New Roman" w:hAnsi="Garamond" w:cs="Arial"/>
        </w:rPr>
        <w:tab/>
      </w:r>
    </w:p>
    <w:p w:rsidR="00161413" w:rsidRPr="00FB08C7" w:rsidRDefault="00161413" w:rsidP="00161413">
      <w:pPr>
        <w:spacing w:after="60"/>
        <w:rPr>
          <w:rFonts w:ascii="Garamond" w:eastAsia="Times New Roman" w:hAnsi="Garamond" w:cs="Arial"/>
        </w:rPr>
      </w:pPr>
      <w:r w:rsidRPr="00FB08C7">
        <w:rPr>
          <w:rFonts w:ascii="Garamond" w:eastAsia="Times New Roman" w:hAnsi="Garamond" w:cs="Arial"/>
        </w:rPr>
        <w:t>zastoupený:</w:t>
      </w:r>
      <w:r>
        <w:rPr>
          <w:rFonts w:ascii="Garamond" w:eastAsia="Times New Roman" w:hAnsi="Garamond"/>
        </w:rPr>
        <w:t xml:space="preserve"> </w:t>
      </w:r>
      <w:r>
        <w:rPr>
          <w:rFonts w:ascii="Garamond" w:eastAsia="Times New Roman" w:hAnsi="Garamond"/>
        </w:rPr>
        <w:tab/>
      </w:r>
      <w:r>
        <w:rPr>
          <w:rFonts w:ascii="Garamond" w:eastAsia="Times New Roman" w:hAnsi="Garamond"/>
        </w:rPr>
        <w:tab/>
      </w:r>
      <w:r>
        <w:rPr>
          <w:rFonts w:ascii="Garamond" w:eastAsia="Times New Roman" w:hAnsi="Garamond"/>
        </w:rPr>
        <w:tab/>
      </w:r>
      <w:r>
        <w:rPr>
          <w:rFonts w:ascii="Garamond" w:eastAsia="Times New Roman" w:hAnsi="Garamond"/>
        </w:rPr>
        <w:tab/>
        <w:t xml:space="preserve">Michal </w:t>
      </w:r>
      <w:proofErr w:type="spellStart"/>
      <w:r>
        <w:rPr>
          <w:rFonts w:ascii="Garamond" w:eastAsia="Times New Roman" w:hAnsi="Garamond"/>
        </w:rPr>
        <w:t>Skyva</w:t>
      </w:r>
      <w:proofErr w:type="spellEnd"/>
      <w:r>
        <w:rPr>
          <w:rFonts w:ascii="Garamond" w:eastAsia="Times New Roman" w:hAnsi="Garamond"/>
        </w:rPr>
        <w:t>, jednatel</w:t>
      </w:r>
    </w:p>
    <w:p w:rsidR="00161413" w:rsidRPr="00FB08C7" w:rsidRDefault="00161413" w:rsidP="00161413">
      <w:pPr>
        <w:spacing w:after="60"/>
        <w:rPr>
          <w:rFonts w:ascii="Garamond" w:eastAsia="Times New Roman" w:hAnsi="Garamond" w:cs="Arial"/>
        </w:rPr>
      </w:pPr>
      <w:r w:rsidRPr="00FB08C7">
        <w:rPr>
          <w:rFonts w:ascii="Garamond" w:eastAsia="Times New Roman" w:hAnsi="Garamond" w:cs="Arial"/>
        </w:rPr>
        <w:t>bank. spojení:</w:t>
      </w:r>
      <w:r w:rsidRPr="00FB08C7">
        <w:rPr>
          <w:rFonts w:ascii="Garamond" w:eastAsia="Times New Roman" w:hAnsi="Garamond" w:cs="Arial"/>
        </w:rPr>
        <w:tab/>
      </w:r>
      <w:r w:rsidRPr="00FB08C7">
        <w:rPr>
          <w:rFonts w:ascii="Garamond" w:eastAsia="Times New Roman" w:hAnsi="Garamond" w:cs="Arial"/>
        </w:rPr>
        <w:tab/>
      </w:r>
      <w:r w:rsidRPr="00FB08C7"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>ČSOB a.s.</w:t>
      </w:r>
    </w:p>
    <w:p w:rsidR="00161413" w:rsidRPr="00FB08C7" w:rsidRDefault="00942D41" w:rsidP="00161413">
      <w:pPr>
        <w:spacing w:after="60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číslo účtu: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    </w:t>
      </w:r>
      <w:r w:rsidR="00D81576">
        <w:rPr>
          <w:rFonts w:ascii="Garamond" w:eastAsia="Times New Roman" w:hAnsi="Garamond" w:cs="Arial"/>
        </w:rPr>
        <w:t xml:space="preserve"> </w:t>
      </w:r>
      <w:r w:rsidR="00161413" w:rsidRPr="00BD72B6">
        <w:rPr>
          <w:rFonts w:ascii="Garamond" w:eastAsia="Times New Roman" w:hAnsi="Garamond"/>
        </w:rPr>
        <w:t>178217565/0300</w:t>
      </w:r>
    </w:p>
    <w:p w:rsidR="00161413" w:rsidRPr="00FB08C7" w:rsidRDefault="00161413" w:rsidP="00161413">
      <w:pPr>
        <w:spacing w:after="60"/>
        <w:rPr>
          <w:rFonts w:ascii="Garamond" w:hAnsi="Garamond" w:cs="Arial"/>
        </w:rPr>
      </w:pPr>
      <w:r w:rsidRPr="00FB08C7">
        <w:rPr>
          <w:rFonts w:ascii="Garamond" w:hAnsi="Garamond" w:cs="Arial"/>
        </w:rPr>
        <w:t>IČ:</w:t>
      </w:r>
      <w:r w:rsidRPr="00FB08C7">
        <w:rPr>
          <w:rFonts w:ascii="Garamond" w:hAnsi="Garamond" w:cs="Arial"/>
        </w:rPr>
        <w:tab/>
      </w:r>
      <w:r w:rsidRPr="00FB08C7">
        <w:rPr>
          <w:rFonts w:ascii="Garamond" w:hAnsi="Garamond" w:cs="Arial"/>
        </w:rPr>
        <w:tab/>
      </w:r>
      <w:r w:rsidRPr="00FB08C7">
        <w:rPr>
          <w:rFonts w:ascii="Garamond" w:hAnsi="Garamond" w:cs="Arial"/>
        </w:rPr>
        <w:tab/>
      </w:r>
      <w:r w:rsidRPr="00FB08C7">
        <w:rPr>
          <w:rFonts w:ascii="Garamond" w:hAnsi="Garamond" w:cs="Arial"/>
        </w:rPr>
        <w:tab/>
      </w:r>
      <w:r w:rsidRPr="00FB08C7">
        <w:rPr>
          <w:rFonts w:ascii="Garamond" w:hAnsi="Garamond" w:cs="Arial"/>
        </w:rPr>
        <w:tab/>
      </w:r>
      <w:r w:rsidRPr="00BD72B6">
        <w:rPr>
          <w:rFonts w:ascii="Garamond" w:hAnsi="Garamond" w:cs="Arial"/>
        </w:rPr>
        <w:t>2634784</w:t>
      </w:r>
      <w:r>
        <w:rPr>
          <w:rFonts w:ascii="Garamond" w:hAnsi="Garamond" w:cs="Arial"/>
        </w:rPr>
        <w:t>9</w:t>
      </w:r>
    </w:p>
    <w:p w:rsidR="00161413" w:rsidRDefault="00161413" w:rsidP="00161413">
      <w:pPr>
        <w:spacing w:after="60"/>
        <w:rPr>
          <w:rFonts w:ascii="Garamond" w:hAnsi="Garamond"/>
        </w:rPr>
      </w:pPr>
      <w:r w:rsidRPr="00FB08C7">
        <w:rPr>
          <w:rFonts w:ascii="Garamond" w:hAnsi="Garamond" w:cs="Arial"/>
        </w:rPr>
        <w:t>DIČ:</w:t>
      </w:r>
      <w:r w:rsidRPr="00FB08C7">
        <w:rPr>
          <w:rFonts w:ascii="Garamond" w:hAnsi="Garamond" w:cs="Arial"/>
        </w:rPr>
        <w:tab/>
      </w:r>
      <w:r w:rsidRPr="00FB08C7">
        <w:rPr>
          <w:rFonts w:ascii="Garamond" w:hAnsi="Garamond" w:cs="Arial"/>
        </w:rPr>
        <w:tab/>
      </w:r>
      <w:r w:rsidRPr="00FB08C7">
        <w:rPr>
          <w:rFonts w:ascii="Garamond" w:hAnsi="Garamond" w:cs="Arial"/>
        </w:rPr>
        <w:tab/>
      </w:r>
      <w:r w:rsidRPr="00FB08C7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BD72B6">
        <w:rPr>
          <w:rFonts w:ascii="Garamond" w:hAnsi="Garamond" w:cs="Arial"/>
        </w:rPr>
        <w:t>CZ26347849</w:t>
      </w:r>
    </w:p>
    <w:p w:rsidR="00161413" w:rsidRPr="00FB08C7" w:rsidRDefault="00161413" w:rsidP="00161413">
      <w:pPr>
        <w:spacing w:after="60"/>
        <w:rPr>
          <w:rFonts w:ascii="Garamond" w:hAnsi="Garamond"/>
        </w:rPr>
      </w:pPr>
      <w:r w:rsidRPr="00FB08C7">
        <w:rPr>
          <w:rFonts w:ascii="Garamond" w:hAnsi="Garamond" w:cs="Arial"/>
        </w:rPr>
        <w:t>ID datové schránky:</w:t>
      </w:r>
      <w:r w:rsidRPr="00FB08C7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BD72B6">
        <w:rPr>
          <w:rFonts w:ascii="Garamond" w:hAnsi="Garamond"/>
        </w:rPr>
        <w:t>vz26j6m</w:t>
      </w:r>
      <w:r w:rsidRPr="00BD72B6">
        <w:rPr>
          <w:rFonts w:ascii="Garamond" w:hAnsi="Garamond"/>
          <w:highlight w:val="cyan"/>
        </w:rPr>
        <w:t xml:space="preserve"> </w:t>
      </w:r>
    </w:p>
    <w:p w:rsidR="00161413" w:rsidRDefault="00161413" w:rsidP="00161413">
      <w:pPr>
        <w:spacing w:after="60"/>
        <w:rPr>
          <w:rFonts w:ascii="Garamond" w:hAnsi="Garamond" w:cs="Arial"/>
        </w:rPr>
      </w:pPr>
      <w:r w:rsidRPr="00FB08C7">
        <w:rPr>
          <w:rFonts w:ascii="Garamond" w:hAnsi="Garamond" w:cs="Arial"/>
        </w:rPr>
        <w:t xml:space="preserve">zapsaný v OR vedeném </w:t>
      </w:r>
      <w:r>
        <w:rPr>
          <w:rFonts w:ascii="Garamond" w:hAnsi="Garamond" w:cs="Arial"/>
        </w:rPr>
        <w:t>v Plzni</w:t>
      </w:r>
      <w:r w:rsidRPr="00FB08C7">
        <w:rPr>
          <w:rFonts w:ascii="Garamond" w:hAnsi="Garamond"/>
        </w:rPr>
        <w:t xml:space="preserve">, </w:t>
      </w:r>
      <w:r w:rsidRPr="00FB08C7">
        <w:rPr>
          <w:rFonts w:ascii="Garamond" w:hAnsi="Garamond" w:cs="Arial"/>
        </w:rPr>
        <w:t xml:space="preserve">oddíl </w:t>
      </w:r>
      <w:r>
        <w:rPr>
          <w:rFonts w:ascii="Garamond" w:hAnsi="Garamond" w:cs="Arial"/>
        </w:rPr>
        <w:t>C</w:t>
      </w:r>
      <w:r w:rsidRPr="00FB08C7">
        <w:rPr>
          <w:rFonts w:ascii="Garamond" w:hAnsi="Garamond" w:cs="Arial"/>
        </w:rPr>
        <w:t xml:space="preserve">, vložka </w:t>
      </w:r>
      <w:r>
        <w:rPr>
          <w:rFonts w:ascii="Garamond" w:hAnsi="Garamond" w:cs="Arial"/>
        </w:rPr>
        <w:t>14472</w:t>
      </w:r>
    </w:p>
    <w:p w:rsidR="00904549" w:rsidRPr="00AA3A12" w:rsidRDefault="00904549" w:rsidP="00F85A3C">
      <w:pPr>
        <w:pStyle w:val="Adresa"/>
        <w:spacing w:before="240" w:line="320" w:lineRule="exact"/>
        <w:rPr>
          <w:rFonts w:ascii="Garamond" w:hAnsi="Garamond" w:cs="Arial"/>
          <w:szCs w:val="24"/>
        </w:rPr>
      </w:pPr>
      <w:r w:rsidRPr="00AA3A12">
        <w:rPr>
          <w:rFonts w:ascii="Garamond" w:hAnsi="Garamond" w:cs="Arial"/>
          <w:szCs w:val="24"/>
        </w:rPr>
        <w:t>(dále jen „</w:t>
      </w:r>
      <w:r w:rsidRPr="00DE4D3A">
        <w:rPr>
          <w:rFonts w:ascii="Garamond" w:hAnsi="Garamond" w:cs="Arial"/>
          <w:b/>
          <w:szCs w:val="24"/>
        </w:rPr>
        <w:t>pronajímatel</w:t>
      </w:r>
      <w:r w:rsidRPr="00DE4D3A">
        <w:rPr>
          <w:rFonts w:ascii="Garamond" w:hAnsi="Garamond" w:cs="Arial"/>
          <w:szCs w:val="24"/>
        </w:rPr>
        <w:t>“</w:t>
      </w:r>
      <w:r w:rsidRPr="00AA3A12">
        <w:rPr>
          <w:rFonts w:ascii="Garamond" w:hAnsi="Garamond" w:cs="Arial"/>
          <w:szCs w:val="24"/>
        </w:rPr>
        <w:t>)</w:t>
      </w:r>
    </w:p>
    <w:p w:rsidR="00904549" w:rsidRPr="00CC10D6" w:rsidRDefault="00904549" w:rsidP="00904549">
      <w:pPr>
        <w:spacing w:line="320" w:lineRule="exact"/>
        <w:rPr>
          <w:rFonts w:ascii="Garamond" w:hAnsi="Garamond" w:cs="Arial"/>
        </w:rPr>
      </w:pPr>
    </w:p>
    <w:p w:rsidR="00904549" w:rsidRPr="00CC10D6" w:rsidRDefault="00904549" w:rsidP="00904549">
      <w:pPr>
        <w:spacing w:line="320" w:lineRule="exact"/>
        <w:rPr>
          <w:rFonts w:ascii="Garamond" w:hAnsi="Garamond" w:cs="Arial"/>
        </w:rPr>
      </w:pPr>
      <w:r w:rsidRPr="00CC10D6">
        <w:rPr>
          <w:rFonts w:ascii="Garamond" w:hAnsi="Garamond" w:cs="Arial"/>
        </w:rPr>
        <w:t>(společně též jako „smluvní strany“)</w:t>
      </w:r>
    </w:p>
    <w:p w:rsidR="00904549" w:rsidRPr="00CC10D6" w:rsidRDefault="00904549" w:rsidP="00904549">
      <w:pPr>
        <w:spacing w:line="320" w:lineRule="exact"/>
        <w:rPr>
          <w:rFonts w:ascii="Garamond" w:hAnsi="Garamond" w:cs="Arial"/>
        </w:rPr>
      </w:pPr>
    </w:p>
    <w:p w:rsidR="00904549" w:rsidRPr="00CC10D6" w:rsidRDefault="00904549" w:rsidP="00904549">
      <w:pPr>
        <w:keepNext/>
        <w:spacing w:line="320" w:lineRule="exact"/>
        <w:jc w:val="center"/>
        <w:rPr>
          <w:rFonts w:ascii="Garamond" w:hAnsi="Garamond" w:cs="Arial"/>
          <w:b/>
        </w:rPr>
      </w:pPr>
      <w:r w:rsidRPr="00CC10D6">
        <w:rPr>
          <w:rFonts w:ascii="Garamond" w:hAnsi="Garamond" w:cs="Arial"/>
          <w:b/>
        </w:rPr>
        <w:t xml:space="preserve">I. Předmět </w:t>
      </w:r>
      <w:r>
        <w:rPr>
          <w:rFonts w:ascii="Garamond" w:hAnsi="Garamond" w:cs="Arial"/>
          <w:b/>
        </w:rPr>
        <w:t>dohod</w:t>
      </w:r>
      <w:r w:rsidRPr="00CC10D6">
        <w:rPr>
          <w:rFonts w:ascii="Garamond" w:hAnsi="Garamond" w:cs="Arial"/>
          <w:b/>
        </w:rPr>
        <w:t>y</w:t>
      </w:r>
    </w:p>
    <w:p w:rsidR="00904549" w:rsidRPr="00CC10D6" w:rsidRDefault="00904549" w:rsidP="00904549">
      <w:pPr>
        <w:keepNext/>
        <w:spacing w:line="320" w:lineRule="exact"/>
        <w:jc w:val="center"/>
        <w:rPr>
          <w:rFonts w:ascii="Garamond" w:hAnsi="Garamond" w:cs="Arial"/>
          <w:b/>
        </w:rPr>
      </w:pPr>
    </w:p>
    <w:p w:rsidR="00904549" w:rsidRDefault="00904549" w:rsidP="00904549">
      <w:pPr>
        <w:numPr>
          <w:ilvl w:val="0"/>
          <w:numId w:val="9"/>
        </w:numPr>
        <w:spacing w:line="320" w:lineRule="exact"/>
        <w:ind w:left="709" w:hanging="709"/>
        <w:jc w:val="both"/>
        <w:rPr>
          <w:rFonts w:ascii="Garamond" w:eastAsia="Times New Roman" w:hAnsi="Garamond" w:cs="Arial"/>
          <w:bCs/>
        </w:rPr>
      </w:pPr>
      <w:r w:rsidRPr="00CC10D6">
        <w:rPr>
          <w:rFonts w:ascii="Garamond" w:hAnsi="Garamond" w:cs="Arial"/>
        </w:rPr>
        <w:t xml:space="preserve">Předmětem 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 xml:space="preserve">y je </w:t>
      </w:r>
      <w:r w:rsidRPr="004036E9">
        <w:rPr>
          <w:rFonts w:ascii="Garamond" w:hAnsi="Garamond" w:cs="Arial"/>
        </w:rPr>
        <w:t xml:space="preserve">nájem movitých věcí, a to nových, aktuálně vyráběných modelů </w:t>
      </w:r>
      <w:r w:rsidRPr="004036E9">
        <w:rPr>
          <w:rFonts w:ascii="Garamond" w:hAnsi="Garamond" w:cs="Arial"/>
          <w:b/>
        </w:rPr>
        <w:t xml:space="preserve">multifunkčních tiskových </w:t>
      </w:r>
      <w:r>
        <w:rPr>
          <w:rFonts w:ascii="Garamond" w:hAnsi="Garamond" w:cs="Arial"/>
          <w:b/>
        </w:rPr>
        <w:t>Zařízení</w:t>
      </w:r>
      <w:r w:rsidRPr="004036E9">
        <w:rPr>
          <w:rFonts w:ascii="Garamond" w:hAnsi="Garamond" w:cs="Arial"/>
          <w:b/>
        </w:rPr>
        <w:t xml:space="preserve"> formátu A3</w:t>
      </w:r>
      <w:r w:rsidRPr="004036E9">
        <w:rPr>
          <w:rFonts w:ascii="Garamond" w:hAnsi="Garamond" w:cs="Arial"/>
        </w:rPr>
        <w:t xml:space="preserve"> </w:t>
      </w:r>
      <w:r w:rsidRPr="00CC10D6">
        <w:rPr>
          <w:rFonts w:ascii="Garamond" w:hAnsi="Garamond" w:cs="Arial"/>
          <w:bCs/>
        </w:rPr>
        <w:t>(dále též jen „</w:t>
      </w:r>
      <w:r>
        <w:rPr>
          <w:rFonts w:ascii="Garamond" w:hAnsi="Garamond" w:cs="Arial"/>
          <w:bCs/>
        </w:rPr>
        <w:t>Zařízení</w:t>
      </w:r>
      <w:r w:rsidRPr="00CC10D6">
        <w:rPr>
          <w:rFonts w:ascii="Garamond" w:hAnsi="Garamond" w:cs="Arial"/>
          <w:bCs/>
        </w:rPr>
        <w:t>“)</w:t>
      </w:r>
      <w:r>
        <w:rPr>
          <w:rFonts w:ascii="Garamond" w:hAnsi="Garamond" w:cs="Arial"/>
          <w:bCs/>
        </w:rPr>
        <w:t xml:space="preserve"> </w:t>
      </w:r>
      <w:r w:rsidRPr="002C7ADD">
        <w:rPr>
          <w:rFonts w:ascii="Garamond" w:hAnsi="Garamond"/>
        </w:rPr>
        <w:t>dle aktuálních potřeb</w:t>
      </w:r>
      <w:r>
        <w:rPr>
          <w:rFonts w:ascii="Garamond" w:hAnsi="Garamond"/>
        </w:rPr>
        <w:t xml:space="preserve"> nájemce.</w:t>
      </w:r>
      <w:r w:rsidRPr="00CC10D6">
        <w:rPr>
          <w:rFonts w:ascii="Garamond" w:hAnsi="Garamond" w:cs="Arial"/>
          <w:b/>
          <w:bCs/>
        </w:rPr>
        <w:t xml:space="preserve"> </w:t>
      </w:r>
      <w:r w:rsidRPr="002C7ADD">
        <w:rPr>
          <w:rFonts w:ascii="Garamond" w:hAnsi="Garamond"/>
        </w:rPr>
        <w:t xml:space="preserve">Přesná specifikace </w:t>
      </w:r>
      <w:r>
        <w:rPr>
          <w:rFonts w:ascii="Garamond" w:hAnsi="Garamond"/>
        </w:rPr>
        <w:t>Zařízení</w:t>
      </w:r>
      <w:r w:rsidRPr="002C7ADD">
        <w:rPr>
          <w:rFonts w:ascii="Garamond" w:hAnsi="Garamond"/>
        </w:rPr>
        <w:t xml:space="preserve"> je uvedena v </w:t>
      </w:r>
      <w:r w:rsidRPr="002C7ADD">
        <w:rPr>
          <w:rFonts w:ascii="Garamond" w:hAnsi="Garamond" w:cs="Arial"/>
        </w:rPr>
        <w:t xml:space="preserve">Příloze č. 1 této </w:t>
      </w:r>
      <w:r>
        <w:rPr>
          <w:rFonts w:ascii="Garamond" w:hAnsi="Garamond" w:cs="Arial"/>
        </w:rPr>
        <w:t>Dohod</w:t>
      </w:r>
      <w:r w:rsidRPr="002C7ADD">
        <w:rPr>
          <w:rFonts w:ascii="Garamond" w:hAnsi="Garamond" w:cs="Arial"/>
        </w:rPr>
        <w:t>y</w:t>
      </w:r>
      <w:r>
        <w:rPr>
          <w:rFonts w:ascii="Garamond" w:hAnsi="Garamond" w:cs="Arial"/>
          <w:bCs/>
        </w:rPr>
        <w:t xml:space="preserve">, </w:t>
      </w:r>
      <w:r w:rsidRPr="002C7ADD">
        <w:rPr>
          <w:rFonts w:ascii="Garamond" w:hAnsi="Garamond" w:cs="Arial"/>
        </w:rPr>
        <w:t>která tvoří její nedílnou součást</w:t>
      </w:r>
      <w:r w:rsidRPr="00CC10D6">
        <w:rPr>
          <w:rFonts w:ascii="Garamond" w:hAnsi="Garamond" w:cs="Arial"/>
        </w:rPr>
        <w:t xml:space="preserve"> a </w:t>
      </w:r>
      <w:r>
        <w:rPr>
          <w:rFonts w:ascii="Garamond" w:hAnsi="Garamond" w:cs="Arial"/>
        </w:rPr>
        <w:t>pronajímatel prohlašuje, že v</w:t>
      </w:r>
      <w:r>
        <w:rPr>
          <w:rFonts w:ascii="Garamond" w:eastAsia="Times New Roman" w:hAnsi="Garamond" w:cs="Arial"/>
          <w:bCs/>
        </w:rPr>
        <w:t xml:space="preserve">šechny typy Zařízení, uvedené v příloze č. 1 této Dohody, budou dostupné po celou dobu plnění předmětu této Dohody. </w:t>
      </w:r>
    </w:p>
    <w:p w:rsidR="00904549" w:rsidRPr="00CC10D6" w:rsidRDefault="00904549" w:rsidP="00904549">
      <w:pPr>
        <w:numPr>
          <w:ilvl w:val="0"/>
          <w:numId w:val="9"/>
        </w:numPr>
        <w:spacing w:line="320" w:lineRule="exact"/>
        <w:ind w:left="709" w:hanging="709"/>
        <w:jc w:val="both"/>
        <w:rPr>
          <w:rFonts w:ascii="Garamond" w:hAnsi="Garamond" w:cs="Arial"/>
        </w:rPr>
      </w:pPr>
      <w:r>
        <w:rPr>
          <w:rFonts w:ascii="Garamond" w:eastAsia="Times New Roman" w:hAnsi="Garamond" w:cs="Arial"/>
          <w:bCs/>
        </w:rPr>
        <w:lastRenderedPageBreak/>
        <w:t xml:space="preserve">Pronajímatel se zavazuje </w:t>
      </w:r>
      <w:r w:rsidRPr="00CC10D6">
        <w:rPr>
          <w:rFonts w:ascii="Garamond" w:hAnsi="Garamond" w:cs="Arial"/>
        </w:rPr>
        <w:t>poskytovat nájemci služby servisu a údržby</w:t>
      </w:r>
      <w:r>
        <w:rPr>
          <w:rFonts w:ascii="Garamond" w:hAnsi="Garamond" w:cs="Arial"/>
        </w:rPr>
        <w:t xml:space="preserve"> </w:t>
      </w:r>
      <w:r w:rsidRPr="00CC10D6">
        <w:rPr>
          <w:rFonts w:ascii="Garamond" w:hAnsi="Garamond" w:cs="Arial"/>
        </w:rPr>
        <w:t>vztahující se k</w:t>
      </w:r>
      <w:r>
        <w:rPr>
          <w:rFonts w:ascii="Garamond" w:hAnsi="Garamond" w:cs="Arial"/>
        </w:rPr>
        <w:t xml:space="preserve"> Zařízení </w:t>
      </w:r>
      <w:r w:rsidRPr="00CC10D6">
        <w:rPr>
          <w:rFonts w:ascii="Garamond" w:hAnsi="Garamond" w:cs="Arial"/>
        </w:rPr>
        <w:t>po</w:t>
      </w:r>
      <w:r>
        <w:rPr>
          <w:rFonts w:ascii="Garamond" w:hAnsi="Garamond" w:cs="Arial"/>
        </w:rPr>
        <w:t xml:space="preserve"> celou</w:t>
      </w:r>
      <w:r w:rsidRPr="00CC10D6">
        <w:rPr>
          <w:rFonts w:ascii="Garamond" w:hAnsi="Garamond" w:cs="Arial"/>
        </w:rPr>
        <w:t xml:space="preserve"> dobu </w:t>
      </w:r>
      <w:r>
        <w:rPr>
          <w:rFonts w:ascii="Garamond" w:hAnsi="Garamond" w:cs="Arial"/>
        </w:rPr>
        <w:t>platnosti této Dohody</w:t>
      </w:r>
      <w:r w:rsidRPr="00CC10D6">
        <w:rPr>
          <w:rFonts w:ascii="Garamond" w:hAnsi="Garamond" w:cs="Arial"/>
        </w:rPr>
        <w:t xml:space="preserve">, tak jak jsou popsané v 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ě</w:t>
      </w:r>
      <w:r>
        <w:rPr>
          <w:rFonts w:ascii="Garamond" w:hAnsi="Garamond" w:cs="Arial"/>
        </w:rPr>
        <w:t>. Dále</w:t>
      </w:r>
      <w:r w:rsidRPr="00CC10D6">
        <w:rPr>
          <w:rFonts w:ascii="Garamond" w:hAnsi="Garamond" w:cs="Arial"/>
        </w:rPr>
        <w:t xml:space="preserve"> dodávat spotřební materiál pro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>, zejména tonery</w:t>
      </w:r>
      <w:r>
        <w:rPr>
          <w:rFonts w:ascii="Garamond" w:hAnsi="Garamond" w:cs="Arial"/>
        </w:rPr>
        <w:t xml:space="preserve">, vhodný papír, </w:t>
      </w:r>
      <w:proofErr w:type="spellStart"/>
      <w:r>
        <w:rPr>
          <w:rFonts w:ascii="Garamond" w:hAnsi="Garamond" w:cs="Arial"/>
        </w:rPr>
        <w:t>fotoválec</w:t>
      </w:r>
      <w:proofErr w:type="spellEnd"/>
      <w:r w:rsidRPr="00CC10D6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br/>
      </w:r>
      <w:r w:rsidRPr="00CC10D6">
        <w:rPr>
          <w:rFonts w:ascii="Garamond" w:hAnsi="Garamond" w:cs="Arial"/>
        </w:rPr>
        <w:t xml:space="preserve">a další potřeby užívané v souvislosti s provozem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>.</w:t>
      </w:r>
    </w:p>
    <w:p w:rsidR="00904549" w:rsidRDefault="00904549" w:rsidP="00904549">
      <w:pPr>
        <w:keepNext/>
        <w:spacing w:line="320" w:lineRule="exact"/>
        <w:jc w:val="center"/>
        <w:rPr>
          <w:rFonts w:ascii="Garamond" w:hAnsi="Garamond" w:cs="Arial"/>
          <w:b/>
        </w:rPr>
      </w:pPr>
    </w:p>
    <w:p w:rsidR="00904549" w:rsidRPr="00CC10D6" w:rsidRDefault="00904549" w:rsidP="00904549">
      <w:pPr>
        <w:keepNext/>
        <w:spacing w:line="320" w:lineRule="exact"/>
        <w:jc w:val="center"/>
        <w:rPr>
          <w:rFonts w:ascii="Garamond" w:hAnsi="Garamond" w:cs="Arial"/>
          <w:b/>
        </w:rPr>
      </w:pPr>
      <w:r w:rsidRPr="00CC10D6">
        <w:rPr>
          <w:rFonts w:ascii="Garamond" w:hAnsi="Garamond" w:cs="Arial"/>
          <w:b/>
        </w:rPr>
        <w:t xml:space="preserve">II. </w:t>
      </w:r>
      <w:r>
        <w:rPr>
          <w:rFonts w:ascii="Garamond" w:hAnsi="Garamond" w:cs="Arial"/>
          <w:b/>
        </w:rPr>
        <w:t>Smluvní</w:t>
      </w:r>
      <w:r w:rsidRPr="00CC10D6">
        <w:rPr>
          <w:rFonts w:ascii="Garamond" w:hAnsi="Garamond" w:cs="Arial"/>
          <w:b/>
        </w:rPr>
        <w:t xml:space="preserve"> a dodací podmínky</w:t>
      </w:r>
    </w:p>
    <w:p w:rsidR="00904549" w:rsidRPr="00CC10D6" w:rsidRDefault="00904549" w:rsidP="00904549">
      <w:pPr>
        <w:keepNext/>
        <w:spacing w:line="320" w:lineRule="exact"/>
        <w:jc w:val="center"/>
        <w:rPr>
          <w:rFonts w:ascii="Garamond" w:hAnsi="Garamond" w:cs="Arial"/>
          <w:b/>
        </w:rPr>
      </w:pPr>
    </w:p>
    <w:p w:rsidR="00904549" w:rsidRPr="004968A8" w:rsidRDefault="00904549" w:rsidP="00904549">
      <w:pPr>
        <w:pStyle w:val="XRXBody"/>
        <w:numPr>
          <w:ilvl w:val="0"/>
          <w:numId w:val="7"/>
        </w:numPr>
        <w:spacing w:before="0" w:line="320" w:lineRule="exact"/>
        <w:ind w:left="709"/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</w:pPr>
      <w:r w:rsidRPr="004968A8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Dohoda se uzavírá na dobu 36 měsíců od 1.1.2019.</w:t>
      </w:r>
    </w:p>
    <w:p w:rsidR="00904549" w:rsidRPr="004968A8" w:rsidRDefault="00904549" w:rsidP="00904549">
      <w:pPr>
        <w:pStyle w:val="XRXBody"/>
        <w:numPr>
          <w:ilvl w:val="0"/>
          <w:numId w:val="7"/>
        </w:numPr>
        <w:spacing w:before="0" w:line="320" w:lineRule="exact"/>
        <w:ind w:left="709"/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</w:pPr>
      <w:r w:rsidRPr="004968A8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 xml:space="preserve">Doba nájmu jednotlivých Zařízení se stanovuje na </w:t>
      </w:r>
      <w:r w:rsidRPr="00931BF5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36 měsíců od</w:t>
      </w:r>
      <w:r w:rsidRPr="004968A8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 xml:space="preserve"> data převzetí</w:t>
      </w:r>
      <w:r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, nejdříve však od 1.1.2019</w:t>
      </w:r>
      <w:r w:rsidRPr="004968A8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.</w:t>
      </w:r>
    </w:p>
    <w:p w:rsidR="00904549" w:rsidRPr="004968A8" w:rsidRDefault="00904549" w:rsidP="00904549">
      <w:pPr>
        <w:pStyle w:val="XRXBody"/>
        <w:numPr>
          <w:ilvl w:val="0"/>
          <w:numId w:val="7"/>
        </w:numPr>
        <w:spacing w:before="0" w:line="320" w:lineRule="exact"/>
        <w:ind w:left="709"/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</w:pPr>
      <w:r w:rsidRPr="004968A8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Plnění dohody bude realizováno na základě jednotlivých dílčích objednávek, kde bude uveden typ Zařízení, požadovaný počet kusů, umístění a kontaktní osoba.</w:t>
      </w:r>
    </w:p>
    <w:p w:rsidR="00904549" w:rsidRPr="004968A8" w:rsidRDefault="00904549" w:rsidP="00904549">
      <w:pPr>
        <w:pStyle w:val="XRXBody"/>
        <w:numPr>
          <w:ilvl w:val="0"/>
          <w:numId w:val="7"/>
        </w:numPr>
        <w:spacing w:before="0" w:line="320" w:lineRule="exact"/>
        <w:ind w:left="709"/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</w:pPr>
      <w:r w:rsidRPr="004968A8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Dodavatel zaslanou objednávku písemně potvrdí, orazítkuje a vrátí zpět zástupci nájemce.</w:t>
      </w:r>
    </w:p>
    <w:p w:rsidR="00904549" w:rsidRPr="004968A8" w:rsidRDefault="00904549" w:rsidP="00904549">
      <w:pPr>
        <w:pStyle w:val="XRXBody"/>
        <w:numPr>
          <w:ilvl w:val="0"/>
          <w:numId w:val="7"/>
        </w:numPr>
        <w:spacing w:before="0" w:line="320" w:lineRule="exact"/>
        <w:jc w:val="both"/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</w:pPr>
      <w:r w:rsidRPr="004968A8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Nájemce může objednat poslední Zařízení nejdéle do 2 (dvou) let od začátku plnění dohody</w:t>
      </w:r>
      <w:r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 xml:space="preserve"> tak</w:t>
      </w:r>
      <w:r w:rsidRPr="004968A8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, aby toto Zařízení bylo</w:t>
      </w:r>
      <w:r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 xml:space="preserve"> nájemci pronajato minimálně </w:t>
      </w:r>
      <w:r w:rsidRPr="004968A8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1 rok před ukončením dohody</w:t>
      </w:r>
      <w:r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 xml:space="preserve"> </w:t>
      </w:r>
      <w:r w:rsidRPr="00904549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a doba nájmu Zařízení se stanovuje na 36 měsíců od data převzetí</w:t>
      </w:r>
      <w:r w:rsidR="006E7FDF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,</w:t>
      </w:r>
      <w:r w:rsidRPr="00904549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 xml:space="preserve"> nejpozději však od 31.12.2020.</w:t>
      </w:r>
    </w:p>
    <w:p w:rsidR="00904549" w:rsidRPr="00DF520E" w:rsidRDefault="00904549" w:rsidP="00904549">
      <w:pPr>
        <w:pStyle w:val="XRXBody"/>
        <w:numPr>
          <w:ilvl w:val="0"/>
          <w:numId w:val="7"/>
        </w:numPr>
        <w:spacing w:before="0" w:line="320" w:lineRule="exact"/>
        <w:ind w:left="709"/>
        <w:jc w:val="both"/>
        <w:rPr>
          <w:rFonts w:ascii="Garamond" w:hAnsi="Garamond" w:cs="Arial"/>
          <w:sz w:val="22"/>
          <w:szCs w:val="22"/>
        </w:rPr>
      </w:pPr>
      <w:r w:rsidRPr="00DF520E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Nájemce může v průběhu trvání dohody vyměnit již pronajatý typ Zařízení za jiný v případě nastalé změny potřeb v počtu výtisků v souladu s čl. II. odst. 3. Nájemce si také vyhrazuje právo přiobjednání/vrácení volitelného vybavení</w:t>
      </w:r>
      <w:r w:rsidRPr="00DF520E">
        <w:rPr>
          <w:rFonts w:ascii="Garamond" w:hAnsi="Garamond" w:cs="Arial"/>
          <w:sz w:val="22"/>
          <w:szCs w:val="22"/>
        </w:rPr>
        <w:t>.</w:t>
      </w:r>
    </w:p>
    <w:p w:rsidR="00904549" w:rsidRPr="00DF520E" w:rsidRDefault="00904549" w:rsidP="00904549">
      <w:pPr>
        <w:numPr>
          <w:ilvl w:val="0"/>
          <w:numId w:val="7"/>
        </w:numPr>
        <w:spacing w:line="320" w:lineRule="exact"/>
        <w:ind w:left="709"/>
        <w:jc w:val="both"/>
        <w:rPr>
          <w:rFonts w:ascii="Garamond" w:hAnsi="Garamond" w:cs="Arial"/>
        </w:rPr>
      </w:pPr>
      <w:r w:rsidRPr="00DF520E">
        <w:rPr>
          <w:rFonts w:ascii="Garamond" w:hAnsi="Garamond" w:cs="Arial"/>
        </w:rPr>
        <w:t xml:space="preserve">Dodávku Zařízení se Pronajímatel zavazuje plnit  dle následujícího harmonogramu: </w:t>
      </w:r>
    </w:p>
    <w:p w:rsidR="00904549" w:rsidRPr="00DF520E" w:rsidRDefault="00904549" w:rsidP="00904549">
      <w:pPr>
        <w:pStyle w:val="Odstavecseseznamem"/>
        <w:numPr>
          <w:ilvl w:val="0"/>
          <w:numId w:val="17"/>
        </w:numPr>
        <w:spacing w:line="320" w:lineRule="exact"/>
        <w:jc w:val="both"/>
        <w:rPr>
          <w:rFonts w:ascii="Garamond" w:hAnsi="Garamond" w:cs="Arial"/>
        </w:rPr>
      </w:pPr>
      <w:r w:rsidRPr="00DF520E">
        <w:rPr>
          <w:rFonts w:ascii="Garamond" w:hAnsi="Garamond" w:cs="Arial"/>
        </w:rPr>
        <w:t xml:space="preserve">při zaslání dílčí objednávky nejpozději do 7.12.2018, bude dodávka Zařízení uskutečněna do 21.12.2018. </w:t>
      </w:r>
    </w:p>
    <w:p w:rsidR="00904549" w:rsidRPr="00DF520E" w:rsidRDefault="00904549" w:rsidP="00904549">
      <w:pPr>
        <w:pStyle w:val="Odstavecseseznamem"/>
        <w:numPr>
          <w:ilvl w:val="0"/>
          <w:numId w:val="17"/>
        </w:numPr>
        <w:spacing w:line="320" w:lineRule="exact"/>
        <w:jc w:val="both"/>
        <w:rPr>
          <w:rFonts w:ascii="Garamond" w:hAnsi="Garamond" w:cs="Arial"/>
        </w:rPr>
      </w:pPr>
      <w:r w:rsidRPr="00DF520E">
        <w:rPr>
          <w:rFonts w:ascii="Garamond" w:hAnsi="Garamond" w:cs="Arial"/>
        </w:rPr>
        <w:t>při zaslání dílčí objednávky po datu uvedeném v předchozím bodě, nejpozději však do 14.12.2018, bude dodávka Zařízení uskutečněna dne 2.1.2019.</w:t>
      </w:r>
    </w:p>
    <w:p w:rsidR="00904549" w:rsidRPr="002E6E4C" w:rsidRDefault="00904549" w:rsidP="00904549">
      <w:pPr>
        <w:pStyle w:val="Odstavecseseznamem"/>
        <w:numPr>
          <w:ilvl w:val="0"/>
          <w:numId w:val="17"/>
        </w:numPr>
        <w:spacing w:line="320" w:lineRule="exact"/>
        <w:jc w:val="both"/>
        <w:rPr>
          <w:rFonts w:ascii="Garamond" w:hAnsi="Garamond" w:cs="Arial"/>
        </w:rPr>
      </w:pPr>
      <w:r w:rsidRPr="002E6E4C">
        <w:rPr>
          <w:rFonts w:ascii="Garamond" w:hAnsi="Garamond" w:cs="Arial"/>
        </w:rPr>
        <w:t xml:space="preserve">při </w:t>
      </w:r>
      <w:r>
        <w:rPr>
          <w:rFonts w:ascii="Garamond" w:hAnsi="Garamond" w:cs="Arial"/>
        </w:rPr>
        <w:t>zaslání</w:t>
      </w:r>
      <w:r w:rsidRPr="002E6E4C">
        <w:rPr>
          <w:rFonts w:ascii="Garamond" w:hAnsi="Garamond" w:cs="Arial"/>
        </w:rPr>
        <w:t xml:space="preserve"> dílčí objednávky </w:t>
      </w:r>
      <w:r>
        <w:rPr>
          <w:rFonts w:ascii="Garamond" w:hAnsi="Garamond" w:cs="Arial"/>
        </w:rPr>
        <w:t xml:space="preserve">po datu uvedeném v předchozím bodě, </w:t>
      </w:r>
      <w:r w:rsidRPr="002E6E4C">
        <w:rPr>
          <w:rFonts w:ascii="Garamond" w:hAnsi="Garamond" w:cs="Arial"/>
        </w:rPr>
        <w:t xml:space="preserve">nejpozději </w:t>
      </w:r>
      <w:r>
        <w:rPr>
          <w:rFonts w:ascii="Garamond" w:hAnsi="Garamond" w:cs="Arial"/>
        </w:rPr>
        <w:t xml:space="preserve">však do </w:t>
      </w:r>
      <w:r w:rsidRPr="002E6E4C">
        <w:rPr>
          <w:rFonts w:ascii="Garamond" w:hAnsi="Garamond" w:cs="Arial"/>
        </w:rPr>
        <w:t xml:space="preserve">21.12.2018, bude dodávka </w:t>
      </w:r>
      <w:r>
        <w:rPr>
          <w:rFonts w:ascii="Garamond" w:hAnsi="Garamond" w:cs="Arial"/>
        </w:rPr>
        <w:t>Zařízení</w:t>
      </w:r>
      <w:r w:rsidRPr="002E6E4C">
        <w:rPr>
          <w:rFonts w:ascii="Garamond" w:hAnsi="Garamond" w:cs="Arial"/>
        </w:rPr>
        <w:t xml:space="preserve"> uskutečněna od 2.1.2019 do 10.1.2019.</w:t>
      </w:r>
    </w:p>
    <w:p w:rsidR="00904549" w:rsidRDefault="00904549" w:rsidP="00904549">
      <w:pPr>
        <w:pStyle w:val="Odstavecseseznamem"/>
        <w:numPr>
          <w:ilvl w:val="0"/>
          <w:numId w:val="17"/>
        </w:numPr>
        <w:spacing w:line="320" w:lineRule="exact"/>
        <w:jc w:val="both"/>
        <w:rPr>
          <w:rFonts w:ascii="Garamond" w:hAnsi="Garamond" w:cs="Arial"/>
        </w:rPr>
      </w:pPr>
      <w:r w:rsidRPr="002E6E4C">
        <w:rPr>
          <w:rFonts w:ascii="Garamond" w:hAnsi="Garamond" w:cs="Arial"/>
        </w:rPr>
        <w:t xml:space="preserve">při </w:t>
      </w:r>
      <w:r>
        <w:rPr>
          <w:rFonts w:ascii="Garamond" w:hAnsi="Garamond" w:cs="Arial"/>
        </w:rPr>
        <w:t>zaslán</w:t>
      </w:r>
      <w:r w:rsidRPr="002E6E4C">
        <w:rPr>
          <w:rFonts w:ascii="Garamond" w:hAnsi="Garamond" w:cs="Arial"/>
        </w:rPr>
        <w:t xml:space="preserve">í dílčí objednávky </w:t>
      </w:r>
      <w:r>
        <w:rPr>
          <w:rFonts w:ascii="Garamond" w:hAnsi="Garamond" w:cs="Arial"/>
        </w:rPr>
        <w:t>po datu uvedeném v předchozím bodě</w:t>
      </w:r>
      <w:r w:rsidRPr="002E6E4C">
        <w:rPr>
          <w:rFonts w:ascii="Garamond" w:hAnsi="Garamond" w:cs="Arial"/>
        </w:rPr>
        <w:t xml:space="preserve"> bude dodávka</w:t>
      </w:r>
      <w:r w:rsidRPr="00A51A3C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Zařízení</w:t>
      </w:r>
      <w:r w:rsidRPr="002E6E4C">
        <w:rPr>
          <w:rFonts w:ascii="Garamond" w:hAnsi="Garamond" w:cs="Arial"/>
        </w:rPr>
        <w:t xml:space="preserve"> uskutečněna do 14 dnů od </w:t>
      </w:r>
      <w:r>
        <w:rPr>
          <w:rFonts w:ascii="Garamond" w:hAnsi="Garamond" w:cs="Arial"/>
        </w:rPr>
        <w:t>zaslání</w:t>
      </w:r>
      <w:r w:rsidRPr="002E6E4C">
        <w:rPr>
          <w:rFonts w:ascii="Garamond" w:hAnsi="Garamond" w:cs="Arial"/>
        </w:rPr>
        <w:t xml:space="preserve"> dílčí objednávky.</w:t>
      </w:r>
      <w:r w:rsidRPr="002E6E4C" w:rsidDel="00536D5C">
        <w:rPr>
          <w:rFonts w:ascii="Garamond" w:hAnsi="Garamond" w:cs="Arial"/>
        </w:rPr>
        <w:t xml:space="preserve"> </w:t>
      </w:r>
    </w:p>
    <w:p w:rsidR="00904549" w:rsidRPr="002E6E4C" w:rsidRDefault="00904549" w:rsidP="00904549">
      <w:pPr>
        <w:pStyle w:val="Odstavecseseznamem"/>
        <w:numPr>
          <w:ilvl w:val="0"/>
          <w:numId w:val="7"/>
        </w:numPr>
        <w:spacing w:line="320" w:lineRule="exact"/>
        <w:jc w:val="both"/>
        <w:rPr>
          <w:rFonts w:ascii="Garamond" w:hAnsi="Garamond" w:cs="Arial"/>
        </w:rPr>
      </w:pPr>
      <w:r w:rsidRPr="002E6E4C">
        <w:rPr>
          <w:rFonts w:ascii="Garamond" w:eastAsia="MS Mincho" w:hAnsi="Garamond" w:cs="Arial"/>
        </w:rPr>
        <w:t>V rámci dodávky bude provedena instalace a uvedení Zařízení do plnohodnotného provozu včetně zaškolení obsluhy a předání návodu na obsluhu Zařízení v českém jazyce.</w:t>
      </w:r>
    </w:p>
    <w:p w:rsidR="00904549" w:rsidRPr="00385CC3" w:rsidRDefault="00904549" w:rsidP="00904549">
      <w:pPr>
        <w:pStyle w:val="XRXBody"/>
        <w:numPr>
          <w:ilvl w:val="0"/>
          <w:numId w:val="7"/>
        </w:numPr>
        <w:spacing w:before="0" w:line="320" w:lineRule="exact"/>
        <w:jc w:val="both"/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</w:pPr>
      <w:r w:rsidRPr="00385CC3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Po ukončení nájmu jednotlivých Zařízení si nájemce vymiňuje právo na odkup pronajatých Zařízení dle svého uvážení za zůstatkovou cenu 1.000,- Kč.</w:t>
      </w:r>
    </w:p>
    <w:p w:rsidR="00904549" w:rsidRPr="00385CC3" w:rsidRDefault="00904549" w:rsidP="00904549">
      <w:pPr>
        <w:pStyle w:val="XRXBody"/>
        <w:numPr>
          <w:ilvl w:val="0"/>
          <w:numId w:val="7"/>
        </w:numPr>
        <w:spacing w:before="0" w:line="320" w:lineRule="exact"/>
        <w:jc w:val="both"/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</w:pPr>
      <w:r w:rsidRPr="00385CC3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 xml:space="preserve">Na odkoupené Zařízení dle </w:t>
      </w:r>
      <w:r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>odst. 9</w:t>
      </w:r>
      <w:r w:rsidRPr="00385CC3">
        <w:rPr>
          <w:rFonts w:ascii="Garamond" w:eastAsia="MS Mincho" w:hAnsi="Garamond" w:cs="Arial"/>
          <w:kern w:val="0"/>
          <w:sz w:val="24"/>
          <w:szCs w:val="24"/>
          <w:lang w:eastAsia="cs-CZ" w:bidi="ar-SA"/>
        </w:rPr>
        <w:t xml:space="preserve"> nájemce požaduje uzavření následné servisně-materiálové smlouvy za stejných cenových podmínek uvedených v čl. III. odst. 1. písm. b) a servisních podmínek uvedených v čl. IV. v délce trvání maximálně do 31.12.2023.</w:t>
      </w:r>
    </w:p>
    <w:p w:rsidR="00904549" w:rsidRPr="00CC10D6" w:rsidRDefault="00904549" w:rsidP="00904549">
      <w:pPr>
        <w:tabs>
          <w:tab w:val="left" w:pos="1741"/>
        </w:tabs>
        <w:spacing w:line="320" w:lineRule="exact"/>
        <w:rPr>
          <w:rFonts w:ascii="Garamond" w:hAnsi="Garamond" w:cs="Arial"/>
        </w:rPr>
      </w:pPr>
    </w:p>
    <w:p w:rsidR="00904549" w:rsidRDefault="00904549" w:rsidP="00904549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br w:type="page"/>
      </w:r>
    </w:p>
    <w:p w:rsidR="00904549" w:rsidRPr="00CC10D6" w:rsidRDefault="00904549" w:rsidP="00904549">
      <w:pPr>
        <w:tabs>
          <w:tab w:val="left" w:pos="1741"/>
        </w:tabs>
        <w:spacing w:line="320" w:lineRule="exact"/>
        <w:jc w:val="center"/>
        <w:rPr>
          <w:rFonts w:ascii="Garamond" w:hAnsi="Garamond" w:cs="Arial"/>
          <w:b/>
        </w:rPr>
      </w:pPr>
      <w:r w:rsidRPr="00CC10D6">
        <w:rPr>
          <w:rFonts w:ascii="Garamond" w:hAnsi="Garamond" w:cs="Arial"/>
          <w:b/>
        </w:rPr>
        <w:lastRenderedPageBreak/>
        <w:t>III. Cena plnění</w:t>
      </w:r>
    </w:p>
    <w:p w:rsidR="00904549" w:rsidRPr="00CC10D6" w:rsidRDefault="00904549" w:rsidP="00904549">
      <w:pPr>
        <w:tabs>
          <w:tab w:val="left" w:pos="1741"/>
        </w:tabs>
        <w:spacing w:line="320" w:lineRule="exact"/>
        <w:jc w:val="center"/>
        <w:rPr>
          <w:rFonts w:ascii="Garamond" w:hAnsi="Garamond" w:cs="Arial"/>
          <w:b/>
        </w:rPr>
      </w:pPr>
    </w:p>
    <w:p w:rsidR="00904549" w:rsidRPr="00C82C35" w:rsidRDefault="00904549" w:rsidP="00904549">
      <w:pPr>
        <w:pStyle w:val="slovanseznam"/>
        <w:numPr>
          <w:ilvl w:val="0"/>
          <w:numId w:val="3"/>
        </w:numPr>
        <w:spacing w:line="320" w:lineRule="exact"/>
        <w:contextualSpacing w:val="0"/>
        <w:jc w:val="both"/>
        <w:rPr>
          <w:rFonts w:ascii="Garamond" w:hAnsi="Garamond" w:cs="Arial"/>
        </w:rPr>
      </w:pPr>
      <w:r w:rsidRPr="00C82C35">
        <w:rPr>
          <w:rFonts w:ascii="Garamond" w:hAnsi="Garamond" w:cs="Arial"/>
        </w:rPr>
        <w:t xml:space="preserve">Cena za </w:t>
      </w:r>
      <w:r>
        <w:rPr>
          <w:rFonts w:ascii="Garamond" w:hAnsi="Garamond" w:cs="Arial"/>
        </w:rPr>
        <w:t>nájem</w:t>
      </w:r>
      <w:r w:rsidRPr="00C82C35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 </w:t>
      </w:r>
      <w:r w:rsidRPr="00C82C35">
        <w:rPr>
          <w:rFonts w:ascii="Garamond" w:hAnsi="Garamond" w:cs="Arial"/>
        </w:rPr>
        <w:t>jednotlivý</w:t>
      </w:r>
      <w:r>
        <w:rPr>
          <w:rFonts w:ascii="Garamond" w:hAnsi="Garamond" w:cs="Arial"/>
        </w:rPr>
        <w:t>ch</w:t>
      </w:r>
      <w:r w:rsidRPr="00C82C35">
        <w:rPr>
          <w:rFonts w:ascii="Garamond" w:hAnsi="Garamond" w:cs="Arial"/>
        </w:rPr>
        <w:t xml:space="preserve"> typů </w:t>
      </w:r>
      <w:r>
        <w:rPr>
          <w:rFonts w:ascii="Garamond" w:hAnsi="Garamond" w:cs="Arial"/>
        </w:rPr>
        <w:t>Zařízení</w:t>
      </w:r>
      <w:r w:rsidRPr="00C82C35">
        <w:rPr>
          <w:rFonts w:ascii="Garamond" w:hAnsi="Garamond" w:cs="Arial"/>
        </w:rPr>
        <w:t xml:space="preserve"> dle přílohy č. 1 této dohody je stanovena </w:t>
      </w:r>
      <w:r w:rsidRPr="00C82C35">
        <w:rPr>
          <w:rFonts w:ascii="Garamond" w:hAnsi="Garamond" w:cs="Arial"/>
          <w:bCs/>
        </w:rPr>
        <w:t xml:space="preserve">po celou dobu trvání dohody u jednotlivých typů </w:t>
      </w:r>
      <w:r>
        <w:rPr>
          <w:rFonts w:ascii="Garamond" w:hAnsi="Garamond" w:cs="Arial"/>
          <w:bCs/>
        </w:rPr>
        <w:t>Zařízení</w:t>
      </w:r>
      <w:r w:rsidRPr="00C82C35">
        <w:rPr>
          <w:rFonts w:ascii="Garamond" w:hAnsi="Garamond" w:cs="Arial"/>
          <w:bCs/>
        </w:rPr>
        <w:t xml:space="preserve"> </w:t>
      </w:r>
      <w:r w:rsidRPr="00C82C35">
        <w:rPr>
          <w:rFonts w:ascii="Garamond" w:hAnsi="Garamond" w:cs="Arial"/>
        </w:rPr>
        <w:t xml:space="preserve">následovně: </w:t>
      </w:r>
    </w:p>
    <w:p w:rsidR="00904549" w:rsidRDefault="00904549" w:rsidP="00904549">
      <w:pPr>
        <w:pStyle w:val="slovanseznam"/>
        <w:numPr>
          <w:ilvl w:val="1"/>
          <w:numId w:val="3"/>
        </w:numPr>
        <w:spacing w:line="320" w:lineRule="exact"/>
        <w:contextualSpacing w:val="0"/>
        <w:jc w:val="both"/>
        <w:rPr>
          <w:rFonts w:ascii="Garamond" w:hAnsi="Garamond" w:cs="Arial"/>
        </w:rPr>
      </w:pPr>
      <w:r w:rsidRPr="00A11C2A">
        <w:rPr>
          <w:rFonts w:ascii="Garamond" w:hAnsi="Garamond" w:cs="Arial"/>
        </w:rPr>
        <w:t>Měsíční nájemné</w:t>
      </w:r>
      <w:r>
        <w:rPr>
          <w:rFonts w:ascii="Garamond" w:hAnsi="Garamond" w:cs="Arial"/>
        </w:rPr>
        <w:t xml:space="preserve"> </w:t>
      </w:r>
      <w:r w:rsidRPr="00524F32">
        <w:rPr>
          <w:rFonts w:ascii="Garamond" w:hAnsi="Garamond" w:cs="Arial"/>
        </w:rPr>
        <w:t>bez DPH</w:t>
      </w:r>
      <w:r>
        <w:rPr>
          <w:rFonts w:ascii="Garamond" w:hAnsi="Garamond" w:cs="Arial"/>
        </w:rPr>
        <w:t xml:space="preserve"> ve výši</w:t>
      </w:r>
    </w:p>
    <w:p w:rsidR="00904549" w:rsidRDefault="00904549" w:rsidP="00904549">
      <w:pPr>
        <w:pStyle w:val="slovanseznam"/>
        <w:numPr>
          <w:ilvl w:val="0"/>
          <w:numId w:val="0"/>
        </w:numPr>
        <w:spacing w:line="320" w:lineRule="exact"/>
        <w:ind w:left="720"/>
        <w:contextualSpacing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263"/>
      </w:tblGrid>
      <w:tr w:rsidR="00904549" w:rsidTr="001B73BF">
        <w:tc>
          <w:tcPr>
            <w:tcW w:w="4303" w:type="dxa"/>
          </w:tcPr>
          <w:p w:rsidR="00904549" w:rsidRDefault="00904549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Typ Zařízení</w:t>
            </w:r>
          </w:p>
        </w:tc>
        <w:tc>
          <w:tcPr>
            <w:tcW w:w="4263" w:type="dxa"/>
          </w:tcPr>
          <w:p w:rsidR="00904549" w:rsidRDefault="00904549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Kč bez DPH</w:t>
            </w:r>
          </w:p>
        </w:tc>
      </w:tr>
      <w:tr w:rsidR="00161413" w:rsidTr="001B73BF">
        <w:tc>
          <w:tcPr>
            <w:tcW w:w="4303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Zařízení č. 1</w:t>
            </w:r>
          </w:p>
        </w:tc>
        <w:tc>
          <w:tcPr>
            <w:tcW w:w="4263" w:type="dxa"/>
          </w:tcPr>
          <w:p w:rsidR="00161413" w:rsidRDefault="00161413" w:rsidP="00335E49">
            <w:r>
              <w:rPr>
                <w:rFonts w:ascii="Garamond" w:hAnsi="Garamond"/>
              </w:rPr>
              <w:t>1.667,-Kč</w:t>
            </w:r>
          </w:p>
        </w:tc>
      </w:tr>
      <w:tr w:rsidR="00161413" w:rsidTr="001B73BF">
        <w:tc>
          <w:tcPr>
            <w:tcW w:w="4303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Zařízení č. 2</w:t>
            </w:r>
          </w:p>
        </w:tc>
        <w:tc>
          <w:tcPr>
            <w:tcW w:w="4263" w:type="dxa"/>
          </w:tcPr>
          <w:p w:rsidR="00161413" w:rsidRDefault="00161413" w:rsidP="00335E49">
            <w:r>
              <w:rPr>
                <w:rFonts w:ascii="Garamond" w:hAnsi="Garamond"/>
              </w:rPr>
              <w:t>1.120,-Kč</w:t>
            </w:r>
          </w:p>
        </w:tc>
      </w:tr>
      <w:tr w:rsidR="00161413" w:rsidTr="001B73BF">
        <w:tc>
          <w:tcPr>
            <w:tcW w:w="4303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Zařízení č. 3</w:t>
            </w:r>
          </w:p>
        </w:tc>
        <w:tc>
          <w:tcPr>
            <w:tcW w:w="4263" w:type="dxa"/>
          </w:tcPr>
          <w:p w:rsidR="00161413" w:rsidRDefault="00161413" w:rsidP="00335E49">
            <w:r>
              <w:rPr>
                <w:rFonts w:ascii="Garamond" w:hAnsi="Garamond"/>
              </w:rPr>
              <w:t>1.250,-Kč</w:t>
            </w:r>
          </w:p>
        </w:tc>
      </w:tr>
      <w:tr w:rsidR="00161413" w:rsidTr="001B73BF">
        <w:tc>
          <w:tcPr>
            <w:tcW w:w="4303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Zařízení č. 4</w:t>
            </w:r>
          </w:p>
        </w:tc>
        <w:tc>
          <w:tcPr>
            <w:tcW w:w="4263" w:type="dxa"/>
          </w:tcPr>
          <w:p w:rsidR="00161413" w:rsidRDefault="00D81576" w:rsidP="00335E49">
            <w:r>
              <w:rPr>
                <w:rFonts w:ascii="Garamond" w:hAnsi="Garamond"/>
              </w:rPr>
              <w:t xml:space="preserve">   </w:t>
            </w:r>
            <w:r w:rsidR="00161413">
              <w:rPr>
                <w:rFonts w:ascii="Garamond" w:hAnsi="Garamond"/>
              </w:rPr>
              <w:t>820,-Kč</w:t>
            </w:r>
          </w:p>
        </w:tc>
      </w:tr>
    </w:tbl>
    <w:p w:rsidR="00904549" w:rsidRDefault="00904549" w:rsidP="00904549">
      <w:pPr>
        <w:pStyle w:val="slovanseznam"/>
        <w:numPr>
          <w:ilvl w:val="0"/>
          <w:numId w:val="0"/>
        </w:numPr>
        <w:spacing w:line="320" w:lineRule="exact"/>
        <w:ind w:left="720"/>
        <w:contextualSpacing w:val="0"/>
        <w:jc w:val="both"/>
        <w:rPr>
          <w:rFonts w:ascii="Garamond" w:hAnsi="Garamond" w:cs="Arial"/>
        </w:rPr>
      </w:pPr>
    </w:p>
    <w:p w:rsidR="00904549" w:rsidRDefault="00904549" w:rsidP="00904549">
      <w:pPr>
        <w:pStyle w:val="slovanseznam"/>
        <w:numPr>
          <w:ilvl w:val="0"/>
          <w:numId w:val="0"/>
        </w:numPr>
        <w:spacing w:line="320" w:lineRule="exact"/>
        <w:ind w:left="714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>DPH činí</w:t>
      </w:r>
      <w:r w:rsidR="00161413">
        <w:rPr>
          <w:rFonts w:ascii="Garamond" w:hAnsi="Garamond" w:cs="Arial"/>
        </w:rPr>
        <w:t xml:space="preserve"> 21</w:t>
      </w:r>
      <w:r w:rsidRPr="00280B2D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%</w:t>
      </w:r>
    </w:p>
    <w:p w:rsidR="00904549" w:rsidRDefault="00904549" w:rsidP="00904549">
      <w:pPr>
        <w:pStyle w:val="slovanseznam"/>
        <w:numPr>
          <w:ilvl w:val="0"/>
          <w:numId w:val="0"/>
        </w:numPr>
        <w:spacing w:line="320" w:lineRule="exact"/>
        <w:ind w:left="714"/>
        <w:jc w:val="both"/>
        <w:rPr>
          <w:rFonts w:ascii="Garamond" w:hAnsi="Garamond"/>
        </w:rPr>
      </w:pPr>
    </w:p>
    <w:p w:rsidR="00904549" w:rsidRPr="00E34F39" w:rsidRDefault="00904549" w:rsidP="00904549">
      <w:pPr>
        <w:pStyle w:val="slovanseznam"/>
        <w:numPr>
          <w:ilvl w:val="1"/>
          <w:numId w:val="3"/>
        </w:numPr>
        <w:spacing w:after="240" w:line="320" w:lineRule="exact"/>
        <w:contextualSpacing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</w:t>
      </w:r>
      <w:r w:rsidRPr="00CC10D6">
        <w:rPr>
          <w:rFonts w:ascii="Garamond" w:hAnsi="Garamond" w:cs="Arial"/>
        </w:rPr>
        <w:t>en</w:t>
      </w:r>
      <w:r>
        <w:rPr>
          <w:rFonts w:ascii="Garamond" w:hAnsi="Garamond" w:cs="Arial"/>
        </w:rPr>
        <w:t>a</w:t>
      </w:r>
      <w:r w:rsidRPr="00CC10D6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v Kč bez DPH </w:t>
      </w:r>
      <w:r w:rsidRPr="00CC10D6">
        <w:rPr>
          <w:rFonts w:ascii="Garamond" w:hAnsi="Garamond" w:cs="Arial"/>
        </w:rPr>
        <w:t xml:space="preserve">za jeden realizovaný výtisk </w:t>
      </w:r>
      <w:r>
        <w:rPr>
          <w:rFonts w:ascii="Garamond" w:hAnsi="Garamond" w:cs="Arial"/>
        </w:rPr>
        <w:t xml:space="preserve">či kopii </w:t>
      </w:r>
      <w:r w:rsidRPr="00CC10D6">
        <w:rPr>
          <w:rFonts w:ascii="Garamond" w:hAnsi="Garamond" w:cs="Arial"/>
        </w:rPr>
        <w:t>stránky A4</w:t>
      </w:r>
      <w:r>
        <w:rPr>
          <w:rFonts w:ascii="Garamond" w:hAnsi="Garamond" w:cs="Arial"/>
        </w:rPr>
        <w:t xml:space="preserve"> jednostranně (A3 je účtováno jako 2krát A4)</w:t>
      </w:r>
      <w:r w:rsidRPr="00CC10D6">
        <w:rPr>
          <w:rFonts w:ascii="Garamond" w:hAnsi="Garamond" w:cs="Arial"/>
        </w:rPr>
        <w:t xml:space="preserve"> </w:t>
      </w:r>
      <w:r w:rsidRPr="00CC10D6">
        <w:rPr>
          <w:rFonts w:ascii="Garamond" w:hAnsi="Garamond" w:cs="Arial"/>
          <w:bCs/>
        </w:rPr>
        <w:t>černobíle nebo barevně</w:t>
      </w:r>
      <w:r>
        <w:rPr>
          <w:rFonts w:ascii="Garamond" w:hAnsi="Garamond" w:cs="Arial"/>
          <w:bCs/>
        </w:rPr>
        <w:t xml:space="preserve"> včetně papíru</w:t>
      </w:r>
      <w:r w:rsidRPr="00CC10D6"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 xml:space="preserve">je </w:t>
      </w:r>
      <w:r w:rsidRPr="00CC10D6">
        <w:rPr>
          <w:rFonts w:ascii="Garamond" w:hAnsi="Garamond" w:cs="Arial"/>
          <w:bCs/>
        </w:rPr>
        <w:t xml:space="preserve">stanovena po celou dobu trvání </w:t>
      </w:r>
      <w:r>
        <w:rPr>
          <w:rFonts w:ascii="Garamond" w:hAnsi="Garamond" w:cs="Arial"/>
          <w:bCs/>
        </w:rPr>
        <w:t>dohod</w:t>
      </w:r>
      <w:r w:rsidRPr="00CC10D6">
        <w:rPr>
          <w:rFonts w:ascii="Garamond" w:hAnsi="Garamond" w:cs="Arial"/>
          <w:bCs/>
        </w:rPr>
        <w:t xml:space="preserve">y </w:t>
      </w:r>
      <w:r>
        <w:rPr>
          <w:rFonts w:ascii="Garamond" w:hAnsi="Garamond" w:cs="Arial"/>
          <w:bCs/>
        </w:rPr>
        <w:t xml:space="preserve">u jednotlivých typů Zařízení </w:t>
      </w:r>
      <w:r w:rsidRPr="00CC10D6">
        <w:rPr>
          <w:rFonts w:ascii="Garamond" w:hAnsi="Garamond" w:cs="Arial"/>
          <w:bCs/>
        </w:rPr>
        <w:t>takto:</w:t>
      </w:r>
    </w:p>
    <w:tbl>
      <w:tblPr>
        <w:tblStyle w:val="Mkatabulky"/>
        <w:tblW w:w="8579" w:type="dxa"/>
        <w:tblInd w:w="708" w:type="dxa"/>
        <w:tblLook w:val="04A0" w:firstRow="1" w:lastRow="0" w:firstColumn="1" w:lastColumn="0" w:noHBand="0" w:noVBand="1"/>
      </w:tblPr>
      <w:tblGrid>
        <w:gridCol w:w="2860"/>
        <w:gridCol w:w="2860"/>
        <w:gridCol w:w="2859"/>
      </w:tblGrid>
      <w:tr w:rsidR="00904549" w:rsidTr="001B73BF">
        <w:tc>
          <w:tcPr>
            <w:tcW w:w="2860" w:type="dxa"/>
          </w:tcPr>
          <w:p w:rsidR="00904549" w:rsidRDefault="00904549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A4 jednostranně</w:t>
            </w:r>
          </w:p>
        </w:tc>
        <w:tc>
          <w:tcPr>
            <w:tcW w:w="2860" w:type="dxa"/>
          </w:tcPr>
          <w:p w:rsidR="00904549" w:rsidRPr="00121276" w:rsidRDefault="00904549" w:rsidP="001B73BF">
            <w:pPr>
              <w:spacing w:line="320" w:lineRule="exact"/>
              <w:jc w:val="center"/>
              <w:rPr>
                <w:rFonts w:ascii="Garamond" w:hAnsi="Garamond" w:cs="Arial"/>
              </w:rPr>
            </w:pPr>
            <w:proofErr w:type="spellStart"/>
            <w:r w:rsidRPr="00121276">
              <w:rPr>
                <w:rFonts w:ascii="Garamond" w:hAnsi="Garamond" w:cs="Arial"/>
              </w:rPr>
              <w:t>čb</w:t>
            </w:r>
            <w:proofErr w:type="spellEnd"/>
          </w:p>
        </w:tc>
        <w:tc>
          <w:tcPr>
            <w:tcW w:w="2859" w:type="dxa"/>
          </w:tcPr>
          <w:p w:rsidR="00904549" w:rsidRPr="00121276" w:rsidRDefault="00904549" w:rsidP="001B73BF">
            <w:pPr>
              <w:spacing w:line="320" w:lineRule="exact"/>
              <w:jc w:val="center"/>
              <w:rPr>
                <w:rFonts w:ascii="Garamond" w:hAnsi="Garamond" w:cs="Arial"/>
              </w:rPr>
            </w:pPr>
            <w:r w:rsidRPr="00121276">
              <w:rPr>
                <w:rFonts w:ascii="Garamond" w:hAnsi="Garamond" w:cs="Arial"/>
              </w:rPr>
              <w:t>barva</w:t>
            </w:r>
          </w:p>
        </w:tc>
      </w:tr>
      <w:tr w:rsidR="00161413" w:rsidTr="001B73BF">
        <w:tc>
          <w:tcPr>
            <w:tcW w:w="2860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Zařízení č. 1</w:t>
            </w:r>
          </w:p>
        </w:tc>
        <w:tc>
          <w:tcPr>
            <w:tcW w:w="2860" w:type="dxa"/>
          </w:tcPr>
          <w:p w:rsidR="00161413" w:rsidRDefault="00161413" w:rsidP="00335E49">
            <w:pPr>
              <w:jc w:val="center"/>
            </w:pPr>
            <w:r>
              <w:rPr>
                <w:rFonts w:ascii="Garamond" w:hAnsi="Garamond"/>
              </w:rPr>
              <w:t>0,27,-Kč</w:t>
            </w:r>
          </w:p>
        </w:tc>
        <w:tc>
          <w:tcPr>
            <w:tcW w:w="2859" w:type="dxa"/>
          </w:tcPr>
          <w:p w:rsidR="00161413" w:rsidRDefault="00161413" w:rsidP="00335E49">
            <w:pPr>
              <w:jc w:val="center"/>
            </w:pPr>
            <w:r>
              <w:rPr>
                <w:rFonts w:ascii="Garamond" w:hAnsi="Garamond"/>
              </w:rPr>
              <w:t>0,74,-Kč</w:t>
            </w:r>
          </w:p>
        </w:tc>
      </w:tr>
      <w:tr w:rsidR="00161413" w:rsidTr="001B73BF">
        <w:tc>
          <w:tcPr>
            <w:tcW w:w="2860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Zařízení č. 2</w:t>
            </w:r>
          </w:p>
        </w:tc>
        <w:tc>
          <w:tcPr>
            <w:tcW w:w="2860" w:type="dxa"/>
          </w:tcPr>
          <w:p w:rsidR="00161413" w:rsidRDefault="00161413" w:rsidP="00335E49">
            <w:pPr>
              <w:jc w:val="center"/>
            </w:pPr>
            <w:r>
              <w:rPr>
                <w:rFonts w:ascii="Garamond" w:hAnsi="Garamond"/>
              </w:rPr>
              <w:t>0,27,-Kč</w:t>
            </w:r>
          </w:p>
        </w:tc>
        <w:tc>
          <w:tcPr>
            <w:tcW w:w="2859" w:type="dxa"/>
          </w:tcPr>
          <w:p w:rsidR="00161413" w:rsidRDefault="00161413" w:rsidP="00335E49">
            <w:pPr>
              <w:jc w:val="center"/>
            </w:pPr>
            <w:r>
              <w:rPr>
                <w:rFonts w:ascii="Garamond" w:hAnsi="Garamond"/>
              </w:rPr>
              <w:t>0,74,-Kč</w:t>
            </w:r>
          </w:p>
        </w:tc>
      </w:tr>
      <w:tr w:rsidR="00161413" w:rsidTr="001B73BF">
        <w:tc>
          <w:tcPr>
            <w:tcW w:w="2860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Zařízení č. 3</w:t>
            </w:r>
          </w:p>
        </w:tc>
        <w:tc>
          <w:tcPr>
            <w:tcW w:w="2860" w:type="dxa"/>
          </w:tcPr>
          <w:p w:rsidR="00161413" w:rsidRDefault="00161413" w:rsidP="00335E49">
            <w:pPr>
              <w:jc w:val="center"/>
            </w:pPr>
            <w:r>
              <w:rPr>
                <w:rFonts w:ascii="Garamond" w:hAnsi="Garamond"/>
              </w:rPr>
              <w:t>0,27,-Kč</w:t>
            </w:r>
          </w:p>
        </w:tc>
        <w:tc>
          <w:tcPr>
            <w:tcW w:w="2859" w:type="dxa"/>
          </w:tcPr>
          <w:p w:rsidR="00161413" w:rsidRDefault="00161413" w:rsidP="00335E49">
            <w:pPr>
              <w:jc w:val="center"/>
            </w:pPr>
            <w:r>
              <w:t>x</w:t>
            </w:r>
          </w:p>
        </w:tc>
      </w:tr>
      <w:tr w:rsidR="00161413" w:rsidTr="001B73BF">
        <w:tc>
          <w:tcPr>
            <w:tcW w:w="2860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Zařízení č. 4</w:t>
            </w:r>
          </w:p>
        </w:tc>
        <w:tc>
          <w:tcPr>
            <w:tcW w:w="2860" w:type="dxa"/>
          </w:tcPr>
          <w:p w:rsidR="00161413" w:rsidRDefault="00161413" w:rsidP="00335E49">
            <w:pPr>
              <w:jc w:val="center"/>
            </w:pPr>
            <w:r>
              <w:rPr>
                <w:rFonts w:ascii="Garamond" w:hAnsi="Garamond"/>
              </w:rPr>
              <w:t>0,27,-Kč</w:t>
            </w:r>
          </w:p>
        </w:tc>
        <w:tc>
          <w:tcPr>
            <w:tcW w:w="2859" w:type="dxa"/>
          </w:tcPr>
          <w:p w:rsidR="00161413" w:rsidRDefault="00161413" w:rsidP="00335E49">
            <w:pPr>
              <w:jc w:val="center"/>
            </w:pPr>
            <w:r>
              <w:t>x</w:t>
            </w:r>
          </w:p>
        </w:tc>
      </w:tr>
    </w:tbl>
    <w:p w:rsidR="00904549" w:rsidRDefault="00904549" w:rsidP="00904549">
      <w:pPr>
        <w:spacing w:line="320" w:lineRule="exact"/>
        <w:ind w:left="708"/>
        <w:jc w:val="both"/>
        <w:rPr>
          <w:rFonts w:ascii="Garamond" w:hAnsi="Garamond" w:cs="Arial"/>
          <w:u w:val="single"/>
        </w:rPr>
      </w:pPr>
    </w:p>
    <w:p w:rsidR="00904549" w:rsidRDefault="00904549" w:rsidP="00904549">
      <w:pPr>
        <w:spacing w:line="320" w:lineRule="exact"/>
        <w:ind w:left="56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 DPH činí: </w:t>
      </w:r>
      <w:r w:rsidR="00161413">
        <w:rPr>
          <w:rFonts w:ascii="Garamond" w:hAnsi="Garamond"/>
        </w:rPr>
        <w:t>21</w:t>
      </w:r>
      <w:r w:rsidRPr="00280B2D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%</w:t>
      </w:r>
    </w:p>
    <w:p w:rsidR="00904549" w:rsidRPr="00EE7BAD" w:rsidRDefault="00904549" w:rsidP="00904549">
      <w:pPr>
        <w:spacing w:line="320" w:lineRule="exact"/>
        <w:ind w:left="425" w:firstLine="283"/>
        <w:jc w:val="both"/>
        <w:rPr>
          <w:rFonts w:ascii="Garamond" w:hAnsi="Garamond" w:cs="Arial"/>
        </w:rPr>
      </w:pPr>
    </w:p>
    <w:p w:rsidR="00904549" w:rsidRDefault="00904549" w:rsidP="00904549">
      <w:pPr>
        <w:pStyle w:val="slovanseznam"/>
        <w:numPr>
          <w:ilvl w:val="0"/>
          <w:numId w:val="0"/>
        </w:numPr>
        <w:spacing w:line="320" w:lineRule="exact"/>
        <w:ind w:left="360" w:firstLine="208"/>
        <w:contextualSpacing w:val="0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Cena </w:t>
      </w:r>
      <w:r>
        <w:rPr>
          <w:rFonts w:ascii="Garamond" w:hAnsi="Garamond" w:cs="Arial"/>
        </w:rPr>
        <w:t>výtisku</w:t>
      </w:r>
      <w:r w:rsidRPr="00CC10D6">
        <w:rPr>
          <w:rFonts w:ascii="Garamond" w:hAnsi="Garamond" w:cs="Arial"/>
        </w:rPr>
        <w:t xml:space="preserve"> obsahuje vše, co je nutné k zajištění kompletního servisu</w:t>
      </w:r>
      <w:r>
        <w:rPr>
          <w:rFonts w:ascii="Garamond" w:hAnsi="Garamond" w:cs="Arial"/>
        </w:rPr>
        <w:t xml:space="preserve"> dle čl. IV.</w:t>
      </w:r>
    </w:p>
    <w:p w:rsidR="00904549" w:rsidRDefault="00904549" w:rsidP="00904549">
      <w:pPr>
        <w:pStyle w:val="slovanseznam"/>
        <w:numPr>
          <w:ilvl w:val="0"/>
          <w:numId w:val="0"/>
        </w:numPr>
        <w:spacing w:line="320" w:lineRule="exact"/>
        <w:ind w:firstLine="284"/>
        <w:contextualSpacing w:val="0"/>
        <w:jc w:val="both"/>
        <w:rPr>
          <w:rFonts w:ascii="Garamond" w:hAnsi="Garamond" w:cs="Arial"/>
        </w:rPr>
      </w:pPr>
    </w:p>
    <w:p w:rsidR="00904549" w:rsidRDefault="00904549" w:rsidP="00904549">
      <w:pPr>
        <w:pStyle w:val="slovanseznam"/>
        <w:numPr>
          <w:ilvl w:val="1"/>
          <w:numId w:val="3"/>
        </w:numPr>
        <w:spacing w:line="320" w:lineRule="exact"/>
        <w:contextualSpacing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Měsíční nájemné za jednotlivá volitelná vybavení:</w:t>
      </w:r>
    </w:p>
    <w:p w:rsidR="00904549" w:rsidRDefault="00904549" w:rsidP="00904549">
      <w:pPr>
        <w:pStyle w:val="slovanseznam"/>
        <w:numPr>
          <w:ilvl w:val="0"/>
          <w:numId w:val="0"/>
        </w:numPr>
        <w:spacing w:line="320" w:lineRule="exact"/>
        <w:ind w:firstLine="284"/>
        <w:contextualSpacing w:val="0"/>
        <w:jc w:val="both"/>
        <w:rPr>
          <w:rFonts w:ascii="Garamond" w:hAnsi="Garamond" w:cs="Arial"/>
        </w:rPr>
      </w:pPr>
    </w:p>
    <w:tbl>
      <w:tblPr>
        <w:tblStyle w:val="Mkatabulky"/>
        <w:tblW w:w="8856" w:type="dxa"/>
        <w:tblInd w:w="466" w:type="dxa"/>
        <w:tblLook w:val="04A0" w:firstRow="1" w:lastRow="0" w:firstColumn="1" w:lastColumn="0" w:noHBand="0" w:noVBand="1"/>
      </w:tblPr>
      <w:tblGrid>
        <w:gridCol w:w="4605"/>
        <w:gridCol w:w="4251"/>
      </w:tblGrid>
      <w:tr w:rsidR="00904549" w:rsidTr="001B73BF">
        <w:tc>
          <w:tcPr>
            <w:tcW w:w="4605" w:type="dxa"/>
          </w:tcPr>
          <w:p w:rsidR="00904549" w:rsidRDefault="00904549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Volitelné vybavení</w:t>
            </w:r>
          </w:p>
        </w:tc>
        <w:tc>
          <w:tcPr>
            <w:tcW w:w="4251" w:type="dxa"/>
          </w:tcPr>
          <w:p w:rsidR="00904549" w:rsidRDefault="00904549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Kč bez DPH</w:t>
            </w:r>
          </w:p>
        </w:tc>
      </w:tr>
      <w:tr w:rsidR="00161413" w:rsidTr="001B73BF">
        <w:tc>
          <w:tcPr>
            <w:tcW w:w="4605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Sešívací finišer</w:t>
            </w:r>
          </w:p>
        </w:tc>
        <w:tc>
          <w:tcPr>
            <w:tcW w:w="4251" w:type="dxa"/>
          </w:tcPr>
          <w:p w:rsidR="00161413" w:rsidRDefault="00161413" w:rsidP="00335E49">
            <w:r>
              <w:rPr>
                <w:rFonts w:ascii="Garamond" w:hAnsi="Garamond"/>
              </w:rPr>
              <w:t>229,-Kč</w:t>
            </w:r>
          </w:p>
        </w:tc>
      </w:tr>
      <w:tr w:rsidR="00161413" w:rsidTr="001B73BF">
        <w:tc>
          <w:tcPr>
            <w:tcW w:w="4605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Brožovací</w:t>
            </w:r>
            <w:proofErr w:type="spellEnd"/>
            <w:r>
              <w:rPr>
                <w:rFonts w:ascii="Garamond" w:hAnsi="Garamond" w:cs="Arial"/>
              </w:rPr>
              <w:t xml:space="preserve"> jednotka</w:t>
            </w:r>
          </w:p>
        </w:tc>
        <w:tc>
          <w:tcPr>
            <w:tcW w:w="4251" w:type="dxa"/>
          </w:tcPr>
          <w:p w:rsidR="00161413" w:rsidRDefault="00161413" w:rsidP="00335E49">
            <w:r>
              <w:rPr>
                <w:rFonts w:ascii="Garamond" w:hAnsi="Garamond"/>
              </w:rPr>
              <w:t>657,-Kč</w:t>
            </w:r>
          </w:p>
        </w:tc>
      </w:tr>
      <w:tr w:rsidR="00161413" w:rsidTr="001B73BF">
        <w:tc>
          <w:tcPr>
            <w:tcW w:w="4605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Jednoprůchodový podavač</w:t>
            </w:r>
          </w:p>
        </w:tc>
        <w:tc>
          <w:tcPr>
            <w:tcW w:w="4251" w:type="dxa"/>
          </w:tcPr>
          <w:p w:rsidR="00161413" w:rsidRDefault="00161413" w:rsidP="00335E49">
            <w:r>
              <w:rPr>
                <w:rFonts w:ascii="Garamond" w:hAnsi="Garamond"/>
              </w:rPr>
              <w:t>200,-Kč</w:t>
            </w:r>
          </w:p>
        </w:tc>
      </w:tr>
      <w:tr w:rsidR="00161413" w:rsidTr="001B73BF">
        <w:tc>
          <w:tcPr>
            <w:tcW w:w="4605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Čtečka čipových karet        </w:t>
            </w:r>
          </w:p>
        </w:tc>
        <w:tc>
          <w:tcPr>
            <w:tcW w:w="4251" w:type="dxa"/>
          </w:tcPr>
          <w:p w:rsidR="00161413" w:rsidRDefault="00D81576" w:rsidP="00335E49">
            <w:r>
              <w:rPr>
                <w:rFonts w:ascii="Garamond" w:hAnsi="Garamond"/>
              </w:rPr>
              <w:t xml:space="preserve">  </w:t>
            </w:r>
            <w:r w:rsidR="00161413">
              <w:rPr>
                <w:rFonts w:ascii="Garamond" w:hAnsi="Garamond"/>
              </w:rPr>
              <w:t>96,-Kč</w:t>
            </w:r>
          </w:p>
        </w:tc>
      </w:tr>
      <w:tr w:rsidR="00161413" w:rsidTr="001B73BF">
        <w:tc>
          <w:tcPr>
            <w:tcW w:w="4605" w:type="dxa"/>
          </w:tcPr>
          <w:p w:rsidR="00161413" w:rsidRDefault="00161413" w:rsidP="001B73BF">
            <w:pPr>
              <w:pStyle w:val="slovanseznam"/>
              <w:numPr>
                <w:ilvl w:val="0"/>
                <w:numId w:val="0"/>
              </w:numPr>
              <w:spacing w:line="320" w:lineRule="exact"/>
              <w:contextualSpacing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Velkokapacitní zásobník</w:t>
            </w:r>
          </w:p>
        </w:tc>
        <w:tc>
          <w:tcPr>
            <w:tcW w:w="4251" w:type="dxa"/>
          </w:tcPr>
          <w:p w:rsidR="00161413" w:rsidRDefault="00161413" w:rsidP="00335E49">
            <w:r>
              <w:rPr>
                <w:rFonts w:ascii="Garamond" w:hAnsi="Garamond"/>
              </w:rPr>
              <w:t>204,-Kč</w:t>
            </w:r>
          </w:p>
        </w:tc>
      </w:tr>
    </w:tbl>
    <w:p w:rsidR="00904549" w:rsidRDefault="00904549" w:rsidP="00904549">
      <w:pPr>
        <w:pStyle w:val="slovanseznam"/>
        <w:numPr>
          <w:ilvl w:val="0"/>
          <w:numId w:val="0"/>
        </w:numPr>
        <w:spacing w:line="320" w:lineRule="exact"/>
        <w:ind w:firstLine="284"/>
        <w:contextualSpacing w:val="0"/>
        <w:jc w:val="both"/>
        <w:rPr>
          <w:rFonts w:ascii="Garamond" w:hAnsi="Garamond" w:cs="Arial"/>
        </w:rPr>
      </w:pPr>
    </w:p>
    <w:p w:rsidR="00904549" w:rsidRDefault="00904549" w:rsidP="00904549">
      <w:pPr>
        <w:pStyle w:val="slovanseznam"/>
        <w:numPr>
          <w:ilvl w:val="0"/>
          <w:numId w:val="0"/>
        </w:numPr>
        <w:spacing w:line="320" w:lineRule="exact"/>
        <w:ind w:left="360" w:hanging="76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DPH činí: </w:t>
      </w:r>
      <w:r w:rsidR="00161413">
        <w:rPr>
          <w:rFonts w:ascii="Garamond" w:hAnsi="Garamond"/>
        </w:rPr>
        <w:t>21</w:t>
      </w:r>
      <w:r w:rsidRPr="00280B2D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%</w:t>
      </w:r>
    </w:p>
    <w:p w:rsidR="00904549" w:rsidRPr="00CC10D6" w:rsidRDefault="00904549" w:rsidP="00904549">
      <w:pPr>
        <w:spacing w:line="320" w:lineRule="exact"/>
        <w:jc w:val="both"/>
        <w:rPr>
          <w:rFonts w:ascii="Garamond" w:hAnsi="Garamond" w:cs="Arial"/>
        </w:rPr>
      </w:pPr>
    </w:p>
    <w:p w:rsidR="00904549" w:rsidRDefault="00904549" w:rsidP="00904549">
      <w:pPr>
        <w:pStyle w:val="slovanseznam"/>
        <w:numPr>
          <w:ilvl w:val="0"/>
          <w:numId w:val="3"/>
        </w:numPr>
        <w:spacing w:line="320" w:lineRule="exact"/>
        <w:contextualSpacing w:val="0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Jednotlivé c</w:t>
      </w:r>
      <w:r w:rsidRPr="00CC10D6">
        <w:rPr>
          <w:rFonts w:ascii="Garamond" w:hAnsi="Garamond" w:cs="Arial"/>
        </w:rPr>
        <w:t>en</w:t>
      </w:r>
      <w:r>
        <w:rPr>
          <w:rFonts w:ascii="Garamond" w:hAnsi="Garamond" w:cs="Arial"/>
        </w:rPr>
        <w:t>y uvedené v odst. 1 tohoto článku</w:t>
      </w:r>
      <w:r w:rsidRPr="00CC10D6">
        <w:rPr>
          <w:rFonts w:ascii="Garamond" w:hAnsi="Garamond" w:cs="Arial"/>
        </w:rPr>
        <w:t xml:space="preserve"> j</w:t>
      </w:r>
      <w:r>
        <w:rPr>
          <w:rFonts w:ascii="Garamond" w:hAnsi="Garamond" w:cs="Arial"/>
        </w:rPr>
        <w:t>sou</w:t>
      </w:r>
      <w:r w:rsidRPr="00CC10D6">
        <w:rPr>
          <w:rFonts w:ascii="Garamond" w:hAnsi="Garamond" w:cs="Arial"/>
        </w:rPr>
        <w:t xml:space="preserve"> konečn</w:t>
      </w:r>
      <w:r>
        <w:rPr>
          <w:rFonts w:ascii="Garamond" w:hAnsi="Garamond" w:cs="Arial"/>
        </w:rPr>
        <w:t>é</w:t>
      </w:r>
      <w:r w:rsidRPr="00CC10D6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 xml:space="preserve">neměnné a </w:t>
      </w:r>
      <w:r w:rsidRPr="00CC10D6">
        <w:rPr>
          <w:rFonts w:ascii="Garamond" w:hAnsi="Garamond" w:cs="Arial"/>
        </w:rPr>
        <w:t>bez dalších vícenákladů. Pronajímatel na sebe přebírá nebezpečí změny okolností.</w:t>
      </w:r>
    </w:p>
    <w:p w:rsidR="00161413" w:rsidRDefault="00161413">
      <w:pPr>
        <w:spacing w:after="200" w:line="276" w:lineRule="auto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904549" w:rsidRPr="00CC10D6" w:rsidRDefault="00904549" w:rsidP="00161413">
      <w:pPr>
        <w:tabs>
          <w:tab w:val="left" w:pos="1741"/>
        </w:tabs>
        <w:spacing w:line="320" w:lineRule="exact"/>
        <w:jc w:val="center"/>
        <w:rPr>
          <w:rFonts w:ascii="Garamond" w:hAnsi="Garamond" w:cs="Arial"/>
          <w:b/>
        </w:rPr>
      </w:pPr>
      <w:r w:rsidRPr="00CC10D6">
        <w:rPr>
          <w:rFonts w:ascii="Garamond" w:hAnsi="Garamond" w:cs="Arial"/>
          <w:b/>
        </w:rPr>
        <w:lastRenderedPageBreak/>
        <w:t>IV. Úroveň servisu požadovaná nájemcem</w:t>
      </w:r>
    </w:p>
    <w:p w:rsidR="00904549" w:rsidRPr="00CC10D6" w:rsidRDefault="00904549" w:rsidP="00904549">
      <w:pPr>
        <w:tabs>
          <w:tab w:val="left" w:pos="1741"/>
        </w:tabs>
        <w:spacing w:line="320" w:lineRule="exact"/>
        <w:jc w:val="center"/>
        <w:rPr>
          <w:rFonts w:ascii="Garamond" w:hAnsi="Garamond" w:cs="Arial"/>
          <w:b/>
        </w:rPr>
      </w:pPr>
    </w:p>
    <w:p w:rsidR="00904549" w:rsidRPr="00CC10D6" w:rsidRDefault="00904549" w:rsidP="00904549">
      <w:pPr>
        <w:tabs>
          <w:tab w:val="left" w:pos="709"/>
        </w:tabs>
        <w:spacing w:line="320" w:lineRule="exact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1) </w:t>
      </w:r>
      <w:r w:rsidRPr="00CC10D6">
        <w:rPr>
          <w:rFonts w:ascii="Garamond" w:hAnsi="Garamond" w:cs="Arial"/>
        </w:rPr>
        <w:tab/>
        <w:t>Pronajímatel se zavazuje k poskytování následujících plnění:</w:t>
      </w:r>
    </w:p>
    <w:p w:rsidR="00904549" w:rsidRPr="00C14643" w:rsidRDefault="00904549" w:rsidP="00904549">
      <w:pPr>
        <w:numPr>
          <w:ilvl w:val="0"/>
          <w:numId w:val="6"/>
        </w:numPr>
        <w:spacing w:line="320" w:lineRule="exact"/>
        <w:jc w:val="both"/>
        <w:rPr>
          <w:rFonts w:ascii="Garamond" w:hAnsi="Garamond" w:cs="Arial"/>
        </w:rPr>
      </w:pPr>
      <w:r w:rsidRPr="00C14643">
        <w:rPr>
          <w:rFonts w:ascii="Garamond" w:hAnsi="Garamond" w:cs="Arial"/>
        </w:rPr>
        <w:t xml:space="preserve">pravidelný servis a údržba </w:t>
      </w:r>
      <w:r>
        <w:rPr>
          <w:rFonts w:ascii="Garamond" w:hAnsi="Garamond" w:cs="Arial"/>
        </w:rPr>
        <w:t>Zařízení</w:t>
      </w:r>
      <w:r w:rsidRPr="00C14643">
        <w:rPr>
          <w:rFonts w:ascii="Garamond" w:hAnsi="Garamond" w:cs="Arial"/>
        </w:rPr>
        <w:t xml:space="preserve"> (zabezpečení dobrého technického stavu </w:t>
      </w:r>
      <w:r>
        <w:rPr>
          <w:rFonts w:ascii="Garamond" w:hAnsi="Garamond" w:cs="Arial"/>
        </w:rPr>
        <w:br/>
      </w:r>
      <w:r w:rsidRPr="00C14643">
        <w:rPr>
          <w:rFonts w:ascii="Garamond" w:hAnsi="Garamond" w:cs="Arial"/>
        </w:rPr>
        <w:t xml:space="preserve">a provozuschopnost </w:t>
      </w:r>
      <w:r>
        <w:rPr>
          <w:rFonts w:ascii="Garamond" w:hAnsi="Garamond" w:cs="Arial"/>
        </w:rPr>
        <w:t>Zařízení</w:t>
      </w:r>
      <w:r w:rsidRPr="00C14643">
        <w:rPr>
          <w:rFonts w:ascii="Garamond" w:hAnsi="Garamond" w:cs="Arial"/>
        </w:rPr>
        <w:t xml:space="preserve"> odbornými pracovníky pronajímatele),</w:t>
      </w:r>
    </w:p>
    <w:p w:rsidR="00904549" w:rsidRPr="00C14643" w:rsidRDefault="00904549" w:rsidP="00904549">
      <w:pPr>
        <w:numPr>
          <w:ilvl w:val="0"/>
          <w:numId w:val="6"/>
        </w:numPr>
        <w:spacing w:line="320" w:lineRule="exact"/>
        <w:jc w:val="both"/>
        <w:rPr>
          <w:rFonts w:ascii="Garamond" w:hAnsi="Garamond" w:cs="Arial"/>
        </w:rPr>
      </w:pPr>
      <w:r w:rsidRPr="00C14643">
        <w:rPr>
          <w:rFonts w:ascii="Garamond" w:hAnsi="Garamond" w:cs="Arial"/>
        </w:rPr>
        <w:t>dodávka a výměna veškerých náhradních dílů k </w:t>
      </w:r>
      <w:r>
        <w:rPr>
          <w:rFonts w:ascii="Garamond" w:hAnsi="Garamond" w:cs="Arial"/>
        </w:rPr>
        <w:t>Zařízení</w:t>
      </w:r>
      <w:r w:rsidRPr="00C14643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v</w:t>
      </w:r>
      <w:r w:rsidRPr="00C14643">
        <w:rPr>
          <w:rFonts w:ascii="Garamond" w:hAnsi="Garamond" w:cs="Arial"/>
        </w:rPr>
        <w:t xml:space="preserve"> míst</w:t>
      </w:r>
      <w:r>
        <w:rPr>
          <w:rFonts w:ascii="Garamond" w:hAnsi="Garamond" w:cs="Arial"/>
        </w:rPr>
        <w:t>ě</w:t>
      </w:r>
      <w:r w:rsidRPr="00C14643">
        <w:rPr>
          <w:rFonts w:ascii="Garamond" w:hAnsi="Garamond" w:cs="Arial"/>
        </w:rPr>
        <w:t xml:space="preserve"> plnění (pronájmu),</w:t>
      </w:r>
    </w:p>
    <w:p w:rsidR="00904549" w:rsidRPr="00C14643" w:rsidRDefault="00904549" w:rsidP="00904549">
      <w:pPr>
        <w:numPr>
          <w:ilvl w:val="0"/>
          <w:numId w:val="6"/>
        </w:numPr>
        <w:spacing w:line="320" w:lineRule="exact"/>
        <w:jc w:val="both"/>
        <w:rPr>
          <w:rFonts w:ascii="Garamond" w:hAnsi="Garamond" w:cs="Arial"/>
        </w:rPr>
      </w:pPr>
      <w:r w:rsidRPr="00C14643">
        <w:rPr>
          <w:rFonts w:ascii="Garamond" w:hAnsi="Garamond" w:cs="Arial"/>
        </w:rPr>
        <w:t>dodávka veškerého spotřebního materiálu k</w:t>
      </w:r>
      <w:r>
        <w:rPr>
          <w:rFonts w:ascii="Garamond" w:hAnsi="Garamond" w:cs="Arial"/>
        </w:rPr>
        <w:t xml:space="preserve"> Zařízení dle čl. I odst. 2 této dohody </w:t>
      </w:r>
      <w:r w:rsidRPr="00C14643">
        <w:rPr>
          <w:rFonts w:ascii="Garamond" w:hAnsi="Garamond" w:cs="Arial"/>
        </w:rPr>
        <w:t xml:space="preserve"> do místa plnění (pronájmu)</w:t>
      </w:r>
      <w:r>
        <w:rPr>
          <w:rFonts w:ascii="Garamond" w:hAnsi="Garamond" w:cs="Arial"/>
        </w:rPr>
        <w:t>.</w:t>
      </w:r>
      <w:r w:rsidRPr="00111DDF">
        <w:rPr>
          <w:rFonts w:ascii="Garamond" w:hAnsi="Garamond" w:cs="Arial"/>
        </w:rPr>
        <w:t xml:space="preserve"> </w:t>
      </w:r>
      <w:r w:rsidRPr="00CC10D6">
        <w:rPr>
          <w:rFonts w:ascii="Garamond" w:hAnsi="Garamond" w:cs="Arial"/>
        </w:rPr>
        <w:t xml:space="preserve">Na místě </w:t>
      </w:r>
      <w:r>
        <w:rPr>
          <w:rFonts w:ascii="Garamond" w:hAnsi="Garamond" w:cs="Arial"/>
        </w:rPr>
        <w:t>plnění (pronájmu)</w:t>
      </w:r>
      <w:r w:rsidRPr="00CC10D6">
        <w:rPr>
          <w:rFonts w:ascii="Garamond" w:hAnsi="Garamond" w:cs="Arial"/>
        </w:rPr>
        <w:t xml:space="preserve"> bude k dispozici vždy jedna náhradní kompletní sada toner</w:t>
      </w:r>
      <w:r>
        <w:rPr>
          <w:rFonts w:ascii="Garamond" w:hAnsi="Garamond" w:cs="Arial"/>
        </w:rPr>
        <w:t>ů</w:t>
      </w:r>
      <w:r w:rsidRPr="00CC10D6">
        <w:rPr>
          <w:rFonts w:ascii="Garamond" w:hAnsi="Garamond" w:cs="Arial"/>
        </w:rPr>
        <w:t>)</w:t>
      </w:r>
      <w:r>
        <w:rPr>
          <w:rFonts w:ascii="Garamond" w:hAnsi="Garamond" w:cs="Arial"/>
        </w:rPr>
        <w:t>,</w:t>
      </w:r>
    </w:p>
    <w:p w:rsidR="00904549" w:rsidRPr="00C14643" w:rsidRDefault="00904549" w:rsidP="00904549">
      <w:pPr>
        <w:numPr>
          <w:ilvl w:val="0"/>
          <w:numId w:val="6"/>
        </w:numPr>
        <w:spacing w:line="320" w:lineRule="exact"/>
        <w:jc w:val="both"/>
        <w:rPr>
          <w:rFonts w:ascii="Garamond" w:hAnsi="Garamond" w:cs="Arial"/>
        </w:rPr>
      </w:pPr>
      <w:r w:rsidRPr="00C14643">
        <w:rPr>
          <w:rFonts w:ascii="Garamond" w:hAnsi="Garamond" w:cs="Arial"/>
        </w:rPr>
        <w:t xml:space="preserve">dálková podpora </w:t>
      </w:r>
      <w:r>
        <w:rPr>
          <w:rFonts w:ascii="Garamond" w:hAnsi="Garamond" w:cs="Arial"/>
        </w:rPr>
        <w:t xml:space="preserve">v českém jazyce </w:t>
      </w:r>
      <w:r w:rsidRPr="00C14643">
        <w:rPr>
          <w:rFonts w:ascii="Garamond" w:hAnsi="Garamond" w:cs="Arial"/>
        </w:rPr>
        <w:t>(</w:t>
      </w:r>
      <w:proofErr w:type="spellStart"/>
      <w:r w:rsidRPr="00C14643">
        <w:rPr>
          <w:rFonts w:ascii="Garamond" w:hAnsi="Garamond" w:cs="Arial"/>
        </w:rPr>
        <w:t>help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 w:rsidRPr="00C14643">
        <w:rPr>
          <w:rFonts w:ascii="Garamond" w:hAnsi="Garamond" w:cs="Arial"/>
        </w:rPr>
        <w:t>desk</w:t>
      </w:r>
      <w:proofErr w:type="spellEnd"/>
      <w:r w:rsidRPr="00C14643">
        <w:rPr>
          <w:rFonts w:ascii="Garamond" w:hAnsi="Garamond" w:cs="Arial"/>
        </w:rPr>
        <w:t>),</w:t>
      </w:r>
    </w:p>
    <w:p w:rsidR="00904549" w:rsidRPr="00C14643" w:rsidRDefault="00904549" w:rsidP="00904549">
      <w:pPr>
        <w:numPr>
          <w:ilvl w:val="0"/>
          <w:numId w:val="6"/>
        </w:numPr>
        <w:spacing w:line="320" w:lineRule="exact"/>
        <w:jc w:val="both"/>
        <w:rPr>
          <w:rFonts w:ascii="Garamond" w:hAnsi="Garamond" w:cs="Arial"/>
        </w:rPr>
      </w:pPr>
      <w:r w:rsidRPr="00C14643">
        <w:rPr>
          <w:rFonts w:ascii="Garamond" w:hAnsi="Garamond" w:cs="Arial"/>
        </w:rPr>
        <w:t>d</w:t>
      </w:r>
      <w:r>
        <w:rPr>
          <w:rFonts w:ascii="Garamond" w:hAnsi="Garamond" w:cs="Arial"/>
        </w:rPr>
        <w:t>álková diagnostika a monitoring (automatické hlášení došlého toneru či poruchy Zařízení) přes síťové rozhraní nájemce,</w:t>
      </w:r>
    </w:p>
    <w:p w:rsidR="00904549" w:rsidRPr="00C14643" w:rsidRDefault="00904549" w:rsidP="00904549">
      <w:pPr>
        <w:numPr>
          <w:ilvl w:val="0"/>
          <w:numId w:val="6"/>
        </w:numPr>
        <w:spacing w:line="320" w:lineRule="exact"/>
        <w:jc w:val="both"/>
        <w:rPr>
          <w:rFonts w:ascii="Garamond" w:hAnsi="Garamond" w:cs="Arial"/>
        </w:rPr>
      </w:pPr>
      <w:r w:rsidRPr="00C14643">
        <w:rPr>
          <w:rFonts w:ascii="Garamond" w:hAnsi="Garamond" w:cs="Arial"/>
        </w:rPr>
        <w:t>dálkový odečet stavu počitadel pro účely fakturace,</w:t>
      </w:r>
    </w:p>
    <w:p w:rsidR="00904549" w:rsidRPr="00C14643" w:rsidRDefault="00904549" w:rsidP="00904549">
      <w:pPr>
        <w:numPr>
          <w:ilvl w:val="0"/>
          <w:numId w:val="6"/>
        </w:numPr>
        <w:spacing w:line="320" w:lineRule="exact"/>
        <w:jc w:val="both"/>
        <w:rPr>
          <w:rFonts w:ascii="Garamond" w:hAnsi="Garamond" w:cs="Arial"/>
        </w:rPr>
      </w:pPr>
      <w:r w:rsidRPr="00651181">
        <w:rPr>
          <w:rFonts w:ascii="Garamond" w:hAnsi="Garamond" w:cs="Arial"/>
        </w:rPr>
        <w:t>dodržení reakční doby</w:t>
      </w:r>
      <w:r w:rsidRPr="00C14643">
        <w:rPr>
          <w:rFonts w:ascii="Garamond" w:hAnsi="Garamond" w:cs="Arial"/>
        </w:rPr>
        <w:t xml:space="preserve"> (příjezd servisního pracovníka na místo) do následujícího  pracovního dne od nahlášení závady </w:t>
      </w:r>
      <w:r>
        <w:rPr>
          <w:rFonts w:ascii="Garamond" w:hAnsi="Garamond" w:cs="Arial"/>
        </w:rPr>
        <w:t>Zařízení</w:t>
      </w:r>
      <w:r w:rsidRPr="00C14643">
        <w:rPr>
          <w:rFonts w:ascii="Garamond" w:hAnsi="Garamond" w:cs="Arial"/>
        </w:rPr>
        <w:t xml:space="preserve"> (v pracovní dny pracovní doba 8:00 - 16:00 hod.),</w:t>
      </w:r>
    </w:p>
    <w:p w:rsidR="00904549" w:rsidRPr="00C14643" w:rsidRDefault="00904549" w:rsidP="00904549">
      <w:pPr>
        <w:numPr>
          <w:ilvl w:val="0"/>
          <w:numId w:val="6"/>
        </w:numPr>
        <w:spacing w:line="320" w:lineRule="exact"/>
        <w:jc w:val="both"/>
        <w:rPr>
          <w:rFonts w:ascii="Garamond" w:hAnsi="Garamond" w:cs="Arial"/>
        </w:rPr>
      </w:pPr>
      <w:r w:rsidRPr="00C14643">
        <w:rPr>
          <w:rFonts w:ascii="Garamond" w:hAnsi="Garamond" w:cs="Arial"/>
        </w:rPr>
        <w:t>odstranění závady do 48 hod. od jejího nahlášení (v pracovní dny - rozumí se tím i </w:t>
      </w:r>
      <w:r>
        <w:rPr>
          <w:rFonts w:ascii="Garamond" w:hAnsi="Garamond" w:cs="Arial"/>
        </w:rPr>
        <w:t xml:space="preserve">poskytnutí náhradního </w:t>
      </w:r>
      <w:r w:rsidRPr="00C14643">
        <w:rPr>
          <w:rFonts w:ascii="Garamond" w:hAnsi="Garamond" w:cs="Arial"/>
        </w:rPr>
        <w:t xml:space="preserve">adekvátního </w:t>
      </w:r>
      <w:r>
        <w:rPr>
          <w:rFonts w:ascii="Garamond" w:hAnsi="Garamond" w:cs="Arial"/>
        </w:rPr>
        <w:t xml:space="preserve">nebo lepšího Zařízení v případě, </w:t>
      </w:r>
      <w:r w:rsidRPr="00C14643">
        <w:rPr>
          <w:rFonts w:ascii="Garamond" w:hAnsi="Garamond" w:cs="Arial"/>
        </w:rPr>
        <w:t>že nelze závadu odstranit na místě pronájmu),</w:t>
      </w:r>
    </w:p>
    <w:p w:rsidR="00904549" w:rsidRPr="00C14643" w:rsidRDefault="00904549" w:rsidP="00904549">
      <w:pPr>
        <w:numPr>
          <w:ilvl w:val="0"/>
          <w:numId w:val="6"/>
        </w:numPr>
        <w:spacing w:line="320" w:lineRule="exact"/>
        <w:jc w:val="both"/>
        <w:rPr>
          <w:rFonts w:ascii="Garamond" w:hAnsi="Garamond" w:cs="Arial"/>
        </w:rPr>
      </w:pPr>
      <w:r w:rsidRPr="00C14643">
        <w:rPr>
          <w:rFonts w:ascii="Garamond" w:hAnsi="Garamond" w:cs="Arial"/>
        </w:rPr>
        <w:t xml:space="preserve">zabezpečení ekologické likvidace použitých tonerů </w:t>
      </w:r>
      <w:r w:rsidRPr="002A448E">
        <w:rPr>
          <w:rFonts w:ascii="Garamond" w:hAnsi="Garamond" w:cs="Arial"/>
        </w:rPr>
        <w:t>a náhradních dílů</w:t>
      </w:r>
      <w:r w:rsidRPr="00C14643">
        <w:rPr>
          <w:rFonts w:ascii="Garamond" w:hAnsi="Garamond" w:cs="Arial"/>
        </w:rPr>
        <w:t>.</w:t>
      </w:r>
    </w:p>
    <w:p w:rsidR="00904549" w:rsidRPr="00CC10D6" w:rsidRDefault="00904549" w:rsidP="00904549">
      <w:pPr>
        <w:spacing w:line="320" w:lineRule="exact"/>
        <w:ind w:left="705" w:hanging="421"/>
        <w:jc w:val="both"/>
        <w:rPr>
          <w:rFonts w:ascii="Garamond" w:hAnsi="Garamond" w:cs="Arial"/>
        </w:rPr>
      </w:pP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2)</w:t>
      </w:r>
      <w:r w:rsidRPr="00CC10D6">
        <w:rPr>
          <w:rFonts w:ascii="Garamond" w:hAnsi="Garamond" w:cs="Arial"/>
        </w:rPr>
        <w:tab/>
        <w:t xml:space="preserve">V případě, že dojde k neopravitelnému poškození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 xml:space="preserve">, je bez ohledu na zavinění pronajímatel povinen nahradit </w:t>
      </w:r>
      <w:r>
        <w:rPr>
          <w:rFonts w:ascii="Garamond" w:hAnsi="Garamond" w:cs="Arial"/>
        </w:rPr>
        <w:t>nepoužiteln</w:t>
      </w:r>
      <w:r w:rsidRPr="00CC10D6">
        <w:rPr>
          <w:rFonts w:ascii="Garamond" w:hAnsi="Garamond" w:cs="Arial"/>
        </w:rPr>
        <w:t xml:space="preserve">é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 xml:space="preserve"> novým, </w:t>
      </w:r>
      <w:r w:rsidRPr="00523D5A">
        <w:rPr>
          <w:rFonts w:ascii="Garamond" w:hAnsi="Garamond" w:cs="Arial"/>
        </w:rPr>
        <w:t xml:space="preserve">se stejnými nebo lepšími technickými parametry </w:t>
      </w:r>
      <w:r>
        <w:rPr>
          <w:rFonts w:ascii="Garamond" w:hAnsi="Garamond" w:cs="Arial"/>
        </w:rPr>
        <w:t xml:space="preserve">za dodržení podmínek v čl. I. odst. 1. </w:t>
      </w:r>
      <w:r w:rsidRPr="00CC10D6">
        <w:rPr>
          <w:rFonts w:ascii="Garamond" w:hAnsi="Garamond" w:cs="Arial"/>
        </w:rPr>
        <w:t xml:space="preserve">Toto nové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 xml:space="preserve"> nahradí </w:t>
      </w:r>
      <w:r>
        <w:rPr>
          <w:rFonts w:ascii="Garamond" w:hAnsi="Garamond" w:cs="Arial"/>
        </w:rPr>
        <w:t>nepoužiteln</w:t>
      </w:r>
      <w:r w:rsidRPr="00CC10D6">
        <w:rPr>
          <w:rFonts w:ascii="Garamond" w:hAnsi="Garamond" w:cs="Arial"/>
        </w:rPr>
        <w:t xml:space="preserve">é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>, o tomto spolu smluvní strany sepíší dodatek. Případné další nároky, např. pojistné či nároky ze škod, nejsou tímto dotčeny.</w:t>
      </w:r>
    </w:p>
    <w:p w:rsidR="00904549" w:rsidRPr="00CC10D6" w:rsidRDefault="00904549" w:rsidP="00904549">
      <w:pPr>
        <w:spacing w:line="320" w:lineRule="exact"/>
        <w:ind w:left="709" w:hanging="709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3)</w:t>
      </w:r>
      <w:r w:rsidRPr="00CC10D6">
        <w:rPr>
          <w:rFonts w:ascii="Garamond" w:hAnsi="Garamond" w:cs="Arial"/>
        </w:rPr>
        <w:tab/>
        <w:t>P</w:t>
      </w:r>
      <w:r w:rsidRPr="00587C9A">
        <w:rPr>
          <w:rFonts w:ascii="Garamond" w:hAnsi="Garamond" w:cs="Arial"/>
        </w:rPr>
        <w:t>ronajímatel</w:t>
      </w:r>
      <w:r w:rsidRPr="00CC10D6">
        <w:rPr>
          <w:rFonts w:ascii="Garamond" w:hAnsi="Garamond" w:cs="Arial"/>
        </w:rPr>
        <w:t xml:space="preserve"> se zavazuje </w:t>
      </w:r>
      <w:r>
        <w:rPr>
          <w:rFonts w:ascii="Garamond" w:hAnsi="Garamond" w:cs="Arial"/>
        </w:rPr>
        <w:t>Zařízení, o která nájemce neprojeví zájem k odkupu dle čl. II. odst. 9,</w:t>
      </w:r>
      <w:r w:rsidRPr="00CC10D6">
        <w:rPr>
          <w:rFonts w:ascii="Garamond" w:hAnsi="Garamond" w:cs="Arial"/>
        </w:rPr>
        <w:t xml:space="preserve"> </w:t>
      </w:r>
      <w:r w:rsidRPr="00B53DA8">
        <w:rPr>
          <w:rFonts w:ascii="Garamond" w:hAnsi="Garamond" w:cs="Arial"/>
        </w:rPr>
        <w:t>po uplynutí doby nájmu</w:t>
      </w:r>
      <w:r w:rsidRPr="00CC10D6">
        <w:rPr>
          <w:rFonts w:ascii="Garamond" w:hAnsi="Garamond" w:cs="Arial"/>
        </w:rPr>
        <w:t xml:space="preserve"> dle 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y na své náklady z místa umístění odstěhovat</w:t>
      </w:r>
      <w:r>
        <w:rPr>
          <w:rFonts w:ascii="Garamond" w:hAnsi="Garamond" w:cs="Arial"/>
        </w:rPr>
        <w:t xml:space="preserve"> </w:t>
      </w:r>
      <w:r w:rsidRPr="00B53DA8">
        <w:rPr>
          <w:rFonts w:ascii="Garamond" w:hAnsi="Garamond" w:cs="Arial"/>
        </w:rPr>
        <w:t xml:space="preserve">a to nejpozději do </w:t>
      </w:r>
      <w:r>
        <w:rPr>
          <w:rFonts w:ascii="Garamond" w:hAnsi="Garamond" w:cs="Arial"/>
        </w:rPr>
        <w:t>7</w:t>
      </w:r>
      <w:r w:rsidRPr="00B53DA8">
        <w:rPr>
          <w:rFonts w:ascii="Garamond" w:hAnsi="Garamond" w:cs="Arial"/>
        </w:rPr>
        <w:t xml:space="preserve"> dnů po skončení nájmu.</w:t>
      </w:r>
    </w:p>
    <w:p w:rsidR="00904549" w:rsidRPr="00CC10D6" w:rsidRDefault="00904549" w:rsidP="00904549">
      <w:pPr>
        <w:spacing w:line="320" w:lineRule="exact"/>
        <w:jc w:val="both"/>
        <w:rPr>
          <w:rFonts w:ascii="Garamond" w:hAnsi="Garamond" w:cs="Arial"/>
        </w:rPr>
      </w:pPr>
    </w:p>
    <w:p w:rsidR="00904549" w:rsidRPr="00CC10D6" w:rsidRDefault="00904549" w:rsidP="00904549">
      <w:pPr>
        <w:spacing w:line="320" w:lineRule="exact"/>
        <w:jc w:val="center"/>
        <w:rPr>
          <w:rFonts w:ascii="Garamond" w:hAnsi="Garamond" w:cs="Arial"/>
          <w:b/>
        </w:rPr>
      </w:pPr>
      <w:r w:rsidRPr="00CC10D6">
        <w:rPr>
          <w:rFonts w:ascii="Garamond" w:hAnsi="Garamond" w:cs="Arial"/>
          <w:b/>
        </w:rPr>
        <w:t>V. Povinnosti nájemce</w:t>
      </w:r>
    </w:p>
    <w:p w:rsidR="00904549" w:rsidRPr="00CC10D6" w:rsidRDefault="00904549" w:rsidP="00904549">
      <w:pPr>
        <w:spacing w:line="320" w:lineRule="exact"/>
        <w:jc w:val="center"/>
        <w:rPr>
          <w:rFonts w:ascii="Garamond" w:hAnsi="Garamond" w:cs="Arial"/>
          <w:b/>
        </w:rPr>
      </w:pPr>
    </w:p>
    <w:p w:rsidR="00904549" w:rsidRPr="00CC10D6" w:rsidRDefault="00904549" w:rsidP="00904549">
      <w:pPr>
        <w:spacing w:line="320" w:lineRule="exact"/>
        <w:ind w:left="708" w:hanging="708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1)</w:t>
      </w:r>
      <w:r w:rsidRPr="00CC10D6">
        <w:rPr>
          <w:rFonts w:ascii="Garamond" w:hAnsi="Garamond" w:cs="Arial"/>
        </w:rPr>
        <w:tab/>
        <w:t xml:space="preserve">Nájemce je povinen poskytnout pronajímateli veškerou potřebnou součinnost k poskytování služeb dle 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y, zejména poskytnout přístup zaměstnancům pronajímatele a jeho zástupcům k 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 xml:space="preserve"> v pracovní hodiny (8:00 – 16:00 hod.), jinak v nezbytných případech dle dohody oprávněných zástupců dle 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y.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2) </w:t>
      </w:r>
      <w:r w:rsidRPr="00CC10D6">
        <w:rPr>
          <w:rFonts w:ascii="Garamond" w:hAnsi="Garamond" w:cs="Arial"/>
        </w:rPr>
        <w:tab/>
        <w:t xml:space="preserve">Nájemce je povinen neprodleně informovat pronajímatele, pokud chce přemístit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 xml:space="preserve"> z místa, kde bylo původně instalováno, a sjednat s ním podmínky přemístění. Pokud nájemce tuto svou povinnost nedodrží, neodpovídá pronajímatel za možné škody </w:t>
      </w:r>
      <w:r>
        <w:rPr>
          <w:rFonts w:ascii="Garamond" w:hAnsi="Garamond" w:cs="Arial"/>
        </w:rPr>
        <w:br/>
      </w:r>
      <w:r w:rsidRPr="00CC10D6">
        <w:rPr>
          <w:rFonts w:ascii="Garamond" w:hAnsi="Garamond" w:cs="Arial"/>
        </w:rPr>
        <w:t xml:space="preserve">a problémy tím způsobené, zejména nemůže být v prodlení s plněním svých povinností dle 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y.</w:t>
      </w:r>
    </w:p>
    <w:p w:rsidR="00904549" w:rsidRPr="00CC10D6" w:rsidRDefault="00904549" w:rsidP="00904549">
      <w:pPr>
        <w:tabs>
          <w:tab w:val="left" w:pos="1741"/>
        </w:tabs>
        <w:spacing w:line="320" w:lineRule="exact"/>
        <w:jc w:val="right"/>
        <w:rPr>
          <w:rFonts w:ascii="Garamond" w:hAnsi="Garamond" w:cs="Arial"/>
        </w:rPr>
      </w:pPr>
    </w:p>
    <w:p w:rsidR="00161413" w:rsidRDefault="00161413">
      <w:pPr>
        <w:spacing w:after="200" w:line="276" w:lineRule="auto"/>
        <w:rPr>
          <w:rFonts w:ascii="Garamond" w:hAnsi="Garamond" w:cs="Arial"/>
          <w:b/>
        </w:rPr>
      </w:pPr>
      <w:r>
        <w:rPr>
          <w:rFonts w:ascii="Garamond" w:hAnsi="Garamond" w:cs="Arial"/>
        </w:rPr>
        <w:br w:type="page"/>
      </w:r>
    </w:p>
    <w:p w:rsidR="00904549" w:rsidRPr="00C96CCB" w:rsidRDefault="00904549" w:rsidP="00904549">
      <w:pPr>
        <w:pStyle w:val="XRXSectionHead"/>
        <w:pBdr>
          <w:top w:val="none" w:sz="0" w:space="0" w:color="auto"/>
        </w:pBdr>
        <w:spacing w:before="0" w:line="320" w:lineRule="exact"/>
        <w:jc w:val="center"/>
        <w:rPr>
          <w:rFonts w:ascii="Garamond" w:eastAsia="MS Mincho" w:hAnsi="Garamond" w:cs="Arial"/>
          <w:color w:val="auto"/>
          <w:kern w:val="0"/>
          <w:sz w:val="24"/>
          <w:szCs w:val="24"/>
          <w:lang w:eastAsia="cs-CZ" w:bidi="ar-SA"/>
        </w:rPr>
      </w:pPr>
      <w:r w:rsidRPr="00C96CCB">
        <w:rPr>
          <w:rFonts w:ascii="Garamond" w:eastAsia="MS Mincho" w:hAnsi="Garamond" w:cs="Arial"/>
          <w:color w:val="auto"/>
          <w:kern w:val="0"/>
          <w:sz w:val="24"/>
          <w:szCs w:val="24"/>
          <w:lang w:eastAsia="cs-CZ" w:bidi="ar-SA"/>
        </w:rPr>
        <w:lastRenderedPageBreak/>
        <w:t>VI. Platební podmínky a splatnost</w:t>
      </w:r>
    </w:p>
    <w:p w:rsidR="00904549" w:rsidRPr="00CC10D6" w:rsidRDefault="00904549" w:rsidP="00904549">
      <w:pPr>
        <w:pStyle w:val="XRXSectionHead"/>
        <w:pBdr>
          <w:top w:val="none" w:sz="0" w:space="0" w:color="auto"/>
        </w:pBdr>
        <w:spacing w:before="0" w:line="320" w:lineRule="exact"/>
        <w:jc w:val="center"/>
        <w:rPr>
          <w:rFonts w:ascii="Garamond" w:hAnsi="Garamond" w:cs="Arial"/>
          <w:bCs/>
          <w:color w:val="000000"/>
          <w:sz w:val="22"/>
          <w:szCs w:val="22"/>
          <w:lang w:eastAsia="ar-SA" w:bidi="ar-SA"/>
        </w:rPr>
      </w:pP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1) </w:t>
      </w:r>
      <w:r w:rsidRPr="00CC10D6">
        <w:rPr>
          <w:rFonts w:ascii="Garamond" w:hAnsi="Garamond" w:cs="Arial"/>
        </w:rPr>
        <w:tab/>
        <w:t xml:space="preserve">Nájemce bude hradit </w:t>
      </w:r>
      <w:r w:rsidRPr="006B04E4">
        <w:rPr>
          <w:rFonts w:ascii="Garamond" w:hAnsi="Garamond" w:cs="Arial"/>
        </w:rPr>
        <w:t>měsíční nájemné a poplatky</w:t>
      </w:r>
      <w:r w:rsidRPr="00CC10D6">
        <w:rPr>
          <w:rFonts w:ascii="Garamond" w:hAnsi="Garamond" w:cs="Arial"/>
        </w:rPr>
        <w:t xml:space="preserve"> dle počtu </w:t>
      </w:r>
      <w:r>
        <w:rPr>
          <w:rFonts w:ascii="Garamond" w:hAnsi="Garamond" w:cs="Arial"/>
        </w:rPr>
        <w:t xml:space="preserve">skutečně </w:t>
      </w:r>
      <w:r w:rsidRPr="00CC10D6">
        <w:rPr>
          <w:rFonts w:ascii="Garamond" w:hAnsi="Garamond" w:cs="Arial"/>
        </w:rPr>
        <w:t xml:space="preserve">provedených Výtisků ve výši uvedené v této </w:t>
      </w:r>
      <w:r w:rsidRPr="00C96CCB">
        <w:rPr>
          <w:rFonts w:ascii="Garamond" w:hAnsi="Garamond" w:cs="Arial"/>
        </w:rPr>
        <w:t>Dohodě v čl. III.</w:t>
      </w:r>
      <w:r w:rsidRPr="00CC10D6">
        <w:rPr>
          <w:rFonts w:ascii="Garamond" w:hAnsi="Garamond" w:cs="Arial"/>
        </w:rPr>
        <w:t xml:space="preserve"> Celkový počet Výtisků za každý jednotlivý měsíc bude zjišťován </w:t>
      </w:r>
      <w:r w:rsidRPr="00F419CD">
        <w:rPr>
          <w:rFonts w:ascii="Garamond" w:hAnsi="Garamond" w:cs="Arial"/>
        </w:rPr>
        <w:t xml:space="preserve">na základě odečtu provedeného pronajímatelem na počítadle u každého jednotlivého najatého </w:t>
      </w:r>
      <w:r>
        <w:rPr>
          <w:rFonts w:ascii="Garamond" w:hAnsi="Garamond" w:cs="Arial"/>
        </w:rPr>
        <w:t>Z</w:t>
      </w:r>
      <w:r w:rsidRPr="00F419CD">
        <w:rPr>
          <w:rFonts w:ascii="Garamond" w:hAnsi="Garamond" w:cs="Arial"/>
        </w:rPr>
        <w:t xml:space="preserve">ařízení. Odečet bude proveden vždy </w:t>
      </w:r>
      <w:r>
        <w:rPr>
          <w:rFonts w:ascii="Garamond" w:hAnsi="Garamond" w:cs="Arial"/>
        </w:rPr>
        <w:br/>
      </w:r>
      <w:r w:rsidRPr="00F419CD">
        <w:rPr>
          <w:rFonts w:ascii="Garamond" w:hAnsi="Garamond" w:cs="Arial"/>
        </w:rPr>
        <w:t>k poslednímu dni příslušného kalendářního měsíce.</w:t>
      </w:r>
      <w:r w:rsidRPr="00CC10D6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Nájemce</w:t>
      </w:r>
      <w:r w:rsidRPr="00CC10D6">
        <w:rPr>
          <w:rFonts w:ascii="Garamond" w:hAnsi="Garamond" w:cs="Arial"/>
        </w:rPr>
        <w:t xml:space="preserve"> umožní </w:t>
      </w:r>
      <w:r>
        <w:rPr>
          <w:rFonts w:ascii="Garamond" w:hAnsi="Garamond" w:cs="Arial"/>
        </w:rPr>
        <w:t>pronajímateli</w:t>
      </w:r>
      <w:r w:rsidRPr="00CC10D6">
        <w:rPr>
          <w:rFonts w:ascii="Garamond" w:hAnsi="Garamond" w:cs="Arial"/>
        </w:rPr>
        <w:t xml:space="preserve"> přístup k těmto datům a to kdykoliv, ve formě vzdáleného </w:t>
      </w:r>
      <w:r w:rsidRPr="00611A7A">
        <w:rPr>
          <w:rFonts w:ascii="Garamond" w:hAnsi="Garamond" w:cs="Arial"/>
        </w:rPr>
        <w:t xml:space="preserve">přístupu prostřednictvím </w:t>
      </w:r>
      <w:r>
        <w:rPr>
          <w:rFonts w:ascii="Garamond" w:hAnsi="Garamond" w:cs="Arial"/>
        </w:rPr>
        <w:t>síťového rozhraní ZČU.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2) </w:t>
      </w:r>
      <w:r w:rsidRPr="00CC10D6">
        <w:rPr>
          <w:rFonts w:ascii="Garamond" w:hAnsi="Garamond" w:cs="Arial"/>
        </w:rPr>
        <w:tab/>
        <w:t xml:space="preserve">Výtiskem se rozumí tisky i kopie provedené prostřednictvím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>, přičemž poč</w:t>
      </w:r>
      <w:r>
        <w:rPr>
          <w:rFonts w:ascii="Garamond" w:hAnsi="Garamond" w:cs="Arial"/>
        </w:rPr>
        <w:t>í</w:t>
      </w:r>
      <w:r w:rsidRPr="00CC10D6">
        <w:rPr>
          <w:rFonts w:ascii="Garamond" w:hAnsi="Garamond" w:cs="Arial"/>
        </w:rPr>
        <w:t xml:space="preserve">tadlo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 xml:space="preserve"> musí každý Výtisk zaznamenat nejdříve ve chvíli, kdy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 xml:space="preserve"> zahájí samotný tisk.</w:t>
      </w:r>
    </w:p>
    <w:p w:rsidR="00904549" w:rsidRPr="00CC10D6" w:rsidRDefault="00904549" w:rsidP="00904549">
      <w:pPr>
        <w:spacing w:line="320" w:lineRule="exact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3)</w:t>
      </w:r>
      <w:r w:rsidRPr="00CC10D6">
        <w:rPr>
          <w:rFonts w:ascii="Garamond" w:hAnsi="Garamond" w:cs="Arial"/>
        </w:rPr>
        <w:tab/>
        <w:t>Oboustranný Výtisk bude účtován jako dva Výtisky.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4) </w:t>
      </w:r>
      <w:r w:rsidRPr="00CC10D6">
        <w:rPr>
          <w:rFonts w:ascii="Garamond" w:hAnsi="Garamond" w:cs="Arial"/>
        </w:rPr>
        <w:tab/>
        <w:t xml:space="preserve">Výtisk o formátu A3 bude účtován jako dva Výtisky o formátu A4, neobsahuje-li tato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a zvláštní sazby pro Výtisky o jiných formátech než A4.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7)</w:t>
      </w:r>
      <w:r w:rsidRPr="00CC10D6">
        <w:rPr>
          <w:rFonts w:ascii="Garamond" w:hAnsi="Garamond" w:cs="Arial"/>
        </w:rPr>
        <w:tab/>
        <w:t xml:space="preserve">Nájemce se zavazuje uhradit pronajímateli cenu plnění dle čl. III. 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 xml:space="preserve">y na základě daňových dokladů – faktur, vystavených pronajímatelem za uplynulý měsíc zpětně </w:t>
      </w:r>
      <w:r>
        <w:rPr>
          <w:rFonts w:ascii="Garamond" w:hAnsi="Garamond" w:cs="Arial"/>
        </w:rPr>
        <w:br/>
      </w:r>
      <w:r w:rsidRPr="00CC10D6">
        <w:rPr>
          <w:rFonts w:ascii="Garamond" w:hAnsi="Garamond" w:cs="Arial"/>
        </w:rPr>
        <w:t xml:space="preserve">k poslednímu dni každého kalendářního </w:t>
      </w:r>
      <w:r w:rsidRPr="00594CF3">
        <w:rPr>
          <w:rFonts w:ascii="Garamond" w:hAnsi="Garamond" w:cs="Arial"/>
        </w:rPr>
        <w:t>měsíce (viz čl. VI. odst. 1 této dohody</w:t>
      </w:r>
      <w:r w:rsidRPr="00CC10D6">
        <w:rPr>
          <w:rFonts w:ascii="Garamond" w:hAnsi="Garamond" w:cs="Arial"/>
        </w:rPr>
        <w:t xml:space="preserve">). Daňový doklad bude vystaven pronajímatelem do 14. kalendářního dne následujícího měsíce. Přílohou faktury bude kompletní </w:t>
      </w:r>
      <w:r>
        <w:rPr>
          <w:rFonts w:ascii="Garamond" w:hAnsi="Garamond" w:cs="Arial"/>
        </w:rPr>
        <w:t xml:space="preserve">rozpis Zařízení v nájmu, </w:t>
      </w:r>
      <w:r w:rsidRPr="00CC10D6">
        <w:rPr>
          <w:rFonts w:ascii="Garamond" w:hAnsi="Garamond" w:cs="Arial"/>
        </w:rPr>
        <w:t xml:space="preserve">počet </w:t>
      </w:r>
      <w:r>
        <w:rPr>
          <w:rFonts w:ascii="Garamond" w:hAnsi="Garamond" w:cs="Arial"/>
        </w:rPr>
        <w:t>výtisků ke každému Zařízení</w:t>
      </w:r>
      <w:r w:rsidRPr="00CC10D6">
        <w:rPr>
          <w:rFonts w:ascii="Garamond" w:hAnsi="Garamond" w:cs="Arial"/>
        </w:rPr>
        <w:t xml:space="preserve"> v členění černobílý a barevný výtisk. 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8) </w:t>
      </w:r>
      <w:r w:rsidRPr="00CC10D6">
        <w:rPr>
          <w:rFonts w:ascii="Garamond" w:hAnsi="Garamond" w:cs="Arial"/>
        </w:rPr>
        <w:tab/>
        <w:t>Splatnost faktury je 30 dnů od jejího doručení nájemci. Faktura bude uhrazena bezhotovostním převodem na účet pronajímatele uvedený na faktuře. Nájemce neposkytuje zálohy.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9)</w:t>
      </w:r>
      <w:r w:rsidRPr="00CC10D6">
        <w:rPr>
          <w:rFonts w:ascii="Garamond" w:hAnsi="Garamond" w:cs="Arial"/>
        </w:rPr>
        <w:tab/>
        <w:t>Faktura musí splňovat náležitosti daňového dokladu ve smyslu § 29 zákona č. 235/2004 Sb., ve znění pozdějších předpisů, jinak je nájemce oprávněn fakturu vrátit pronajímateli k opravě, a to až do data její splatnosti. V takovém případě běží lhůta splatnosti faktury nově od počátku dnem doručení opravené faktury nájemci.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10)</w:t>
      </w:r>
      <w:r w:rsidRPr="00CC10D6">
        <w:rPr>
          <w:rFonts w:ascii="Garamond" w:hAnsi="Garamond" w:cs="Arial"/>
        </w:rPr>
        <w:tab/>
        <w:t>V případě pochybností se má za to, že faktura byla uhrazena dnem odepsání příslušné částky z účtu nájemce ve prospěch účtu pronajímatele uvedeného na faktuře.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11)</w:t>
      </w:r>
      <w:r w:rsidRPr="00CC10D6">
        <w:rPr>
          <w:rFonts w:ascii="Garamond" w:hAnsi="Garamond" w:cs="Arial"/>
        </w:rPr>
        <w:tab/>
        <w:t>Platby budou probíhat výhradně v Kč a rovněž veškeré cenové údaje budou v této měně.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12)</w:t>
      </w:r>
      <w:r w:rsidRPr="00CC10D6">
        <w:rPr>
          <w:rFonts w:ascii="Garamond" w:hAnsi="Garamond" w:cs="Arial"/>
        </w:rPr>
        <w:tab/>
        <w:t xml:space="preserve">Na fakturu mohou být dle přání nájemce uvedeny další skutečnosti, jako např. název </w:t>
      </w:r>
      <w:r>
        <w:rPr>
          <w:rFonts w:ascii="Garamond" w:hAnsi="Garamond" w:cs="Arial"/>
        </w:rPr>
        <w:br/>
      </w:r>
      <w:r w:rsidRPr="00CC10D6">
        <w:rPr>
          <w:rFonts w:ascii="Garamond" w:hAnsi="Garamond" w:cs="Arial"/>
        </w:rPr>
        <w:t>a číslo projektu, příslušná loga apod.</w:t>
      </w:r>
    </w:p>
    <w:p w:rsidR="00904549" w:rsidRPr="00CC10D6" w:rsidRDefault="00904549" w:rsidP="00904549">
      <w:pPr>
        <w:spacing w:line="320" w:lineRule="exact"/>
        <w:jc w:val="both"/>
        <w:rPr>
          <w:rFonts w:ascii="Garamond" w:hAnsi="Garamond" w:cs="Arial"/>
        </w:rPr>
      </w:pPr>
    </w:p>
    <w:p w:rsidR="00904549" w:rsidRPr="00CC10D6" w:rsidRDefault="00904549" w:rsidP="00904549">
      <w:pPr>
        <w:spacing w:line="320" w:lineRule="exact"/>
        <w:jc w:val="center"/>
        <w:rPr>
          <w:rFonts w:ascii="Garamond" w:hAnsi="Garamond" w:cs="Arial"/>
          <w:b/>
        </w:rPr>
      </w:pPr>
      <w:r w:rsidRPr="00CC10D6">
        <w:rPr>
          <w:rFonts w:ascii="Garamond" w:hAnsi="Garamond" w:cs="Arial"/>
          <w:b/>
        </w:rPr>
        <w:t xml:space="preserve">VII. Ukončení </w:t>
      </w:r>
      <w:r>
        <w:rPr>
          <w:rFonts w:ascii="Garamond" w:hAnsi="Garamond" w:cs="Arial"/>
          <w:b/>
        </w:rPr>
        <w:t>Dohod</w:t>
      </w:r>
      <w:r w:rsidRPr="00CC10D6">
        <w:rPr>
          <w:rFonts w:ascii="Garamond" w:hAnsi="Garamond" w:cs="Arial"/>
          <w:b/>
        </w:rPr>
        <w:t>y</w:t>
      </w:r>
    </w:p>
    <w:p w:rsidR="00904549" w:rsidRPr="00CC10D6" w:rsidRDefault="00904549" w:rsidP="00904549">
      <w:pPr>
        <w:spacing w:line="320" w:lineRule="exact"/>
        <w:jc w:val="center"/>
        <w:rPr>
          <w:rFonts w:ascii="Garamond" w:hAnsi="Garamond" w:cs="Arial"/>
          <w:b/>
        </w:rPr>
      </w:pPr>
    </w:p>
    <w:p w:rsidR="00904549" w:rsidRPr="00CC10D6" w:rsidRDefault="00904549" w:rsidP="00904549">
      <w:pPr>
        <w:spacing w:line="320" w:lineRule="exact"/>
        <w:ind w:left="709" w:hanging="709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1) </w:t>
      </w:r>
      <w:r w:rsidRPr="00CC10D6">
        <w:rPr>
          <w:rFonts w:ascii="Garamond" w:hAnsi="Garamond" w:cs="Arial"/>
        </w:rPr>
        <w:tab/>
        <w:t xml:space="preserve">Nájemce je oprávněn ukončit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u:</w:t>
      </w:r>
    </w:p>
    <w:p w:rsidR="00904549" w:rsidRPr="00CC10D6" w:rsidRDefault="00904549" w:rsidP="00904549">
      <w:pPr>
        <w:pStyle w:val="Odstavecseseznamem"/>
        <w:numPr>
          <w:ilvl w:val="0"/>
          <w:numId w:val="15"/>
        </w:numPr>
        <w:spacing w:line="320" w:lineRule="exact"/>
        <w:contextualSpacing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odstoupením v případě podstatného porušení povinností pronajímatele, za podstatné porušení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 xml:space="preserve">y se považuje zejména prodlení s nástupem k odstranění závady (porušení reakční doby)  nebo s odstraněním závady o více než jeden den, </w:t>
      </w:r>
    </w:p>
    <w:p w:rsidR="00904549" w:rsidRPr="00CC10D6" w:rsidRDefault="00904549" w:rsidP="00904549">
      <w:pPr>
        <w:pStyle w:val="Odstavecseseznamem"/>
        <w:numPr>
          <w:ilvl w:val="0"/>
          <w:numId w:val="15"/>
        </w:numPr>
        <w:spacing w:line="320" w:lineRule="exact"/>
        <w:contextualSpacing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odstoupením v případě méně závažného porušení povinností pronajímatele, které nebylo napraveno ani v přiměřené lhůtě plynoucí ode dne, kdy byl pronajímatel </w:t>
      </w:r>
      <w:r w:rsidRPr="00CC10D6">
        <w:rPr>
          <w:rFonts w:ascii="Garamond" w:hAnsi="Garamond" w:cs="Arial"/>
        </w:rPr>
        <w:lastRenderedPageBreak/>
        <w:t xml:space="preserve">písemně upozorněn nájemcem na porušení a možnost ukončení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y odstoupením, nebude-li porušení odstraněno.</w:t>
      </w:r>
    </w:p>
    <w:p w:rsidR="00904549" w:rsidRPr="00CC10D6" w:rsidRDefault="00904549" w:rsidP="00904549">
      <w:pPr>
        <w:spacing w:line="320" w:lineRule="exact"/>
        <w:ind w:left="709" w:hanging="709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2)</w:t>
      </w:r>
      <w:r w:rsidRPr="00CC10D6">
        <w:rPr>
          <w:rFonts w:ascii="Garamond" w:hAnsi="Garamond" w:cs="Arial"/>
        </w:rPr>
        <w:tab/>
        <w:t xml:space="preserve">Pronajímatel je oprávněn ukončit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u:</w:t>
      </w:r>
    </w:p>
    <w:p w:rsidR="00904549" w:rsidRPr="00E81FC7" w:rsidRDefault="00904549" w:rsidP="00904549">
      <w:pPr>
        <w:pStyle w:val="Odstavecseseznamem"/>
        <w:numPr>
          <w:ilvl w:val="0"/>
          <w:numId w:val="16"/>
        </w:numPr>
        <w:spacing w:line="320" w:lineRule="exact"/>
        <w:contextualSpacing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odstoupením v případě prodlení Nájemce s úhradou </w:t>
      </w:r>
      <w:r>
        <w:rPr>
          <w:rFonts w:ascii="Garamond" w:hAnsi="Garamond" w:cs="Arial"/>
        </w:rPr>
        <w:t>faktury</w:t>
      </w:r>
      <w:r w:rsidRPr="00CC10D6">
        <w:rPr>
          <w:rFonts w:ascii="Garamond" w:hAnsi="Garamond" w:cs="Arial"/>
        </w:rPr>
        <w:t>, které přesáhlo 14 dní</w:t>
      </w:r>
      <w:r>
        <w:rPr>
          <w:rFonts w:ascii="Garamond" w:hAnsi="Garamond" w:cs="Arial"/>
        </w:rPr>
        <w:t xml:space="preserve"> </w:t>
      </w:r>
      <w:r w:rsidRPr="00E81FC7">
        <w:rPr>
          <w:rFonts w:ascii="Garamond" w:hAnsi="Garamond" w:cs="Arial"/>
        </w:rPr>
        <w:t xml:space="preserve">po dni splatnosti příslušné faktury, </w:t>
      </w:r>
    </w:p>
    <w:p w:rsidR="00904549" w:rsidRPr="00CC10D6" w:rsidRDefault="00904549" w:rsidP="00904549">
      <w:pPr>
        <w:pStyle w:val="Odstavecseseznamem"/>
        <w:numPr>
          <w:ilvl w:val="0"/>
          <w:numId w:val="16"/>
        </w:numPr>
        <w:spacing w:line="320" w:lineRule="exact"/>
        <w:contextualSpacing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odstoupením v případě opakovaného podstatného porušení povinností Nájemce, které nebylo napraveno ani ve lhůtě 30 dní plynoucích ode dne, kdy byl Nájemce písemně upozorněn pronajímatelem na porušení a možnost ukončení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y, nebude-li porušení odstraněno.</w:t>
      </w:r>
    </w:p>
    <w:p w:rsidR="00904549" w:rsidRPr="00CC10D6" w:rsidRDefault="00904549" w:rsidP="00904549">
      <w:pPr>
        <w:spacing w:line="320" w:lineRule="exact"/>
        <w:ind w:left="709" w:hanging="709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3) </w:t>
      </w:r>
      <w:r w:rsidRPr="00CC10D6">
        <w:rPr>
          <w:rFonts w:ascii="Garamond" w:hAnsi="Garamond" w:cs="Arial"/>
        </w:rPr>
        <w:tab/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a sjednaná na dobu určitou nemůže být ukončena výpovědí.</w:t>
      </w:r>
    </w:p>
    <w:p w:rsidR="00904549" w:rsidRPr="00CC10D6" w:rsidRDefault="00904549" w:rsidP="00904549">
      <w:pPr>
        <w:spacing w:line="320" w:lineRule="exact"/>
        <w:ind w:left="709" w:hanging="709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4) </w:t>
      </w:r>
      <w:r w:rsidRPr="00CC10D6">
        <w:rPr>
          <w:rFonts w:ascii="Garamond" w:hAnsi="Garamond" w:cs="Arial"/>
        </w:rPr>
        <w:tab/>
        <w:t xml:space="preserve">Tato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a může být dále ukončena dohodou smluvních stran.</w:t>
      </w:r>
    </w:p>
    <w:p w:rsidR="00904549" w:rsidRPr="00CC10D6" w:rsidRDefault="00904549" w:rsidP="00904549">
      <w:pPr>
        <w:spacing w:line="320" w:lineRule="exact"/>
        <w:jc w:val="both"/>
        <w:rPr>
          <w:rFonts w:ascii="Garamond" w:hAnsi="Garamond" w:cs="Arial"/>
        </w:rPr>
      </w:pPr>
    </w:p>
    <w:p w:rsidR="00904549" w:rsidRPr="00CC10D6" w:rsidRDefault="00904549" w:rsidP="00904549">
      <w:pPr>
        <w:keepNext/>
        <w:spacing w:line="320" w:lineRule="exact"/>
        <w:jc w:val="center"/>
        <w:rPr>
          <w:rFonts w:ascii="Garamond" w:hAnsi="Garamond" w:cs="Arial"/>
          <w:b/>
        </w:rPr>
      </w:pPr>
      <w:r w:rsidRPr="00CC10D6">
        <w:rPr>
          <w:rFonts w:ascii="Garamond" w:hAnsi="Garamond" w:cs="Arial"/>
          <w:b/>
        </w:rPr>
        <w:t>VIII. Sankce</w:t>
      </w:r>
    </w:p>
    <w:p w:rsidR="00904549" w:rsidRPr="00CC10D6" w:rsidRDefault="00904549" w:rsidP="00904549">
      <w:pPr>
        <w:keepNext/>
        <w:spacing w:line="320" w:lineRule="exact"/>
        <w:jc w:val="center"/>
        <w:rPr>
          <w:rFonts w:ascii="Garamond" w:hAnsi="Garamond" w:cs="Arial"/>
          <w:b/>
        </w:rPr>
      </w:pPr>
    </w:p>
    <w:p w:rsidR="00904549" w:rsidRDefault="00904549" w:rsidP="00904549">
      <w:pPr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1) </w:t>
      </w:r>
      <w:r w:rsidRPr="00CC10D6">
        <w:rPr>
          <w:rFonts w:ascii="Garamond" w:hAnsi="Garamond" w:cs="Arial"/>
        </w:rPr>
        <w:tab/>
        <w:t xml:space="preserve">Při prodlení nájemce s úhradou </w:t>
      </w:r>
      <w:r w:rsidRPr="009160E3">
        <w:rPr>
          <w:rFonts w:ascii="Garamond" w:hAnsi="Garamond" w:cs="Arial"/>
        </w:rPr>
        <w:t xml:space="preserve">faktury je </w:t>
      </w:r>
      <w:r>
        <w:rPr>
          <w:rFonts w:ascii="Garamond" w:hAnsi="Garamond" w:cs="Arial"/>
        </w:rPr>
        <w:t>pronajímatel</w:t>
      </w:r>
      <w:r w:rsidRPr="009160E3">
        <w:rPr>
          <w:rFonts w:ascii="Garamond" w:hAnsi="Garamond" w:cs="Arial"/>
        </w:rPr>
        <w:t xml:space="preserve"> oprávněn uplatnit vůči </w:t>
      </w:r>
      <w:r>
        <w:rPr>
          <w:rFonts w:ascii="Garamond" w:hAnsi="Garamond" w:cs="Arial"/>
        </w:rPr>
        <w:t>nájemci úrok z prodlení ve výši 0,0</w:t>
      </w:r>
      <w:r w:rsidRPr="009160E3">
        <w:rPr>
          <w:rFonts w:ascii="Garamond" w:hAnsi="Garamond" w:cs="Arial"/>
        </w:rPr>
        <w:t xml:space="preserve">5 % z dlužné částky za každý, byť i jen započatý </w:t>
      </w:r>
      <w:r>
        <w:rPr>
          <w:rFonts w:ascii="Garamond" w:hAnsi="Garamond" w:cs="Arial"/>
        </w:rPr>
        <w:t>den prodlení s úhradou faktury.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2) </w:t>
      </w:r>
      <w:r w:rsidRPr="00CC10D6">
        <w:rPr>
          <w:rFonts w:ascii="Garamond" w:hAnsi="Garamond" w:cs="Arial"/>
        </w:rPr>
        <w:tab/>
        <w:t xml:space="preserve">Při prodlení pronajímatele s dodáním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 xml:space="preserve"> ve sjednaném termínu je pronajímatel povinen uhradit nájemci smluvní pokutu ve výši 1</w:t>
      </w:r>
      <w:r>
        <w:rPr>
          <w:rFonts w:ascii="Garamond" w:hAnsi="Garamond" w:cs="Arial"/>
        </w:rPr>
        <w:t>0.</w:t>
      </w:r>
      <w:r w:rsidRPr="00CC10D6">
        <w:rPr>
          <w:rFonts w:ascii="Garamond" w:hAnsi="Garamond" w:cs="Arial"/>
        </w:rPr>
        <w:t>000</w:t>
      </w:r>
      <w:r>
        <w:rPr>
          <w:rFonts w:ascii="Garamond" w:hAnsi="Garamond" w:cs="Arial"/>
        </w:rPr>
        <w:t>,-</w:t>
      </w:r>
      <w:r w:rsidRPr="00CC10D6">
        <w:rPr>
          <w:rFonts w:ascii="Garamond" w:hAnsi="Garamond" w:cs="Arial"/>
        </w:rPr>
        <w:t xml:space="preserve"> Kč za každý započatý den prodlení.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3)</w:t>
      </w:r>
      <w:r w:rsidRPr="00CC10D6">
        <w:rPr>
          <w:rFonts w:ascii="Garamond" w:hAnsi="Garamond" w:cs="Arial"/>
        </w:rPr>
        <w:tab/>
        <w:t xml:space="preserve">V případě prodlení pronajímatele s dodržením reakční doby </w:t>
      </w:r>
      <w:r>
        <w:rPr>
          <w:rFonts w:ascii="Garamond" w:hAnsi="Garamond" w:cs="Arial"/>
        </w:rPr>
        <w:t xml:space="preserve">dle čl. IV. odst. 1 písm. g) </w:t>
      </w:r>
      <w:r w:rsidRPr="00CC10D6">
        <w:rPr>
          <w:rFonts w:ascii="Garamond" w:hAnsi="Garamond" w:cs="Arial"/>
        </w:rPr>
        <w:t xml:space="preserve">uhradí nájemci smluvní </w:t>
      </w:r>
      <w:r w:rsidRPr="005F453D">
        <w:rPr>
          <w:rFonts w:ascii="Garamond" w:hAnsi="Garamond" w:cs="Arial"/>
        </w:rPr>
        <w:t xml:space="preserve">pokutu ve výši 1 000,- Kč za každý </w:t>
      </w:r>
      <w:r w:rsidRPr="00CC10D6">
        <w:rPr>
          <w:rFonts w:ascii="Garamond" w:hAnsi="Garamond" w:cs="Arial"/>
        </w:rPr>
        <w:t>i započatý den prodlení.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4) </w:t>
      </w:r>
      <w:r w:rsidRPr="00CC10D6">
        <w:rPr>
          <w:rFonts w:ascii="Garamond" w:hAnsi="Garamond" w:cs="Arial"/>
        </w:rPr>
        <w:tab/>
        <w:t xml:space="preserve">V případě prodlení pronajímatele s odstraněním závady </w:t>
      </w:r>
      <w:r>
        <w:rPr>
          <w:rFonts w:ascii="Garamond" w:hAnsi="Garamond" w:cs="Arial"/>
        </w:rPr>
        <w:t xml:space="preserve">dle čl. IV. odst. 1 písm. h) </w:t>
      </w:r>
      <w:r w:rsidRPr="00CC10D6">
        <w:rPr>
          <w:rFonts w:ascii="Garamond" w:hAnsi="Garamond" w:cs="Arial"/>
        </w:rPr>
        <w:t>uhradí nájemci smluvní pokutu ve výši 1</w:t>
      </w:r>
      <w:r>
        <w:rPr>
          <w:rFonts w:ascii="Garamond" w:hAnsi="Garamond" w:cs="Arial"/>
        </w:rPr>
        <w:t> </w:t>
      </w:r>
      <w:r w:rsidRPr="00CC10D6">
        <w:rPr>
          <w:rFonts w:ascii="Garamond" w:hAnsi="Garamond" w:cs="Arial"/>
        </w:rPr>
        <w:t>000</w:t>
      </w:r>
      <w:r>
        <w:rPr>
          <w:rFonts w:ascii="Garamond" w:hAnsi="Garamond" w:cs="Arial"/>
        </w:rPr>
        <w:t>,-</w:t>
      </w:r>
      <w:r w:rsidRPr="00CC10D6">
        <w:rPr>
          <w:rFonts w:ascii="Garamond" w:hAnsi="Garamond" w:cs="Arial"/>
        </w:rPr>
        <w:t xml:space="preserve"> Kč za každý den prodlení.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5)</w:t>
      </w:r>
      <w:r w:rsidRPr="00CC10D6">
        <w:rPr>
          <w:rFonts w:ascii="Garamond" w:hAnsi="Garamond" w:cs="Arial"/>
        </w:rPr>
        <w:tab/>
        <w:t xml:space="preserve">Smluvní pokuty dle 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y jsou splatné do 15 dnů od doručení jejích písemného vyúčtování povinné straně.</w:t>
      </w: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6)</w:t>
      </w:r>
      <w:r w:rsidRPr="00CC10D6">
        <w:rPr>
          <w:rFonts w:ascii="Garamond" w:hAnsi="Garamond" w:cs="Arial"/>
        </w:rPr>
        <w:tab/>
        <w:t>Ujednání o smluvních pokutách nemají vliv na náhradu škody, její uplatnění ani vymáhání.</w:t>
      </w:r>
    </w:p>
    <w:p w:rsidR="00904549" w:rsidRPr="00CC10D6" w:rsidRDefault="00904549" w:rsidP="00904549">
      <w:pPr>
        <w:spacing w:line="320" w:lineRule="exact"/>
        <w:jc w:val="both"/>
        <w:rPr>
          <w:rFonts w:ascii="Garamond" w:hAnsi="Garamond" w:cs="Arial"/>
        </w:rPr>
      </w:pPr>
    </w:p>
    <w:p w:rsidR="00904549" w:rsidRPr="00CC10D6" w:rsidRDefault="00904549" w:rsidP="00904549">
      <w:pPr>
        <w:spacing w:line="320" w:lineRule="exact"/>
        <w:ind w:left="705" w:hanging="705"/>
        <w:jc w:val="both"/>
        <w:rPr>
          <w:rFonts w:ascii="Garamond" w:hAnsi="Garamond" w:cs="Arial"/>
        </w:rPr>
      </w:pPr>
    </w:p>
    <w:p w:rsidR="00904549" w:rsidRPr="00CC10D6" w:rsidRDefault="00904549" w:rsidP="00904549">
      <w:pPr>
        <w:spacing w:line="320" w:lineRule="exact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</w:t>
      </w:r>
      <w:r w:rsidRPr="00CC10D6">
        <w:rPr>
          <w:rFonts w:ascii="Garamond" w:hAnsi="Garamond" w:cs="Arial"/>
          <w:b/>
        </w:rPr>
        <w:t>X. Závěrečná ustanovení</w:t>
      </w:r>
    </w:p>
    <w:p w:rsidR="00904549" w:rsidRPr="00CC10D6" w:rsidRDefault="00904549" w:rsidP="00904549">
      <w:pPr>
        <w:spacing w:line="320" w:lineRule="exact"/>
        <w:jc w:val="center"/>
        <w:rPr>
          <w:rFonts w:ascii="Garamond" w:hAnsi="Garamond" w:cs="Arial"/>
          <w:b/>
        </w:rPr>
      </w:pPr>
    </w:p>
    <w:p w:rsidR="00904549" w:rsidRPr="00CC10D6" w:rsidRDefault="00904549" w:rsidP="00904549">
      <w:pPr>
        <w:keepLines/>
        <w:autoSpaceDE w:val="0"/>
        <w:autoSpaceDN w:val="0"/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1) </w:t>
      </w:r>
      <w:r w:rsidRPr="00CC10D6">
        <w:rPr>
          <w:rFonts w:ascii="Garamond" w:hAnsi="Garamond" w:cs="Arial"/>
        </w:rPr>
        <w:tab/>
        <w:t xml:space="preserve">Pronajímatel bere na vědomí, že je osobou povinou spolupůsobit při výkonu finanční kontroly dle § 2 písm. e) zákona č. 320/2001 Sb., o finanční kontrole ve veřejné správě, </w:t>
      </w:r>
      <w:r>
        <w:rPr>
          <w:rFonts w:ascii="Garamond" w:hAnsi="Garamond" w:cs="Arial"/>
        </w:rPr>
        <w:br/>
      </w:r>
      <w:r w:rsidRPr="00CC10D6">
        <w:rPr>
          <w:rFonts w:ascii="Garamond" w:hAnsi="Garamond" w:cs="Arial"/>
        </w:rPr>
        <w:t>v platném znění.</w:t>
      </w:r>
      <w:r w:rsidRPr="00CC10D6">
        <w:rPr>
          <w:rFonts w:ascii="Garamond" w:hAnsi="Garamond" w:cs="Arial"/>
        </w:rPr>
        <w:tab/>
      </w:r>
    </w:p>
    <w:p w:rsidR="00904549" w:rsidRPr="00CC10D6" w:rsidRDefault="00904549" w:rsidP="00904549">
      <w:pPr>
        <w:pStyle w:val="Odstavecseseznamem"/>
        <w:numPr>
          <w:ilvl w:val="0"/>
          <w:numId w:val="5"/>
        </w:numPr>
        <w:spacing w:after="200" w:line="276" w:lineRule="auto"/>
        <w:ind w:left="709" w:hanging="709"/>
        <w:contextualSpacing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Pronajímatel bere na vědomí, že nájemce je subjektem povinným zveřejňovat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 xml:space="preserve">y dle zákona č. 340/2015 Sb., o centrálním registru smluv, a že nájemce tuto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 xml:space="preserve">u uveřejnění v registru smluv. </w:t>
      </w:r>
    </w:p>
    <w:p w:rsidR="00904549" w:rsidRPr="00CC10D6" w:rsidRDefault="00904549" w:rsidP="00904549">
      <w:pPr>
        <w:pStyle w:val="Odstavecseseznamem"/>
        <w:keepLines/>
        <w:numPr>
          <w:ilvl w:val="0"/>
          <w:numId w:val="5"/>
        </w:numPr>
        <w:autoSpaceDE w:val="0"/>
        <w:autoSpaceDN w:val="0"/>
        <w:spacing w:line="320" w:lineRule="exact"/>
        <w:ind w:left="705" w:hanging="705"/>
        <w:contextualSpacing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 xml:space="preserve">Tuto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 xml:space="preserve">u lze měnit či doplňovat pouze písemnými číslovanými dodatky, které budou za dodatek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y výslovně označeny a podepsány oprávněnými zástupci obou smluvních stran.</w:t>
      </w:r>
    </w:p>
    <w:p w:rsidR="00904549" w:rsidRPr="00CC10D6" w:rsidRDefault="00904549" w:rsidP="00904549">
      <w:pPr>
        <w:keepLines/>
        <w:autoSpaceDE w:val="0"/>
        <w:autoSpaceDN w:val="0"/>
        <w:spacing w:line="320" w:lineRule="exact"/>
        <w:ind w:left="705" w:hanging="705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lastRenderedPageBreak/>
        <w:t>5)</w:t>
      </w:r>
      <w:r w:rsidRPr="00CC10D6">
        <w:rPr>
          <w:rFonts w:ascii="Garamond" w:hAnsi="Garamond" w:cs="Arial"/>
        </w:rPr>
        <w:tab/>
        <w:t xml:space="preserve">Je-li nebo stane-li se kterékoli ustanovení 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 xml:space="preserve">y v jakémkoli směru nezákonným, neplatným či nevykonatelným, zákonnost a vykonatelnost zbývajících ustanovení 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y tím nebude dotčena ani oslabena. Smluvní strany se zavazují, že jakékoli takové nezákonné, neplatné nebo nevykonatelné ustanovení nahradí novým, které bude nezákonnému, neplatnému či nevykonatelnému ustanovení svým významem co nejblíže.</w:t>
      </w:r>
    </w:p>
    <w:p w:rsidR="00904549" w:rsidRPr="006B04E4" w:rsidRDefault="00904549" w:rsidP="00904549">
      <w:pPr>
        <w:keepLines/>
        <w:autoSpaceDE w:val="0"/>
        <w:autoSpaceDN w:val="0"/>
        <w:spacing w:line="320" w:lineRule="exact"/>
        <w:ind w:left="709" w:hanging="709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6)</w:t>
      </w:r>
      <w:r w:rsidRPr="00CC10D6">
        <w:rPr>
          <w:rFonts w:ascii="Garamond" w:hAnsi="Garamond" w:cs="Arial"/>
        </w:rPr>
        <w:tab/>
      </w:r>
      <w:r w:rsidRPr="006B04E4">
        <w:rPr>
          <w:rFonts w:ascii="Garamond" w:hAnsi="Garamond" w:cs="Arial"/>
        </w:rPr>
        <w:t>Tato dohoda je sepsána ve 3 vyhotoveních, z nichž po dvou obdrží nájemce a jeden výtisk pronajímatel.</w:t>
      </w:r>
    </w:p>
    <w:p w:rsidR="00904549" w:rsidRPr="00CC10D6" w:rsidRDefault="00904549" w:rsidP="00904549">
      <w:pPr>
        <w:keepLines/>
        <w:autoSpaceDE w:val="0"/>
        <w:autoSpaceDN w:val="0"/>
        <w:spacing w:line="320" w:lineRule="exact"/>
        <w:ind w:left="709" w:hanging="709"/>
        <w:jc w:val="both"/>
        <w:rPr>
          <w:rFonts w:ascii="Garamond" w:hAnsi="Garamond" w:cs="Arial"/>
        </w:rPr>
      </w:pPr>
      <w:r w:rsidRPr="006B04E4">
        <w:rPr>
          <w:rFonts w:ascii="Garamond" w:hAnsi="Garamond" w:cs="Arial"/>
        </w:rPr>
        <w:t>7)</w:t>
      </w:r>
      <w:r w:rsidRPr="006B04E4">
        <w:rPr>
          <w:rFonts w:ascii="Garamond" w:hAnsi="Garamond" w:cs="Arial"/>
        </w:rPr>
        <w:tab/>
        <w:t xml:space="preserve">Dohoda nabývá platnosti dnem jejího uzavření, tj. dnem podpisu dohody oprávněnými zástupci obou smluvních stran a </w:t>
      </w:r>
      <w:r w:rsidRPr="006B04E4">
        <w:rPr>
          <w:rFonts w:ascii="Garamond" w:hAnsi="Garamond"/>
        </w:rPr>
        <w:t>účin</w:t>
      </w:r>
      <w:r>
        <w:rPr>
          <w:rFonts w:ascii="Garamond" w:hAnsi="Garamond"/>
        </w:rPr>
        <w:t>nosti</w:t>
      </w:r>
      <w:r w:rsidRPr="00A43C9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dnem </w:t>
      </w:r>
      <w:r w:rsidRPr="00A43C9E">
        <w:rPr>
          <w:rFonts w:ascii="Garamond" w:hAnsi="Garamond"/>
        </w:rPr>
        <w:t>jejího zveřejnění v registru smluv dle zákona č. 340/2015 Sb.,</w:t>
      </w:r>
      <w:r>
        <w:rPr>
          <w:rFonts w:ascii="Garamond" w:hAnsi="Garamond"/>
        </w:rPr>
        <w:t xml:space="preserve"> které zajistí pronajímatel</w:t>
      </w:r>
      <w:r w:rsidRPr="00CC10D6">
        <w:rPr>
          <w:rFonts w:ascii="Garamond" w:hAnsi="Garamond" w:cs="Arial"/>
        </w:rPr>
        <w:t>.</w:t>
      </w:r>
      <w:r>
        <w:rPr>
          <w:rFonts w:ascii="Garamond" w:hAnsi="Garamond" w:cs="Arial"/>
        </w:rPr>
        <w:t xml:space="preserve"> </w:t>
      </w:r>
    </w:p>
    <w:p w:rsidR="00904549" w:rsidRPr="00CC10D6" w:rsidRDefault="00904549" w:rsidP="00904549">
      <w:pPr>
        <w:keepLines/>
        <w:autoSpaceDE w:val="0"/>
        <w:autoSpaceDN w:val="0"/>
        <w:spacing w:line="320" w:lineRule="exact"/>
        <w:jc w:val="both"/>
        <w:rPr>
          <w:rFonts w:ascii="Garamond" w:hAnsi="Garamond" w:cs="Arial"/>
        </w:rPr>
      </w:pPr>
      <w:r w:rsidRPr="00CC10D6">
        <w:rPr>
          <w:rFonts w:ascii="Garamond" w:hAnsi="Garamond" w:cs="Arial"/>
        </w:rPr>
        <w:t>8)</w:t>
      </w:r>
      <w:r w:rsidRPr="00CC10D6">
        <w:rPr>
          <w:rFonts w:ascii="Garamond" w:hAnsi="Garamond" w:cs="Arial"/>
        </w:rPr>
        <w:tab/>
        <w:t xml:space="preserve">Nedílnou součástí této </w:t>
      </w:r>
      <w:r>
        <w:rPr>
          <w:rFonts w:ascii="Garamond" w:hAnsi="Garamond" w:cs="Arial"/>
        </w:rPr>
        <w:t>dohod</w:t>
      </w:r>
      <w:r w:rsidRPr="00CC10D6">
        <w:rPr>
          <w:rFonts w:ascii="Garamond" w:hAnsi="Garamond" w:cs="Arial"/>
        </w:rPr>
        <w:t>y je příloha č. 1</w:t>
      </w:r>
      <w:r w:rsidRPr="00CC10D6">
        <w:rPr>
          <w:rFonts w:ascii="Garamond" w:hAnsi="Garamond" w:cs="Arial"/>
          <w:b/>
        </w:rPr>
        <w:t xml:space="preserve"> </w:t>
      </w:r>
      <w:r w:rsidRPr="00CC10D6">
        <w:rPr>
          <w:rFonts w:ascii="Garamond" w:hAnsi="Garamond" w:cs="Arial"/>
        </w:rPr>
        <w:t xml:space="preserve">- technická specifikace </w:t>
      </w:r>
      <w:r>
        <w:rPr>
          <w:rFonts w:ascii="Garamond" w:hAnsi="Garamond" w:cs="Arial"/>
        </w:rPr>
        <w:t>Zařízení</w:t>
      </w:r>
      <w:r w:rsidRPr="00CC10D6">
        <w:rPr>
          <w:rFonts w:ascii="Garamond" w:hAnsi="Garamond" w:cs="Arial"/>
        </w:rPr>
        <w:t>.</w:t>
      </w:r>
    </w:p>
    <w:p w:rsidR="00904549" w:rsidRPr="00CC10D6" w:rsidRDefault="00904549" w:rsidP="00904549">
      <w:pPr>
        <w:tabs>
          <w:tab w:val="left" w:pos="1741"/>
        </w:tabs>
        <w:spacing w:line="320" w:lineRule="exact"/>
        <w:rPr>
          <w:rFonts w:ascii="Garamond" w:hAnsi="Garamond" w:cs="Arial"/>
        </w:rPr>
      </w:pPr>
    </w:p>
    <w:p w:rsidR="00904549" w:rsidRDefault="00904549" w:rsidP="00161413">
      <w:pPr>
        <w:spacing w:line="320" w:lineRule="exact"/>
        <w:ind w:left="4260" w:hanging="4260"/>
        <w:rPr>
          <w:rFonts w:ascii="Garamond" w:hAnsi="Garamond" w:cs="Arial"/>
        </w:rPr>
      </w:pPr>
      <w:r w:rsidRPr="00CC10D6">
        <w:rPr>
          <w:rFonts w:ascii="Garamond" w:hAnsi="Garamond" w:cs="Arial"/>
        </w:rPr>
        <w:t>V Plzni dne</w:t>
      </w:r>
      <w:r>
        <w:rPr>
          <w:rFonts w:ascii="Garamond" w:hAnsi="Garamond" w:cs="Arial"/>
        </w:rPr>
        <w:t xml:space="preserve"> ………………..</w:t>
      </w:r>
      <w:r w:rsidRPr="00CC10D6">
        <w:rPr>
          <w:rFonts w:ascii="Garamond" w:hAnsi="Garamond" w:cs="Arial"/>
        </w:rPr>
        <w:tab/>
      </w:r>
      <w:r w:rsidR="00161413">
        <w:rPr>
          <w:rFonts w:ascii="Garamond" w:hAnsi="Garamond" w:cs="Arial"/>
        </w:rPr>
        <w:tab/>
      </w:r>
      <w:r>
        <w:rPr>
          <w:rFonts w:ascii="Garamond" w:hAnsi="Garamond" w:cs="Arial"/>
        </w:rPr>
        <w:t>V</w:t>
      </w:r>
      <w:r w:rsidRPr="00CC10D6">
        <w:rPr>
          <w:rFonts w:ascii="Garamond" w:hAnsi="Garamond" w:cs="Arial"/>
        </w:rPr>
        <w:t xml:space="preserve"> </w:t>
      </w:r>
      <w:r w:rsidR="00161413">
        <w:rPr>
          <w:rFonts w:ascii="Garamond" w:hAnsi="Garamond"/>
        </w:rPr>
        <w:t>Plzni</w:t>
      </w:r>
      <w:r w:rsidR="00161413" w:rsidRPr="00CC10D6">
        <w:rPr>
          <w:rFonts w:ascii="Garamond" w:hAnsi="Garamond" w:cs="Arial"/>
        </w:rPr>
        <w:t xml:space="preserve"> </w:t>
      </w:r>
      <w:r w:rsidRPr="00CC10D6">
        <w:rPr>
          <w:rFonts w:ascii="Garamond" w:hAnsi="Garamond" w:cs="Arial"/>
        </w:rPr>
        <w:t>dne</w:t>
      </w:r>
      <w:r>
        <w:rPr>
          <w:rFonts w:ascii="Garamond" w:hAnsi="Garamond" w:cs="Arial"/>
        </w:rPr>
        <w:t xml:space="preserve"> </w:t>
      </w:r>
      <w:r w:rsidR="00161413">
        <w:rPr>
          <w:rFonts w:ascii="Garamond" w:hAnsi="Garamond"/>
        </w:rPr>
        <w:t>……………………….</w:t>
      </w:r>
    </w:p>
    <w:p w:rsidR="00904549" w:rsidRDefault="00904549" w:rsidP="00904549">
      <w:pPr>
        <w:spacing w:line="320" w:lineRule="exact"/>
        <w:rPr>
          <w:rFonts w:ascii="Garamond" w:hAnsi="Garamond" w:cs="Arial"/>
        </w:rPr>
      </w:pPr>
    </w:p>
    <w:p w:rsidR="00904549" w:rsidRDefault="00904549" w:rsidP="00904549">
      <w:pPr>
        <w:spacing w:line="320" w:lineRule="exact"/>
        <w:rPr>
          <w:rFonts w:ascii="Garamond" w:hAnsi="Garamond" w:cs="Arial"/>
        </w:rPr>
      </w:pPr>
    </w:p>
    <w:p w:rsidR="00904549" w:rsidRDefault="00904549" w:rsidP="00904549">
      <w:pPr>
        <w:spacing w:line="320" w:lineRule="exact"/>
        <w:rPr>
          <w:rFonts w:ascii="Garamond" w:hAnsi="Garamond" w:cs="Arial"/>
        </w:rPr>
      </w:pPr>
    </w:p>
    <w:p w:rsidR="00904549" w:rsidRDefault="00904549" w:rsidP="00904549">
      <w:pPr>
        <w:pStyle w:val="BodyText21"/>
        <w:widowControl/>
        <w:rPr>
          <w:rFonts w:ascii="Garamond" w:hAnsi="Garamond"/>
          <w:b/>
          <w:szCs w:val="22"/>
        </w:rPr>
      </w:pPr>
      <w:r w:rsidRPr="001D7053">
        <w:rPr>
          <w:rFonts w:ascii="Garamond" w:hAnsi="Garamond"/>
          <w:b/>
          <w:szCs w:val="22"/>
        </w:rPr>
        <w:t>__________________________</w:t>
      </w:r>
      <w:r w:rsidR="00161413">
        <w:rPr>
          <w:rFonts w:ascii="Garamond" w:hAnsi="Garamond"/>
          <w:b/>
          <w:szCs w:val="22"/>
        </w:rPr>
        <w:t>_____</w:t>
      </w:r>
      <w:r w:rsidRPr="001D7053">
        <w:rPr>
          <w:rFonts w:ascii="Garamond" w:hAnsi="Garamond"/>
          <w:b/>
          <w:szCs w:val="22"/>
        </w:rPr>
        <w:tab/>
        <w:t xml:space="preserve">     </w:t>
      </w:r>
      <w:r>
        <w:rPr>
          <w:rFonts w:ascii="Garamond" w:hAnsi="Garamond"/>
          <w:b/>
          <w:szCs w:val="22"/>
        </w:rPr>
        <w:t xml:space="preserve">          </w:t>
      </w:r>
      <w:r w:rsidRPr="001D7053">
        <w:rPr>
          <w:rFonts w:ascii="Garamond" w:hAnsi="Garamond"/>
          <w:b/>
          <w:szCs w:val="22"/>
        </w:rPr>
        <w:t xml:space="preserve"> </w:t>
      </w:r>
      <w:r>
        <w:rPr>
          <w:rFonts w:ascii="Garamond" w:hAnsi="Garamond"/>
          <w:b/>
          <w:szCs w:val="22"/>
        </w:rPr>
        <w:tab/>
      </w:r>
      <w:r w:rsidRPr="001D7053">
        <w:rPr>
          <w:rFonts w:ascii="Garamond" w:hAnsi="Garamond"/>
          <w:b/>
          <w:szCs w:val="22"/>
        </w:rPr>
        <w:t>__________________________</w:t>
      </w:r>
      <w:r w:rsidR="00161413">
        <w:rPr>
          <w:rFonts w:ascii="Garamond" w:hAnsi="Garamond"/>
          <w:b/>
          <w:szCs w:val="22"/>
        </w:rPr>
        <w:t>____</w:t>
      </w:r>
    </w:p>
    <w:p w:rsidR="00904549" w:rsidRPr="00733CF9" w:rsidRDefault="00904549" w:rsidP="00904549">
      <w:pPr>
        <w:pStyle w:val="BodyText21"/>
        <w:widowControl/>
        <w:rPr>
          <w:rFonts w:ascii="Garamond" w:eastAsia="MS Mincho" w:hAnsi="Garamond" w:cs="Arial"/>
          <w:sz w:val="24"/>
          <w:szCs w:val="24"/>
        </w:rPr>
      </w:pPr>
      <w:r w:rsidRPr="00733CF9">
        <w:rPr>
          <w:rFonts w:ascii="Garamond" w:eastAsia="MS Mincho" w:hAnsi="Garamond" w:cs="Arial"/>
          <w:sz w:val="24"/>
          <w:szCs w:val="24"/>
        </w:rPr>
        <w:t xml:space="preserve">                 Nájemce</w:t>
      </w:r>
      <w:r w:rsidRPr="00733CF9">
        <w:rPr>
          <w:rFonts w:ascii="Garamond" w:eastAsia="MS Mincho" w:hAnsi="Garamond" w:cs="Arial"/>
          <w:sz w:val="24"/>
          <w:szCs w:val="24"/>
        </w:rPr>
        <w:tab/>
      </w:r>
      <w:r w:rsidRPr="00733CF9">
        <w:rPr>
          <w:rFonts w:ascii="Garamond" w:eastAsia="MS Mincho" w:hAnsi="Garamond" w:cs="Arial"/>
          <w:sz w:val="24"/>
          <w:szCs w:val="24"/>
        </w:rPr>
        <w:tab/>
      </w:r>
      <w:r w:rsidRPr="00733CF9">
        <w:rPr>
          <w:rFonts w:ascii="Garamond" w:eastAsia="MS Mincho" w:hAnsi="Garamond" w:cs="Arial"/>
          <w:sz w:val="24"/>
          <w:szCs w:val="24"/>
        </w:rPr>
        <w:tab/>
        <w:t xml:space="preserve">                         </w:t>
      </w:r>
      <w:r w:rsidRPr="00733CF9">
        <w:rPr>
          <w:rFonts w:ascii="Garamond" w:eastAsia="MS Mincho" w:hAnsi="Garamond" w:cs="Arial"/>
          <w:sz w:val="24"/>
          <w:szCs w:val="24"/>
        </w:rPr>
        <w:tab/>
        <w:t>Pronajímatel</w:t>
      </w:r>
    </w:p>
    <w:p w:rsidR="00161413" w:rsidRDefault="00904549" w:rsidP="00161413">
      <w:pPr>
        <w:pStyle w:val="BodyText21"/>
        <w:widowControl/>
        <w:rPr>
          <w:rFonts w:ascii="Garamond" w:eastAsia="MS Mincho" w:hAnsi="Garamond" w:cs="Arial"/>
          <w:sz w:val="24"/>
          <w:szCs w:val="24"/>
        </w:rPr>
      </w:pPr>
      <w:r w:rsidRPr="00733CF9">
        <w:rPr>
          <w:rFonts w:ascii="Garamond" w:eastAsia="MS Mincho" w:hAnsi="Garamond" w:cs="Arial"/>
          <w:sz w:val="24"/>
          <w:szCs w:val="24"/>
        </w:rPr>
        <w:t>Doc. Dr. RNDr. Miroslav Holeček,</w:t>
      </w:r>
      <w:r w:rsidRPr="00733CF9">
        <w:rPr>
          <w:rFonts w:ascii="Garamond" w:eastAsia="MS Mincho" w:hAnsi="Garamond" w:cs="Arial"/>
          <w:sz w:val="24"/>
          <w:szCs w:val="24"/>
        </w:rPr>
        <w:tab/>
      </w:r>
      <w:r w:rsidRPr="00733CF9">
        <w:rPr>
          <w:rFonts w:ascii="Garamond" w:eastAsia="MS Mincho" w:hAnsi="Garamond" w:cs="Arial"/>
          <w:sz w:val="24"/>
          <w:szCs w:val="24"/>
        </w:rPr>
        <w:tab/>
        <w:t xml:space="preserve"> </w:t>
      </w:r>
      <w:r w:rsidR="00161413">
        <w:rPr>
          <w:rFonts w:ascii="Garamond" w:eastAsia="MS Mincho" w:hAnsi="Garamond" w:cs="Arial"/>
          <w:sz w:val="24"/>
          <w:szCs w:val="24"/>
        </w:rPr>
        <w:tab/>
      </w:r>
      <w:proofErr w:type="spellStart"/>
      <w:r w:rsidR="00161413">
        <w:rPr>
          <w:rFonts w:ascii="Garamond" w:eastAsia="MS Mincho" w:hAnsi="Garamond" w:cs="Arial"/>
          <w:sz w:val="24"/>
          <w:szCs w:val="24"/>
        </w:rPr>
        <w:t>Techniservis</w:t>
      </w:r>
      <w:proofErr w:type="spellEnd"/>
      <w:r w:rsidR="00161413">
        <w:rPr>
          <w:rFonts w:ascii="Garamond" w:eastAsia="MS Mincho" w:hAnsi="Garamond" w:cs="Arial"/>
          <w:sz w:val="24"/>
          <w:szCs w:val="24"/>
        </w:rPr>
        <w:t xml:space="preserve"> s.r.o., Michal </w:t>
      </w:r>
      <w:proofErr w:type="spellStart"/>
      <w:r w:rsidR="00161413">
        <w:rPr>
          <w:rFonts w:ascii="Garamond" w:eastAsia="MS Mincho" w:hAnsi="Garamond" w:cs="Arial"/>
          <w:sz w:val="24"/>
          <w:szCs w:val="24"/>
        </w:rPr>
        <w:t>Skyva</w:t>
      </w:r>
      <w:proofErr w:type="spellEnd"/>
    </w:p>
    <w:p w:rsidR="00904549" w:rsidRDefault="00344186" w:rsidP="00344186">
      <w:pPr>
        <w:pStyle w:val="BodyText21"/>
        <w:widowControl/>
        <w:rPr>
          <w:rFonts w:ascii="Garamond" w:hAnsi="Garamond" w:cs="Arial"/>
        </w:rPr>
      </w:pPr>
      <w:r>
        <w:rPr>
          <w:rFonts w:ascii="Garamond" w:hAnsi="Garamond" w:cs="Arial"/>
          <w:sz w:val="24"/>
          <w:szCs w:val="24"/>
        </w:rPr>
        <w:t xml:space="preserve">                 </w:t>
      </w:r>
      <w:r w:rsidR="00904549" w:rsidRPr="00161413">
        <w:rPr>
          <w:rFonts w:ascii="Garamond" w:hAnsi="Garamond" w:cs="Arial"/>
          <w:sz w:val="24"/>
          <w:szCs w:val="24"/>
        </w:rPr>
        <w:t>rektor</w:t>
      </w:r>
      <w:r w:rsidR="00904549">
        <w:rPr>
          <w:rFonts w:ascii="Garamond" w:hAnsi="Garamond" w:cs="Arial"/>
        </w:rPr>
        <w:tab/>
      </w:r>
      <w:r w:rsidR="00904549">
        <w:rPr>
          <w:rFonts w:ascii="Garamond" w:hAnsi="Garamond" w:cs="Arial"/>
        </w:rPr>
        <w:tab/>
      </w:r>
      <w:r w:rsidR="00904549">
        <w:rPr>
          <w:rFonts w:ascii="Garamond" w:hAnsi="Garamond" w:cs="Arial"/>
        </w:rPr>
        <w:tab/>
      </w:r>
      <w:r w:rsidR="00904549">
        <w:rPr>
          <w:rFonts w:ascii="Garamond" w:hAnsi="Garamond" w:cs="Arial"/>
        </w:rPr>
        <w:tab/>
        <w:t xml:space="preserve"> </w:t>
      </w:r>
      <w:r w:rsidR="00904549">
        <w:rPr>
          <w:rFonts w:ascii="Garamond" w:hAnsi="Garamond" w:cs="Arial"/>
        </w:rPr>
        <w:tab/>
      </w:r>
      <w:r w:rsidR="00904549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</w:t>
      </w:r>
      <w:r w:rsidR="00161413" w:rsidRPr="00161413">
        <w:rPr>
          <w:rFonts w:ascii="Garamond" w:hAnsi="Garamond" w:cs="Arial"/>
          <w:sz w:val="24"/>
          <w:szCs w:val="24"/>
        </w:rPr>
        <w:t>jednatel</w:t>
      </w:r>
    </w:p>
    <w:p w:rsidR="00904549" w:rsidRDefault="00904549" w:rsidP="00904549">
      <w:pPr>
        <w:spacing w:line="320" w:lineRule="exact"/>
        <w:rPr>
          <w:rFonts w:ascii="Garamond" w:hAnsi="Garamond" w:cs="Arial"/>
        </w:rPr>
      </w:pPr>
    </w:p>
    <w:p w:rsidR="00904549" w:rsidRDefault="00904549" w:rsidP="00904549">
      <w:pPr>
        <w:spacing w:line="320" w:lineRule="exact"/>
        <w:rPr>
          <w:rFonts w:ascii="Garamond" w:hAnsi="Garamond" w:cs="Arial"/>
        </w:rPr>
      </w:pPr>
    </w:p>
    <w:p w:rsidR="00904549" w:rsidRDefault="00904549" w:rsidP="00904549">
      <w:pPr>
        <w:spacing w:line="320" w:lineRule="exact"/>
        <w:rPr>
          <w:rFonts w:ascii="Garamond" w:hAnsi="Garamond" w:cs="Arial"/>
        </w:rPr>
      </w:pPr>
    </w:p>
    <w:p w:rsidR="00904549" w:rsidRPr="00BA0928" w:rsidRDefault="00904549" w:rsidP="00904549">
      <w:pPr>
        <w:spacing w:line="320" w:lineRule="exac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</w:rPr>
        <w:br w:type="page"/>
      </w:r>
      <w:r w:rsidRPr="00BA0928">
        <w:rPr>
          <w:rFonts w:ascii="Garamond" w:hAnsi="Garamond" w:cs="Arial"/>
          <w:sz w:val="22"/>
          <w:szCs w:val="22"/>
        </w:rPr>
        <w:lastRenderedPageBreak/>
        <w:t xml:space="preserve">Příloha č. 1: </w:t>
      </w:r>
    </w:p>
    <w:p w:rsidR="00904549" w:rsidRDefault="00904549" w:rsidP="00904549">
      <w:pPr>
        <w:spacing w:line="320" w:lineRule="exact"/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Specifikace předmětu dohody:</w:t>
      </w:r>
    </w:p>
    <w:p w:rsidR="00904549" w:rsidRPr="00BA0928" w:rsidRDefault="00904549" w:rsidP="00904549">
      <w:pPr>
        <w:spacing w:line="320" w:lineRule="exact"/>
        <w:rPr>
          <w:rFonts w:ascii="Garamond" w:hAnsi="Garamond" w:cs="Arial"/>
          <w:bCs/>
          <w:sz w:val="22"/>
          <w:szCs w:val="22"/>
        </w:rPr>
      </w:pPr>
    </w:p>
    <w:p w:rsidR="00904549" w:rsidRPr="00BA0928" w:rsidRDefault="00904549" w:rsidP="00904549">
      <w:pPr>
        <w:pStyle w:val="Odstavecseseznamem"/>
        <w:numPr>
          <w:ilvl w:val="0"/>
          <w:numId w:val="8"/>
        </w:numPr>
        <w:rPr>
          <w:rFonts w:ascii="Garamond" w:eastAsia="MS Mincho" w:hAnsi="Garamond" w:cs="Arial"/>
          <w:b/>
          <w:sz w:val="22"/>
          <w:szCs w:val="22"/>
        </w:rPr>
      </w:pPr>
      <w:r w:rsidRPr="00BA0928">
        <w:rPr>
          <w:rFonts w:ascii="Garamond" w:eastAsia="MS Mincho" w:hAnsi="Garamond" w:cs="Arial"/>
          <w:b/>
          <w:sz w:val="22"/>
          <w:szCs w:val="22"/>
        </w:rPr>
        <w:t>Laserové multifunkční Zařízení formátu A3 barevné (tiskárna, skener, kopírka)</w:t>
      </w:r>
    </w:p>
    <w:p w:rsidR="00904549" w:rsidRPr="00BA0928" w:rsidRDefault="00904549" w:rsidP="00904549">
      <w:pPr>
        <w:rPr>
          <w:rFonts w:ascii="Garamond" w:hAnsi="Garamond" w:cs="Arial"/>
          <w:sz w:val="22"/>
          <w:szCs w:val="22"/>
        </w:rPr>
      </w:pP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papír formátu A3 (SRA 3)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 xml:space="preserve">tisk a kopírování min. rychlostí 60/55 potištěných A4 stran/minutu </w:t>
      </w:r>
      <w:proofErr w:type="spellStart"/>
      <w:r w:rsidRPr="00BA0928">
        <w:rPr>
          <w:rFonts w:ascii="Garamond" w:hAnsi="Garamond" w:cs="Arial"/>
          <w:sz w:val="22"/>
          <w:szCs w:val="22"/>
        </w:rPr>
        <w:t>čb</w:t>
      </w:r>
      <w:proofErr w:type="spellEnd"/>
      <w:r w:rsidRPr="00BA0928">
        <w:rPr>
          <w:rFonts w:ascii="Garamond" w:hAnsi="Garamond" w:cs="Arial"/>
          <w:sz w:val="22"/>
          <w:szCs w:val="22"/>
        </w:rPr>
        <w:t>/</w:t>
      </w:r>
      <w:proofErr w:type="spellStart"/>
      <w:r w:rsidRPr="00BA0928">
        <w:rPr>
          <w:rFonts w:ascii="Garamond" w:hAnsi="Garamond" w:cs="Arial"/>
          <w:sz w:val="22"/>
          <w:szCs w:val="22"/>
        </w:rPr>
        <w:t>color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, rychlostí 30/27 potištěných A3 stran/minutu </w:t>
      </w:r>
      <w:proofErr w:type="spellStart"/>
      <w:r w:rsidRPr="00BA0928">
        <w:rPr>
          <w:rFonts w:ascii="Garamond" w:hAnsi="Garamond" w:cs="Arial"/>
          <w:sz w:val="22"/>
          <w:szCs w:val="22"/>
        </w:rPr>
        <w:t>čb</w:t>
      </w:r>
      <w:proofErr w:type="spellEnd"/>
      <w:r w:rsidRPr="00BA0928">
        <w:rPr>
          <w:rFonts w:ascii="Garamond" w:hAnsi="Garamond" w:cs="Arial"/>
          <w:sz w:val="22"/>
          <w:szCs w:val="22"/>
        </w:rPr>
        <w:t>/</w:t>
      </w:r>
      <w:proofErr w:type="spellStart"/>
      <w:r w:rsidRPr="00BA0928">
        <w:rPr>
          <w:rFonts w:ascii="Garamond" w:hAnsi="Garamond" w:cs="Arial"/>
          <w:sz w:val="22"/>
          <w:szCs w:val="22"/>
        </w:rPr>
        <w:t>color</w:t>
      </w:r>
      <w:proofErr w:type="spellEnd"/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vybaveno automatickým oboustranným podavačem originálů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paměť min. 4 GB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pevný disk min. 250 HDD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duplexní tisk a kopírování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zoom 25 - 400%, v krocích po 1%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dotykový displej cca 20 cm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přímý tisk z USB – všechny formáty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tisk a kopírování na papír o gramáži až 255g/m2 (obálky s dodejkou – výrobce Helma)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umožňovat hromadný tisk obálek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2 ks vstupních zásobníků 500 listů/ks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boční podavač na min. 100 listů</w:t>
      </w:r>
      <w:r w:rsidRPr="00BA0928" w:rsidDel="00944DCD">
        <w:rPr>
          <w:rFonts w:ascii="Garamond" w:hAnsi="Garamond" w:cs="Arial"/>
          <w:sz w:val="22"/>
          <w:szCs w:val="22"/>
        </w:rPr>
        <w:t xml:space="preserve"> 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vybaveno síťovou kartou 10/100/1000 a USB 2.0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umožňovat filtrování síťového provozu (firewall)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postaveno na kolečkách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barevné skenování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skenování do emailu přes SMTP, složky, FTP a USB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skenování do formátu PDF,  grafického formátu TIFF, OCR nebo JPG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skenování a tisk čárových kódů pro e-spis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rozlišení tisku min. 1200x1200 dpi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rozlišení kopírování min. 600x600 dpi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 xml:space="preserve">tisk z operačních systémů Windows 7 nebo vyšší (32bitový/64bitový), </w:t>
      </w:r>
      <w:proofErr w:type="spellStart"/>
      <w:r w:rsidRPr="00BA0928">
        <w:rPr>
          <w:rFonts w:ascii="Garamond" w:hAnsi="Garamond" w:cs="Arial"/>
          <w:sz w:val="22"/>
          <w:szCs w:val="22"/>
        </w:rPr>
        <w:t>MacOS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X, Linux (32bitový/64bitový) pomocí generických ovladačů PCL a </w:t>
      </w:r>
      <w:proofErr w:type="spellStart"/>
      <w:r w:rsidRPr="00BA0928">
        <w:rPr>
          <w:rFonts w:ascii="Garamond" w:hAnsi="Garamond" w:cs="Arial"/>
          <w:sz w:val="22"/>
          <w:szCs w:val="22"/>
        </w:rPr>
        <w:t>Postscript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min. </w:t>
      </w:r>
      <w:proofErr w:type="spellStart"/>
      <w:r w:rsidRPr="00BA0928">
        <w:rPr>
          <w:rFonts w:ascii="Garamond" w:hAnsi="Garamond" w:cs="Arial"/>
          <w:sz w:val="22"/>
          <w:szCs w:val="22"/>
        </w:rPr>
        <w:t>Level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3 </w:t>
      </w:r>
      <w:r w:rsidRPr="00BA0928">
        <w:rPr>
          <w:rFonts w:ascii="Garamond" w:hAnsi="Garamond" w:cs="Arial"/>
          <w:sz w:val="22"/>
          <w:szCs w:val="22"/>
        </w:rPr>
        <w:br/>
        <w:t>tiskárna musí umožnovat korektní tisk generického Postscriptového i PCL souboru poslaných přímo na tiskový port tiskárny</w:t>
      </w:r>
    </w:p>
    <w:p w:rsidR="00904549" w:rsidRPr="00BA0928" w:rsidRDefault="00904549" w:rsidP="00904549">
      <w:pPr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plnohodnotná sada tonerů a odpadní nádobka</w:t>
      </w:r>
    </w:p>
    <w:p w:rsidR="00904549" w:rsidRPr="00BA0928" w:rsidRDefault="00904549" w:rsidP="00904549">
      <w:pPr>
        <w:rPr>
          <w:rFonts w:ascii="Garamond" w:hAnsi="Garamond" w:cs="Arial"/>
          <w:sz w:val="22"/>
          <w:szCs w:val="22"/>
        </w:rPr>
      </w:pPr>
    </w:p>
    <w:p w:rsidR="00904549" w:rsidRPr="00BA0928" w:rsidRDefault="00904549" w:rsidP="00904549">
      <w:pPr>
        <w:rPr>
          <w:rFonts w:ascii="Garamond" w:hAnsi="Garamond" w:cs="Arial"/>
          <w:sz w:val="22"/>
          <w:szCs w:val="22"/>
        </w:rPr>
      </w:pPr>
    </w:p>
    <w:p w:rsidR="00904549" w:rsidRPr="00BA0928" w:rsidRDefault="00904549" w:rsidP="00904549">
      <w:pPr>
        <w:pStyle w:val="Odstavecseseznamem"/>
        <w:numPr>
          <w:ilvl w:val="0"/>
          <w:numId w:val="8"/>
        </w:numPr>
        <w:rPr>
          <w:rFonts w:ascii="Garamond" w:eastAsia="MS Mincho" w:hAnsi="Garamond" w:cs="Arial"/>
          <w:b/>
          <w:sz w:val="22"/>
          <w:szCs w:val="22"/>
        </w:rPr>
      </w:pPr>
      <w:r w:rsidRPr="00BA0928">
        <w:rPr>
          <w:rFonts w:ascii="Garamond" w:eastAsia="MS Mincho" w:hAnsi="Garamond" w:cs="Arial"/>
          <w:b/>
          <w:sz w:val="22"/>
          <w:szCs w:val="22"/>
        </w:rPr>
        <w:t>Laserové multifunkční Zařízení formátu A3 barevné (tiskárna, skener, kopírka)</w:t>
      </w:r>
    </w:p>
    <w:p w:rsidR="00904549" w:rsidRPr="00BA0928" w:rsidRDefault="00904549" w:rsidP="00904549">
      <w:pPr>
        <w:rPr>
          <w:rFonts w:ascii="Garamond" w:hAnsi="Garamond" w:cs="Arial"/>
          <w:sz w:val="22"/>
          <w:szCs w:val="22"/>
        </w:rPr>
      </w:pP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papír formátu A3 (SRA 3)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 xml:space="preserve">tisk a kopírování min. rychlostí 40 potištěných A4 stran/minutu </w:t>
      </w:r>
      <w:proofErr w:type="spellStart"/>
      <w:r w:rsidRPr="00BA0928">
        <w:rPr>
          <w:rFonts w:ascii="Garamond" w:hAnsi="Garamond" w:cs="Arial"/>
          <w:sz w:val="22"/>
          <w:szCs w:val="22"/>
        </w:rPr>
        <w:t>čb</w:t>
      </w:r>
      <w:proofErr w:type="spellEnd"/>
      <w:r w:rsidRPr="00BA0928">
        <w:rPr>
          <w:rFonts w:ascii="Garamond" w:hAnsi="Garamond" w:cs="Arial"/>
          <w:sz w:val="22"/>
          <w:szCs w:val="22"/>
        </w:rPr>
        <w:t>/</w:t>
      </w:r>
      <w:proofErr w:type="spellStart"/>
      <w:r w:rsidRPr="00BA0928">
        <w:rPr>
          <w:rFonts w:ascii="Garamond" w:hAnsi="Garamond" w:cs="Arial"/>
          <w:sz w:val="22"/>
          <w:szCs w:val="22"/>
        </w:rPr>
        <w:t>color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, rychlostí 20 potištěných A3 stran/minutu </w:t>
      </w:r>
      <w:proofErr w:type="spellStart"/>
      <w:r w:rsidRPr="00BA0928">
        <w:rPr>
          <w:rFonts w:ascii="Garamond" w:hAnsi="Garamond" w:cs="Arial"/>
          <w:sz w:val="22"/>
          <w:szCs w:val="22"/>
        </w:rPr>
        <w:t>čb</w:t>
      </w:r>
      <w:proofErr w:type="spellEnd"/>
      <w:r w:rsidRPr="00BA0928">
        <w:rPr>
          <w:rFonts w:ascii="Garamond" w:hAnsi="Garamond" w:cs="Arial"/>
          <w:sz w:val="22"/>
          <w:szCs w:val="22"/>
        </w:rPr>
        <w:t>/</w:t>
      </w:r>
      <w:proofErr w:type="spellStart"/>
      <w:r w:rsidRPr="00BA0928">
        <w:rPr>
          <w:rFonts w:ascii="Garamond" w:hAnsi="Garamond" w:cs="Arial"/>
          <w:sz w:val="22"/>
          <w:szCs w:val="22"/>
        </w:rPr>
        <w:t>color</w:t>
      </w:r>
      <w:proofErr w:type="spellEnd"/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vybaveno automatickým oboustranným podavačem originálů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paměť min. 4 GB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pevný disk min. 250 HDD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duplexní tisk a kopírování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zoom 25 - 400%, v krocích po 1%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dotykový displej cca 20 cm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přímý tisk z USB – všechny formáty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tisk a kopírování na papír o gramáži až 255g/m2 (obálky s dodejkou – výrobce Helma)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2 ks vstupních zásobníků 500 listů/ks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boční podavač na min. 100 listů</w:t>
      </w:r>
      <w:r w:rsidRPr="00BA0928" w:rsidDel="00944DCD">
        <w:rPr>
          <w:rFonts w:ascii="Garamond" w:hAnsi="Garamond" w:cs="Arial"/>
          <w:sz w:val="22"/>
          <w:szCs w:val="22"/>
        </w:rPr>
        <w:t xml:space="preserve"> 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lastRenderedPageBreak/>
        <w:t>Zařízení musí být vybaveno síťovou kartou 10/100/1000 a USB 2.0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umožňovat filtrování síťového provozu (firewall)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postaveno na kolečkách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barevné skenování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skenování do emailu přes SMTP, složky, FTP a USB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skenování do formátu PDF,  grafického formátu TIFF, OCR nebo JPG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rozlišení tisku min. 1200x1200 dpi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rozlišení kopírování min. 600x600 dpi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 xml:space="preserve">tisk z operačních systémů Windows 7 nebo vyšší (32bitový/64bitový), </w:t>
      </w:r>
      <w:proofErr w:type="spellStart"/>
      <w:r w:rsidRPr="00BA0928">
        <w:rPr>
          <w:rFonts w:ascii="Garamond" w:hAnsi="Garamond" w:cs="Arial"/>
          <w:sz w:val="22"/>
          <w:szCs w:val="22"/>
        </w:rPr>
        <w:t>MacOS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X, Linux (32bitový/64bitový) pomocí generických ovladačů PCL a </w:t>
      </w:r>
      <w:proofErr w:type="spellStart"/>
      <w:r w:rsidRPr="00BA0928">
        <w:rPr>
          <w:rFonts w:ascii="Garamond" w:hAnsi="Garamond" w:cs="Arial"/>
          <w:sz w:val="22"/>
          <w:szCs w:val="22"/>
        </w:rPr>
        <w:t>Postscript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min. </w:t>
      </w:r>
      <w:proofErr w:type="spellStart"/>
      <w:r w:rsidRPr="00BA0928">
        <w:rPr>
          <w:rFonts w:ascii="Garamond" w:hAnsi="Garamond" w:cs="Arial"/>
          <w:sz w:val="22"/>
          <w:szCs w:val="22"/>
        </w:rPr>
        <w:t>Level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3 </w:t>
      </w:r>
      <w:r w:rsidRPr="00BA0928">
        <w:rPr>
          <w:rFonts w:ascii="Garamond" w:hAnsi="Garamond" w:cs="Arial"/>
          <w:sz w:val="22"/>
          <w:szCs w:val="22"/>
        </w:rPr>
        <w:br/>
        <w:t>tiskárna musí umožnovat korektní tisk generického Postscriptového i PCL souboru poslaných přímo na tiskový port tiskárny</w:t>
      </w:r>
    </w:p>
    <w:p w:rsidR="00904549" w:rsidRPr="00BA0928" w:rsidRDefault="00904549" w:rsidP="00904549">
      <w:pPr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plnohodnotná sada tonerů a odpadní nádobka</w:t>
      </w:r>
    </w:p>
    <w:p w:rsidR="00904549" w:rsidRPr="00BA0928" w:rsidRDefault="00904549" w:rsidP="00904549">
      <w:pPr>
        <w:rPr>
          <w:rFonts w:ascii="Garamond" w:hAnsi="Garamond" w:cs="Arial"/>
          <w:sz w:val="22"/>
          <w:szCs w:val="22"/>
        </w:rPr>
      </w:pPr>
    </w:p>
    <w:p w:rsidR="00904549" w:rsidRPr="00BA0928" w:rsidRDefault="00904549" w:rsidP="00904549">
      <w:pPr>
        <w:pStyle w:val="Odstavecseseznamem"/>
        <w:numPr>
          <w:ilvl w:val="0"/>
          <w:numId w:val="8"/>
        </w:numPr>
        <w:rPr>
          <w:rFonts w:ascii="Garamond" w:eastAsia="MS Mincho" w:hAnsi="Garamond" w:cs="Arial"/>
          <w:b/>
          <w:sz w:val="22"/>
          <w:szCs w:val="22"/>
        </w:rPr>
      </w:pPr>
      <w:r w:rsidRPr="00BA0928">
        <w:rPr>
          <w:rFonts w:ascii="Garamond" w:eastAsia="MS Mincho" w:hAnsi="Garamond" w:cs="Arial"/>
          <w:b/>
          <w:sz w:val="22"/>
          <w:szCs w:val="22"/>
        </w:rPr>
        <w:t>Laserové multifunkční Zařízení formátu A3 černobílé (tiskárna, skener, kopírka)</w:t>
      </w:r>
    </w:p>
    <w:p w:rsidR="00904549" w:rsidRPr="00BA0928" w:rsidRDefault="00904549" w:rsidP="00904549">
      <w:pPr>
        <w:rPr>
          <w:rFonts w:ascii="Garamond" w:hAnsi="Garamond" w:cs="Arial"/>
          <w:sz w:val="22"/>
          <w:szCs w:val="22"/>
        </w:rPr>
      </w:pP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papír formátu A3 (SRA 3)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 xml:space="preserve">tisk a kopírování min. rychlostí 60 potištěných A4 stran/minutu, rychlostí 30 potištěných A3 stran/minutu 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vybaveno automatickým oboustranným podavačem originálů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paměť min. 4 GB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pevný disk min. 250 HDD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duplexní tisk a kopírování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zoom 25 - 400%, v krocích po 1%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dotykový displej cca 20 cm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přímý tisk z USB – všechny formáty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tisk a kopírování na papír o gramáži až 255g/m2 (obálky s dodejkou – výrobce Helma)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2 ks vstupních zásobníků 500 listů/ks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boční podavač na min. 100 listů</w:t>
      </w:r>
      <w:r w:rsidRPr="00BA0928" w:rsidDel="00944DCD">
        <w:rPr>
          <w:rFonts w:ascii="Garamond" w:hAnsi="Garamond" w:cs="Arial"/>
          <w:sz w:val="22"/>
          <w:szCs w:val="22"/>
        </w:rPr>
        <w:t xml:space="preserve"> 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vybaveno síťovou kartou 10/100/1000 a USB 2.0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umožňovat filtrování síťového provozu (firewall)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postaveno na kolečkách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barevné skenování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skenování do emailu přes SMTP, složky, FTP a USB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skenování do formátu PDF,  grafického formátu TIFF, OCR nebo JPG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rozlišení tisku min. 1200x1200 dpi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rozlišení kopírování min. 600x600 dpi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 xml:space="preserve">tisk z operačních systémů Windows 7 nebo vyšší (32bitový/64bitový), </w:t>
      </w:r>
      <w:proofErr w:type="spellStart"/>
      <w:r w:rsidRPr="00BA0928">
        <w:rPr>
          <w:rFonts w:ascii="Garamond" w:hAnsi="Garamond" w:cs="Arial"/>
          <w:sz w:val="22"/>
          <w:szCs w:val="22"/>
        </w:rPr>
        <w:t>MacOS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X, Linux (32bitový/64bitový) pomocí generických ovladačů PCL a </w:t>
      </w:r>
      <w:proofErr w:type="spellStart"/>
      <w:r w:rsidRPr="00BA0928">
        <w:rPr>
          <w:rFonts w:ascii="Garamond" w:hAnsi="Garamond" w:cs="Arial"/>
          <w:sz w:val="22"/>
          <w:szCs w:val="22"/>
        </w:rPr>
        <w:t>Postscript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min. </w:t>
      </w:r>
      <w:proofErr w:type="spellStart"/>
      <w:r w:rsidRPr="00BA0928">
        <w:rPr>
          <w:rFonts w:ascii="Garamond" w:hAnsi="Garamond" w:cs="Arial"/>
          <w:sz w:val="22"/>
          <w:szCs w:val="22"/>
        </w:rPr>
        <w:t>Level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3 </w:t>
      </w:r>
      <w:r w:rsidRPr="00BA0928">
        <w:rPr>
          <w:rFonts w:ascii="Garamond" w:hAnsi="Garamond" w:cs="Arial"/>
          <w:sz w:val="22"/>
          <w:szCs w:val="22"/>
        </w:rPr>
        <w:br/>
        <w:t>tiskárna musí umožnovat korektní tisk generického Postscriptového i PCL souboru poslaných přímo na tiskový port tiskárny</w:t>
      </w:r>
    </w:p>
    <w:p w:rsidR="00904549" w:rsidRPr="00BA0928" w:rsidRDefault="00904549" w:rsidP="00904549">
      <w:pPr>
        <w:numPr>
          <w:ilvl w:val="0"/>
          <w:numId w:val="13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plnohodnotná sada tonerů a odpadní nádobka</w:t>
      </w:r>
    </w:p>
    <w:p w:rsidR="00904549" w:rsidRPr="00BA0928" w:rsidRDefault="00904549" w:rsidP="00904549">
      <w:pPr>
        <w:ind w:left="720"/>
        <w:rPr>
          <w:rFonts w:ascii="Garamond" w:hAnsi="Garamond" w:cs="Arial"/>
          <w:sz w:val="22"/>
          <w:szCs w:val="22"/>
        </w:rPr>
      </w:pPr>
    </w:p>
    <w:p w:rsidR="00904549" w:rsidRPr="00BA0928" w:rsidRDefault="00904549" w:rsidP="00904549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br w:type="page"/>
      </w:r>
    </w:p>
    <w:p w:rsidR="00904549" w:rsidRPr="00BA0928" w:rsidRDefault="00904549" w:rsidP="00904549">
      <w:pPr>
        <w:pStyle w:val="Odstavecseseznamem"/>
        <w:numPr>
          <w:ilvl w:val="0"/>
          <w:numId w:val="8"/>
        </w:numPr>
        <w:rPr>
          <w:rFonts w:ascii="Garamond" w:eastAsia="MS Mincho" w:hAnsi="Garamond" w:cs="Arial"/>
          <w:b/>
          <w:sz w:val="22"/>
          <w:szCs w:val="22"/>
        </w:rPr>
      </w:pPr>
      <w:r w:rsidRPr="00BA0928">
        <w:rPr>
          <w:rFonts w:ascii="Garamond" w:eastAsia="MS Mincho" w:hAnsi="Garamond" w:cs="Arial"/>
          <w:b/>
          <w:sz w:val="22"/>
          <w:szCs w:val="22"/>
        </w:rPr>
        <w:lastRenderedPageBreak/>
        <w:t>Laserové multifunkční Zařízení formátu A3 černobílé (tiskárna, skener, kopírka)</w:t>
      </w:r>
    </w:p>
    <w:p w:rsidR="00904549" w:rsidRPr="00BA0928" w:rsidRDefault="00904549" w:rsidP="00904549">
      <w:pPr>
        <w:rPr>
          <w:rFonts w:ascii="Garamond" w:hAnsi="Garamond" w:cs="Arial"/>
          <w:sz w:val="22"/>
          <w:szCs w:val="22"/>
        </w:rPr>
      </w:pP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papír formátu A3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 xml:space="preserve">tisk a kopírování min. rychlostí 30 potištěných A4 stran/minutu, rychlostí 15 potištěných A3 stran/minutu 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vybaveno automatickým oboustranným podavačem originálů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paměť min. 2 GB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pevný disk min. 250 GB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duplexní tisk a kopírování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zoom 25 - 400%, v krocích po 1%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 xml:space="preserve">dotykový displej 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přímý tisk z USB – všechny formáty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tisk a kopírování na papír o gramáži až 255g/m2 (obálky s dodejkou – výrobce Helma)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2 ks vstupních zásobníků 500 listů/ks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boční podavač na min. 100 listů</w:t>
      </w:r>
      <w:r w:rsidRPr="00BA0928" w:rsidDel="00944DCD">
        <w:rPr>
          <w:rFonts w:ascii="Garamond" w:hAnsi="Garamond" w:cs="Arial"/>
          <w:sz w:val="22"/>
          <w:szCs w:val="22"/>
        </w:rPr>
        <w:t xml:space="preserve"> 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vybaveno síťovou kartou 10/100/1000 a USB 2.0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umožňovat filtrování síťového provozu (firewall)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Zařízení musí být postaveno na kolečkách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barevné skenování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skenování do emailu přes SMTP, složky, FTP a USB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skenování do formátu PDF,  grafického formátu TIFF, OCR nebo JPG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rozlišení tisku min. 600x600 dpi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rozlišení kopírování min. 600x600 dpi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 xml:space="preserve">tisk z operačních systémů Windows 7 nebo vyšší (32bitový/64bitový), </w:t>
      </w:r>
      <w:proofErr w:type="spellStart"/>
      <w:r w:rsidRPr="00BA0928">
        <w:rPr>
          <w:rFonts w:ascii="Garamond" w:hAnsi="Garamond" w:cs="Arial"/>
          <w:sz w:val="22"/>
          <w:szCs w:val="22"/>
        </w:rPr>
        <w:t>MacOS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X, Linux (32bitový/64bitový) pomocí generických ovladačů PCL a </w:t>
      </w:r>
      <w:proofErr w:type="spellStart"/>
      <w:r w:rsidRPr="00BA0928">
        <w:rPr>
          <w:rFonts w:ascii="Garamond" w:hAnsi="Garamond" w:cs="Arial"/>
          <w:sz w:val="22"/>
          <w:szCs w:val="22"/>
        </w:rPr>
        <w:t>Postscript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min. </w:t>
      </w:r>
      <w:proofErr w:type="spellStart"/>
      <w:r w:rsidRPr="00BA0928">
        <w:rPr>
          <w:rFonts w:ascii="Garamond" w:hAnsi="Garamond" w:cs="Arial"/>
          <w:sz w:val="22"/>
          <w:szCs w:val="22"/>
        </w:rPr>
        <w:t>Level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3 </w:t>
      </w:r>
      <w:r w:rsidRPr="00BA0928">
        <w:rPr>
          <w:rFonts w:ascii="Garamond" w:hAnsi="Garamond" w:cs="Arial"/>
          <w:sz w:val="22"/>
          <w:szCs w:val="22"/>
        </w:rPr>
        <w:br/>
        <w:t>tiskárna musí umožnovat korektní tisk generického Postscriptového i PCL souboru poslaných přímo na tiskový port tiskárny</w:t>
      </w:r>
    </w:p>
    <w:p w:rsidR="00904549" w:rsidRPr="00BA0928" w:rsidRDefault="00904549" w:rsidP="00904549">
      <w:pPr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plnohodnotná sada tonerů a odpadní nádobka</w:t>
      </w:r>
    </w:p>
    <w:p w:rsidR="00904549" w:rsidRPr="00BA0928" w:rsidRDefault="00904549" w:rsidP="00904549">
      <w:pPr>
        <w:rPr>
          <w:rFonts w:ascii="Garamond" w:hAnsi="Garamond"/>
          <w:sz w:val="22"/>
          <w:szCs w:val="22"/>
        </w:rPr>
      </w:pPr>
    </w:p>
    <w:p w:rsidR="00904549" w:rsidRPr="00BA0928" w:rsidRDefault="00904549" w:rsidP="00904549">
      <w:pPr>
        <w:rPr>
          <w:rFonts w:ascii="Garamond" w:hAnsi="Garamond"/>
          <w:sz w:val="22"/>
          <w:szCs w:val="22"/>
        </w:rPr>
      </w:pPr>
    </w:p>
    <w:p w:rsidR="00904549" w:rsidRPr="00BA0928" w:rsidRDefault="00904549" w:rsidP="00904549">
      <w:pPr>
        <w:rPr>
          <w:rFonts w:ascii="Garamond" w:hAnsi="Garamond" w:cs="Arial"/>
          <w:b/>
          <w:sz w:val="22"/>
          <w:szCs w:val="22"/>
        </w:rPr>
      </w:pPr>
      <w:r w:rsidRPr="00BA0928">
        <w:rPr>
          <w:rFonts w:ascii="Garamond" w:hAnsi="Garamond" w:cs="Arial"/>
          <w:b/>
          <w:sz w:val="22"/>
          <w:szCs w:val="22"/>
        </w:rPr>
        <w:t>Volitelné vybavení pro všechn</w:t>
      </w:r>
      <w:r>
        <w:rPr>
          <w:rFonts w:ascii="Garamond" w:hAnsi="Garamond" w:cs="Arial"/>
          <w:b/>
          <w:sz w:val="22"/>
          <w:szCs w:val="22"/>
        </w:rPr>
        <w:t>a</w:t>
      </w:r>
      <w:r w:rsidRPr="00BA0928">
        <w:rPr>
          <w:rFonts w:ascii="Garamond" w:hAnsi="Garamond" w:cs="Arial"/>
          <w:b/>
          <w:sz w:val="22"/>
          <w:szCs w:val="22"/>
        </w:rPr>
        <w:t xml:space="preserve"> Zařízení:</w:t>
      </w:r>
    </w:p>
    <w:p w:rsidR="00904549" w:rsidRPr="00BA0928" w:rsidRDefault="00904549" w:rsidP="00904549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sešívací finišer včetně vstupní sady sponek</w:t>
      </w:r>
    </w:p>
    <w:p w:rsidR="00904549" w:rsidRPr="00BA0928" w:rsidRDefault="00904549" w:rsidP="00904549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proofErr w:type="spellStart"/>
      <w:r w:rsidRPr="00BA0928">
        <w:rPr>
          <w:rFonts w:ascii="Garamond" w:hAnsi="Garamond" w:cs="Arial"/>
          <w:sz w:val="22"/>
          <w:szCs w:val="22"/>
        </w:rPr>
        <w:t>brožovací</w:t>
      </w:r>
      <w:proofErr w:type="spellEnd"/>
      <w:r w:rsidRPr="00BA0928">
        <w:rPr>
          <w:rFonts w:ascii="Garamond" w:hAnsi="Garamond" w:cs="Arial"/>
          <w:sz w:val="22"/>
          <w:szCs w:val="22"/>
        </w:rPr>
        <w:t xml:space="preserve"> jednotka na děrování a skládání  </w:t>
      </w:r>
    </w:p>
    <w:p w:rsidR="00904549" w:rsidRPr="00BA0928" w:rsidRDefault="00904549" w:rsidP="00904549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jednoprůchodový podavač originálů</w:t>
      </w:r>
    </w:p>
    <w:p w:rsidR="00904549" w:rsidRPr="00BA0928" w:rsidRDefault="00904549" w:rsidP="00904549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 xml:space="preserve">univerzální čtečka čipových karet </w:t>
      </w:r>
    </w:p>
    <w:p w:rsidR="00904549" w:rsidRPr="00BA0928" w:rsidRDefault="00904549" w:rsidP="00904549">
      <w:pPr>
        <w:numPr>
          <w:ilvl w:val="0"/>
          <w:numId w:val="10"/>
        </w:numPr>
        <w:rPr>
          <w:rFonts w:ascii="Garamond" w:hAnsi="Garamond" w:cs="Arial"/>
          <w:sz w:val="22"/>
          <w:szCs w:val="22"/>
        </w:rPr>
      </w:pPr>
      <w:r w:rsidRPr="00BA0928">
        <w:rPr>
          <w:rFonts w:ascii="Garamond" w:hAnsi="Garamond"/>
          <w:sz w:val="22"/>
          <w:szCs w:val="22"/>
        </w:rPr>
        <w:t>velkokapacitní zásobník na min. 2000 listů</w:t>
      </w:r>
    </w:p>
    <w:p w:rsidR="00904549" w:rsidRPr="00BA0928" w:rsidRDefault="00904549" w:rsidP="00904549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BA0928">
        <w:rPr>
          <w:rFonts w:ascii="Garamond" w:hAnsi="Garamond" w:cs="Arial"/>
          <w:sz w:val="22"/>
          <w:szCs w:val="22"/>
        </w:rPr>
        <w:t>kompatibilita s tiskovým s</w:t>
      </w:r>
      <w:r w:rsidRPr="00BA0928">
        <w:rPr>
          <w:rFonts w:ascii="Garamond" w:hAnsi="Garamond"/>
          <w:sz w:val="22"/>
          <w:szCs w:val="22"/>
        </w:rPr>
        <w:t>ystémem používaným na ZČU, který umožňuje:</w:t>
      </w:r>
    </w:p>
    <w:p w:rsidR="00904549" w:rsidRPr="00BA0928" w:rsidRDefault="00904549" w:rsidP="00904549">
      <w:pPr>
        <w:ind w:left="1440"/>
        <w:rPr>
          <w:rFonts w:ascii="Garamond" w:hAnsi="Garamond"/>
          <w:sz w:val="22"/>
          <w:szCs w:val="22"/>
        </w:rPr>
      </w:pPr>
      <w:r w:rsidRPr="00BA0928">
        <w:rPr>
          <w:rFonts w:ascii="Garamond" w:hAnsi="Garamond"/>
          <w:sz w:val="22"/>
          <w:szCs w:val="22"/>
        </w:rPr>
        <w:t xml:space="preserve">- blokování ovládacího panelu </w:t>
      </w:r>
      <w:r w:rsidRPr="00BA0928">
        <w:rPr>
          <w:rFonts w:ascii="Garamond" w:hAnsi="Garamond"/>
          <w:sz w:val="22"/>
          <w:szCs w:val="22"/>
        </w:rPr>
        <w:br/>
        <w:t xml:space="preserve">- odblokování ovládacího panelu se provádí sepnutím dvou kontaktů </w:t>
      </w:r>
      <w:r w:rsidRPr="00BA0928">
        <w:rPr>
          <w:rFonts w:ascii="Garamond" w:hAnsi="Garamond"/>
          <w:sz w:val="22"/>
          <w:szCs w:val="22"/>
        </w:rPr>
        <w:br/>
        <w:t>- tyto kontakty musí být vyvedeny mimo kopírku a musí být zakončeny                                         konektorem</w:t>
      </w:r>
    </w:p>
    <w:p w:rsidR="00CD01C9" w:rsidRDefault="00904549" w:rsidP="00904549">
      <w:r w:rsidRPr="00BA0928">
        <w:rPr>
          <w:rFonts w:ascii="Garamond" w:hAnsi="Garamond"/>
          <w:sz w:val="22"/>
          <w:szCs w:val="22"/>
        </w:rPr>
        <w:t xml:space="preserve">- podpora SNMP a ze stromu SNMP lze číst tyto hodnoty : </w:t>
      </w:r>
      <w:r w:rsidRPr="00BA0928">
        <w:rPr>
          <w:rFonts w:ascii="Garamond" w:hAnsi="Garamond"/>
          <w:sz w:val="22"/>
          <w:szCs w:val="22"/>
        </w:rPr>
        <w:br/>
        <w:t xml:space="preserve">          - stav Zařízení ( </w:t>
      </w:r>
      <w:proofErr w:type="spellStart"/>
      <w:r w:rsidRPr="00BA0928">
        <w:rPr>
          <w:rFonts w:ascii="Garamond" w:hAnsi="Garamond"/>
          <w:sz w:val="22"/>
          <w:szCs w:val="22"/>
        </w:rPr>
        <w:t>hrPrinterStatus</w:t>
      </w:r>
      <w:proofErr w:type="spellEnd"/>
      <w:r w:rsidRPr="00BA0928">
        <w:rPr>
          <w:rFonts w:ascii="Garamond" w:hAnsi="Garamond"/>
          <w:sz w:val="22"/>
          <w:szCs w:val="22"/>
        </w:rPr>
        <w:t xml:space="preserve"> ) </w:t>
      </w:r>
      <w:r w:rsidRPr="00BA0928">
        <w:rPr>
          <w:rFonts w:ascii="Garamond" w:hAnsi="Garamond"/>
          <w:sz w:val="22"/>
          <w:szCs w:val="22"/>
        </w:rPr>
        <w:br/>
        <w:t xml:space="preserve">          - stav Zařízení ( </w:t>
      </w:r>
      <w:proofErr w:type="spellStart"/>
      <w:r w:rsidRPr="00BA0928">
        <w:rPr>
          <w:rFonts w:ascii="Garamond" w:hAnsi="Garamond"/>
          <w:sz w:val="22"/>
          <w:szCs w:val="22"/>
        </w:rPr>
        <w:t>hrDeviceStatus</w:t>
      </w:r>
      <w:proofErr w:type="spellEnd"/>
      <w:r w:rsidRPr="00BA0928">
        <w:rPr>
          <w:rFonts w:ascii="Garamond" w:hAnsi="Garamond"/>
          <w:sz w:val="22"/>
          <w:szCs w:val="22"/>
        </w:rPr>
        <w:t xml:space="preserve"> ) </w:t>
      </w:r>
      <w:r w:rsidRPr="00BA0928">
        <w:rPr>
          <w:rFonts w:ascii="Garamond" w:hAnsi="Garamond"/>
          <w:sz w:val="22"/>
          <w:szCs w:val="22"/>
        </w:rPr>
        <w:br/>
        <w:t xml:space="preserve">          - počítadla vytisknutých stránek všech podporovaných formátů</w:t>
      </w:r>
    </w:p>
    <w:sectPr w:rsidR="00CD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688C46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4B7904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C8E4B37"/>
    <w:multiLevelType w:val="hybridMultilevel"/>
    <w:tmpl w:val="8DD83AC0"/>
    <w:lvl w:ilvl="0" w:tplc="E73A33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BB34BC6"/>
    <w:multiLevelType w:val="hybridMultilevel"/>
    <w:tmpl w:val="7EA0236A"/>
    <w:lvl w:ilvl="0" w:tplc="DC8463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05C44"/>
    <w:multiLevelType w:val="hybridMultilevel"/>
    <w:tmpl w:val="C840B64C"/>
    <w:lvl w:ilvl="0" w:tplc="DC8463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1EB7"/>
    <w:multiLevelType w:val="hybridMultilevel"/>
    <w:tmpl w:val="046E3F84"/>
    <w:lvl w:ilvl="0" w:tplc="DC8463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C7775"/>
    <w:multiLevelType w:val="hybridMultilevel"/>
    <w:tmpl w:val="ECCE3B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74A9B"/>
    <w:multiLevelType w:val="hybridMultilevel"/>
    <w:tmpl w:val="B25030B0"/>
    <w:lvl w:ilvl="0" w:tplc="DC8463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111CD"/>
    <w:multiLevelType w:val="hybridMultilevel"/>
    <w:tmpl w:val="2C4EF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53A1C"/>
    <w:multiLevelType w:val="hybridMultilevel"/>
    <w:tmpl w:val="E73C936A"/>
    <w:lvl w:ilvl="0" w:tplc="875C556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1409F"/>
    <w:multiLevelType w:val="hybridMultilevel"/>
    <w:tmpl w:val="BBF4F496"/>
    <w:lvl w:ilvl="0" w:tplc="DC8463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41281"/>
    <w:multiLevelType w:val="hybridMultilevel"/>
    <w:tmpl w:val="2646B3C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E5243A7"/>
    <w:multiLevelType w:val="multilevel"/>
    <w:tmpl w:val="0405001D"/>
    <w:numStyleLink w:val="1ai"/>
  </w:abstractNum>
  <w:abstractNum w:abstractNumId="13">
    <w:nsid w:val="60881DEF"/>
    <w:multiLevelType w:val="hybridMultilevel"/>
    <w:tmpl w:val="0D88976C"/>
    <w:lvl w:ilvl="0" w:tplc="7E00433C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4E54C3"/>
    <w:multiLevelType w:val="hybridMultilevel"/>
    <w:tmpl w:val="0F128CF4"/>
    <w:lvl w:ilvl="0" w:tplc="5CC69578">
      <w:start w:val="24"/>
      <w:numFmt w:val="bullet"/>
      <w:lvlText w:val="-"/>
      <w:lvlJc w:val="left"/>
      <w:pPr>
        <w:ind w:left="1429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F36684"/>
    <w:multiLevelType w:val="hybridMultilevel"/>
    <w:tmpl w:val="1696D2B2"/>
    <w:lvl w:ilvl="0" w:tplc="954AD344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"/>
  </w:num>
  <w:num w:numId="5">
    <w:abstractNumId w:val="13"/>
  </w:num>
  <w:num w:numId="6">
    <w:abstractNumId w:val="8"/>
  </w:num>
  <w:num w:numId="7">
    <w:abstractNumId w:val="15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49"/>
    <w:rsid w:val="0002589D"/>
    <w:rsid w:val="00161413"/>
    <w:rsid w:val="0022163E"/>
    <w:rsid w:val="00344186"/>
    <w:rsid w:val="006E7FDF"/>
    <w:rsid w:val="00860706"/>
    <w:rsid w:val="00904549"/>
    <w:rsid w:val="00942D41"/>
    <w:rsid w:val="00971FCF"/>
    <w:rsid w:val="009C1DEB"/>
    <w:rsid w:val="00A47982"/>
    <w:rsid w:val="00AA3A12"/>
    <w:rsid w:val="00D81576"/>
    <w:rsid w:val="00DE4D3A"/>
    <w:rsid w:val="00E5445C"/>
    <w:rsid w:val="00E81C78"/>
    <w:rsid w:val="00ED766B"/>
    <w:rsid w:val="00F27A3F"/>
    <w:rsid w:val="00F8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5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4549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4549"/>
    <w:rPr>
      <w:rFonts w:ascii="Times New Roman" w:eastAsia="MS Mincho" w:hAnsi="Times New Roman" w:cs="Times New Roman"/>
      <w:b/>
      <w:sz w:val="20"/>
      <w:szCs w:val="28"/>
      <w:lang w:eastAsia="cs-CZ"/>
    </w:rPr>
  </w:style>
  <w:style w:type="table" w:styleId="Mkatabulky">
    <w:name w:val="Table Grid"/>
    <w:basedOn w:val="Normlntabulka"/>
    <w:uiPriority w:val="99"/>
    <w:rsid w:val="0090454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Zkladntext"/>
    <w:uiPriority w:val="99"/>
    <w:rsid w:val="00904549"/>
    <w:pPr>
      <w:keepLines/>
      <w:spacing w:after="0"/>
    </w:pPr>
    <w:rPr>
      <w:rFonts w:eastAsia="Times New Roman"/>
      <w:szCs w:val="2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04549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904549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904549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9045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904549"/>
    <w:pPr>
      <w:widowControl w:val="0"/>
      <w:jc w:val="both"/>
    </w:pPr>
    <w:rPr>
      <w:rFonts w:eastAsia="Times New Roman"/>
      <w:sz w:val="22"/>
      <w:szCs w:val="20"/>
    </w:rPr>
  </w:style>
  <w:style w:type="paragraph" w:styleId="slovanseznam">
    <w:name w:val="List Number"/>
    <w:basedOn w:val="Normln"/>
    <w:uiPriority w:val="99"/>
    <w:unhideWhenUsed/>
    <w:rsid w:val="00904549"/>
    <w:pPr>
      <w:numPr>
        <w:numId w:val="2"/>
      </w:numPr>
      <w:contextualSpacing/>
    </w:pPr>
  </w:style>
  <w:style w:type="paragraph" w:customStyle="1" w:styleId="XRXBody">
    <w:name w:val="XRX_Body"/>
    <w:basedOn w:val="Normln"/>
    <w:uiPriority w:val="99"/>
    <w:rsid w:val="00904549"/>
    <w:pPr>
      <w:widowControl w:val="0"/>
      <w:suppressAutoHyphens/>
      <w:spacing w:before="57"/>
    </w:pPr>
    <w:rPr>
      <w:rFonts w:eastAsia="SimSun" w:cs="Tahoma"/>
      <w:kern w:val="1"/>
      <w:sz w:val="18"/>
      <w:szCs w:val="21"/>
      <w:lang w:eastAsia="hi-IN" w:bidi="hi-IN"/>
    </w:rPr>
  </w:style>
  <w:style w:type="paragraph" w:customStyle="1" w:styleId="XRXSectionHead">
    <w:name w:val="XRX_SectionHead"/>
    <w:basedOn w:val="XRXBody"/>
    <w:uiPriority w:val="99"/>
    <w:rsid w:val="00904549"/>
    <w:pPr>
      <w:pBdr>
        <w:top w:val="single" w:sz="4" w:space="8" w:color="FF00FF"/>
      </w:pBdr>
    </w:pPr>
    <w:rPr>
      <w:b/>
      <w:color w:val="EB4BA2"/>
      <w:sz w:val="21"/>
    </w:rPr>
  </w:style>
  <w:style w:type="numbering" w:styleId="1ai">
    <w:name w:val="Outline List 1"/>
    <w:basedOn w:val="Bezseznamu"/>
    <w:uiPriority w:val="99"/>
    <w:unhideWhenUsed/>
    <w:rsid w:val="00904549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0454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4549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5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549"/>
    <w:rPr>
      <w:rFonts w:ascii="Tahoma" w:eastAsia="MS Mincho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5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4549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4549"/>
    <w:rPr>
      <w:rFonts w:ascii="Times New Roman" w:eastAsia="MS Mincho" w:hAnsi="Times New Roman" w:cs="Times New Roman"/>
      <w:b/>
      <w:sz w:val="20"/>
      <w:szCs w:val="28"/>
      <w:lang w:eastAsia="cs-CZ"/>
    </w:rPr>
  </w:style>
  <w:style w:type="table" w:styleId="Mkatabulky">
    <w:name w:val="Table Grid"/>
    <w:basedOn w:val="Normlntabulka"/>
    <w:uiPriority w:val="99"/>
    <w:rsid w:val="0090454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Zkladntext"/>
    <w:uiPriority w:val="99"/>
    <w:rsid w:val="00904549"/>
    <w:pPr>
      <w:keepLines/>
      <w:spacing w:after="0"/>
    </w:pPr>
    <w:rPr>
      <w:rFonts w:eastAsia="Times New Roman"/>
      <w:szCs w:val="2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04549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904549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904549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9045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904549"/>
    <w:pPr>
      <w:widowControl w:val="0"/>
      <w:jc w:val="both"/>
    </w:pPr>
    <w:rPr>
      <w:rFonts w:eastAsia="Times New Roman"/>
      <w:sz w:val="22"/>
      <w:szCs w:val="20"/>
    </w:rPr>
  </w:style>
  <w:style w:type="paragraph" w:styleId="slovanseznam">
    <w:name w:val="List Number"/>
    <w:basedOn w:val="Normln"/>
    <w:uiPriority w:val="99"/>
    <w:unhideWhenUsed/>
    <w:rsid w:val="00904549"/>
    <w:pPr>
      <w:numPr>
        <w:numId w:val="2"/>
      </w:numPr>
      <w:contextualSpacing/>
    </w:pPr>
  </w:style>
  <w:style w:type="paragraph" w:customStyle="1" w:styleId="XRXBody">
    <w:name w:val="XRX_Body"/>
    <w:basedOn w:val="Normln"/>
    <w:uiPriority w:val="99"/>
    <w:rsid w:val="00904549"/>
    <w:pPr>
      <w:widowControl w:val="0"/>
      <w:suppressAutoHyphens/>
      <w:spacing w:before="57"/>
    </w:pPr>
    <w:rPr>
      <w:rFonts w:eastAsia="SimSun" w:cs="Tahoma"/>
      <w:kern w:val="1"/>
      <w:sz w:val="18"/>
      <w:szCs w:val="21"/>
      <w:lang w:eastAsia="hi-IN" w:bidi="hi-IN"/>
    </w:rPr>
  </w:style>
  <w:style w:type="paragraph" w:customStyle="1" w:styleId="XRXSectionHead">
    <w:name w:val="XRX_SectionHead"/>
    <w:basedOn w:val="XRXBody"/>
    <w:uiPriority w:val="99"/>
    <w:rsid w:val="00904549"/>
    <w:pPr>
      <w:pBdr>
        <w:top w:val="single" w:sz="4" w:space="8" w:color="FF00FF"/>
      </w:pBdr>
    </w:pPr>
    <w:rPr>
      <w:b/>
      <w:color w:val="EB4BA2"/>
      <w:sz w:val="21"/>
    </w:rPr>
  </w:style>
  <w:style w:type="numbering" w:styleId="1ai">
    <w:name w:val="Outline List 1"/>
    <w:basedOn w:val="Bezseznamu"/>
    <w:uiPriority w:val="99"/>
    <w:unhideWhenUsed/>
    <w:rsid w:val="00904549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0454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4549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5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549"/>
    <w:rPr>
      <w:rFonts w:ascii="Tahoma" w:eastAsia="MS Mincho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ŠLAPÁK</dc:creator>
  <cp:lastModifiedBy>Blanka GREBEŇOVÁ</cp:lastModifiedBy>
  <cp:revision>2</cp:revision>
  <cp:lastPrinted>2018-11-22T06:29:00Z</cp:lastPrinted>
  <dcterms:created xsi:type="dcterms:W3CDTF">2018-11-29T13:06:00Z</dcterms:created>
  <dcterms:modified xsi:type="dcterms:W3CDTF">2018-11-29T13:06:00Z</dcterms:modified>
</cp:coreProperties>
</file>