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5D" w:rsidRDefault="008D1757">
      <w:r>
        <w:t>Příloha č. 1 – Půdorysný plán s vyznačením předmě</w:t>
      </w:r>
      <w:bookmarkStart w:id="0" w:name="_GoBack"/>
      <w:bookmarkEnd w:id="0"/>
      <w:r>
        <w:t>tu podnájmu – obrázek spadá pod výjimku</w:t>
      </w:r>
    </w:p>
    <w:sectPr w:rsidR="00B3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57"/>
    <w:rsid w:val="008D1757"/>
    <w:rsid w:val="00B3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143F"/>
  <w15:chartTrackingRefBased/>
  <w15:docId w15:val="{01038151-83E0-48D9-817C-C317664D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2018-07-26T11:48:00Z</dcterms:created>
  <dcterms:modified xsi:type="dcterms:W3CDTF">2018-07-26T11:49:00Z</dcterms:modified>
</cp:coreProperties>
</file>