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BA" w:rsidRDefault="009727BA" w:rsidP="009727BA">
      <w:pPr>
        <w:jc w:val="both"/>
        <w:rPr>
          <w:b/>
          <w:u w:val="single"/>
        </w:rPr>
      </w:pPr>
    </w:p>
    <w:p w:rsidR="009727BA" w:rsidRDefault="009727BA" w:rsidP="009727BA">
      <w:pPr>
        <w:jc w:val="both"/>
        <w:rPr>
          <w:b/>
          <w:u w:val="single"/>
        </w:rPr>
      </w:pPr>
    </w:p>
    <w:p w:rsidR="009727BA" w:rsidRDefault="009727BA" w:rsidP="009727BA">
      <w:pPr>
        <w:rPr>
          <w:b/>
          <w:u w:val="single"/>
        </w:rPr>
      </w:pPr>
      <w:r>
        <w:rPr>
          <w:b/>
          <w:u w:val="single"/>
        </w:rPr>
        <w:t xml:space="preserve">   Dodatek č. 1 </w:t>
      </w:r>
      <w:proofErr w:type="gramStart"/>
      <w:r>
        <w:rPr>
          <w:b/>
          <w:u w:val="single"/>
        </w:rPr>
        <w:t>ke  S M L O U V Ě   O   VEDENÍ</w:t>
      </w:r>
      <w:proofErr w:type="gramEnd"/>
      <w:r>
        <w:rPr>
          <w:b/>
          <w:u w:val="single"/>
        </w:rPr>
        <w:t xml:space="preserve">  ÚČETNICTVÍ                   </w:t>
      </w:r>
    </w:p>
    <w:p w:rsidR="009727BA" w:rsidRDefault="009727BA" w:rsidP="009727BA">
      <w:pPr>
        <w:rPr>
          <w:b/>
          <w:u w:val="single"/>
        </w:rPr>
      </w:pPr>
    </w:p>
    <w:p w:rsidR="009727BA" w:rsidRDefault="009727BA" w:rsidP="009727BA">
      <w:pPr>
        <w:rPr>
          <w:b/>
          <w:u w:val="single"/>
        </w:rPr>
      </w:pPr>
    </w:p>
    <w:p w:rsidR="009727BA" w:rsidRPr="009727BA" w:rsidRDefault="009727BA" w:rsidP="009727BA">
      <w:r w:rsidRPr="009727BA">
        <w:t xml:space="preserve">Ze dne </w:t>
      </w:r>
      <w:proofErr w:type="gramStart"/>
      <w:r w:rsidRPr="009727BA">
        <w:t>1.7.2014</w:t>
      </w:r>
      <w:proofErr w:type="gramEnd"/>
      <w:r w:rsidRPr="009727BA">
        <w:t xml:space="preserve">                              </w:t>
      </w:r>
    </w:p>
    <w:p w:rsidR="009727BA" w:rsidRDefault="009727BA" w:rsidP="009727BA">
      <w:pPr>
        <w:rPr>
          <w:b/>
          <w:u w:val="single"/>
        </w:rPr>
      </w:pPr>
    </w:p>
    <w:p w:rsidR="009727BA" w:rsidRDefault="009727BA" w:rsidP="009727BA">
      <w:r>
        <w:rPr>
          <w:b/>
          <w:u w:val="single"/>
        </w:rPr>
        <w:t>I.</w:t>
      </w:r>
    </w:p>
    <w:p w:rsidR="009727BA" w:rsidRDefault="009727BA" w:rsidP="009727BA">
      <w:r>
        <w:t>Dodavatel:</w:t>
      </w:r>
      <w:r>
        <w:tab/>
        <w:t>Ospalá Kateřina</w:t>
      </w:r>
    </w:p>
    <w:p w:rsidR="009727BA" w:rsidRDefault="009727BA" w:rsidP="009727BA">
      <w:r>
        <w:t xml:space="preserve">                        činnost účetních poradců, vedení účetnictví, </w:t>
      </w:r>
    </w:p>
    <w:p w:rsidR="009727BA" w:rsidRDefault="009727BA" w:rsidP="009727BA">
      <w:r>
        <w:t xml:space="preserve">                        vedení daňové evidence</w:t>
      </w:r>
    </w:p>
    <w:p w:rsidR="009727BA" w:rsidRDefault="009727BA" w:rsidP="009727BA">
      <w:r>
        <w:t xml:space="preserve">                        IČO:  757 87 016</w:t>
      </w:r>
    </w:p>
    <w:p w:rsidR="009727BA" w:rsidRDefault="009727BA" w:rsidP="009727BA">
      <w:pPr>
        <w:rPr>
          <w:b/>
          <w:u w:val="single"/>
        </w:rPr>
      </w:pPr>
      <w:r>
        <w:t xml:space="preserve">                        </w:t>
      </w:r>
    </w:p>
    <w:p w:rsidR="009727BA" w:rsidRDefault="009727BA" w:rsidP="009727BA">
      <w:pPr>
        <w:rPr>
          <w:b/>
        </w:rPr>
      </w:pPr>
      <w:r>
        <w:rPr>
          <w:b/>
          <w:u w:val="single"/>
        </w:rPr>
        <w:t>___________________________________________________________________________</w:t>
      </w:r>
    </w:p>
    <w:p w:rsidR="009727BA" w:rsidRDefault="009727BA" w:rsidP="009727BA">
      <w:r>
        <w:rPr>
          <w:b/>
        </w:rPr>
        <w:t xml:space="preserve">                       </w:t>
      </w:r>
    </w:p>
    <w:p w:rsidR="009727BA" w:rsidRDefault="009727BA" w:rsidP="009727BA">
      <w:r>
        <w:t xml:space="preserve">Odběratel:   </w:t>
      </w:r>
      <w:r>
        <w:tab/>
        <w:t xml:space="preserve">Základní škola a mateřská škola </w:t>
      </w:r>
      <w:proofErr w:type="spellStart"/>
      <w:r>
        <w:t>Troubsko</w:t>
      </w:r>
      <w:proofErr w:type="spellEnd"/>
    </w:p>
    <w:p w:rsidR="009727BA" w:rsidRDefault="009727BA" w:rsidP="009727BA">
      <w:r>
        <w:tab/>
      </w:r>
      <w:r>
        <w:tab/>
        <w:t>Mgr. Ivana Kašparová</w:t>
      </w:r>
    </w:p>
    <w:p w:rsidR="009727BA" w:rsidRDefault="009727BA" w:rsidP="009727BA">
      <w:r>
        <w:tab/>
      </w:r>
      <w:r>
        <w:tab/>
        <w:t xml:space="preserve">okres Brno-venkov, příspěvková </w:t>
      </w:r>
      <w:proofErr w:type="spellStart"/>
      <w:r>
        <w:t>org</w:t>
      </w:r>
      <w:proofErr w:type="spellEnd"/>
      <w:r>
        <w:t>.</w:t>
      </w:r>
    </w:p>
    <w:p w:rsidR="009727BA" w:rsidRDefault="009727BA" w:rsidP="009727BA">
      <w:r>
        <w:tab/>
      </w:r>
      <w:r>
        <w:tab/>
        <w:t xml:space="preserve">Školní 11, </w:t>
      </w:r>
      <w:proofErr w:type="gramStart"/>
      <w:r>
        <w:t xml:space="preserve">664 41  </w:t>
      </w:r>
      <w:proofErr w:type="spellStart"/>
      <w:r>
        <w:t>Troubsko</w:t>
      </w:r>
      <w:proofErr w:type="spellEnd"/>
      <w:proofErr w:type="gramEnd"/>
    </w:p>
    <w:p w:rsidR="009727BA" w:rsidRDefault="009727BA" w:rsidP="009727BA">
      <w:r>
        <w:tab/>
      </w:r>
      <w:r>
        <w:tab/>
        <w:t xml:space="preserve">IČ: 750 23 181 </w:t>
      </w:r>
    </w:p>
    <w:p w:rsidR="009727BA" w:rsidRDefault="009727BA" w:rsidP="009727BA">
      <w:pPr>
        <w:jc w:val="both"/>
        <w:rPr>
          <w:b/>
          <w:u w:val="single"/>
        </w:rPr>
      </w:pPr>
    </w:p>
    <w:p w:rsidR="009727BA" w:rsidRDefault="009727BA" w:rsidP="009727BA">
      <w:pPr>
        <w:jc w:val="both"/>
        <w:rPr>
          <w:b/>
          <w:u w:val="single"/>
        </w:rPr>
      </w:pPr>
    </w:p>
    <w:p w:rsidR="009727BA" w:rsidRDefault="009727BA" w:rsidP="009727BA">
      <w:pPr>
        <w:jc w:val="both"/>
        <w:rPr>
          <w:b/>
          <w:u w:val="single"/>
        </w:rPr>
      </w:pPr>
    </w:p>
    <w:p w:rsidR="009727BA" w:rsidRDefault="009727BA" w:rsidP="009727BA">
      <w:pPr>
        <w:pStyle w:val="Normlnweb"/>
      </w:pPr>
      <w:r>
        <w:t xml:space="preserve">uzavírají po vzájemné domluvě níže uvedeného dne, měsíce a roku tento Dodatek č. 1 ke Smlouvě o vedení účetnictví ze dne </w:t>
      </w:r>
      <w:proofErr w:type="gramStart"/>
      <w:r>
        <w:t>1.7.2014</w:t>
      </w:r>
      <w:proofErr w:type="gramEnd"/>
      <w:r>
        <w:t>:</w:t>
      </w:r>
    </w:p>
    <w:p w:rsidR="009727BA" w:rsidRDefault="009727BA" w:rsidP="009727BA">
      <w:pPr>
        <w:pStyle w:val="Normlnweb"/>
      </w:pPr>
      <w:r>
        <w:t xml:space="preserve">Článek </w:t>
      </w:r>
      <w:proofErr w:type="gramStart"/>
      <w:r>
        <w:t>IV:.</w:t>
      </w:r>
      <w:proofErr w:type="gramEnd"/>
      <w:r>
        <w:t xml:space="preserve"> Smlouvy nově zní:</w:t>
      </w:r>
    </w:p>
    <w:p w:rsidR="009727BA" w:rsidRDefault="009727BA" w:rsidP="009727BA">
      <w:pPr>
        <w:jc w:val="both"/>
      </w:pPr>
      <w:r>
        <w:rPr>
          <w:b/>
          <w:u w:val="single"/>
        </w:rPr>
        <w:t>IV.</w:t>
      </w:r>
    </w:p>
    <w:p w:rsidR="009727BA" w:rsidRDefault="009727BA" w:rsidP="009727BA">
      <w:pPr>
        <w:jc w:val="both"/>
      </w:pPr>
    </w:p>
    <w:p w:rsidR="009727BA" w:rsidRDefault="009727BA" w:rsidP="009727BA">
      <w:pPr>
        <w:jc w:val="both"/>
      </w:pPr>
      <w:r>
        <w:t>Ostatní ujednání:</w:t>
      </w:r>
    </w:p>
    <w:p w:rsidR="009727BA" w:rsidRDefault="009727BA" w:rsidP="009727BA">
      <w:pPr>
        <w:jc w:val="both"/>
      </w:pPr>
    </w:p>
    <w:p w:rsidR="009727BA" w:rsidRDefault="009727BA" w:rsidP="009727BA">
      <w:pPr>
        <w:jc w:val="both"/>
      </w:pPr>
      <w:r>
        <w:t>- tato smlouva je sjednána na dobu neurčitou s výpovědní lhůtou tři měsíce</w:t>
      </w:r>
    </w:p>
    <w:p w:rsidR="009727BA" w:rsidRDefault="009727BA" w:rsidP="009727BA">
      <w:pPr>
        <w:jc w:val="both"/>
      </w:pPr>
    </w:p>
    <w:p w:rsidR="009727BA" w:rsidRDefault="009727BA" w:rsidP="009727BA">
      <w:pPr>
        <w:jc w:val="both"/>
      </w:pPr>
      <w:r>
        <w:t>- smlouva může být ukončena též vzájemnou dohodou smluvních stran</w:t>
      </w:r>
    </w:p>
    <w:p w:rsidR="009727BA" w:rsidRDefault="009727BA" w:rsidP="009727BA">
      <w:pPr>
        <w:jc w:val="both"/>
      </w:pPr>
    </w:p>
    <w:p w:rsidR="009727BA" w:rsidRDefault="009727BA" w:rsidP="009727BA">
      <w:pPr>
        <w:jc w:val="both"/>
      </w:pPr>
      <w:r>
        <w:t xml:space="preserve">- zpracování dat je prováděno na programu Účtárna v aktuální platné verzi. Držitelem licenční    </w:t>
      </w:r>
    </w:p>
    <w:p w:rsidR="009727BA" w:rsidRDefault="009727BA" w:rsidP="009727BA">
      <w:pPr>
        <w:jc w:val="both"/>
      </w:pPr>
      <w:r>
        <w:t xml:space="preserve">   smlouvy k užívání programu od společnosti VIS Plzeň je odběratel.</w:t>
      </w:r>
    </w:p>
    <w:p w:rsidR="009727BA" w:rsidRDefault="009727BA" w:rsidP="009727BA">
      <w:pPr>
        <w:jc w:val="both"/>
      </w:pPr>
    </w:p>
    <w:p w:rsidR="009727BA" w:rsidRDefault="009727BA" w:rsidP="009727BA">
      <w:pPr>
        <w:jc w:val="both"/>
      </w:pPr>
      <w:r>
        <w:t xml:space="preserve">- dodavatel se zavazuje ochraňovat osobní údaje, s nimiž přijde do styku při zpracovávání </w:t>
      </w:r>
    </w:p>
    <w:p w:rsidR="009727BA" w:rsidRDefault="009727BA" w:rsidP="009727BA">
      <w:pPr>
        <w:jc w:val="both"/>
      </w:pPr>
      <w:r>
        <w:t xml:space="preserve">   podkladů, podle zákona č. 101/2000 Sb., o ochraně osobních údajů. </w:t>
      </w:r>
    </w:p>
    <w:p w:rsidR="009727BA" w:rsidRDefault="009727BA" w:rsidP="009727BA">
      <w:pPr>
        <w:jc w:val="both"/>
      </w:pPr>
    </w:p>
    <w:p w:rsidR="009727BA" w:rsidRDefault="009727BA" w:rsidP="009727BA">
      <w:pPr>
        <w:jc w:val="both"/>
        <w:rPr>
          <w:b/>
        </w:rPr>
      </w:pPr>
      <w:r>
        <w:t>- Cena za provedenou práci</w:t>
      </w:r>
    </w:p>
    <w:p w:rsidR="009727BA" w:rsidRDefault="009727BA" w:rsidP="009727BA">
      <w:pPr>
        <w:jc w:val="both"/>
      </w:pPr>
      <w:r>
        <w:rPr>
          <w:b/>
        </w:rPr>
        <w:t>Vedení účetnictví – měsíční paušál zahrnující: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4000,-</w:t>
      </w:r>
    </w:p>
    <w:p w:rsidR="009727BA" w:rsidRDefault="009727BA" w:rsidP="009727BA">
      <w:pPr>
        <w:numPr>
          <w:ilvl w:val="0"/>
          <w:numId w:val="1"/>
        </w:numPr>
        <w:jc w:val="both"/>
      </w:pPr>
      <w:r>
        <w:t>hlavní kniha</w:t>
      </w:r>
    </w:p>
    <w:p w:rsidR="009727BA" w:rsidRDefault="009727BA" w:rsidP="009727BA">
      <w:pPr>
        <w:numPr>
          <w:ilvl w:val="0"/>
          <w:numId w:val="1"/>
        </w:numPr>
        <w:jc w:val="both"/>
      </w:pPr>
      <w:proofErr w:type="spellStart"/>
      <w:r>
        <w:t>invetúra</w:t>
      </w:r>
      <w:proofErr w:type="spellEnd"/>
      <w:r>
        <w:t xml:space="preserve"> účtů </w:t>
      </w:r>
    </w:p>
    <w:p w:rsidR="009727BA" w:rsidRDefault="009727BA" w:rsidP="009727BA">
      <w:pPr>
        <w:numPr>
          <w:ilvl w:val="0"/>
          <w:numId w:val="1"/>
        </w:numPr>
        <w:jc w:val="both"/>
      </w:pPr>
      <w:r>
        <w:t>rozvaha</w:t>
      </w:r>
    </w:p>
    <w:p w:rsidR="009727BA" w:rsidRDefault="009727BA" w:rsidP="009727BA">
      <w:pPr>
        <w:numPr>
          <w:ilvl w:val="0"/>
          <w:numId w:val="1"/>
        </w:numPr>
        <w:jc w:val="both"/>
      </w:pPr>
      <w:r>
        <w:t>výsledovka</w:t>
      </w:r>
    </w:p>
    <w:p w:rsidR="009727BA" w:rsidRDefault="009727BA" w:rsidP="009727BA">
      <w:pPr>
        <w:numPr>
          <w:ilvl w:val="0"/>
          <w:numId w:val="1"/>
        </w:numPr>
        <w:jc w:val="both"/>
        <w:rPr>
          <w:b/>
          <w:bCs/>
        </w:rPr>
      </w:pPr>
      <w:r>
        <w:t>výpis účetního deníku</w:t>
      </w:r>
    </w:p>
    <w:p w:rsidR="009727BA" w:rsidRDefault="009727BA" w:rsidP="009727BA">
      <w:pPr>
        <w:jc w:val="both"/>
      </w:pPr>
      <w:r>
        <w:rPr>
          <w:b/>
          <w:bCs/>
        </w:rPr>
        <w:lastRenderedPageBreak/>
        <w:t>Vyhotovení čtvrtletních sestav a výkazů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500,-</w:t>
      </w:r>
    </w:p>
    <w:p w:rsidR="009727BA" w:rsidRDefault="009727BA" w:rsidP="009727BA">
      <w:pPr>
        <w:numPr>
          <w:ilvl w:val="0"/>
          <w:numId w:val="1"/>
        </w:numPr>
        <w:jc w:val="both"/>
      </w:pPr>
      <w:r>
        <w:t>výkaz zisků a ztrát, rozvaha, přílohy čtvrtletní závěrky</w:t>
      </w:r>
    </w:p>
    <w:p w:rsidR="009727BA" w:rsidRDefault="009727BA" w:rsidP="009727BA">
      <w:pPr>
        <w:numPr>
          <w:ilvl w:val="0"/>
          <w:numId w:val="1"/>
        </w:numPr>
        <w:jc w:val="both"/>
      </w:pPr>
      <w:r>
        <w:t>výpisy účetních dokladů za jednotlivá čtvrtletí</w:t>
      </w:r>
    </w:p>
    <w:p w:rsidR="009727BA" w:rsidRDefault="009727BA" w:rsidP="009727BA">
      <w:pPr>
        <w:numPr>
          <w:ilvl w:val="0"/>
          <w:numId w:val="1"/>
        </w:numPr>
        <w:jc w:val="both"/>
      </w:pPr>
      <w:r>
        <w:t>čerpání z obce</w:t>
      </w:r>
    </w:p>
    <w:p w:rsidR="009727BA" w:rsidRDefault="009727BA" w:rsidP="009727BA">
      <w:pPr>
        <w:numPr>
          <w:ilvl w:val="0"/>
          <w:numId w:val="1"/>
        </w:numPr>
        <w:jc w:val="both"/>
        <w:rPr>
          <w:b/>
        </w:rPr>
      </w:pPr>
      <w:r>
        <w:t>čerpání z KÚ</w:t>
      </w:r>
    </w:p>
    <w:p w:rsidR="009727BA" w:rsidRDefault="009727BA" w:rsidP="009727B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bCs/>
        </w:rPr>
        <w:t xml:space="preserve">Vyhotovení ročních sestav a výkazů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500,-</w:t>
      </w:r>
    </w:p>
    <w:p w:rsidR="009727BA" w:rsidRDefault="009727BA" w:rsidP="009727BA">
      <w:pPr>
        <w:numPr>
          <w:ilvl w:val="0"/>
          <w:numId w:val="2"/>
        </w:numPr>
        <w:jc w:val="both"/>
      </w:pPr>
      <w:r>
        <w:t>daňové přiznání právnických osob</w:t>
      </w:r>
    </w:p>
    <w:p w:rsidR="009727BA" w:rsidRDefault="009727BA" w:rsidP="009727BA">
      <w:pPr>
        <w:numPr>
          <w:ilvl w:val="0"/>
          <w:numId w:val="2"/>
        </w:numPr>
        <w:jc w:val="both"/>
      </w:pPr>
      <w:r>
        <w:t>roční statistický výkaz</w:t>
      </w:r>
    </w:p>
    <w:p w:rsidR="009727BA" w:rsidRDefault="009727BA" w:rsidP="009727BA">
      <w:pPr>
        <w:numPr>
          <w:ilvl w:val="0"/>
          <w:numId w:val="2"/>
        </w:numPr>
        <w:jc w:val="both"/>
        <w:rPr>
          <w:b/>
          <w:bCs/>
        </w:rPr>
      </w:pPr>
      <w:r>
        <w:t xml:space="preserve">účetní osnova </w:t>
      </w:r>
    </w:p>
    <w:p w:rsidR="006D5AAF" w:rsidRDefault="009727BA"/>
    <w:p w:rsidR="009727BA" w:rsidRDefault="009727BA"/>
    <w:p w:rsidR="009727BA" w:rsidRPr="009727BA" w:rsidRDefault="009727BA" w:rsidP="009727BA">
      <w:pPr>
        <w:pStyle w:val="Normlnweb"/>
        <w:rPr>
          <w:b/>
          <w:u w:val="single"/>
        </w:rPr>
      </w:pPr>
      <w:r w:rsidRPr="009727BA">
        <w:rPr>
          <w:b/>
          <w:u w:val="single"/>
        </w:rPr>
        <w:t>Závěrečná ustanovení</w:t>
      </w:r>
    </w:p>
    <w:p w:rsidR="009727BA" w:rsidRDefault="009727BA" w:rsidP="009727BA">
      <w:pPr>
        <w:pStyle w:val="Normlnweb"/>
      </w:pPr>
      <w:r>
        <w:t>1. Tento dodatek nabývá platnosti a účinnosti dnem 1.1.2017.</w:t>
      </w:r>
    </w:p>
    <w:p w:rsidR="009727BA" w:rsidRDefault="009727BA" w:rsidP="009727BA">
      <w:pPr>
        <w:pStyle w:val="Normlnweb"/>
      </w:pPr>
      <w:r>
        <w:t>2. Smluvní strany prohlašují, že si tento dodatek řádně přečetly, že je projevem jejich svobodné a skutečné vůle a že nebyl uzavřen v tísni ani za nápadně nevýhodných podmínek.</w:t>
      </w:r>
    </w:p>
    <w:p w:rsidR="009727BA" w:rsidRDefault="009727BA" w:rsidP="009727BA">
      <w:pPr>
        <w:pStyle w:val="Normlnweb"/>
      </w:pPr>
      <w:r>
        <w:t>3. Tento dodatek se vyhotovuje ve dvou vyhotoveních, kdy každá ze smluvních stran obdrží po jednom.</w:t>
      </w:r>
    </w:p>
    <w:p w:rsidR="009727BA" w:rsidRDefault="009727BA" w:rsidP="009727BA">
      <w:pPr>
        <w:pStyle w:val="Normlnweb"/>
      </w:pPr>
    </w:p>
    <w:p w:rsidR="009727BA" w:rsidRDefault="009727BA" w:rsidP="009727BA">
      <w:pPr>
        <w:pStyle w:val="Normlnweb"/>
      </w:pPr>
    </w:p>
    <w:p w:rsidR="009727BA" w:rsidRDefault="009727BA" w:rsidP="009727BA">
      <w:r>
        <w:t xml:space="preserve">Za dodavatele: </w:t>
      </w:r>
      <w:r>
        <w:tab/>
        <w:t xml:space="preserve">Kateřina </w:t>
      </w:r>
      <w:proofErr w:type="gramStart"/>
      <w:r>
        <w:t>Ospalá,dne</w:t>
      </w:r>
      <w:proofErr w:type="gramEnd"/>
      <w:r>
        <w:t>:</w:t>
      </w:r>
      <w:r>
        <w:tab/>
      </w:r>
      <w:r>
        <w:tab/>
        <w:t>…..................................................</w:t>
      </w:r>
    </w:p>
    <w:p w:rsidR="009727BA" w:rsidRDefault="009727BA" w:rsidP="009727BA">
      <w:r>
        <w:t xml:space="preserve">                  </w:t>
      </w:r>
    </w:p>
    <w:p w:rsidR="009727BA" w:rsidRDefault="009727BA" w:rsidP="009727BA"/>
    <w:p w:rsidR="009727BA" w:rsidRDefault="009727BA" w:rsidP="009727BA"/>
    <w:p w:rsidR="009727BA" w:rsidRDefault="009727BA" w:rsidP="009727BA"/>
    <w:p w:rsidR="009727BA" w:rsidRDefault="009727BA" w:rsidP="009727BA">
      <w:r>
        <w:t xml:space="preserve">Za odběratele: </w:t>
      </w:r>
      <w:r>
        <w:tab/>
        <w:t>Mgr. Ivana Kašparová, dne:</w:t>
      </w:r>
      <w:r>
        <w:tab/>
      </w:r>
      <w:proofErr w:type="gramStart"/>
      <w:r>
        <w:t>…..................................................</w:t>
      </w:r>
      <w:proofErr w:type="gramEnd"/>
    </w:p>
    <w:p w:rsidR="009727BA" w:rsidRDefault="009727BA" w:rsidP="009727BA">
      <w:pPr>
        <w:pStyle w:val="Normlnweb"/>
      </w:pPr>
    </w:p>
    <w:sectPr w:rsidR="009727BA" w:rsidSect="001E1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727BA"/>
    <w:rsid w:val="00080A93"/>
    <w:rsid w:val="001E1648"/>
    <w:rsid w:val="009727BA"/>
    <w:rsid w:val="00B7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27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27BA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Spikostroj</dc:creator>
  <cp:lastModifiedBy>Spikostroj</cp:lastModifiedBy>
  <cp:revision>2</cp:revision>
  <dcterms:created xsi:type="dcterms:W3CDTF">2018-06-24T18:54:00Z</dcterms:created>
  <dcterms:modified xsi:type="dcterms:W3CDTF">2018-06-24T19:03:00Z</dcterms:modified>
</cp:coreProperties>
</file>