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0C" w:rsidRPr="008D0E0C" w:rsidRDefault="008D0E0C" w:rsidP="008D0E0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Číslo smlouvy: PPK-31a/44/16 </w:t>
      </w:r>
    </w:p>
    <w:p w:rsidR="008D0E0C" w:rsidRPr="008D0E0C" w:rsidRDefault="008D0E0C" w:rsidP="008D0E0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Dotační titul: A1,A2 </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SMLOUVA O DÍLO</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UZAVŘENÁ DLE USTANOVENÍ § 2586 A NÁSL. ZÁK. Č. 89/2012 SB., OBČANSKÉHO ZÁKONÍKU, VE ZNĚNÍ POZDĚJŠÍCH PŘEDPISŮ</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I. Smluvní strany</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1.1</w:t>
      </w:r>
      <w:r w:rsidRPr="008D0E0C">
        <w:rPr>
          <w:rFonts w:ascii="Arial" w:eastAsia="Times New Roman" w:hAnsi="Arial" w:cs="Arial"/>
          <w:b/>
          <w:bCs/>
          <w:szCs w:val="24"/>
          <w:lang w:eastAsia="cs-CZ"/>
        </w:rPr>
        <w:t xml:space="preserve"> Objednatel</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Česká republika - Agentura ochrany přírody a krajiny ČR</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Sídlo: Kaplanova 1931/1, 148 00 Praha 11 - Chodov </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Zastoupený: RNDr. Tomáš </w:t>
      </w:r>
      <w:proofErr w:type="spellStart"/>
      <w:r w:rsidRPr="008D0E0C">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Ph.D</w:t>
      </w:r>
      <w:proofErr w:type="spellEnd"/>
      <w:r w:rsidRPr="008D0E0C">
        <w:rPr>
          <w:rFonts w:ascii="Arial" w:eastAsia="Times New Roman" w:hAnsi="Arial" w:cs="Arial"/>
          <w:szCs w:val="24"/>
          <w:lang w:eastAsia="cs-CZ"/>
        </w:rPr>
        <w:t>.</w:t>
      </w:r>
      <w:r w:rsidRPr="008D0E0C">
        <w:rPr>
          <w:rFonts w:ascii="Arial" w:eastAsia="Times New Roman" w:hAnsi="Arial" w:cs="Arial"/>
          <w:szCs w:val="24"/>
          <w:lang w:eastAsia="cs-CZ"/>
        </w:rPr>
        <w:br/>
        <w:t xml:space="preserve">ředitel RP SCHKO Český les </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Bankovní spojení: </w:t>
      </w:r>
      <w:r w:rsidR="00076A21">
        <w:rPr>
          <w:rFonts w:ascii="Arial" w:eastAsia="Times New Roman" w:hAnsi="Arial" w:cs="Arial"/>
          <w:szCs w:val="24"/>
          <w:lang w:eastAsia="cs-CZ"/>
        </w:rPr>
        <w:t>XXX</w:t>
      </w:r>
      <w:r w:rsidRPr="008D0E0C">
        <w:rPr>
          <w:rFonts w:ascii="Arial" w:eastAsia="Times New Roman" w:hAnsi="Arial" w:cs="Arial"/>
          <w:szCs w:val="24"/>
          <w:lang w:eastAsia="cs-CZ"/>
        </w:rPr>
        <w:t xml:space="preserve">, Číslo účtu: </w:t>
      </w:r>
      <w:r w:rsidR="00076A21">
        <w:rPr>
          <w:rFonts w:ascii="Arial" w:eastAsia="Times New Roman" w:hAnsi="Arial" w:cs="Arial"/>
          <w:szCs w:val="24"/>
          <w:lang w:eastAsia="cs-CZ"/>
        </w:rPr>
        <w:t>XXX</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IČO: 629 335 91</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DIČ: neplátce DPH</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Telefon: </w:t>
      </w:r>
      <w:r w:rsidR="00076A21">
        <w:rPr>
          <w:rFonts w:ascii="Arial" w:eastAsia="Times New Roman" w:hAnsi="Arial" w:cs="Arial"/>
          <w:szCs w:val="24"/>
          <w:lang w:eastAsia="cs-CZ"/>
        </w:rPr>
        <w:t>XXX</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8D0E0C">
        <w:rPr>
          <w:rFonts w:ascii="Arial" w:eastAsia="Times New Roman" w:hAnsi="Arial" w:cs="Arial"/>
          <w:szCs w:val="24"/>
          <w:lang w:eastAsia="cs-CZ"/>
        </w:rPr>
        <w:t>a k převzetí díla: Bc. Miroslav Žižka</w:t>
      </w:r>
      <w:r>
        <w:rPr>
          <w:rFonts w:ascii="Arial" w:eastAsia="Times New Roman" w:hAnsi="Arial" w:cs="Arial"/>
          <w:szCs w:val="24"/>
          <w:lang w:eastAsia="cs-CZ"/>
        </w:rPr>
        <w:t>,</w:t>
      </w:r>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DiS</w:t>
      </w:r>
      <w:proofErr w:type="spellEnd"/>
      <w:r w:rsidRPr="008D0E0C">
        <w:rPr>
          <w:rFonts w:ascii="Arial" w:eastAsia="Times New Roman" w:hAnsi="Arial" w:cs="Arial"/>
          <w:szCs w:val="24"/>
          <w:lang w:eastAsia="cs-CZ"/>
        </w:rPr>
        <w:t>.</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(dále jen </w:t>
      </w:r>
      <w:r w:rsidRPr="008D0E0C">
        <w:rPr>
          <w:rFonts w:ascii="Arial" w:eastAsia="Times New Roman" w:hAnsi="Arial" w:cs="Arial"/>
        </w:rPr>
        <w:t>„</w:t>
      </w:r>
      <w:r w:rsidRPr="008D0E0C">
        <w:rPr>
          <w:rFonts w:ascii="Arial" w:eastAsia="Times New Roman" w:hAnsi="Arial" w:cs="Arial"/>
          <w:szCs w:val="24"/>
          <w:lang w:eastAsia="cs-CZ"/>
        </w:rPr>
        <w:t>objednatel”)</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a</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1.2</w:t>
      </w:r>
      <w:r w:rsidRPr="008D0E0C">
        <w:rPr>
          <w:rFonts w:ascii="Arial" w:eastAsia="Times New Roman" w:hAnsi="Arial" w:cs="Arial"/>
          <w:b/>
          <w:bCs/>
          <w:szCs w:val="24"/>
          <w:lang w:eastAsia="cs-CZ"/>
        </w:rPr>
        <w:t xml:space="preserve"> Zhotovitel</w:t>
      </w: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 xml:space="preserve">David Vlk </w:t>
      </w:r>
    </w:p>
    <w:p w:rsidR="008D0E0C" w:rsidRPr="008D0E0C" w:rsidRDefault="008D0E0C" w:rsidP="008D0E0C">
      <w:pPr>
        <w:spacing w:before="100" w:beforeAutospacing="1" w:after="24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Sídlo: Plzeňská 1864, 34701 Tachov</w:t>
      </w:r>
      <w:r w:rsidRPr="008D0E0C">
        <w:rPr>
          <w:rFonts w:ascii="Arial" w:eastAsia="Times New Roman" w:hAnsi="Arial" w:cs="Arial"/>
          <w:szCs w:val="24"/>
          <w:lang w:eastAsia="cs-CZ"/>
        </w:rPr>
        <w:br/>
        <w:t>Zastoupený: David Vlk</w:t>
      </w:r>
      <w:r w:rsidRPr="008D0E0C">
        <w:rPr>
          <w:rFonts w:ascii="Arial" w:eastAsia="Times New Roman" w:hAnsi="Arial" w:cs="Arial"/>
          <w:szCs w:val="24"/>
          <w:lang w:eastAsia="cs-CZ"/>
        </w:rPr>
        <w:br/>
        <w:t xml:space="preserve">Bankovní spojení: </w:t>
      </w:r>
      <w:r w:rsidR="00076A21">
        <w:rPr>
          <w:rFonts w:ascii="Arial" w:eastAsia="Times New Roman" w:hAnsi="Arial" w:cs="Arial"/>
          <w:szCs w:val="24"/>
          <w:lang w:eastAsia="cs-CZ"/>
        </w:rPr>
        <w:t>XXX</w:t>
      </w:r>
      <w:r w:rsidRPr="008D0E0C">
        <w:rPr>
          <w:rFonts w:ascii="Arial" w:eastAsia="Times New Roman" w:hAnsi="Arial" w:cs="Arial"/>
          <w:szCs w:val="24"/>
          <w:lang w:eastAsia="cs-CZ"/>
        </w:rPr>
        <w:t>, Číslo ú</w:t>
      </w:r>
      <w:r w:rsidR="00B73205">
        <w:rPr>
          <w:rFonts w:ascii="Arial" w:eastAsia="Times New Roman" w:hAnsi="Arial" w:cs="Arial"/>
          <w:szCs w:val="24"/>
          <w:lang w:eastAsia="cs-CZ"/>
        </w:rPr>
        <w:t>čtu: XXX</w:t>
      </w:r>
      <w:bookmarkStart w:id="0" w:name="_GoBack"/>
      <w:bookmarkEnd w:id="0"/>
      <w:r w:rsidRPr="008D0E0C">
        <w:rPr>
          <w:rFonts w:ascii="Arial" w:eastAsia="Times New Roman" w:hAnsi="Arial" w:cs="Arial"/>
          <w:szCs w:val="24"/>
          <w:lang w:eastAsia="cs-CZ"/>
        </w:rPr>
        <w:br/>
        <w:t>IČO: 87436451</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(dále jen </w:t>
      </w:r>
      <w:r w:rsidRPr="008D0E0C">
        <w:rPr>
          <w:rFonts w:ascii="Arial" w:eastAsia="Times New Roman" w:hAnsi="Arial" w:cs="Arial"/>
        </w:rPr>
        <w:t>„</w:t>
      </w:r>
      <w:r w:rsidRPr="008D0E0C">
        <w:rPr>
          <w:rFonts w:ascii="Arial" w:eastAsia="Times New Roman" w:hAnsi="Arial" w:cs="Arial"/>
          <w:szCs w:val="24"/>
          <w:lang w:eastAsia="cs-CZ"/>
        </w:rPr>
        <w:t xml:space="preserve">zhotovitel”) </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II. Předmět smlouvy</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2.1 </w:t>
      </w:r>
      <w:r w:rsidRPr="008D0E0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D0E0C" w:rsidRDefault="008D0E0C" w:rsidP="008D0E0C">
      <w:pPr>
        <w:keepLines/>
        <w:spacing w:before="120" w:after="120" w:line="240" w:lineRule="auto"/>
        <w:ind w:left="340" w:hanging="340"/>
        <w:jc w:val="both"/>
        <w:rPr>
          <w:rFonts w:ascii="Arial" w:eastAsia="Times New Roman" w:hAnsi="Arial" w:cs="Arial"/>
          <w:szCs w:val="24"/>
          <w:lang w:eastAsia="cs-CZ"/>
        </w:rPr>
      </w:pPr>
      <w:r w:rsidRPr="008D0E0C">
        <w:rPr>
          <w:rFonts w:ascii="Arial" w:eastAsia="Times New Roman" w:hAnsi="Arial" w:cs="Arial"/>
          <w:szCs w:val="24"/>
          <w:lang w:eastAsia="cs-CZ"/>
        </w:rPr>
        <w:t>2.2 Dílem se rozumí: 1. Obnova vegetačního krytu výsadbou 4</w:t>
      </w:r>
      <w:r w:rsidR="00202E5E">
        <w:rPr>
          <w:rFonts w:ascii="Arial" w:eastAsia="Times New Roman" w:hAnsi="Arial" w:cs="Arial"/>
          <w:szCs w:val="24"/>
          <w:lang w:eastAsia="cs-CZ"/>
        </w:rPr>
        <w:t xml:space="preserve">0 ks jabloní na </w:t>
      </w:r>
      <w:proofErr w:type="spellStart"/>
      <w:proofErr w:type="gramStart"/>
      <w:r w:rsidR="00202E5E">
        <w:rPr>
          <w:rFonts w:ascii="Arial" w:eastAsia="Times New Roman" w:hAnsi="Arial" w:cs="Arial"/>
          <w:szCs w:val="24"/>
          <w:lang w:eastAsia="cs-CZ"/>
        </w:rPr>
        <w:t>p.p.</w:t>
      </w:r>
      <w:proofErr w:type="gramEnd"/>
      <w:r w:rsidR="00202E5E">
        <w:rPr>
          <w:rFonts w:ascii="Arial" w:eastAsia="Times New Roman" w:hAnsi="Arial" w:cs="Arial"/>
          <w:szCs w:val="24"/>
          <w:lang w:eastAsia="cs-CZ"/>
        </w:rPr>
        <w:t>č</w:t>
      </w:r>
      <w:proofErr w:type="spellEnd"/>
      <w:r w:rsidR="00202E5E">
        <w:rPr>
          <w:rFonts w:ascii="Arial" w:eastAsia="Times New Roman" w:hAnsi="Arial" w:cs="Arial"/>
          <w:szCs w:val="24"/>
          <w:lang w:eastAsia="cs-CZ"/>
        </w:rPr>
        <w:t>.</w:t>
      </w:r>
      <w:r>
        <w:rPr>
          <w:rFonts w:ascii="Arial" w:eastAsia="Times New Roman" w:hAnsi="Arial" w:cs="Arial"/>
          <w:szCs w:val="24"/>
          <w:lang w:eastAsia="cs-CZ"/>
        </w:rPr>
        <w:t xml:space="preserve"> 2461 v k. </w:t>
      </w:r>
      <w:proofErr w:type="spellStart"/>
      <w:r>
        <w:rPr>
          <w:rFonts w:ascii="Arial" w:eastAsia="Times New Roman" w:hAnsi="Arial" w:cs="Arial"/>
          <w:szCs w:val="24"/>
          <w:lang w:eastAsia="cs-CZ"/>
        </w:rPr>
        <w:t>ú</w:t>
      </w:r>
      <w:proofErr w:type="spellEnd"/>
      <w:r>
        <w:rPr>
          <w:rFonts w:ascii="Arial" w:eastAsia="Times New Roman" w:hAnsi="Arial" w:cs="Arial"/>
          <w:szCs w:val="24"/>
          <w:lang w:eastAsia="cs-CZ"/>
        </w:rPr>
        <w:t xml:space="preserve">. Železná </w:t>
      </w:r>
      <w:r w:rsidRPr="008D0E0C">
        <w:rPr>
          <w:rFonts w:ascii="Arial" w:eastAsia="Times New Roman" w:hAnsi="Arial" w:cs="Arial"/>
          <w:szCs w:val="24"/>
          <w:lang w:eastAsia="cs-CZ"/>
        </w:rPr>
        <w:t>u Smolova ve III. zóně odstupňované ochrany CHKO Český les. Stromy budou na obou poz</w:t>
      </w:r>
      <w:r>
        <w:rPr>
          <w:rFonts w:ascii="Arial" w:eastAsia="Times New Roman" w:hAnsi="Arial" w:cs="Arial"/>
          <w:szCs w:val="24"/>
          <w:lang w:eastAsia="cs-CZ"/>
        </w:rPr>
        <w:t>e</w:t>
      </w:r>
      <w:r w:rsidRPr="008D0E0C">
        <w:rPr>
          <w:rFonts w:ascii="Arial" w:eastAsia="Times New Roman" w:hAnsi="Arial" w:cs="Arial"/>
          <w:szCs w:val="24"/>
          <w:lang w:eastAsia="cs-CZ"/>
        </w:rPr>
        <w:t xml:space="preserve">mcích vysazeny ve sponu cca 6 x 6 m. Z důvodu silného tlaku zvěře budou stromy oploceny. Stromy budou opatřeny drátěnou individuální ochranou, která bude tvořena frézovanými dřevěnými kůly s min. tloušťkou 5 cm a </w:t>
      </w:r>
      <w:proofErr w:type="spellStart"/>
      <w:r w:rsidRPr="008D0E0C">
        <w:rPr>
          <w:rFonts w:ascii="Arial" w:eastAsia="Times New Roman" w:hAnsi="Arial" w:cs="Arial"/>
          <w:szCs w:val="24"/>
          <w:lang w:eastAsia="cs-CZ"/>
        </w:rPr>
        <w:t>spec</w:t>
      </w:r>
      <w:proofErr w:type="spellEnd"/>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plastovo</w:t>
      </w:r>
      <w:proofErr w:type="spellEnd"/>
      <w:r w:rsidRPr="008D0E0C">
        <w:rPr>
          <w:rFonts w:ascii="Arial" w:eastAsia="Times New Roman" w:hAnsi="Arial" w:cs="Arial"/>
          <w:szCs w:val="24"/>
          <w:lang w:eastAsia="cs-CZ"/>
        </w:rPr>
        <w:t xml:space="preserve"> - drátěnou ochranou. Výška ochrany bude 1,8 m.</w:t>
      </w:r>
    </w:p>
    <w:p w:rsidR="008D0E0C" w:rsidRDefault="008D0E0C" w:rsidP="008D0E0C">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lastRenderedPageBreak/>
        <w:t xml:space="preserve">      </w:t>
      </w:r>
      <w:r w:rsidRPr="008D0E0C">
        <w:rPr>
          <w:rFonts w:ascii="Arial" w:eastAsia="Times New Roman" w:hAnsi="Arial" w:cs="Arial"/>
          <w:szCs w:val="24"/>
          <w:lang w:eastAsia="cs-CZ"/>
        </w:rPr>
        <w:t xml:space="preserve">2. Na </w:t>
      </w:r>
      <w:proofErr w:type="spellStart"/>
      <w:r w:rsidRPr="008D0E0C">
        <w:rPr>
          <w:rFonts w:ascii="Arial" w:eastAsia="Times New Roman" w:hAnsi="Arial" w:cs="Arial"/>
          <w:szCs w:val="24"/>
          <w:lang w:eastAsia="cs-CZ"/>
        </w:rPr>
        <w:t>p.p.č</w:t>
      </w:r>
      <w:proofErr w:type="spellEnd"/>
      <w:r w:rsidRPr="008D0E0C">
        <w:rPr>
          <w:rFonts w:ascii="Arial" w:eastAsia="Times New Roman" w:hAnsi="Arial" w:cs="Arial"/>
          <w:szCs w:val="24"/>
          <w:lang w:eastAsia="cs-CZ"/>
        </w:rPr>
        <w:t xml:space="preserve">. 2086 </w:t>
      </w:r>
      <w:proofErr w:type="gramStart"/>
      <w:r w:rsidRPr="008D0E0C">
        <w:rPr>
          <w:rFonts w:ascii="Arial" w:eastAsia="Times New Roman" w:hAnsi="Arial" w:cs="Arial"/>
          <w:szCs w:val="24"/>
          <w:lang w:eastAsia="cs-CZ"/>
        </w:rPr>
        <w:t>k.</w:t>
      </w:r>
      <w:proofErr w:type="spellStart"/>
      <w:r w:rsidRPr="008D0E0C">
        <w:rPr>
          <w:rFonts w:ascii="Arial" w:eastAsia="Times New Roman" w:hAnsi="Arial" w:cs="Arial"/>
          <w:szCs w:val="24"/>
          <w:lang w:eastAsia="cs-CZ"/>
        </w:rPr>
        <w:t>ú</w:t>
      </w:r>
      <w:proofErr w:type="spellEnd"/>
      <w:r w:rsidRPr="008D0E0C">
        <w:rPr>
          <w:rFonts w:ascii="Arial" w:eastAsia="Times New Roman" w:hAnsi="Arial" w:cs="Arial"/>
          <w:szCs w:val="24"/>
          <w:lang w:eastAsia="cs-CZ"/>
        </w:rPr>
        <w:t>.</w:t>
      </w:r>
      <w:proofErr w:type="gramEnd"/>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Postřekov</w:t>
      </w:r>
      <w:proofErr w:type="spellEnd"/>
      <w:r w:rsidRPr="008D0E0C">
        <w:rPr>
          <w:rFonts w:ascii="Arial" w:eastAsia="Times New Roman" w:hAnsi="Arial" w:cs="Arial"/>
          <w:szCs w:val="24"/>
          <w:lang w:eastAsia="cs-CZ"/>
        </w:rPr>
        <w:t xml:space="preserve"> v I. zóně </w:t>
      </w:r>
      <w:proofErr w:type="spellStart"/>
      <w:r w:rsidRPr="008D0E0C">
        <w:rPr>
          <w:rFonts w:ascii="Arial" w:eastAsia="Times New Roman" w:hAnsi="Arial" w:cs="Arial"/>
          <w:szCs w:val="24"/>
          <w:lang w:eastAsia="cs-CZ"/>
        </w:rPr>
        <w:t>dstupňované</w:t>
      </w:r>
      <w:proofErr w:type="spellEnd"/>
      <w:r w:rsidRPr="008D0E0C">
        <w:rPr>
          <w:rFonts w:ascii="Arial" w:eastAsia="Times New Roman" w:hAnsi="Arial" w:cs="Arial"/>
          <w:szCs w:val="24"/>
          <w:lang w:eastAsia="cs-CZ"/>
        </w:rPr>
        <w:t xml:space="preserve"> ochran</w:t>
      </w:r>
      <w:r>
        <w:rPr>
          <w:rFonts w:ascii="Arial" w:eastAsia="Times New Roman" w:hAnsi="Arial" w:cs="Arial"/>
          <w:szCs w:val="24"/>
          <w:lang w:eastAsia="cs-CZ"/>
        </w:rPr>
        <w:t>y CHKO Český les provést zásah</w:t>
      </w:r>
      <w:r w:rsidRPr="008D0E0C">
        <w:rPr>
          <w:rFonts w:ascii="Arial" w:eastAsia="Times New Roman" w:hAnsi="Arial" w:cs="Arial"/>
          <w:szCs w:val="24"/>
          <w:lang w:eastAsia="cs-CZ"/>
        </w:rPr>
        <w:t xml:space="preserve"> proti smrku </w:t>
      </w:r>
      <w:proofErr w:type="spellStart"/>
      <w:r w:rsidRPr="008D0E0C">
        <w:rPr>
          <w:rFonts w:ascii="Arial" w:eastAsia="Times New Roman" w:hAnsi="Arial" w:cs="Arial"/>
          <w:szCs w:val="24"/>
          <w:lang w:eastAsia="cs-CZ"/>
        </w:rPr>
        <w:t>ztepilému</w:t>
      </w:r>
      <w:proofErr w:type="spellEnd"/>
      <w:r w:rsidRPr="008D0E0C">
        <w:rPr>
          <w:rFonts w:ascii="Arial" w:eastAsia="Times New Roman" w:hAnsi="Arial" w:cs="Arial"/>
          <w:szCs w:val="24"/>
          <w:lang w:eastAsia="cs-CZ"/>
        </w:rPr>
        <w:t xml:space="preserve"> ve skupinové ochraně MZD. Smrky utlačující jedli a tis vyřezat </w:t>
      </w:r>
      <w:r>
        <w:rPr>
          <w:rFonts w:ascii="Arial" w:eastAsia="Times New Roman" w:hAnsi="Arial" w:cs="Arial"/>
          <w:szCs w:val="24"/>
          <w:lang w:eastAsia="cs-CZ"/>
        </w:rPr>
        <w:t>p</w:t>
      </w:r>
      <w:r w:rsidRPr="008D0E0C">
        <w:rPr>
          <w:rFonts w:ascii="Arial" w:eastAsia="Times New Roman" w:hAnsi="Arial" w:cs="Arial"/>
          <w:szCs w:val="24"/>
          <w:lang w:eastAsia="cs-CZ"/>
        </w:rPr>
        <w:t>o</w:t>
      </w:r>
      <w:r>
        <w:rPr>
          <w:rFonts w:ascii="Arial" w:eastAsia="Times New Roman" w:hAnsi="Arial" w:cs="Arial"/>
          <w:szCs w:val="24"/>
          <w:lang w:eastAsia="cs-CZ"/>
        </w:rPr>
        <w:t>mocí JMP.</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8D0E0C">
        <w:rPr>
          <w:rFonts w:ascii="Arial" w:eastAsia="Times New Roman" w:hAnsi="Arial" w:cs="Arial"/>
          <w:szCs w:val="24"/>
          <w:lang w:eastAsia="cs-CZ"/>
        </w:rPr>
        <w:t xml:space="preserve">3. Na </w:t>
      </w:r>
      <w:proofErr w:type="spellStart"/>
      <w:proofErr w:type="gramStart"/>
      <w:r w:rsidRPr="008D0E0C">
        <w:rPr>
          <w:rFonts w:ascii="Arial" w:eastAsia="Times New Roman" w:hAnsi="Arial" w:cs="Arial"/>
          <w:szCs w:val="24"/>
          <w:lang w:eastAsia="cs-CZ"/>
        </w:rPr>
        <w:t>p.p.</w:t>
      </w:r>
      <w:proofErr w:type="gramEnd"/>
      <w:r w:rsidRPr="008D0E0C">
        <w:rPr>
          <w:rFonts w:ascii="Arial" w:eastAsia="Times New Roman" w:hAnsi="Arial" w:cs="Arial"/>
          <w:szCs w:val="24"/>
          <w:lang w:eastAsia="cs-CZ"/>
        </w:rPr>
        <w:t>č</w:t>
      </w:r>
      <w:proofErr w:type="spellEnd"/>
      <w:r w:rsidRPr="008D0E0C">
        <w:rPr>
          <w:rFonts w:ascii="Arial" w:eastAsia="Times New Roman" w:hAnsi="Arial" w:cs="Arial"/>
          <w:szCs w:val="24"/>
          <w:lang w:eastAsia="cs-CZ"/>
        </w:rPr>
        <w:t xml:space="preserve">. 182/2 Vranov u Mnichova v I. zóně </w:t>
      </w:r>
      <w:r>
        <w:rPr>
          <w:rFonts w:ascii="Arial" w:eastAsia="Times New Roman" w:hAnsi="Arial" w:cs="Arial"/>
          <w:szCs w:val="24"/>
          <w:lang w:eastAsia="cs-CZ"/>
        </w:rPr>
        <w:t>o</w:t>
      </w:r>
      <w:r w:rsidRPr="008D0E0C">
        <w:rPr>
          <w:rFonts w:ascii="Arial" w:eastAsia="Times New Roman" w:hAnsi="Arial" w:cs="Arial"/>
          <w:szCs w:val="24"/>
          <w:lang w:eastAsia="cs-CZ"/>
        </w:rPr>
        <w:t>dstupňované ochrany CHKO Český les provést opravu dvou skupinových ochran MZD, kdy vyvrácené části oplocení budou zavě</w:t>
      </w:r>
      <w:r>
        <w:rPr>
          <w:rFonts w:ascii="Arial" w:eastAsia="Times New Roman" w:hAnsi="Arial" w:cs="Arial"/>
          <w:szCs w:val="24"/>
          <w:lang w:eastAsia="cs-CZ"/>
        </w:rPr>
        <w:t>trovány pomocí dřevěných tyčí.</w:t>
      </w:r>
    </w:p>
    <w:p w:rsidR="008D0E0C" w:rsidRPr="008D0E0C" w:rsidRDefault="008D0E0C" w:rsidP="008D0E0C">
      <w:pPr>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(dále jen „dílo“)</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2.3 Při provádění díla je zhotovitel vázán pokyny objednatele.</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2.4 Objednatel je oprávněn v průběhu platnosti smlouvy jednostranně omezit rozsah díla </w:t>
      </w:r>
      <w:r>
        <w:rPr>
          <w:rFonts w:ascii="Arial" w:eastAsia="Times New Roman" w:hAnsi="Arial" w:cs="Arial"/>
          <w:szCs w:val="24"/>
          <w:lang w:eastAsia="cs-CZ"/>
        </w:rPr>
        <w:br/>
      </w:r>
      <w:r w:rsidRPr="008D0E0C">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III. Cena díla a platební podmínky</w:t>
      </w:r>
    </w:p>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3.1 Cena díla je stanovena v souladu s právními předpisy:</w:t>
      </w:r>
    </w:p>
    <w:p w:rsidR="008D0E0C" w:rsidRPr="008D0E0C" w:rsidRDefault="008D0E0C" w:rsidP="008D0E0C">
      <w:pPr>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Cena bez DPH: 99 975,-Kč</w:t>
      </w:r>
    </w:p>
    <w:p w:rsidR="008D0E0C" w:rsidRPr="008D0E0C" w:rsidRDefault="008D0E0C" w:rsidP="008D0E0C">
      <w:pPr>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DPH 21%: 0,-Kč</w:t>
      </w:r>
    </w:p>
    <w:p w:rsidR="008D0E0C" w:rsidRPr="008D0E0C" w:rsidRDefault="008D0E0C" w:rsidP="008D0E0C">
      <w:pPr>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8D0E0C">
        <w:rPr>
          <w:rFonts w:ascii="Arial" w:eastAsia="Times New Roman" w:hAnsi="Arial" w:cs="Arial"/>
          <w:b/>
          <w:szCs w:val="24"/>
          <w:lang w:eastAsia="cs-CZ"/>
        </w:rPr>
        <w:t>99 975,-</w:t>
      </w:r>
      <w:r w:rsidRPr="008D0E0C">
        <w:rPr>
          <w:rFonts w:ascii="Arial" w:eastAsia="Times New Roman" w:hAnsi="Arial" w:cs="Arial"/>
          <w:szCs w:val="24"/>
          <w:lang w:eastAsia="cs-CZ"/>
        </w:rPr>
        <w:t xml:space="preserve"> Kč, (slovy </w:t>
      </w:r>
      <w:proofErr w:type="spellStart"/>
      <w:r w:rsidRPr="008D0E0C">
        <w:rPr>
          <w:rFonts w:ascii="Arial" w:eastAsia="Times New Roman" w:hAnsi="Arial" w:cs="Arial"/>
          <w:szCs w:val="24"/>
          <w:lang w:eastAsia="cs-CZ"/>
        </w:rPr>
        <w:t>devadesátdevěttisícdevětsetsedmdesátpět</w:t>
      </w:r>
      <w:proofErr w:type="spellEnd"/>
      <w:r w:rsidRPr="008D0E0C">
        <w:rPr>
          <w:rFonts w:ascii="Arial" w:eastAsia="Times New Roman" w:hAnsi="Arial" w:cs="Arial"/>
          <w:szCs w:val="24"/>
          <w:lang w:eastAsia="cs-CZ"/>
        </w:rPr>
        <w:t xml:space="preserve"> korun českých).</w:t>
      </w:r>
    </w:p>
    <w:p w:rsidR="008D0E0C" w:rsidRPr="008D0E0C" w:rsidRDefault="008D0E0C" w:rsidP="008D0E0C">
      <w:pPr>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Zhotovitel není plátce DPH.</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8D0E0C">
        <w:rPr>
          <w:rFonts w:ascii="Arial" w:eastAsia="Times New Roman" w:hAnsi="Arial" w:cs="Arial"/>
          <w:szCs w:val="24"/>
          <w:lang w:eastAsia="cs-CZ"/>
        </w:rPr>
        <w:t>při změně zákonných sazeb DPH.</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3.3 Veškeré náklady vzniklé zhotoviteli v souvislosti s prováděním díla jsou zahrnuty v ceně díla.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8D0E0C">
        <w:rPr>
          <w:rFonts w:ascii="Arial" w:eastAsia="Times New Roman" w:hAnsi="Arial" w:cs="Arial"/>
          <w:szCs w:val="24"/>
          <w:lang w:eastAsia="cs-CZ"/>
        </w:rPr>
        <w:t xml:space="preserve">a převzetí díla (v žádném případě však ne později než do </w:t>
      </w:r>
      <w:proofErr w:type="gramStart"/>
      <w:r w:rsidRPr="008D0E0C">
        <w:rPr>
          <w:rFonts w:ascii="Arial" w:eastAsia="Times New Roman" w:hAnsi="Arial" w:cs="Arial"/>
          <w:szCs w:val="24"/>
          <w:lang w:eastAsia="cs-CZ"/>
        </w:rPr>
        <w:t>11.11. kalendářního</w:t>
      </w:r>
      <w:proofErr w:type="gramEnd"/>
      <w:r w:rsidRPr="008D0E0C">
        <w:rPr>
          <w:rFonts w:ascii="Arial" w:eastAsia="Times New Roman" w:hAnsi="Arial" w:cs="Arial"/>
          <w:szCs w:val="24"/>
          <w:lang w:eastAsia="cs-CZ"/>
        </w:rPr>
        <w:t xml:space="preserve"> roku) </w:t>
      </w:r>
      <w:r>
        <w:rPr>
          <w:rFonts w:ascii="Arial" w:eastAsia="Times New Roman" w:hAnsi="Arial" w:cs="Arial"/>
          <w:szCs w:val="24"/>
          <w:lang w:eastAsia="cs-CZ"/>
        </w:rPr>
        <w:br/>
      </w:r>
      <w:r w:rsidRPr="008D0E0C">
        <w:rPr>
          <w:rFonts w:ascii="Arial" w:eastAsia="Times New Roman" w:hAnsi="Arial" w:cs="Arial"/>
          <w:szCs w:val="24"/>
          <w:lang w:eastAsia="cs-CZ"/>
        </w:rPr>
        <w:t>na základě předávacího protokolu na adresu: Regionální pracoviště SCHKO Český les, Náměstí republiky 287, 348 06 Přimda.</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8D0E0C">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Pr>
          <w:rFonts w:ascii="Arial" w:eastAsia="Times New Roman" w:hAnsi="Arial" w:cs="Arial"/>
          <w:szCs w:val="24"/>
          <w:lang w:eastAsia="cs-CZ"/>
        </w:rPr>
        <w:br/>
      </w:r>
      <w:r w:rsidRPr="008D0E0C">
        <w:rPr>
          <w:rFonts w:ascii="Arial" w:eastAsia="Times New Roman" w:hAnsi="Arial" w:cs="Arial"/>
          <w:szCs w:val="24"/>
          <w:lang w:eastAsia="cs-CZ"/>
        </w:rPr>
        <w:t>a adresu zhotovitele; položkové vykázání nákladů, konečnou částku; den odeslání dokladu a lhůta splatnosti.</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Pr>
          <w:rFonts w:ascii="Arial" w:eastAsia="Times New Roman" w:hAnsi="Arial" w:cs="Arial"/>
          <w:szCs w:val="24"/>
          <w:lang w:eastAsia="cs-CZ"/>
        </w:rPr>
        <w:br/>
      </w:r>
      <w:r w:rsidRPr="008D0E0C">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8D0E0C" w:rsidRDefault="008D0E0C" w:rsidP="008D0E0C">
      <w:pPr>
        <w:keepLines/>
        <w:spacing w:before="120" w:after="120" w:line="240" w:lineRule="auto"/>
        <w:ind w:left="340" w:hanging="340"/>
        <w:jc w:val="both"/>
        <w:rPr>
          <w:rFonts w:ascii="Arial" w:eastAsia="Times New Roman" w:hAnsi="Arial" w:cs="Arial"/>
          <w:szCs w:val="24"/>
          <w:lang w:eastAsia="cs-CZ"/>
        </w:rPr>
      </w:pPr>
      <w:r w:rsidRPr="008D0E0C">
        <w:rPr>
          <w:rFonts w:ascii="Arial" w:eastAsia="Times New Roman" w:hAnsi="Arial" w:cs="Arial"/>
          <w:szCs w:val="24"/>
          <w:lang w:eastAsia="cs-CZ"/>
        </w:rPr>
        <w:t xml:space="preserve">3.7 Smluvní strany se dohodly, že objednatel nebude poskytovat zálohové platby. </w:t>
      </w:r>
    </w:p>
    <w:p w:rsidR="008D0E0C" w:rsidRDefault="008D0E0C" w:rsidP="008D0E0C">
      <w:pPr>
        <w:keepLines/>
        <w:spacing w:before="120" w:after="120" w:line="240" w:lineRule="auto"/>
        <w:ind w:left="340" w:hanging="340"/>
        <w:jc w:val="both"/>
        <w:rPr>
          <w:rFonts w:ascii="Arial" w:eastAsia="Times New Roman" w:hAnsi="Arial" w:cs="Arial"/>
          <w:szCs w:val="24"/>
          <w:lang w:eastAsia="cs-CZ"/>
        </w:rPr>
      </w:pP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lastRenderedPageBreak/>
        <w:t>IV.</w:t>
      </w:r>
      <w:r w:rsidRPr="008D0E0C">
        <w:rPr>
          <w:rFonts w:ascii="Arial" w:eastAsia="Times New Roman" w:hAnsi="Arial" w:cs="Arial"/>
          <w:szCs w:val="24"/>
          <w:lang w:eastAsia="cs-CZ"/>
        </w:rPr>
        <w:t xml:space="preserve"> </w:t>
      </w:r>
      <w:r w:rsidRPr="008D0E0C">
        <w:rPr>
          <w:rFonts w:ascii="Arial" w:eastAsia="Times New Roman" w:hAnsi="Arial" w:cs="Arial"/>
          <w:b/>
          <w:bCs/>
          <w:szCs w:val="24"/>
          <w:lang w:eastAsia="cs-CZ"/>
        </w:rPr>
        <w:t>Doba a místo plnění</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4.1 Zhotovitel se zavazuje provést dílo a předat jej objednateli nejpozději </w:t>
      </w:r>
      <w:proofErr w:type="gramStart"/>
      <w:r w:rsidRPr="008D0E0C">
        <w:rPr>
          <w:rFonts w:ascii="Arial" w:eastAsia="Times New Roman" w:hAnsi="Arial" w:cs="Arial"/>
          <w:szCs w:val="24"/>
          <w:lang w:eastAsia="cs-CZ"/>
        </w:rPr>
        <w:t>do</w:t>
      </w:r>
      <w:proofErr w:type="gramEnd"/>
      <w:r w:rsidRPr="008D0E0C">
        <w:rPr>
          <w:rFonts w:ascii="Arial" w:eastAsia="Times New Roman" w:hAnsi="Arial" w:cs="Arial"/>
          <w:szCs w:val="24"/>
          <w:lang w:eastAsia="cs-CZ"/>
        </w:rPr>
        <w:t>: 31.</w:t>
      </w:r>
      <w:r>
        <w:rPr>
          <w:rFonts w:ascii="Arial" w:eastAsia="Times New Roman" w:hAnsi="Arial" w:cs="Arial"/>
          <w:szCs w:val="24"/>
          <w:lang w:eastAsia="cs-CZ"/>
        </w:rPr>
        <w:t xml:space="preserve"> </w:t>
      </w:r>
      <w:r w:rsidRPr="008D0E0C">
        <w:rPr>
          <w:rFonts w:ascii="Arial" w:eastAsia="Times New Roman" w:hAnsi="Arial" w:cs="Arial"/>
          <w:szCs w:val="24"/>
          <w:lang w:eastAsia="cs-CZ"/>
        </w:rPr>
        <w:t>10.</w:t>
      </w:r>
      <w:r>
        <w:rPr>
          <w:rFonts w:ascii="Arial" w:eastAsia="Times New Roman" w:hAnsi="Arial" w:cs="Arial"/>
          <w:szCs w:val="24"/>
          <w:lang w:eastAsia="cs-CZ"/>
        </w:rPr>
        <w:t xml:space="preserve"> </w:t>
      </w:r>
      <w:r w:rsidRPr="008D0E0C">
        <w:rPr>
          <w:rFonts w:ascii="Arial" w:eastAsia="Times New Roman" w:hAnsi="Arial" w:cs="Arial"/>
          <w:szCs w:val="24"/>
          <w:lang w:eastAsia="cs-CZ"/>
        </w:rPr>
        <w:t>2016.</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8D0E0C">
        <w:rPr>
          <w:rFonts w:ascii="Arial" w:eastAsia="Times New Roman" w:hAnsi="Arial" w:cs="Arial"/>
          <w:szCs w:val="24"/>
          <w:lang w:eastAsia="cs-CZ"/>
        </w:rPr>
        <w:t>že převezme dílo i v dřívějším nabídnutém termínu, pokud bude bez vad a nedodělků.</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4.3 Místem </w:t>
      </w:r>
      <w:r w:rsidR="00202E5E">
        <w:rPr>
          <w:rFonts w:ascii="Arial" w:eastAsia="Times New Roman" w:hAnsi="Arial" w:cs="Arial"/>
          <w:szCs w:val="24"/>
          <w:lang w:eastAsia="cs-CZ"/>
        </w:rPr>
        <w:t>plnění je</w:t>
      </w:r>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p.č</w:t>
      </w:r>
      <w:proofErr w:type="spellEnd"/>
      <w:r w:rsidRPr="008D0E0C">
        <w:rPr>
          <w:rFonts w:ascii="Arial" w:eastAsia="Times New Roman" w:hAnsi="Arial" w:cs="Arial"/>
          <w:szCs w:val="24"/>
          <w:lang w:eastAsia="cs-CZ"/>
        </w:rPr>
        <w:t>. 2461 k.</w:t>
      </w:r>
      <w:proofErr w:type="spellStart"/>
      <w:r w:rsidRPr="008D0E0C">
        <w:rPr>
          <w:rFonts w:ascii="Arial" w:eastAsia="Times New Roman" w:hAnsi="Arial" w:cs="Arial"/>
          <w:szCs w:val="24"/>
          <w:lang w:eastAsia="cs-CZ"/>
        </w:rPr>
        <w:t>ú</w:t>
      </w:r>
      <w:proofErr w:type="spellEnd"/>
      <w:r w:rsidRPr="008D0E0C">
        <w:rPr>
          <w:rFonts w:ascii="Arial" w:eastAsia="Times New Roman" w:hAnsi="Arial" w:cs="Arial"/>
          <w:szCs w:val="24"/>
          <w:lang w:eastAsia="cs-CZ"/>
        </w:rPr>
        <w:t xml:space="preserve">. Železná u Smolova, </w:t>
      </w:r>
      <w:proofErr w:type="spellStart"/>
      <w:proofErr w:type="gramStart"/>
      <w:r w:rsidRPr="008D0E0C">
        <w:rPr>
          <w:rFonts w:ascii="Arial" w:eastAsia="Times New Roman" w:hAnsi="Arial" w:cs="Arial"/>
          <w:szCs w:val="24"/>
          <w:lang w:eastAsia="cs-CZ"/>
        </w:rPr>
        <w:t>p.č</w:t>
      </w:r>
      <w:proofErr w:type="spellEnd"/>
      <w:r w:rsidRPr="008D0E0C">
        <w:rPr>
          <w:rFonts w:ascii="Arial" w:eastAsia="Times New Roman" w:hAnsi="Arial" w:cs="Arial"/>
          <w:szCs w:val="24"/>
          <w:lang w:eastAsia="cs-CZ"/>
        </w:rPr>
        <w:t>.</w:t>
      </w:r>
      <w:proofErr w:type="gramEnd"/>
      <w:r w:rsidRPr="008D0E0C">
        <w:rPr>
          <w:rFonts w:ascii="Arial" w:eastAsia="Times New Roman" w:hAnsi="Arial" w:cs="Arial"/>
          <w:szCs w:val="24"/>
          <w:lang w:eastAsia="cs-CZ"/>
        </w:rPr>
        <w:t xml:space="preserve"> 2086 k.</w:t>
      </w:r>
      <w:proofErr w:type="spellStart"/>
      <w:r w:rsidRPr="008D0E0C">
        <w:rPr>
          <w:rFonts w:ascii="Arial" w:eastAsia="Times New Roman" w:hAnsi="Arial" w:cs="Arial"/>
          <w:szCs w:val="24"/>
          <w:lang w:eastAsia="cs-CZ"/>
        </w:rPr>
        <w:t>ú</w:t>
      </w:r>
      <w:proofErr w:type="spellEnd"/>
      <w:r w:rsidRPr="008D0E0C">
        <w:rPr>
          <w:rFonts w:ascii="Arial" w:eastAsia="Times New Roman" w:hAnsi="Arial" w:cs="Arial"/>
          <w:szCs w:val="24"/>
          <w:lang w:eastAsia="cs-CZ"/>
        </w:rPr>
        <w:t xml:space="preserve">. </w:t>
      </w:r>
      <w:proofErr w:type="spellStart"/>
      <w:r w:rsidRPr="008D0E0C">
        <w:rPr>
          <w:rFonts w:ascii="Arial" w:eastAsia="Times New Roman" w:hAnsi="Arial" w:cs="Arial"/>
          <w:szCs w:val="24"/>
          <w:lang w:eastAsia="cs-CZ"/>
        </w:rPr>
        <w:t>Postřekov</w:t>
      </w:r>
      <w:proofErr w:type="spellEnd"/>
      <w:r w:rsidRPr="008D0E0C">
        <w:rPr>
          <w:rFonts w:ascii="Arial" w:eastAsia="Times New Roman" w:hAnsi="Arial" w:cs="Arial"/>
          <w:szCs w:val="24"/>
          <w:lang w:eastAsia="cs-CZ"/>
        </w:rPr>
        <w:t xml:space="preserve"> a </w:t>
      </w:r>
      <w:proofErr w:type="spellStart"/>
      <w:proofErr w:type="gramStart"/>
      <w:r w:rsidRPr="008D0E0C">
        <w:rPr>
          <w:rFonts w:ascii="Arial" w:eastAsia="Times New Roman" w:hAnsi="Arial" w:cs="Arial"/>
          <w:szCs w:val="24"/>
          <w:lang w:eastAsia="cs-CZ"/>
        </w:rPr>
        <w:t>p.č</w:t>
      </w:r>
      <w:proofErr w:type="spellEnd"/>
      <w:r w:rsidRPr="008D0E0C">
        <w:rPr>
          <w:rFonts w:ascii="Arial" w:eastAsia="Times New Roman" w:hAnsi="Arial" w:cs="Arial"/>
          <w:szCs w:val="24"/>
          <w:lang w:eastAsia="cs-CZ"/>
        </w:rPr>
        <w:t>.</w:t>
      </w:r>
      <w:proofErr w:type="gramEnd"/>
      <w:r w:rsidRPr="008D0E0C">
        <w:rPr>
          <w:rFonts w:ascii="Arial" w:eastAsia="Times New Roman" w:hAnsi="Arial" w:cs="Arial"/>
          <w:szCs w:val="24"/>
          <w:lang w:eastAsia="cs-CZ"/>
        </w:rPr>
        <w:t xml:space="preserve"> 182/2 k.</w:t>
      </w:r>
      <w:proofErr w:type="spellStart"/>
      <w:r w:rsidRPr="008D0E0C">
        <w:rPr>
          <w:rFonts w:ascii="Arial" w:eastAsia="Times New Roman" w:hAnsi="Arial" w:cs="Arial"/>
          <w:szCs w:val="24"/>
          <w:lang w:eastAsia="cs-CZ"/>
        </w:rPr>
        <w:t>ú</w:t>
      </w:r>
      <w:proofErr w:type="spellEnd"/>
      <w:r w:rsidRPr="008D0E0C">
        <w:rPr>
          <w:rFonts w:ascii="Arial" w:eastAsia="Times New Roman" w:hAnsi="Arial" w:cs="Arial"/>
          <w:szCs w:val="24"/>
          <w:lang w:eastAsia="cs-CZ"/>
        </w:rPr>
        <w:t>. Vranov u Mnichova.</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V. Další ujednání</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D0E0C" w:rsidRPr="008D0E0C" w:rsidRDefault="008D0E0C" w:rsidP="008D0E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VI. Předání a převzetí díla</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D0E0C" w:rsidRPr="008D0E0C" w:rsidRDefault="008D0E0C" w:rsidP="008D0E0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VII. Odpovědnost za vady</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7.1 Zhotovitel odpovídá za vady, jež má dílo v době jeho předání objednateli, byť se vady projeví až později.</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8D0E0C" w:rsidRPr="008D0E0C" w:rsidRDefault="008D0E0C" w:rsidP="008D0E0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VIII. Sankce</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8.1 V případě, že zhotovitel nedodrží termín provedení díla anebo termín odstranění vad </w:t>
      </w:r>
      <w:r>
        <w:rPr>
          <w:rFonts w:ascii="Arial" w:eastAsia="Times New Roman" w:hAnsi="Arial" w:cs="Arial"/>
          <w:szCs w:val="24"/>
          <w:lang w:eastAsia="cs-CZ"/>
        </w:rPr>
        <w:br/>
      </w:r>
      <w:r w:rsidRPr="008D0E0C">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8.3 Ustanoveními o smluvní pokutě není dotčen nárok oprávněné smluvní strany požadovat náhradu škody v plném rozsahu.</w:t>
      </w:r>
    </w:p>
    <w:p w:rsidR="008D0E0C" w:rsidRPr="008D0E0C" w:rsidRDefault="008D0E0C" w:rsidP="008D0E0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IX. Závěrečná ustanovení</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9.4 Tato smlouva je vyhotovena v třech stejnopisech, z nichž každý má platnost originálu. </w:t>
      </w:r>
      <w:r>
        <w:rPr>
          <w:rFonts w:ascii="Arial" w:eastAsia="Times New Roman" w:hAnsi="Arial" w:cs="Arial"/>
          <w:szCs w:val="24"/>
          <w:lang w:eastAsia="cs-CZ"/>
        </w:rPr>
        <w:br/>
      </w:r>
      <w:r w:rsidRPr="008D0E0C">
        <w:rPr>
          <w:rFonts w:ascii="Arial" w:eastAsia="Times New Roman" w:hAnsi="Arial" w:cs="Arial"/>
          <w:szCs w:val="24"/>
          <w:lang w:eastAsia="cs-CZ"/>
        </w:rPr>
        <w:t xml:space="preserve">Dva stejnopisy obdrží objednatel, jeden stejnopis obdrží zhotovitel. </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9.5 </w:t>
      </w:r>
      <w:r w:rsidRPr="008D0E0C">
        <w:rPr>
          <w:rFonts w:ascii="Arial" w:eastAsia="Times New Roman" w:hAnsi="Arial" w:cs="Arial"/>
          <w:bCs/>
          <w:lang w:eastAsia="cs-CZ"/>
        </w:rPr>
        <w:t>Smlouva nabývá platnosti a účinnosti dnem jejího podpisu oprávněným zástupcem poslední smluvní strany.</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D0E0C" w:rsidRPr="008D0E0C" w:rsidRDefault="008D0E0C" w:rsidP="008D0E0C">
      <w:pPr>
        <w:keepLines/>
        <w:spacing w:before="120" w:after="120" w:line="240" w:lineRule="auto"/>
        <w:ind w:left="340" w:hanging="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9.7 Nedílnou součástí smlouvy jsou tyto přílohy:</w:t>
      </w:r>
    </w:p>
    <w:p w:rsidR="008D0E0C" w:rsidRPr="008D0E0C" w:rsidRDefault="008D0E0C" w:rsidP="008D0E0C">
      <w:pPr>
        <w:keepLines/>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Příloha č. 1 – položkový rozpočet</w:t>
      </w:r>
    </w:p>
    <w:p w:rsidR="008D0E0C" w:rsidRPr="008D0E0C" w:rsidRDefault="008D0E0C" w:rsidP="008D0E0C">
      <w:pPr>
        <w:keepLines/>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Příloha č. 2 – mapový zákres</w:t>
      </w:r>
    </w:p>
    <w:p w:rsidR="008D0E0C" w:rsidRPr="008D0E0C" w:rsidRDefault="008D0E0C" w:rsidP="008D0E0C">
      <w:pPr>
        <w:keepLines/>
        <w:spacing w:before="120" w:after="120" w:line="240" w:lineRule="auto"/>
        <w:ind w:left="340"/>
        <w:jc w:val="both"/>
        <w:rPr>
          <w:rFonts w:ascii="Times New Roman" w:eastAsia="Times New Roman" w:hAnsi="Times New Roman" w:cs="Times New Roman"/>
          <w:sz w:val="24"/>
          <w:szCs w:val="24"/>
          <w:lang w:eastAsia="cs-CZ"/>
        </w:rPr>
      </w:pPr>
      <w:r w:rsidRPr="008D0E0C">
        <w:rPr>
          <w:rFonts w:ascii="Arial" w:eastAsia="Times New Roman" w:hAnsi="Arial" w:cs="Arial"/>
          <w:szCs w:val="24"/>
          <w:lang w:eastAsia="cs-CZ"/>
        </w:rPr>
        <w:t xml:space="preserve">Příloha č. 3 – doklad o právní subjektivitě zhotovitele (aktuální kopie výpisu </w:t>
      </w:r>
      <w:r>
        <w:rPr>
          <w:rFonts w:ascii="Arial" w:eastAsia="Times New Roman" w:hAnsi="Arial" w:cs="Arial"/>
          <w:szCs w:val="24"/>
          <w:lang w:eastAsia="cs-CZ"/>
        </w:rPr>
        <w:br/>
      </w:r>
      <w:r w:rsidRPr="008D0E0C">
        <w:rPr>
          <w:rFonts w:ascii="Arial" w:eastAsia="Times New Roman" w:hAnsi="Arial" w:cs="Arial"/>
          <w:szCs w:val="24"/>
          <w:lang w:eastAsia="cs-CZ"/>
        </w:rPr>
        <w:t>z živnostenského rejstříku, kopie registračního listu, kopie výpisu z obchodního rejstříku)</w:t>
      </w:r>
    </w:p>
    <w:p w:rsidR="008D0E0C" w:rsidRPr="008D0E0C" w:rsidRDefault="008D0E0C" w:rsidP="008D0E0C">
      <w:pPr>
        <w:spacing w:after="0" w:line="240" w:lineRule="auto"/>
        <w:jc w:val="both"/>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p w:rsid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p w:rsid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p>
    <w:p w:rsid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p>
    <w:p w:rsidR="008D0E0C" w:rsidRPr="008D0E0C" w:rsidRDefault="008D0E0C" w:rsidP="008D0E0C">
      <w:pPr>
        <w:spacing w:before="100" w:beforeAutospacing="1" w:after="100" w:afterAutospacing="1" w:line="240" w:lineRule="auto"/>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tblPr>
      <w:tblGrid>
        <w:gridCol w:w="831"/>
        <w:gridCol w:w="835"/>
        <w:gridCol w:w="428"/>
        <w:gridCol w:w="60"/>
        <w:gridCol w:w="1650"/>
        <w:gridCol w:w="266"/>
        <w:gridCol w:w="1000"/>
        <w:gridCol w:w="1716"/>
        <w:gridCol w:w="427"/>
        <w:gridCol w:w="446"/>
        <w:gridCol w:w="1413"/>
      </w:tblGrid>
      <w:tr w:rsidR="008D0E0C" w:rsidRPr="008D0E0C" w:rsidTr="008D0E0C">
        <w:trPr>
          <w:trHeight w:val="915"/>
          <w:jc w:val="center"/>
        </w:trPr>
        <w:tc>
          <w:tcPr>
            <w:tcW w:w="1961"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V Přimdě</w:t>
            </w:r>
          </w:p>
        </w:tc>
        <w:tc>
          <w:tcPr>
            <w:tcW w:w="540"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5. 9. 2016</w:t>
            </w:r>
          </w:p>
        </w:tc>
        <w:tc>
          <w:tcPr>
            <w:tcW w:w="1287"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5. 9. 2016</w:t>
            </w:r>
          </w:p>
        </w:tc>
      </w:tr>
      <w:tr w:rsidR="008D0E0C" w:rsidRPr="008D0E0C" w:rsidTr="008D0E0C">
        <w:trPr>
          <w:trHeight w:val="186"/>
          <w:jc w:val="center"/>
        </w:trPr>
        <w:tc>
          <w:tcPr>
            <w:tcW w:w="4583" w:type="dxa"/>
            <w:gridSpan w:val="5"/>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r>
      <w:tr w:rsidR="008D0E0C" w:rsidRPr="008D0E0C" w:rsidTr="008D0E0C">
        <w:trPr>
          <w:jc w:val="center"/>
        </w:trPr>
        <w:tc>
          <w:tcPr>
            <w:tcW w:w="4583" w:type="dxa"/>
            <w:gridSpan w:val="5"/>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8D0E0C">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8D0E0C">
              <w:rPr>
                <w:rFonts w:ascii="Arial" w:eastAsia="Times New Roman" w:hAnsi="Arial" w:cs="Arial"/>
                <w:szCs w:val="24"/>
                <w:lang w:eastAsia="cs-CZ"/>
              </w:rPr>
              <w:t>Zhotovitel</w:t>
            </w:r>
          </w:p>
        </w:tc>
      </w:tr>
      <w:tr w:rsidR="008D0E0C" w:rsidRPr="008D0E0C" w:rsidTr="008D0E0C">
        <w:trPr>
          <w:trHeight w:val="388"/>
          <w:jc w:val="center"/>
        </w:trPr>
        <w:tc>
          <w:tcPr>
            <w:tcW w:w="946"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r>
      <w:tr w:rsidR="008D0E0C" w:rsidRPr="008D0E0C" w:rsidTr="008D0E0C">
        <w:trPr>
          <w:trHeight w:val="1268"/>
          <w:jc w:val="center"/>
        </w:trPr>
        <w:tc>
          <w:tcPr>
            <w:tcW w:w="946"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r>
      <w:tr w:rsidR="008D0E0C" w:rsidRPr="008D0E0C" w:rsidTr="008D0E0C">
        <w:trPr>
          <w:jc w:val="center"/>
        </w:trPr>
        <w:tc>
          <w:tcPr>
            <w:tcW w:w="4583" w:type="dxa"/>
            <w:gridSpan w:val="5"/>
            <w:tcBorders>
              <w:top w:val="nil"/>
              <w:left w:val="nil"/>
              <w:bottom w:val="nil"/>
              <w:right w:val="nil"/>
            </w:tcBorders>
            <w:shd w:val="clear" w:color="auto" w:fill="auto"/>
            <w:vAlign w:val="center"/>
            <w:hideMark/>
          </w:tcPr>
          <w:p w:rsidR="008D0E0C" w:rsidRPr="008D0E0C" w:rsidRDefault="008D0E0C" w:rsidP="008D0E0C">
            <w:pPr>
              <w:spacing w:after="0"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 xml:space="preserve">RNDr. Tomáš </w:t>
            </w:r>
            <w:proofErr w:type="spellStart"/>
            <w:r w:rsidRPr="008D0E0C">
              <w:rPr>
                <w:rFonts w:ascii="Arial" w:eastAsia="Times New Roman" w:hAnsi="Arial" w:cs="Arial"/>
                <w:b/>
                <w:bCs/>
                <w:szCs w:val="24"/>
                <w:lang w:eastAsia="cs-CZ"/>
              </w:rPr>
              <w:t>Peckert</w:t>
            </w:r>
            <w:proofErr w:type="spellEnd"/>
            <w:r>
              <w:rPr>
                <w:rFonts w:ascii="Arial" w:eastAsia="Times New Roman" w:hAnsi="Arial" w:cs="Arial"/>
                <w:b/>
                <w:bCs/>
                <w:szCs w:val="24"/>
                <w:lang w:eastAsia="cs-CZ"/>
              </w:rPr>
              <w:t>,</w:t>
            </w:r>
            <w:r w:rsidRPr="008D0E0C">
              <w:rPr>
                <w:rFonts w:ascii="Arial" w:eastAsia="Times New Roman" w:hAnsi="Arial" w:cs="Arial"/>
                <w:b/>
                <w:bCs/>
                <w:szCs w:val="24"/>
                <w:lang w:eastAsia="cs-CZ"/>
              </w:rPr>
              <w:t xml:space="preserve"> </w:t>
            </w:r>
            <w:proofErr w:type="spellStart"/>
            <w:r w:rsidRPr="008D0E0C">
              <w:rPr>
                <w:rFonts w:ascii="Arial" w:eastAsia="Times New Roman" w:hAnsi="Arial" w:cs="Arial"/>
                <w:b/>
                <w:bCs/>
                <w:szCs w:val="24"/>
                <w:lang w:eastAsia="cs-CZ"/>
              </w:rPr>
              <w:t>Ph.D</w:t>
            </w:r>
            <w:proofErr w:type="spellEnd"/>
            <w:r w:rsidRPr="008D0E0C">
              <w:rPr>
                <w:rFonts w:ascii="Arial" w:eastAsia="Times New Roman" w:hAnsi="Arial" w:cs="Arial"/>
                <w:b/>
                <w:bCs/>
                <w:szCs w:val="24"/>
                <w:lang w:eastAsia="cs-CZ"/>
              </w:rPr>
              <w:t>.</w:t>
            </w:r>
            <w:r w:rsidRPr="008D0E0C">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rPr>
                <w:rFonts w:ascii="Times New Roman" w:eastAsia="Times New Roman" w:hAnsi="Times New Roman" w:cs="Times New Roman"/>
                <w:sz w:val="24"/>
                <w:szCs w:val="24"/>
                <w:lang w:eastAsia="cs-CZ"/>
              </w:rPr>
            </w:pPr>
            <w:r w:rsidRPr="008D0E0C">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D0E0C" w:rsidRPr="008D0E0C" w:rsidRDefault="008D0E0C" w:rsidP="008D0E0C">
            <w:pPr>
              <w:spacing w:after="0" w:line="240" w:lineRule="auto"/>
              <w:jc w:val="center"/>
              <w:rPr>
                <w:rFonts w:ascii="Times New Roman" w:eastAsia="Times New Roman" w:hAnsi="Times New Roman" w:cs="Times New Roman"/>
                <w:sz w:val="24"/>
                <w:szCs w:val="24"/>
                <w:lang w:eastAsia="cs-CZ"/>
              </w:rPr>
            </w:pPr>
            <w:r w:rsidRPr="008D0E0C">
              <w:rPr>
                <w:rFonts w:ascii="Arial" w:eastAsia="Times New Roman" w:hAnsi="Arial" w:cs="Arial"/>
                <w:b/>
                <w:bCs/>
                <w:szCs w:val="24"/>
                <w:lang w:eastAsia="cs-CZ"/>
              </w:rPr>
              <w:t>David Vlk</w:t>
            </w:r>
          </w:p>
        </w:tc>
      </w:tr>
    </w:tbl>
    <w:p w:rsidR="008D0E0C" w:rsidRDefault="008D0E0C"/>
    <w:p w:rsidR="008D0E0C" w:rsidRPr="008D0E0C" w:rsidRDefault="008D0E0C" w:rsidP="008D0E0C"/>
    <w:p w:rsidR="008D0E0C" w:rsidRPr="008D0E0C" w:rsidRDefault="008D0E0C" w:rsidP="008D0E0C"/>
    <w:p w:rsidR="008D0E0C" w:rsidRPr="008D0E0C" w:rsidRDefault="008D0E0C" w:rsidP="008D0E0C"/>
    <w:p w:rsidR="008D0E0C" w:rsidRDefault="008D0E0C" w:rsidP="008D0E0C"/>
    <w:p w:rsidR="008D0E0C" w:rsidRPr="008D0E0C" w:rsidRDefault="008D0E0C" w:rsidP="008D0E0C">
      <w:pPr>
        <w:tabs>
          <w:tab w:val="left" w:pos="1380"/>
        </w:tabs>
      </w:pPr>
      <w:r>
        <w:tab/>
      </w:r>
    </w:p>
    <w:tbl>
      <w:tblPr>
        <w:tblW w:w="0" w:type="auto"/>
        <w:tblInd w:w="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432"/>
        <w:gridCol w:w="2524"/>
        <w:gridCol w:w="1606"/>
        <w:gridCol w:w="2066"/>
      </w:tblGrid>
      <w:tr w:rsidR="008D0E0C" w:rsidRPr="008D0E0C" w:rsidTr="008D0E0C">
        <w:trPr>
          <w:trHeight w:val="507"/>
        </w:trPr>
        <w:tc>
          <w:tcPr>
            <w:tcW w:w="862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8D0E0C" w:rsidRPr="008D0E0C" w:rsidRDefault="008D0E0C" w:rsidP="008D0E0C">
            <w:pPr>
              <w:spacing w:before="120" w:after="100" w:afterAutospacing="1" w:line="240" w:lineRule="atLeast"/>
              <w:rPr>
                <w:rFonts w:ascii="Arial" w:eastAsia="Times New Roman" w:hAnsi="Arial" w:cs="Arial"/>
                <w:lang w:eastAsia="cs-CZ"/>
              </w:rPr>
            </w:pPr>
            <w:r w:rsidRPr="008D0E0C">
              <w:rPr>
                <w:rFonts w:ascii="Arial" w:eastAsia="Times New Roman" w:hAnsi="Arial" w:cs="Arial"/>
                <w:lang w:eastAsia="cs-CZ"/>
              </w:rPr>
              <w:t>Předběžná kontrola před vznikem závazku dle zák. č. 320/01 Sb.</w:t>
            </w:r>
          </w:p>
        </w:tc>
      </w:tr>
      <w:tr w:rsidR="008D0E0C" w:rsidRPr="008D0E0C" w:rsidTr="008D0E0C">
        <w:trPr>
          <w:trHeight w:val="487"/>
        </w:trPr>
        <w:tc>
          <w:tcPr>
            <w:tcW w:w="8628" w:type="dxa"/>
            <w:gridSpan w:val="4"/>
            <w:tcBorders>
              <w:top w:val="nil"/>
              <w:left w:val="single" w:sz="8" w:space="0" w:color="auto"/>
              <w:bottom w:val="nil"/>
              <w:right w:val="single" w:sz="8" w:space="0" w:color="auto"/>
            </w:tcBorders>
            <w:tcMar>
              <w:top w:w="0" w:type="dxa"/>
              <w:left w:w="108" w:type="dxa"/>
              <w:bottom w:w="0" w:type="dxa"/>
              <w:right w:w="108" w:type="dxa"/>
            </w:tcMar>
          </w:tcPr>
          <w:p w:rsidR="008D0E0C" w:rsidRPr="008D0E0C" w:rsidRDefault="008D0E0C" w:rsidP="008D0E0C">
            <w:pPr>
              <w:spacing w:before="120" w:after="100" w:afterAutospacing="1" w:line="240" w:lineRule="atLeast"/>
              <w:rPr>
                <w:rFonts w:ascii="Arial" w:eastAsia="Times New Roman" w:hAnsi="Arial" w:cs="Arial"/>
                <w:sz w:val="18"/>
                <w:szCs w:val="18"/>
                <w:lang w:eastAsia="cs-CZ"/>
              </w:rPr>
            </w:pPr>
            <w:r w:rsidRPr="008D0E0C">
              <w:rPr>
                <w:rFonts w:ascii="Arial" w:eastAsia="Times New Roman" w:hAnsi="Arial" w:cs="Arial"/>
                <w:sz w:val="18"/>
                <w:szCs w:val="18"/>
                <w:lang w:eastAsia="cs-CZ"/>
              </w:rPr>
              <w:t xml:space="preserve">Příkazce operace: </w:t>
            </w:r>
            <w:proofErr w:type="gramStart"/>
            <w:r w:rsidRPr="008D0E0C">
              <w:rPr>
                <w:rFonts w:ascii="Arial" w:eastAsia="Times New Roman" w:hAnsi="Arial" w:cs="Arial"/>
                <w:sz w:val="18"/>
                <w:szCs w:val="18"/>
                <w:lang w:eastAsia="cs-CZ"/>
              </w:rPr>
              <w:t>30.5.2016</w:t>
            </w:r>
            <w:proofErr w:type="gramEnd"/>
            <w:r w:rsidRPr="008D0E0C">
              <w:rPr>
                <w:rFonts w:ascii="Arial" w:eastAsia="Times New Roman" w:hAnsi="Arial" w:cs="Arial"/>
                <w:sz w:val="18"/>
                <w:szCs w:val="18"/>
                <w:lang w:eastAsia="cs-CZ"/>
              </w:rPr>
              <w:t xml:space="preserve">, RNDr. Tomáš </w:t>
            </w:r>
            <w:proofErr w:type="spellStart"/>
            <w:r w:rsidRPr="008D0E0C">
              <w:rPr>
                <w:rFonts w:ascii="Arial" w:eastAsia="Times New Roman" w:hAnsi="Arial" w:cs="Arial"/>
                <w:sz w:val="18"/>
                <w:szCs w:val="18"/>
                <w:lang w:eastAsia="cs-CZ"/>
              </w:rPr>
              <w:t>Peckert</w:t>
            </w:r>
            <w:proofErr w:type="spellEnd"/>
            <w:r w:rsidRPr="008D0E0C">
              <w:rPr>
                <w:rFonts w:ascii="Arial" w:eastAsia="Times New Roman" w:hAnsi="Arial" w:cs="Arial"/>
                <w:sz w:val="18"/>
                <w:szCs w:val="18"/>
                <w:lang w:eastAsia="cs-CZ"/>
              </w:rPr>
              <w:t xml:space="preserve">, </w:t>
            </w:r>
            <w:proofErr w:type="spellStart"/>
            <w:r w:rsidRPr="008D0E0C">
              <w:rPr>
                <w:rFonts w:ascii="Arial" w:eastAsia="Times New Roman" w:hAnsi="Arial" w:cs="Arial"/>
                <w:sz w:val="18"/>
                <w:szCs w:val="18"/>
                <w:lang w:eastAsia="cs-CZ"/>
              </w:rPr>
              <w:t>Ph.D</w:t>
            </w:r>
            <w:proofErr w:type="spellEnd"/>
            <w:r w:rsidRPr="008D0E0C">
              <w:rPr>
                <w:rFonts w:ascii="Arial" w:eastAsia="Times New Roman" w:hAnsi="Arial" w:cs="Arial"/>
                <w:sz w:val="18"/>
                <w:szCs w:val="18"/>
                <w:lang w:eastAsia="cs-CZ"/>
              </w:rPr>
              <w:t>., podpis:</w:t>
            </w:r>
          </w:p>
        </w:tc>
      </w:tr>
      <w:tr w:rsidR="008D0E0C" w:rsidRPr="008D0E0C" w:rsidTr="008D0E0C">
        <w:trPr>
          <w:trHeight w:val="487"/>
        </w:trPr>
        <w:tc>
          <w:tcPr>
            <w:tcW w:w="8628" w:type="dxa"/>
            <w:gridSpan w:val="4"/>
            <w:tcBorders>
              <w:top w:val="nil"/>
              <w:left w:val="single" w:sz="8" w:space="0" w:color="auto"/>
              <w:bottom w:val="nil"/>
              <w:right w:val="single" w:sz="8" w:space="0" w:color="auto"/>
            </w:tcBorders>
            <w:tcMar>
              <w:top w:w="0" w:type="dxa"/>
              <w:left w:w="108" w:type="dxa"/>
              <w:bottom w:w="0" w:type="dxa"/>
              <w:right w:w="108" w:type="dxa"/>
            </w:tcMar>
          </w:tcPr>
          <w:p w:rsidR="008D0E0C" w:rsidRPr="008D0E0C" w:rsidRDefault="008D0E0C" w:rsidP="008D0E0C">
            <w:pPr>
              <w:spacing w:before="120" w:after="0" w:line="240" w:lineRule="atLeast"/>
              <w:rPr>
                <w:rFonts w:ascii="Arial" w:eastAsia="Times New Roman" w:hAnsi="Arial" w:cs="Arial"/>
                <w:sz w:val="18"/>
                <w:szCs w:val="18"/>
                <w:lang w:eastAsia="cs-CZ"/>
              </w:rPr>
            </w:pPr>
            <w:r w:rsidRPr="008D0E0C">
              <w:rPr>
                <w:rFonts w:ascii="Arial" w:eastAsia="Times New Roman" w:hAnsi="Arial" w:cs="Arial"/>
                <w:sz w:val="18"/>
                <w:szCs w:val="18"/>
                <w:lang w:eastAsia="cs-CZ"/>
              </w:rPr>
              <w:t xml:space="preserve">Správce rozpočtu: </w:t>
            </w:r>
            <w:proofErr w:type="gramStart"/>
            <w:r w:rsidRPr="008D0E0C">
              <w:rPr>
                <w:rFonts w:ascii="Arial" w:eastAsia="Times New Roman" w:hAnsi="Arial" w:cs="Arial"/>
                <w:sz w:val="18"/>
                <w:szCs w:val="18"/>
                <w:lang w:eastAsia="cs-CZ"/>
              </w:rPr>
              <w:t>30.5.2016</w:t>
            </w:r>
            <w:proofErr w:type="gramEnd"/>
            <w:r w:rsidRPr="008D0E0C">
              <w:rPr>
                <w:rFonts w:ascii="Arial" w:eastAsia="Times New Roman" w:hAnsi="Arial" w:cs="Arial"/>
                <w:sz w:val="18"/>
                <w:szCs w:val="18"/>
                <w:lang w:eastAsia="cs-CZ"/>
              </w:rPr>
              <w:t>,</w:t>
            </w:r>
            <w:r w:rsidRPr="008D0E0C">
              <w:rPr>
                <w:rFonts w:ascii="Times New Roman" w:eastAsia="Times New Roman" w:hAnsi="Times New Roman" w:cs="Times New Roman"/>
                <w:sz w:val="24"/>
                <w:szCs w:val="24"/>
                <w:lang w:eastAsia="cs-CZ"/>
              </w:rPr>
              <w:t xml:space="preserve"> </w:t>
            </w:r>
            <w:proofErr w:type="spellStart"/>
            <w:r w:rsidRPr="008D0E0C">
              <w:rPr>
                <w:rFonts w:ascii="Arial" w:eastAsia="Times New Roman" w:hAnsi="Arial" w:cs="Arial"/>
                <w:sz w:val="18"/>
                <w:szCs w:val="18"/>
                <w:lang w:eastAsia="cs-CZ"/>
              </w:rPr>
              <w:t>Drahuše</w:t>
            </w:r>
            <w:proofErr w:type="spellEnd"/>
            <w:r w:rsidRPr="008D0E0C">
              <w:rPr>
                <w:rFonts w:ascii="Arial" w:eastAsia="Times New Roman" w:hAnsi="Arial" w:cs="Arial"/>
                <w:sz w:val="18"/>
                <w:szCs w:val="18"/>
                <w:lang w:eastAsia="cs-CZ"/>
              </w:rPr>
              <w:t xml:space="preserve"> Valentová, podpis:</w:t>
            </w:r>
          </w:p>
        </w:tc>
      </w:tr>
      <w:tr w:rsidR="008D0E0C" w:rsidRPr="008D0E0C" w:rsidTr="008D0E0C">
        <w:trPr>
          <w:trHeight w:val="446"/>
        </w:trPr>
        <w:tc>
          <w:tcPr>
            <w:tcW w:w="2432" w:type="dxa"/>
            <w:tcBorders>
              <w:top w:val="nil"/>
              <w:left w:val="single" w:sz="8" w:space="0" w:color="auto"/>
              <w:bottom w:val="nil"/>
              <w:right w:val="nil"/>
            </w:tcBorders>
            <w:tcMar>
              <w:top w:w="0" w:type="dxa"/>
              <w:left w:w="108" w:type="dxa"/>
              <w:bottom w:w="0" w:type="dxa"/>
              <w:right w:w="108" w:type="dxa"/>
            </w:tcMar>
          </w:tcPr>
          <w:p w:rsidR="008D0E0C" w:rsidRPr="008D0E0C" w:rsidRDefault="008D0E0C" w:rsidP="008D0E0C">
            <w:pPr>
              <w:spacing w:before="120"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Odvětvové třídění</w:t>
            </w:r>
          </w:p>
        </w:tc>
        <w:tc>
          <w:tcPr>
            <w:tcW w:w="25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D0E0C" w:rsidRPr="008D0E0C" w:rsidRDefault="008D0E0C" w:rsidP="008D0E0C">
            <w:pPr>
              <w:spacing w:before="120"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Rozpočtová položka</w:t>
            </w:r>
          </w:p>
        </w:tc>
        <w:tc>
          <w:tcPr>
            <w:tcW w:w="16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D0E0C" w:rsidRPr="008D0E0C" w:rsidRDefault="008D0E0C" w:rsidP="008D0E0C">
            <w:pPr>
              <w:spacing w:before="120"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Tok</w:t>
            </w:r>
          </w:p>
        </w:tc>
        <w:tc>
          <w:tcPr>
            <w:tcW w:w="2066" w:type="dxa"/>
            <w:tcBorders>
              <w:top w:val="nil"/>
              <w:left w:val="nil"/>
              <w:bottom w:val="nil"/>
              <w:right w:val="single" w:sz="8" w:space="0" w:color="auto"/>
            </w:tcBorders>
            <w:tcMar>
              <w:top w:w="0" w:type="dxa"/>
              <w:left w:w="108" w:type="dxa"/>
              <w:bottom w:w="0" w:type="dxa"/>
              <w:right w:w="108" w:type="dxa"/>
            </w:tcMar>
          </w:tcPr>
          <w:p w:rsidR="008D0E0C" w:rsidRPr="008D0E0C" w:rsidRDefault="008D0E0C" w:rsidP="008D0E0C">
            <w:pPr>
              <w:spacing w:before="120"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Kč</w:t>
            </w:r>
          </w:p>
        </w:tc>
      </w:tr>
      <w:tr w:rsidR="008D0E0C" w:rsidRPr="008D0E0C" w:rsidTr="008D0E0C">
        <w:trPr>
          <w:trHeight w:val="284"/>
        </w:trPr>
        <w:tc>
          <w:tcPr>
            <w:tcW w:w="2432" w:type="dxa"/>
            <w:tcBorders>
              <w:top w:val="nil"/>
              <w:left w:val="single" w:sz="8" w:space="0" w:color="auto"/>
              <w:bottom w:val="nil"/>
              <w:right w:val="nil"/>
            </w:tcBorders>
            <w:tcMar>
              <w:top w:w="0" w:type="dxa"/>
              <w:left w:w="108" w:type="dxa"/>
              <w:bottom w:w="0" w:type="dxa"/>
              <w:right w:w="108" w:type="dxa"/>
            </w:tcMar>
          </w:tcPr>
          <w:p w:rsidR="008D0E0C" w:rsidRPr="008D0E0C" w:rsidRDefault="008D0E0C" w:rsidP="008D0E0C">
            <w:pPr>
              <w:spacing w:before="100" w:beforeAutospacing="1"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374900</w:t>
            </w:r>
          </w:p>
        </w:tc>
        <w:tc>
          <w:tcPr>
            <w:tcW w:w="252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D0E0C" w:rsidRPr="008D0E0C" w:rsidRDefault="008D0E0C" w:rsidP="008D0E0C">
            <w:pPr>
              <w:spacing w:before="100" w:beforeAutospacing="1" w:after="100" w:afterAutospacing="1" w:line="240" w:lineRule="auto"/>
              <w:jc w:val="center"/>
              <w:rPr>
                <w:rFonts w:ascii="Arial" w:eastAsia="Times New Roman" w:hAnsi="Arial" w:cs="Arial"/>
                <w:sz w:val="18"/>
                <w:szCs w:val="18"/>
                <w:lang w:eastAsia="cs-CZ"/>
              </w:rPr>
            </w:pPr>
            <w:r w:rsidRPr="008D0E0C">
              <w:rPr>
                <w:rFonts w:ascii="Arial" w:eastAsia="Times New Roman" w:hAnsi="Arial" w:cs="Arial"/>
                <w:color w:val="000000"/>
                <w:sz w:val="18"/>
                <w:szCs w:val="18"/>
                <w:lang w:eastAsia="cs-CZ"/>
              </w:rPr>
              <w:t>516990</w:t>
            </w:r>
          </w:p>
        </w:tc>
        <w:tc>
          <w:tcPr>
            <w:tcW w:w="16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D0E0C" w:rsidRPr="008D0E0C" w:rsidRDefault="008D0E0C" w:rsidP="008D0E0C">
            <w:pPr>
              <w:spacing w:after="0" w:line="240" w:lineRule="auto"/>
              <w:jc w:val="center"/>
              <w:rPr>
                <w:rFonts w:ascii="Arial" w:eastAsia="Times New Roman" w:hAnsi="Arial" w:cs="Arial"/>
                <w:sz w:val="18"/>
                <w:szCs w:val="18"/>
                <w:lang w:eastAsia="cs-CZ"/>
              </w:rPr>
            </w:pPr>
            <w:r w:rsidRPr="008D0E0C">
              <w:rPr>
                <w:rFonts w:ascii="Arial" w:eastAsia="Times New Roman" w:hAnsi="Arial" w:cs="Arial"/>
                <w:sz w:val="18"/>
                <w:szCs w:val="18"/>
                <w:lang w:eastAsia="cs-CZ"/>
              </w:rPr>
              <w:t>01 06</w:t>
            </w:r>
          </w:p>
        </w:tc>
        <w:tc>
          <w:tcPr>
            <w:tcW w:w="2066" w:type="dxa"/>
            <w:tcBorders>
              <w:top w:val="nil"/>
              <w:left w:val="nil"/>
              <w:bottom w:val="nil"/>
              <w:right w:val="single" w:sz="8" w:space="0" w:color="auto"/>
            </w:tcBorders>
            <w:tcMar>
              <w:top w:w="0" w:type="dxa"/>
              <w:left w:w="108" w:type="dxa"/>
              <w:bottom w:w="0" w:type="dxa"/>
              <w:right w:w="108" w:type="dxa"/>
            </w:tcMar>
          </w:tcPr>
          <w:p w:rsidR="008D0E0C" w:rsidRPr="008D0E0C" w:rsidRDefault="008D0E0C" w:rsidP="008D0E0C">
            <w:pPr>
              <w:spacing w:after="0" w:line="240" w:lineRule="auto"/>
              <w:rPr>
                <w:rFonts w:ascii="Arial" w:eastAsia="Times New Roman" w:hAnsi="Arial" w:cs="Arial"/>
                <w:sz w:val="18"/>
                <w:szCs w:val="18"/>
                <w:lang w:eastAsia="cs-CZ"/>
              </w:rPr>
            </w:pPr>
            <w:r w:rsidRPr="008D0E0C">
              <w:rPr>
                <w:rFonts w:ascii="Arial" w:eastAsia="Times New Roman" w:hAnsi="Arial" w:cs="Arial"/>
                <w:sz w:val="18"/>
                <w:szCs w:val="18"/>
                <w:lang w:eastAsia="cs-CZ"/>
              </w:rPr>
              <w:t> </w:t>
            </w:r>
            <w:r>
              <w:rPr>
                <w:rFonts w:ascii="Arial" w:eastAsia="Times New Roman" w:hAnsi="Arial" w:cs="Arial"/>
                <w:sz w:val="18"/>
                <w:szCs w:val="18"/>
                <w:lang w:eastAsia="cs-CZ"/>
              </w:rPr>
              <w:t xml:space="preserve">           99 975,-</w:t>
            </w:r>
          </w:p>
        </w:tc>
      </w:tr>
      <w:tr w:rsidR="008D0E0C" w:rsidRPr="008D0E0C" w:rsidTr="008D0E0C">
        <w:trPr>
          <w:trHeight w:val="284"/>
        </w:trPr>
        <w:tc>
          <w:tcPr>
            <w:tcW w:w="2432" w:type="dxa"/>
            <w:tcBorders>
              <w:top w:val="nil"/>
              <w:left w:val="single" w:sz="8" w:space="0" w:color="auto"/>
              <w:bottom w:val="single" w:sz="8" w:space="0" w:color="auto"/>
              <w:right w:val="nil"/>
            </w:tcBorders>
            <w:tcMar>
              <w:top w:w="0" w:type="dxa"/>
              <w:left w:w="108" w:type="dxa"/>
              <w:bottom w:w="0" w:type="dxa"/>
              <w:right w:w="108" w:type="dxa"/>
            </w:tcMar>
          </w:tcPr>
          <w:p w:rsidR="008D0E0C" w:rsidRPr="008D0E0C" w:rsidRDefault="008D0E0C" w:rsidP="008D0E0C">
            <w:pPr>
              <w:spacing w:after="0" w:line="240" w:lineRule="auto"/>
              <w:rPr>
                <w:rFonts w:ascii="Arial" w:eastAsia="Times New Roman" w:hAnsi="Arial" w:cs="Arial"/>
                <w:sz w:val="18"/>
                <w:szCs w:val="18"/>
                <w:lang w:eastAsia="cs-CZ"/>
              </w:rPr>
            </w:pPr>
            <w:r w:rsidRPr="008D0E0C">
              <w:rPr>
                <w:rFonts w:ascii="Arial" w:eastAsia="Times New Roman" w:hAnsi="Arial" w:cs="Arial"/>
                <w:sz w:val="18"/>
                <w:szCs w:val="18"/>
                <w:lang w:eastAsia="cs-CZ"/>
              </w:rPr>
              <w:t> </w:t>
            </w:r>
          </w:p>
        </w:tc>
        <w:tc>
          <w:tcPr>
            <w:tcW w:w="2524" w:type="dxa"/>
            <w:tcBorders>
              <w:top w:val="nil"/>
              <w:left w:val="nil"/>
              <w:bottom w:val="single" w:sz="8" w:space="0" w:color="auto"/>
              <w:right w:val="nil"/>
            </w:tcBorders>
            <w:tcMar>
              <w:top w:w="0" w:type="dxa"/>
              <w:left w:w="108" w:type="dxa"/>
              <w:bottom w:w="0" w:type="dxa"/>
              <w:right w:w="108" w:type="dxa"/>
            </w:tcMar>
          </w:tcPr>
          <w:p w:rsidR="008D0E0C" w:rsidRPr="008D0E0C" w:rsidRDefault="008D0E0C" w:rsidP="008D0E0C">
            <w:pPr>
              <w:spacing w:after="0" w:line="240" w:lineRule="auto"/>
              <w:rPr>
                <w:rFonts w:ascii="Arial" w:eastAsia="Times New Roman" w:hAnsi="Arial" w:cs="Arial"/>
                <w:sz w:val="18"/>
                <w:szCs w:val="18"/>
                <w:lang w:eastAsia="cs-CZ"/>
              </w:rPr>
            </w:pPr>
            <w:r w:rsidRPr="008D0E0C">
              <w:rPr>
                <w:rFonts w:ascii="Arial" w:eastAsia="Times New Roman" w:hAnsi="Arial" w:cs="Arial"/>
                <w:sz w:val="18"/>
                <w:szCs w:val="18"/>
                <w:lang w:eastAsia="cs-CZ"/>
              </w:rPr>
              <w:t> </w:t>
            </w:r>
          </w:p>
        </w:tc>
        <w:tc>
          <w:tcPr>
            <w:tcW w:w="1606" w:type="dxa"/>
            <w:tcBorders>
              <w:top w:val="nil"/>
              <w:left w:val="nil"/>
              <w:bottom w:val="single" w:sz="8" w:space="0" w:color="auto"/>
              <w:right w:val="nil"/>
            </w:tcBorders>
            <w:tcMar>
              <w:top w:w="0" w:type="dxa"/>
              <w:left w:w="108" w:type="dxa"/>
              <w:bottom w:w="0" w:type="dxa"/>
              <w:right w:w="108" w:type="dxa"/>
            </w:tcMar>
          </w:tcPr>
          <w:p w:rsidR="008D0E0C" w:rsidRPr="008D0E0C" w:rsidRDefault="008D0E0C" w:rsidP="008D0E0C">
            <w:pPr>
              <w:spacing w:after="0" w:line="240" w:lineRule="auto"/>
              <w:rPr>
                <w:rFonts w:ascii="Arial" w:eastAsia="Times New Roman" w:hAnsi="Arial" w:cs="Arial"/>
                <w:sz w:val="18"/>
                <w:szCs w:val="18"/>
                <w:lang w:eastAsia="cs-CZ"/>
              </w:rPr>
            </w:pPr>
            <w:r w:rsidRPr="008D0E0C">
              <w:rPr>
                <w:rFonts w:ascii="Arial" w:eastAsia="Times New Roman" w:hAnsi="Arial" w:cs="Arial"/>
                <w:sz w:val="18"/>
                <w:szCs w:val="18"/>
                <w:lang w:eastAsia="cs-CZ"/>
              </w:rPr>
              <w:t> </w:t>
            </w:r>
          </w:p>
        </w:tc>
        <w:tc>
          <w:tcPr>
            <w:tcW w:w="2066" w:type="dxa"/>
            <w:tcBorders>
              <w:top w:val="nil"/>
              <w:left w:val="nil"/>
              <w:bottom w:val="single" w:sz="8" w:space="0" w:color="auto"/>
              <w:right w:val="single" w:sz="8" w:space="0" w:color="auto"/>
            </w:tcBorders>
            <w:tcMar>
              <w:top w:w="0" w:type="dxa"/>
              <w:left w:w="108" w:type="dxa"/>
              <w:bottom w:w="0" w:type="dxa"/>
              <w:right w:w="108" w:type="dxa"/>
            </w:tcMar>
          </w:tcPr>
          <w:p w:rsidR="008D0E0C" w:rsidRPr="008D0E0C" w:rsidRDefault="008D0E0C" w:rsidP="008D0E0C">
            <w:pPr>
              <w:spacing w:after="0" w:line="240" w:lineRule="auto"/>
              <w:rPr>
                <w:rFonts w:ascii="Arial" w:eastAsia="Times New Roman" w:hAnsi="Arial" w:cs="Arial"/>
                <w:sz w:val="18"/>
                <w:szCs w:val="18"/>
                <w:lang w:eastAsia="cs-CZ"/>
              </w:rPr>
            </w:pPr>
            <w:r w:rsidRPr="008D0E0C">
              <w:rPr>
                <w:rFonts w:ascii="Arial" w:eastAsia="Times New Roman" w:hAnsi="Arial" w:cs="Arial"/>
                <w:sz w:val="18"/>
                <w:szCs w:val="18"/>
                <w:lang w:eastAsia="cs-CZ"/>
              </w:rPr>
              <w:t> </w:t>
            </w:r>
          </w:p>
        </w:tc>
      </w:tr>
    </w:tbl>
    <w:p w:rsidR="00DE6B56" w:rsidRPr="008D0E0C" w:rsidRDefault="00DE6B56" w:rsidP="008D0E0C">
      <w:pPr>
        <w:tabs>
          <w:tab w:val="left" w:pos="1380"/>
        </w:tabs>
      </w:pPr>
    </w:p>
    <w:sectPr w:rsidR="00DE6B56" w:rsidRPr="008D0E0C" w:rsidSect="004269F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E0C" w:rsidRDefault="008D0E0C" w:rsidP="008D0E0C">
      <w:pPr>
        <w:spacing w:after="0" w:line="240" w:lineRule="auto"/>
      </w:pPr>
      <w:r>
        <w:separator/>
      </w:r>
    </w:p>
  </w:endnote>
  <w:endnote w:type="continuationSeparator" w:id="1">
    <w:p w:rsidR="008D0E0C" w:rsidRDefault="008D0E0C" w:rsidP="008D0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047619"/>
      <w:docPartObj>
        <w:docPartGallery w:val="Page Numbers (Bottom of Page)"/>
        <w:docPartUnique/>
      </w:docPartObj>
    </w:sdtPr>
    <w:sdtContent>
      <w:p w:rsidR="008D0E0C" w:rsidRDefault="004269FA">
        <w:pPr>
          <w:pStyle w:val="Zpat"/>
          <w:jc w:val="right"/>
        </w:pPr>
        <w:r>
          <w:fldChar w:fldCharType="begin"/>
        </w:r>
        <w:r w:rsidR="008D0E0C">
          <w:instrText>PAGE   \* MERGEFORMAT</w:instrText>
        </w:r>
        <w:r>
          <w:fldChar w:fldCharType="separate"/>
        </w:r>
        <w:r w:rsidR="00076A21">
          <w:rPr>
            <w:noProof/>
          </w:rPr>
          <w:t>1</w:t>
        </w:r>
        <w:r>
          <w:fldChar w:fldCharType="end"/>
        </w:r>
        <w:r w:rsidR="008D0E0C">
          <w:t>/5</w:t>
        </w:r>
      </w:p>
    </w:sdtContent>
  </w:sdt>
  <w:p w:rsidR="008D0E0C" w:rsidRDefault="008D0E0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E0C" w:rsidRDefault="008D0E0C" w:rsidP="008D0E0C">
      <w:pPr>
        <w:spacing w:after="0" w:line="240" w:lineRule="auto"/>
      </w:pPr>
      <w:r>
        <w:separator/>
      </w:r>
    </w:p>
  </w:footnote>
  <w:footnote w:type="continuationSeparator" w:id="1">
    <w:p w:rsidR="008D0E0C" w:rsidRDefault="008D0E0C" w:rsidP="008D0E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D0E0C"/>
    <w:rsid w:val="00076A21"/>
    <w:rsid w:val="00202E5E"/>
    <w:rsid w:val="004269FA"/>
    <w:rsid w:val="008D0E0C"/>
    <w:rsid w:val="00B73205"/>
    <w:rsid w:val="00DE6B5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9F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E0C"/>
  </w:style>
  <w:style w:type="paragraph" w:styleId="Zpat">
    <w:name w:val="footer"/>
    <w:basedOn w:val="Normln"/>
    <w:link w:val="ZpatChar"/>
    <w:uiPriority w:val="99"/>
    <w:unhideWhenUsed/>
    <w:rsid w:val="008D0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E0C"/>
  </w:style>
</w:styles>
</file>

<file path=word/webSettings.xml><?xml version="1.0" encoding="utf-8"?>
<w:webSettings xmlns:r="http://schemas.openxmlformats.org/officeDocument/2006/relationships" xmlns:w="http://schemas.openxmlformats.org/wordprocessingml/2006/main">
  <w:divs>
    <w:div w:id="8754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33DA-8CF9-451F-BA57-B443CEE4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1497</Words>
  <Characters>8833</Characters>
  <Application>Microsoft Office Word</Application>
  <DocSecurity>0</DocSecurity>
  <Lines>73</Lines>
  <Paragraphs>20</Paragraphs>
  <ScaleCrop>false</ScaleCrop>
  <Company>Hewlett-Packard Company</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milena.prokopova</cp:lastModifiedBy>
  <cp:revision>4</cp:revision>
  <dcterms:created xsi:type="dcterms:W3CDTF">2016-09-02T06:36:00Z</dcterms:created>
  <dcterms:modified xsi:type="dcterms:W3CDTF">2016-11-09T15:42:00Z</dcterms:modified>
</cp:coreProperties>
</file>