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E2" w:rsidRPr="009415F6" w:rsidRDefault="008F40E2" w:rsidP="008F40E2">
      <w:pPr>
        <w:spacing w:before="120" w:after="120" w:line="240" w:lineRule="auto"/>
        <w:jc w:val="center"/>
        <w:rPr>
          <w:b/>
          <w:sz w:val="40"/>
          <w:szCs w:val="40"/>
        </w:rPr>
      </w:pPr>
      <w:bookmarkStart w:id="0" w:name="_GoBack"/>
      <w:bookmarkEnd w:id="0"/>
      <w:r w:rsidRPr="009415F6">
        <w:rPr>
          <w:b/>
          <w:sz w:val="40"/>
          <w:szCs w:val="40"/>
        </w:rPr>
        <w:t>Příloha č. 1</w:t>
      </w:r>
      <w:r w:rsidR="007E7F50">
        <w:rPr>
          <w:b/>
          <w:sz w:val="40"/>
          <w:szCs w:val="40"/>
        </w:rPr>
        <w:t>4</w:t>
      </w:r>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A01858" w:rsidRPr="00A01858">
        <w:rPr>
          <w:sz w:val="24"/>
          <w:szCs w:val="24"/>
        </w:rPr>
        <w:t>14</w:t>
      </w:r>
      <w:r w:rsidRPr="009415F6">
        <w:rPr>
          <w:sz w:val="24"/>
          <w:szCs w:val="24"/>
        </w:rPr>
        <w:t xml:space="preserve"> Smlouvy provádět v Partnerovi</w:t>
      </w:r>
      <w:r w:rsidR="001C6A60">
        <w:rPr>
          <w:sz w:val="24"/>
          <w:szCs w:val="24"/>
        </w:rPr>
        <w:t xml:space="preserve"> prodej Losů okamžitých loterií </w:t>
      </w:r>
      <w:r w:rsidRPr="009415F6">
        <w:rPr>
          <w:sz w:val="24"/>
          <w:szCs w:val="24"/>
        </w:rPr>
        <w:t xml:space="preserve">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Games a.s. </w:t>
      </w:r>
      <w:r w:rsidRPr="009415F6">
        <w:rPr>
          <w:sz w:val="24"/>
          <w:szCs w:val="24"/>
        </w:rPr>
        <w:t>(dále samostatně jen „společnost Tipsport</w:t>
      </w:r>
      <w:r w:rsidR="009415F6">
        <w:rPr>
          <w:sz w:val="24"/>
          <w:szCs w:val="24"/>
        </w:rPr>
        <w:t>,</w:t>
      </w:r>
      <w:r w:rsidRPr="009415F6">
        <w:rPr>
          <w:sz w:val="24"/>
          <w:szCs w:val="24"/>
        </w:rPr>
        <w:t xml:space="preserve">“ </w:t>
      </w:r>
      <w:r w:rsidR="006044AA" w:rsidRPr="009415F6">
        <w:rPr>
          <w:sz w:val="24"/>
          <w:szCs w:val="24"/>
        </w:rPr>
        <w:t>a „společnost Play Games“</w:t>
      </w:r>
      <w:r w:rsidRPr="009415F6">
        <w:rPr>
          <w:sz w:val="24"/>
          <w:szCs w:val="24"/>
        </w:rPr>
        <w:t>, společně též „Provozovatelé“), uvedených v aktuálním seznamu Losů okamžitých loterií společnosti Tipsport</w:t>
      </w:r>
      <w:r w:rsidR="00831B30" w:rsidRPr="009415F6">
        <w:rPr>
          <w:sz w:val="24"/>
          <w:szCs w:val="24"/>
        </w:rPr>
        <w:t xml:space="preserve">, </w:t>
      </w:r>
      <w:r w:rsidR="006044AA" w:rsidRPr="009415F6">
        <w:rPr>
          <w:sz w:val="24"/>
          <w:szCs w:val="24"/>
        </w:rPr>
        <w:t>a společnosti Play Games</w:t>
      </w:r>
      <w:r w:rsidRPr="009415F6">
        <w:rPr>
          <w:sz w:val="24"/>
          <w:szCs w:val="24"/>
        </w:rPr>
        <w:t>, předaných Zástupci ČP a zajišťovat výplatu výher do stanovené výše. Na základě žádosti ČP Zástupce zajistí prodej dalších emisí Losů neuvedených v seznamu Losů okamžitých loterií společnosti Tipsport. Aktuální seznam Losů okamžitých loterií společnosti Tipsport</w:t>
      </w:r>
      <w:r w:rsidR="00831B30" w:rsidRPr="009415F6">
        <w:rPr>
          <w:sz w:val="24"/>
          <w:szCs w:val="24"/>
        </w:rPr>
        <w:t xml:space="preserve">, </w:t>
      </w:r>
      <w:r w:rsidR="006044AA" w:rsidRPr="009415F6">
        <w:rPr>
          <w:sz w:val="24"/>
          <w:szCs w:val="24"/>
        </w:rPr>
        <w:t>a společnosti Play Games</w:t>
      </w:r>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Prodej Losů a výplatu výher Zástupce provádí na základě plné moci obsažené v příloze č. 1 Smlouvy jménem a na účet společnosti Tipsport (v případě Losů vydaných společností Tipsport)</w:t>
      </w:r>
      <w:r w:rsidR="001C6A60">
        <w:rPr>
          <w:sz w:val="24"/>
          <w:szCs w:val="24"/>
        </w:rPr>
        <w:t>,</w:t>
      </w:r>
      <w:r w:rsidR="009415F6">
        <w:rPr>
          <w:sz w:val="24"/>
          <w:szCs w:val="24"/>
        </w:rPr>
        <w:t xml:space="preserve"> </w:t>
      </w:r>
      <w:r w:rsidR="006044AA" w:rsidRPr="009415F6">
        <w:rPr>
          <w:sz w:val="24"/>
          <w:szCs w:val="24"/>
        </w:rPr>
        <w:t>nebo společnosti Play Games (v případě Losů vydaných společností Play Games)</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Hra okamžité loterie - Hra okamžité loterie znamená okamžitou loterii provozovanou společností Tipsport</w:t>
      </w:r>
      <w:r w:rsidR="00831B30" w:rsidRPr="009415F6">
        <w:rPr>
          <w:sz w:val="24"/>
          <w:szCs w:val="24"/>
        </w:rPr>
        <w:t>,</w:t>
      </w:r>
      <w:r w:rsidRPr="009415F6">
        <w:rPr>
          <w:sz w:val="24"/>
          <w:szCs w:val="24"/>
        </w:rPr>
        <w:t xml:space="preserve"> </w:t>
      </w:r>
      <w:r w:rsidR="006044AA" w:rsidRPr="009415F6">
        <w:rPr>
          <w:sz w:val="24"/>
          <w:szCs w:val="24"/>
        </w:rPr>
        <w:t xml:space="preserve">nebo společností Play Games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Herní plán - Herní plán znamená herní plán, který stanoví konkrétní podmínky provozování jednotlivých Her okamžitých loterií provozovaných společností Tipsport</w:t>
      </w:r>
      <w:r w:rsidR="00831B30" w:rsidRPr="009415F6">
        <w:rPr>
          <w:sz w:val="24"/>
          <w:szCs w:val="24"/>
        </w:rPr>
        <w:t xml:space="preserve">, </w:t>
      </w:r>
      <w:r w:rsidR="006044AA" w:rsidRPr="009415F6">
        <w:rPr>
          <w:sz w:val="24"/>
          <w:szCs w:val="24"/>
        </w:rPr>
        <w:t>nebo společností Play Games</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Los - Los znamená doklad o účasti ve Hře okamžité loterie vydaný společností Tipsport</w:t>
      </w:r>
      <w:r w:rsidR="00831B30" w:rsidRPr="009415F6">
        <w:rPr>
          <w:sz w:val="24"/>
          <w:szCs w:val="24"/>
        </w:rPr>
        <w:t>,</w:t>
      </w:r>
      <w:r w:rsidR="009415F6">
        <w:rPr>
          <w:sz w:val="24"/>
          <w:szCs w:val="24"/>
        </w:rPr>
        <w:t xml:space="preserve"> </w:t>
      </w:r>
      <w:r w:rsidR="006044AA" w:rsidRPr="009415F6">
        <w:rPr>
          <w:sz w:val="24"/>
          <w:szCs w:val="24"/>
        </w:rPr>
        <w:t>nebo společnosti Play Games</w:t>
      </w:r>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Manuál - Manuál znamená manuál k prodeji Losů okamžitých loterií vydaný společností Tipsport</w:t>
      </w:r>
      <w:r w:rsidR="006044AA" w:rsidRPr="009415F6">
        <w:rPr>
          <w:sz w:val="24"/>
          <w:szCs w:val="24"/>
        </w:rPr>
        <w:t xml:space="preserve"> a Play Games</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uzavírat jménem a na účet společnosti Tipsport</w:t>
      </w:r>
      <w:r w:rsidR="00831B30" w:rsidRPr="009415F6">
        <w:rPr>
          <w:sz w:val="24"/>
          <w:szCs w:val="24"/>
        </w:rPr>
        <w:t>,</w:t>
      </w:r>
      <w:r w:rsidR="009415F6">
        <w:rPr>
          <w:sz w:val="24"/>
          <w:szCs w:val="24"/>
        </w:rPr>
        <w:t xml:space="preserve"> </w:t>
      </w:r>
      <w:r w:rsidR="006044AA" w:rsidRPr="009415F6">
        <w:rPr>
          <w:sz w:val="24"/>
          <w:szCs w:val="24"/>
        </w:rPr>
        <w:t xml:space="preserve">nebo společnosti Play Games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1C6A60">
        <w:rPr>
          <w:sz w:val="24"/>
          <w:szCs w:val="24"/>
        </w:rPr>
        <w:t xml:space="preserve"> pro Sázející viditelně umístěn </w:t>
      </w:r>
      <w:r w:rsidRPr="009415F6">
        <w:rPr>
          <w:sz w:val="24"/>
          <w:szCs w:val="24"/>
        </w:rPr>
        <w:t xml:space="preserve">stojánek na Losy určený k prezentaci 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Games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r w:rsidRPr="009415F6">
        <w:rPr>
          <w:sz w:val="24"/>
          <w:szCs w:val="24"/>
        </w:rPr>
        <w:t>Tipsport</w:t>
      </w:r>
      <w:r w:rsidR="00C34B31" w:rsidRPr="009415F6">
        <w:rPr>
          <w:sz w:val="24"/>
          <w:szCs w:val="24"/>
        </w:rPr>
        <w:t xml:space="preserve"> a společnosti Play Games</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A01858" w:rsidRPr="00A01858">
        <w:rPr>
          <w:b/>
          <w:sz w:val="24"/>
          <w:szCs w:val="24"/>
        </w:rPr>
        <w:t>14</w:t>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8"/>
      <w:footerReference w:type="default" r:id="rId9"/>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336" w:rsidRDefault="00FA5336" w:rsidP="00E26E3A">
      <w:pPr>
        <w:spacing w:line="240" w:lineRule="auto"/>
      </w:pPr>
      <w:r>
        <w:separator/>
      </w:r>
    </w:p>
  </w:endnote>
  <w:endnote w:type="continuationSeparator" w:id="0">
    <w:p w:rsidR="00FA5336" w:rsidRDefault="00FA5336"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C25E22">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C25E22">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336" w:rsidRDefault="00FA5336" w:rsidP="00E26E3A">
      <w:pPr>
        <w:spacing w:line="240" w:lineRule="auto"/>
      </w:pPr>
      <w:r>
        <w:separator/>
      </w:r>
    </w:p>
  </w:footnote>
  <w:footnote w:type="continuationSeparator" w:id="0">
    <w:p w:rsidR="00FA5336" w:rsidRDefault="00FA5336"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7E7F50">
    <w:pPr>
      <w:pStyle w:val="Zhlav"/>
      <w:tabs>
        <w:tab w:val="clear" w:pos="4513"/>
        <w:tab w:val="clear" w:pos="9026"/>
        <w:tab w:val="center" w:pos="1707"/>
        <w:tab w:val="left" w:pos="3525"/>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7E7F50">
      <w:rPr>
        <w:color w:val="002776"/>
        <w:lang w:val="cs-CZ"/>
      </w:rPr>
      <w:t>14</w:t>
    </w:r>
    <w:r w:rsidR="007E7F50">
      <w:rPr>
        <w:color w:val="002776"/>
        <w:lang w:val="cs-CZ"/>
      </w:rPr>
      <w:tab/>
    </w:r>
  </w:p>
  <w:p w:rsidR="001F741B" w:rsidRPr="00BF67D4" w:rsidRDefault="00867000" w:rsidP="00D61A25">
    <w:pPr>
      <w:pStyle w:val="Zhlav"/>
      <w:tabs>
        <w:tab w:val="left" w:pos="1701"/>
      </w:tabs>
      <w:ind w:left="1701"/>
      <w:rPr>
        <w:b/>
        <w:color w:val="002776"/>
        <w:lang w:val="cs-CZ"/>
      </w:rPr>
    </w:pPr>
    <w:r>
      <w:rPr>
        <w:b/>
        <w:color w:val="002776"/>
        <w:lang w:val="cs-CZ"/>
      </w:rPr>
      <w:t>Pravid</w:t>
    </w:r>
    <w:r w:rsidR="008F40E2">
      <w:rPr>
        <w:b/>
        <w:color w:val="002776"/>
        <w:lang w:val="cs-CZ"/>
      </w:rPr>
      <w:t>la prodeje Losů okamžitých loterií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C6A60"/>
    <w:rsid w:val="001D08B4"/>
    <w:rsid w:val="001D5F44"/>
    <w:rsid w:val="001E250B"/>
    <w:rsid w:val="001F4EAD"/>
    <w:rsid w:val="001F741B"/>
    <w:rsid w:val="00211595"/>
    <w:rsid w:val="00212034"/>
    <w:rsid w:val="00214B04"/>
    <w:rsid w:val="00216585"/>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0B8B"/>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5E22"/>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D5F62"/>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336"/>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5</TotalTime>
  <Pages>4</Pages>
  <Words>1506</Words>
  <Characters>8886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Trnka Stanislav</cp:lastModifiedBy>
  <cp:revision>4</cp:revision>
  <cp:lastPrinted>2018-03-13T10:52:00Z</cp:lastPrinted>
  <dcterms:created xsi:type="dcterms:W3CDTF">2017-10-04T12:40:00Z</dcterms:created>
  <dcterms:modified xsi:type="dcterms:W3CDTF">2018-03-13T10:52:00Z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