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02" w:rsidRDefault="00665C02" w:rsidP="00665C02">
      <w:pPr>
        <w:jc w:val="center"/>
        <w:rPr>
          <w:rFonts w:ascii="Arial" w:hAnsi="Arial" w:cs="Arial"/>
          <w:b/>
          <w:sz w:val="22"/>
          <w:szCs w:val="22"/>
        </w:rPr>
      </w:pPr>
      <w:r w:rsidRPr="005374B7">
        <w:rPr>
          <w:rFonts w:ascii="Arial" w:hAnsi="Arial" w:cs="Arial"/>
          <w:b/>
          <w:sz w:val="22"/>
          <w:szCs w:val="22"/>
          <w:bdr w:val="single" w:sz="4" w:space="0" w:color="auto"/>
        </w:rPr>
        <w:t>Mateřská škola Orlová – Lutyně Okružní 917 okres Karviná, příspěvková organizace</w:t>
      </w:r>
    </w:p>
    <w:p w:rsidR="00665C02" w:rsidRDefault="00665C02" w:rsidP="00665C02">
      <w:pPr>
        <w:rPr>
          <w:rFonts w:ascii="Arial" w:hAnsi="Arial" w:cs="Arial"/>
          <w:sz w:val="22"/>
          <w:szCs w:val="22"/>
        </w:rPr>
      </w:pP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Číslo objednávky:</w:t>
      </w:r>
      <w:r>
        <w:rPr>
          <w:rFonts w:ascii="Arial" w:hAnsi="Arial" w:cs="Arial"/>
          <w:sz w:val="22"/>
          <w:szCs w:val="22"/>
        </w:rPr>
        <w:t xml:space="preserve">           /2017</w:t>
      </w:r>
    </w:p>
    <w:p w:rsidR="00665C02" w:rsidRPr="00B22C2C" w:rsidRDefault="00665C02" w:rsidP="00665C02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B22C2C">
        <w:rPr>
          <w:rFonts w:ascii="Arial" w:hAnsi="Arial" w:cs="Arial"/>
          <w:sz w:val="22"/>
          <w:szCs w:val="22"/>
        </w:rPr>
        <w:tab/>
      </w:r>
      <w:bookmarkEnd w:id="0"/>
    </w:p>
    <w:p w:rsidR="00665C02" w:rsidRPr="00A837AB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B22C2C">
        <w:rPr>
          <w:rFonts w:ascii="Arial" w:hAnsi="Arial" w:cs="Arial"/>
          <w:sz w:val="22"/>
          <w:szCs w:val="22"/>
        </w:rPr>
        <w:tab/>
      </w:r>
      <w:bookmarkEnd w:id="1"/>
      <w:r>
        <w:rPr>
          <w:rFonts w:ascii="Arial" w:hAnsi="Arial" w:cs="Arial"/>
          <w:sz w:val="22"/>
          <w:szCs w:val="22"/>
        </w:rPr>
        <w:t xml:space="preserve">      </w:t>
      </w:r>
      <w:r w:rsidR="003D51E5">
        <w:rPr>
          <w:rFonts w:ascii="Arial" w:hAnsi="Arial" w:cs="Arial"/>
          <w:sz w:val="22"/>
          <w:szCs w:val="22"/>
        </w:rPr>
        <w:t>6. 11.</w:t>
      </w:r>
      <w:r w:rsidRPr="005374B7">
        <w:rPr>
          <w:rFonts w:ascii="Arial" w:hAnsi="Arial" w:cs="Arial"/>
          <w:sz w:val="22"/>
          <w:szCs w:val="22"/>
        </w:rPr>
        <w:t xml:space="preserve"> 2017</w:t>
      </w:r>
    </w:p>
    <w:p w:rsidR="00665C02" w:rsidRPr="00B22C2C" w:rsidRDefault="00665C02" w:rsidP="00665C02">
      <w:pPr>
        <w:pStyle w:val="Nadpis2"/>
        <w:ind w:left="0"/>
        <w:rPr>
          <w:sz w:val="28"/>
          <w:szCs w:val="28"/>
          <w:u w:val="single"/>
        </w:rPr>
      </w:pPr>
      <w:r w:rsidRPr="00B22C2C">
        <w:rPr>
          <w:sz w:val="28"/>
          <w:szCs w:val="28"/>
          <w:u w:val="single"/>
        </w:rPr>
        <w:t>O b j e d n á v k</w:t>
      </w:r>
      <w:r w:rsidR="00766D66">
        <w:rPr>
          <w:sz w:val="28"/>
          <w:szCs w:val="28"/>
          <w:u w:val="single"/>
        </w:rPr>
        <w:t> </w:t>
      </w:r>
      <w:r w:rsidRPr="00B22C2C">
        <w:rPr>
          <w:sz w:val="28"/>
          <w:szCs w:val="28"/>
          <w:u w:val="single"/>
        </w:rPr>
        <w:t>a</w:t>
      </w:r>
      <w:r w:rsidR="00766D66">
        <w:rPr>
          <w:sz w:val="28"/>
          <w:szCs w:val="28"/>
          <w:u w:val="single"/>
        </w:rPr>
        <w:t xml:space="preserve"> lehátek a matrací</w:t>
      </w: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</w:p>
    <w:p w:rsidR="00665C02" w:rsidRPr="005374B7" w:rsidRDefault="00665C02" w:rsidP="00665C02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Dodavatel</w:t>
      </w:r>
      <w:proofErr w:type="spellEnd"/>
      <w:r w:rsidRPr="00B27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zhotovitel</w:t>
      </w:r>
      <w:proofErr w:type="spellEnd"/>
      <w:r w:rsidRPr="00B27934">
        <w:rPr>
          <w:caps/>
          <w:sz w:val="24"/>
          <w:szCs w:val="24"/>
        </w:rPr>
        <w:t xml:space="preserve">:    </w:t>
      </w:r>
      <w:r>
        <w:rPr>
          <w:caps/>
          <w:sz w:val="24"/>
          <w:szCs w:val="24"/>
        </w:rPr>
        <w:t>Marcela Klimešová-KLIMI</w:t>
      </w:r>
    </w:p>
    <w:p w:rsidR="00665C02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279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Sídlo</w:t>
      </w:r>
      <w:proofErr w:type="spellEnd"/>
      <w:r>
        <w:rPr>
          <w:sz w:val="24"/>
          <w:szCs w:val="24"/>
        </w:rPr>
        <w:t xml:space="preserve">           :</w:t>
      </w:r>
      <w:r w:rsidRPr="00B2793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Chomutovská</w:t>
      </w:r>
      <w:proofErr w:type="spellEnd"/>
      <w:r>
        <w:rPr>
          <w:sz w:val="24"/>
          <w:szCs w:val="24"/>
        </w:rPr>
        <w:t xml:space="preserve"> 385</w:t>
      </w:r>
      <w:r w:rsidRPr="00B27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43141 </w:t>
      </w:r>
      <w:proofErr w:type="spellStart"/>
      <w:r>
        <w:rPr>
          <w:sz w:val="24"/>
          <w:szCs w:val="24"/>
        </w:rPr>
        <w:t>Údlice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Chomutova</w:t>
      </w:r>
      <w:proofErr w:type="spellEnd"/>
      <w:r w:rsidRPr="00B27934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</w:t>
      </w:r>
      <w:r w:rsidRPr="00B27934">
        <w:rPr>
          <w:sz w:val="24"/>
          <w:szCs w:val="24"/>
        </w:rPr>
        <w:t xml:space="preserve"> </w:t>
      </w:r>
    </w:p>
    <w:p w:rsidR="00665C02" w:rsidRPr="00B27934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27934">
        <w:rPr>
          <w:sz w:val="24"/>
          <w:szCs w:val="24"/>
        </w:rPr>
        <w:t xml:space="preserve">IČO         </w:t>
      </w:r>
      <w:r>
        <w:rPr>
          <w:sz w:val="24"/>
          <w:szCs w:val="24"/>
        </w:rPr>
        <w:t xml:space="preserve">    </w:t>
      </w:r>
      <w:r w:rsidRPr="00B27934">
        <w:rPr>
          <w:sz w:val="24"/>
          <w:szCs w:val="24"/>
        </w:rPr>
        <w:t xml:space="preserve">:      </w:t>
      </w:r>
      <w:r>
        <w:rPr>
          <w:sz w:val="24"/>
          <w:szCs w:val="24"/>
        </w:rPr>
        <w:t xml:space="preserve">                   48298492</w:t>
      </w:r>
    </w:p>
    <w:p w:rsidR="00665C02" w:rsidRPr="00B27934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27934">
        <w:rPr>
          <w:sz w:val="24"/>
          <w:szCs w:val="24"/>
        </w:rPr>
        <w:t xml:space="preserve"> DIČ         </w:t>
      </w:r>
      <w:r>
        <w:rPr>
          <w:sz w:val="24"/>
          <w:szCs w:val="24"/>
        </w:rPr>
        <w:t xml:space="preserve">    </w:t>
      </w:r>
      <w:r w:rsidRPr="00B27934">
        <w:rPr>
          <w:sz w:val="24"/>
          <w:szCs w:val="24"/>
        </w:rPr>
        <w:t xml:space="preserve">:   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>CZ</w:t>
      </w:r>
      <w:r>
        <w:rPr>
          <w:sz w:val="24"/>
          <w:szCs w:val="24"/>
        </w:rPr>
        <w:t xml:space="preserve">6258310795/ je </w:t>
      </w:r>
      <w:proofErr w:type="spellStart"/>
      <w:r>
        <w:rPr>
          <w:sz w:val="24"/>
          <w:szCs w:val="24"/>
        </w:rPr>
        <w:t>plátcem</w:t>
      </w:r>
      <w:proofErr w:type="spellEnd"/>
      <w:r>
        <w:rPr>
          <w:sz w:val="24"/>
          <w:szCs w:val="24"/>
        </w:rPr>
        <w:t xml:space="preserve"> DPH</w:t>
      </w:r>
    </w:p>
    <w:p w:rsidR="00665C02" w:rsidRPr="00B27934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Bank.sp</w:t>
      </w:r>
      <w:proofErr w:type="spellEnd"/>
      <w:r w:rsidRPr="00B2793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Pr="00B27934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Komerční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banka</w:t>
      </w:r>
      <w:proofErr w:type="spellEnd"/>
      <w:r w:rsidRPr="00B27934">
        <w:rPr>
          <w:sz w:val="24"/>
          <w:szCs w:val="24"/>
        </w:rPr>
        <w:t xml:space="preserve">  </w:t>
      </w:r>
    </w:p>
    <w:p w:rsidR="00665C02" w:rsidRPr="00B27934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Číslo</w:t>
      </w:r>
      <w:proofErr w:type="spellEnd"/>
      <w:r w:rsidRPr="00B27934">
        <w:rPr>
          <w:sz w:val="24"/>
          <w:szCs w:val="24"/>
        </w:rPr>
        <w:t xml:space="preserve"> </w:t>
      </w:r>
      <w:proofErr w:type="spellStart"/>
      <w:r w:rsidRPr="00B27934">
        <w:rPr>
          <w:sz w:val="24"/>
          <w:szCs w:val="24"/>
        </w:rPr>
        <w:t>úč</w:t>
      </w:r>
      <w:proofErr w:type="spellEnd"/>
      <w:r w:rsidRPr="00B2793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 </w:t>
      </w:r>
      <w:r w:rsidRPr="00B27934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 xml:space="preserve"> </w:t>
      </w:r>
      <w:r>
        <w:rPr>
          <w:sz w:val="24"/>
          <w:szCs w:val="24"/>
        </w:rPr>
        <w:t>7705960257</w:t>
      </w:r>
      <w:r w:rsidRPr="00B27934">
        <w:rPr>
          <w:sz w:val="24"/>
          <w:szCs w:val="24"/>
        </w:rPr>
        <w:t>/</w:t>
      </w:r>
      <w:r>
        <w:rPr>
          <w:sz w:val="24"/>
          <w:szCs w:val="24"/>
        </w:rPr>
        <w:t>0100</w:t>
      </w:r>
    </w:p>
    <w:p w:rsidR="00665C02" w:rsidRPr="00407445" w:rsidRDefault="00665C02" w:rsidP="00665C02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>Osoba oprávněná jednat</w:t>
      </w:r>
      <w:r>
        <w:rPr>
          <w:rFonts w:ascii="Arial" w:hAnsi="Arial" w:cs="Arial"/>
          <w:sz w:val="22"/>
        </w:rPr>
        <w:t xml:space="preserve">: </w:t>
      </w:r>
      <w:r w:rsidRPr="00407445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Marcela Klimešová</w:t>
      </w:r>
    </w:p>
    <w:p w:rsidR="00665C02" w:rsidRPr="00407445" w:rsidRDefault="00665C02" w:rsidP="00665C02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</w:p>
    <w:p w:rsidR="00665C02" w:rsidRPr="00407445" w:rsidRDefault="00665C02" w:rsidP="00665C02">
      <w:pPr>
        <w:pStyle w:val="Default"/>
        <w:rPr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>Objednatel:</w:t>
      </w:r>
      <w:r>
        <w:rPr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Mateřská škola</w:t>
      </w:r>
      <w:r w:rsidRPr="00407445">
        <w:rPr>
          <w:bCs/>
          <w:color w:val="auto"/>
          <w:sz w:val="22"/>
          <w:szCs w:val="22"/>
        </w:rPr>
        <w:t xml:space="preserve">                      </w:t>
      </w:r>
    </w:p>
    <w:p w:rsidR="00665C02" w:rsidRPr="00407445" w:rsidRDefault="00665C02" w:rsidP="00665C02">
      <w:pPr>
        <w:pStyle w:val="Default"/>
        <w:rPr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 xml:space="preserve">Sídlo: </w:t>
      </w:r>
      <w:r>
        <w:rPr>
          <w:b/>
          <w:bCs/>
          <w:color w:val="auto"/>
          <w:sz w:val="22"/>
          <w:szCs w:val="22"/>
        </w:rPr>
        <w:t>Orlová – Lutyně, Okružní 917</w:t>
      </w:r>
      <w:r w:rsidRPr="00407445">
        <w:rPr>
          <w:bCs/>
          <w:color w:val="auto"/>
          <w:sz w:val="22"/>
          <w:szCs w:val="22"/>
        </w:rPr>
        <w:t xml:space="preserve">                              </w:t>
      </w:r>
    </w:p>
    <w:p w:rsidR="00665C02" w:rsidRPr="00D867AE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 xml:space="preserve">IČ: </w:t>
      </w:r>
      <w:r>
        <w:rPr>
          <w:b/>
          <w:bCs/>
          <w:color w:val="auto"/>
          <w:sz w:val="22"/>
          <w:szCs w:val="22"/>
        </w:rPr>
        <w:t>48806188</w:t>
      </w:r>
      <w:r w:rsidRPr="00407445">
        <w:rPr>
          <w:bCs/>
          <w:color w:val="auto"/>
          <w:sz w:val="22"/>
          <w:szCs w:val="22"/>
        </w:rPr>
        <w:t xml:space="preserve">                                   </w:t>
      </w:r>
      <w:r>
        <w:rPr>
          <w:bCs/>
          <w:color w:val="auto"/>
          <w:sz w:val="22"/>
          <w:szCs w:val="22"/>
        </w:rPr>
        <w:t xml:space="preserve">               </w:t>
      </w:r>
    </w:p>
    <w:p w:rsidR="00665C02" w:rsidRPr="00C119BB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>Osoba oprávněná jednat:</w:t>
      </w:r>
      <w:r>
        <w:rPr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Mgr. Marie Bardoňová, ředitelka PO</w:t>
      </w:r>
    </w:p>
    <w:p w:rsidR="00665C02" w:rsidRPr="00407445" w:rsidRDefault="00665C02" w:rsidP="00665C02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 xml:space="preserve">                  </w:t>
      </w:r>
    </w:p>
    <w:p w:rsidR="00924D24" w:rsidRDefault="00665C02" w:rsidP="00924D24">
      <w:pPr>
        <w:rPr>
          <w:sz w:val="24"/>
          <w:szCs w:val="24"/>
        </w:rPr>
      </w:pPr>
      <w:r w:rsidRPr="00B22C2C">
        <w:rPr>
          <w:rFonts w:ascii="Arial" w:hAnsi="Arial" w:cs="Arial"/>
          <w:b/>
          <w:sz w:val="22"/>
          <w:szCs w:val="22"/>
        </w:rPr>
        <w:t xml:space="preserve">Objednáváme na </w:t>
      </w:r>
      <w:r w:rsidRPr="002B6240">
        <w:rPr>
          <w:rFonts w:ascii="Arial" w:hAnsi="Arial" w:cs="Arial"/>
          <w:b/>
          <w:sz w:val="22"/>
          <w:szCs w:val="22"/>
        </w:rPr>
        <w:t>účet mateřské školy:</w:t>
      </w:r>
      <w:r w:rsidR="00924D24" w:rsidRPr="00924D24">
        <w:rPr>
          <w:sz w:val="24"/>
          <w:szCs w:val="24"/>
        </w:rPr>
        <w:t xml:space="preserve"> </w:t>
      </w:r>
      <w:r w:rsidR="00924D24">
        <w:rPr>
          <w:sz w:val="24"/>
          <w:szCs w:val="24"/>
        </w:rPr>
        <w:t xml:space="preserve">dodávku </w:t>
      </w:r>
      <w:r w:rsidR="00924D24" w:rsidRPr="00B27457">
        <w:rPr>
          <w:sz w:val="24"/>
          <w:szCs w:val="24"/>
        </w:rPr>
        <w:t>lehát</w:t>
      </w:r>
      <w:r w:rsidR="00924D24">
        <w:rPr>
          <w:sz w:val="24"/>
          <w:szCs w:val="24"/>
        </w:rPr>
        <w:t>e</w:t>
      </w:r>
      <w:r w:rsidR="00924D24" w:rsidRPr="00B27457">
        <w:rPr>
          <w:sz w:val="24"/>
          <w:szCs w:val="24"/>
        </w:rPr>
        <w:t>k</w:t>
      </w:r>
      <w:r w:rsidR="00924D24">
        <w:rPr>
          <w:sz w:val="24"/>
          <w:szCs w:val="24"/>
        </w:rPr>
        <w:t xml:space="preserve"> a matrací</w:t>
      </w:r>
      <w:r w:rsidR="00924D24" w:rsidRPr="00B27457">
        <w:rPr>
          <w:sz w:val="24"/>
          <w:szCs w:val="24"/>
        </w:rPr>
        <w:t xml:space="preserve"> dle domluvy s </w:t>
      </w:r>
    </w:p>
    <w:p w:rsidR="00924D24" w:rsidRPr="00B27457" w:rsidRDefault="00924D24" w:rsidP="00924D24">
      <w:pPr>
        <w:rPr>
          <w:sz w:val="24"/>
          <w:szCs w:val="24"/>
        </w:rPr>
      </w:pPr>
      <w:r w:rsidRPr="00B27457">
        <w:rPr>
          <w:sz w:val="24"/>
          <w:szCs w:val="24"/>
        </w:rPr>
        <w:t xml:space="preserve">p. </w:t>
      </w:r>
      <w:r>
        <w:rPr>
          <w:sz w:val="24"/>
          <w:szCs w:val="24"/>
        </w:rPr>
        <w:t xml:space="preserve"> </w:t>
      </w:r>
      <w:r w:rsidRPr="00B27457">
        <w:rPr>
          <w:sz w:val="24"/>
          <w:szCs w:val="24"/>
        </w:rPr>
        <w:t>Doleželem:</w:t>
      </w:r>
    </w:p>
    <w:p w:rsidR="00924D24" w:rsidRPr="00B27457" w:rsidRDefault="003D51E5" w:rsidP="00924D24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924D24" w:rsidRPr="00B27457">
        <w:rPr>
          <w:b/>
          <w:sz w:val="24"/>
          <w:szCs w:val="24"/>
        </w:rPr>
        <w:t xml:space="preserve"> ks </w:t>
      </w:r>
      <w:r w:rsidR="00924D24" w:rsidRPr="00B27457">
        <w:rPr>
          <w:sz w:val="24"/>
          <w:szCs w:val="24"/>
        </w:rPr>
        <w:t>duralových lehátek MIDI  ATYP rozměr  56,5 x 144 x 22 cm =  1.566,00 Kč/kus.</w:t>
      </w:r>
    </w:p>
    <w:p w:rsidR="00924D24" w:rsidRDefault="00924D24" w:rsidP="00924D24">
      <w:pPr>
        <w:rPr>
          <w:sz w:val="24"/>
          <w:szCs w:val="24"/>
        </w:rPr>
      </w:pPr>
      <w:r w:rsidRPr="00B27457">
        <w:rPr>
          <w:sz w:val="24"/>
          <w:szCs w:val="24"/>
        </w:rPr>
        <w:t xml:space="preserve"> </w:t>
      </w:r>
      <w:r w:rsidR="003D51E5">
        <w:rPr>
          <w:b/>
          <w:sz w:val="24"/>
          <w:szCs w:val="24"/>
        </w:rPr>
        <w:t>17</w:t>
      </w:r>
      <w:r w:rsidRPr="00B27457">
        <w:rPr>
          <w:b/>
          <w:sz w:val="24"/>
          <w:szCs w:val="24"/>
        </w:rPr>
        <w:t xml:space="preserve"> ks</w:t>
      </w:r>
      <w:r w:rsidRPr="00B27457">
        <w:rPr>
          <w:sz w:val="24"/>
          <w:szCs w:val="24"/>
        </w:rPr>
        <w:t xml:space="preserve">   modrých matrací -  ATYP rozměr 49,5 x 137 x 4 cm    =     595,00 Kč/kus.</w:t>
      </w:r>
    </w:p>
    <w:p w:rsidR="003D51E5" w:rsidRDefault="003D51E5" w:rsidP="00924D2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1F4B45">
        <w:rPr>
          <w:sz w:val="24"/>
          <w:szCs w:val="24"/>
        </w:rPr>
        <w:t>1</w:t>
      </w:r>
      <w:r>
        <w:rPr>
          <w:sz w:val="24"/>
          <w:szCs w:val="24"/>
        </w:rPr>
        <w:t xml:space="preserve"> ks </w:t>
      </w:r>
      <w:r w:rsidRPr="00B27457">
        <w:rPr>
          <w:sz w:val="24"/>
          <w:szCs w:val="24"/>
        </w:rPr>
        <w:t>duralových lehátek MIDI </w:t>
      </w:r>
      <w:r>
        <w:rPr>
          <w:sz w:val="24"/>
          <w:szCs w:val="24"/>
        </w:rPr>
        <w:t>rozměr</w:t>
      </w:r>
      <w:r w:rsidR="001F4B45">
        <w:rPr>
          <w:sz w:val="24"/>
          <w:szCs w:val="24"/>
        </w:rPr>
        <w:t xml:space="preserve"> 67 x 137 x 221 cm = 1 597,-Kč/za kus</w:t>
      </w:r>
    </w:p>
    <w:p w:rsidR="001F4B45" w:rsidRDefault="001F4B45" w:rsidP="001F4B45">
      <w:pPr>
        <w:rPr>
          <w:sz w:val="24"/>
          <w:szCs w:val="24"/>
        </w:rPr>
      </w:pPr>
      <w:r>
        <w:rPr>
          <w:sz w:val="24"/>
          <w:szCs w:val="24"/>
        </w:rPr>
        <w:t>2 ks duralových lehátek MIDI s kolečky rozměr 67 x 137 x 221 cm = 1 640,-Kč/za kus</w:t>
      </w:r>
    </w:p>
    <w:p w:rsidR="003D51E5" w:rsidRPr="00B27457" w:rsidRDefault="001F4B45" w:rsidP="00924D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D51E5">
        <w:rPr>
          <w:sz w:val="24"/>
          <w:szCs w:val="24"/>
        </w:rPr>
        <w:t xml:space="preserve">33 ks </w:t>
      </w:r>
      <w:r w:rsidR="003D51E5" w:rsidRPr="00B27457">
        <w:rPr>
          <w:sz w:val="24"/>
          <w:szCs w:val="24"/>
        </w:rPr>
        <w:t>modrých matrací</w:t>
      </w:r>
      <w:r w:rsidR="003D51E5">
        <w:rPr>
          <w:sz w:val="24"/>
          <w:szCs w:val="24"/>
        </w:rPr>
        <w:t xml:space="preserve"> rozměr </w:t>
      </w:r>
      <w:r>
        <w:rPr>
          <w:sz w:val="24"/>
          <w:szCs w:val="24"/>
        </w:rPr>
        <w:t xml:space="preserve"> 60 x 130 x 4 cm = 617,- Kč/za kus</w:t>
      </w:r>
    </w:p>
    <w:p w:rsidR="00665C02" w:rsidRPr="00407445" w:rsidRDefault="00665C02" w:rsidP="00665C02">
      <w:pPr>
        <w:pStyle w:val="Normln1"/>
        <w:tabs>
          <w:tab w:val="left" w:pos="2268"/>
        </w:tabs>
        <w:spacing w:before="120"/>
        <w:jc w:val="both"/>
        <w:rPr>
          <w:rFonts w:ascii="Arial" w:hAnsi="Arial"/>
          <w:sz w:val="22"/>
        </w:rPr>
      </w:pPr>
      <w:r w:rsidRPr="00407445">
        <w:rPr>
          <w:rFonts w:ascii="Arial" w:hAnsi="Arial"/>
          <w:b/>
          <w:sz w:val="22"/>
        </w:rPr>
        <w:t>Předmět plnění</w:t>
      </w:r>
      <w:r w:rsidRPr="00407445">
        <w:rPr>
          <w:rFonts w:ascii="Arial" w:hAnsi="Arial"/>
          <w:sz w:val="22"/>
        </w:rPr>
        <w:t xml:space="preserve">:  </w:t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>Cena:</w:t>
      </w:r>
      <w:r w:rsidRPr="00407445">
        <w:rPr>
          <w:b/>
          <w:bCs/>
          <w:color w:val="auto"/>
          <w:sz w:val="22"/>
          <w:szCs w:val="22"/>
        </w:rPr>
        <w:tab/>
        <w:t xml:space="preserve">         </w:t>
      </w:r>
      <w:r>
        <w:rPr>
          <w:b/>
          <w:bCs/>
          <w:color w:val="auto"/>
          <w:sz w:val="22"/>
          <w:szCs w:val="22"/>
        </w:rPr>
        <w:t xml:space="preserve"> </w:t>
      </w:r>
      <w:r w:rsidRPr="00407445">
        <w:rPr>
          <w:b/>
          <w:bCs/>
          <w:color w:val="auto"/>
          <w:sz w:val="22"/>
          <w:szCs w:val="22"/>
        </w:rPr>
        <w:t xml:space="preserve">    </w:t>
      </w:r>
      <w:r w:rsidR="001F4B45">
        <w:rPr>
          <w:b/>
          <w:bCs/>
          <w:color w:val="auto"/>
          <w:sz w:val="22"/>
          <w:szCs w:val="22"/>
        </w:rPr>
        <w:t xml:space="preserve">90 814,05 </w:t>
      </w:r>
      <w:r w:rsidRPr="00407445">
        <w:rPr>
          <w:b/>
          <w:bCs/>
          <w:color w:val="auto"/>
          <w:sz w:val="22"/>
          <w:szCs w:val="22"/>
        </w:rPr>
        <w:t>Kč (bez DPH)</w:t>
      </w:r>
    </w:p>
    <w:p w:rsidR="00665C02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DPH:               </w:t>
      </w:r>
      <w:r w:rsidR="001F4B45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 1</w:t>
      </w:r>
      <w:r w:rsidR="001F4B45">
        <w:rPr>
          <w:b/>
          <w:bCs/>
          <w:color w:val="auto"/>
          <w:sz w:val="22"/>
          <w:szCs w:val="22"/>
        </w:rPr>
        <w:t xml:space="preserve">9 070,95 </w:t>
      </w:r>
      <w:r w:rsidRPr="00407445">
        <w:rPr>
          <w:b/>
          <w:bCs/>
          <w:color w:val="auto"/>
          <w:sz w:val="22"/>
          <w:szCs w:val="22"/>
        </w:rPr>
        <w:t>Kč (</w:t>
      </w:r>
      <w:r>
        <w:rPr>
          <w:b/>
          <w:bCs/>
          <w:color w:val="auto"/>
          <w:sz w:val="22"/>
          <w:szCs w:val="22"/>
        </w:rPr>
        <w:t xml:space="preserve">21 </w:t>
      </w:r>
      <w:r w:rsidRPr="00407445">
        <w:rPr>
          <w:b/>
          <w:bCs/>
          <w:color w:val="auto"/>
          <w:sz w:val="22"/>
          <w:szCs w:val="22"/>
        </w:rPr>
        <w:t>%)</w:t>
      </w:r>
    </w:p>
    <w:p w:rsidR="001F4B45" w:rsidRPr="00407445" w:rsidRDefault="001F4B45" w:rsidP="00665C0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--------------------------------------------------------------</w:t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Cena</w:t>
      </w:r>
      <w:r w:rsidR="001F4B45">
        <w:rPr>
          <w:b/>
          <w:bCs/>
          <w:color w:val="auto"/>
          <w:sz w:val="22"/>
          <w:szCs w:val="22"/>
        </w:rPr>
        <w:t xml:space="preserve"> celkem:               109 885,-</w:t>
      </w:r>
      <w:r w:rsidRPr="00407445">
        <w:rPr>
          <w:b/>
          <w:bCs/>
          <w:color w:val="auto"/>
          <w:sz w:val="22"/>
          <w:szCs w:val="22"/>
        </w:rPr>
        <w:t xml:space="preserve"> Kč  (s DPH)</w:t>
      </w:r>
    </w:p>
    <w:p w:rsidR="001F4B45" w:rsidRDefault="001F4B45" w:rsidP="00665C02">
      <w:pPr>
        <w:pStyle w:val="Default"/>
        <w:rPr>
          <w:b/>
          <w:bCs/>
          <w:color w:val="auto"/>
          <w:sz w:val="22"/>
          <w:szCs w:val="22"/>
        </w:rPr>
      </w:pPr>
    </w:p>
    <w:p w:rsidR="00665C02" w:rsidRPr="00407445" w:rsidRDefault="00665C02" w:rsidP="00665C02">
      <w:pPr>
        <w:pStyle w:val="Default"/>
        <w:rPr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 xml:space="preserve">Termín plnění: </w:t>
      </w:r>
      <w:r w:rsidR="003D51E5">
        <w:rPr>
          <w:b/>
          <w:bCs/>
          <w:color w:val="auto"/>
          <w:sz w:val="22"/>
          <w:szCs w:val="22"/>
        </w:rPr>
        <w:t>prosinec</w:t>
      </w:r>
      <w:r w:rsidR="00924D24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2017</w:t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Záruka na předmět plnění:</w:t>
      </w:r>
      <w:r>
        <w:rPr>
          <w:b/>
          <w:bCs/>
          <w:color w:val="auto"/>
          <w:sz w:val="22"/>
          <w:szCs w:val="22"/>
        </w:rPr>
        <w:tab/>
      </w:r>
      <w:r w:rsidRPr="00407445">
        <w:rPr>
          <w:b/>
          <w:bCs/>
          <w:color w:val="auto"/>
          <w:sz w:val="22"/>
          <w:szCs w:val="22"/>
        </w:rPr>
        <w:t xml:space="preserve">na dodané zboží </w:t>
      </w:r>
      <w:r>
        <w:rPr>
          <w:b/>
          <w:bCs/>
          <w:color w:val="auto"/>
          <w:sz w:val="22"/>
          <w:szCs w:val="22"/>
        </w:rPr>
        <w:t>24 měsíců</w:t>
      </w:r>
      <w:r w:rsidRPr="00407445">
        <w:rPr>
          <w:b/>
          <w:bCs/>
          <w:color w:val="auto"/>
          <w:sz w:val="22"/>
          <w:szCs w:val="22"/>
        </w:rPr>
        <w:tab/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b/>
          <w:bCs/>
          <w:sz w:val="22"/>
          <w:szCs w:val="22"/>
        </w:rPr>
        <w:t>Vystavil</w:t>
      </w:r>
      <w:r w:rsidRPr="00B22C2C">
        <w:rPr>
          <w:rFonts w:ascii="Arial" w:hAnsi="Arial" w:cs="Arial"/>
          <w:b/>
          <w:sz w:val="22"/>
          <w:szCs w:val="22"/>
        </w:rPr>
        <w:t>:</w:t>
      </w:r>
      <w:r w:rsidR="00924D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24D24">
        <w:rPr>
          <w:rFonts w:ascii="Arial" w:hAnsi="Arial" w:cs="Arial"/>
          <w:b/>
          <w:sz w:val="22"/>
          <w:szCs w:val="22"/>
        </w:rPr>
        <w:t>Mgr.</w:t>
      </w:r>
      <w:r w:rsidR="00924D24">
        <w:rPr>
          <w:rFonts w:ascii="Arial" w:hAnsi="Arial" w:cs="Arial"/>
          <w:sz w:val="22"/>
          <w:szCs w:val="22"/>
        </w:rPr>
        <w:t>Marie</w:t>
      </w:r>
      <w:proofErr w:type="spellEnd"/>
      <w:r w:rsidR="00924D24">
        <w:rPr>
          <w:rFonts w:ascii="Arial" w:hAnsi="Arial" w:cs="Arial"/>
          <w:sz w:val="22"/>
          <w:szCs w:val="22"/>
        </w:rPr>
        <w:t xml:space="preserve"> Bardoňová</w:t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 xml:space="preserve"> 596 521 428</w:t>
      </w: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ms-okruzni@seznam.cz</w:t>
      </w:r>
    </w:p>
    <w:p w:rsidR="00665C02" w:rsidRPr="00407445" w:rsidRDefault="00665C02" w:rsidP="00665C02"/>
    <w:p w:rsidR="00665C02" w:rsidRPr="00407445" w:rsidRDefault="00665C02" w:rsidP="00665C02"/>
    <w:p w:rsidR="00665C02" w:rsidRPr="00B22C2C" w:rsidRDefault="00665C02" w:rsidP="00665C02">
      <w:pPr>
        <w:rPr>
          <w:rFonts w:ascii="Arial" w:hAnsi="Arial" w:cs="Arial"/>
          <w:b/>
          <w:sz w:val="22"/>
          <w:szCs w:val="22"/>
          <w:u w:val="single"/>
        </w:rPr>
      </w:pPr>
      <w:r w:rsidRPr="00B22C2C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:rsidR="00665C02" w:rsidRPr="00407445" w:rsidRDefault="00665C02" w:rsidP="00665C02">
      <w:pPr>
        <w:pStyle w:val="Default"/>
        <w:rPr>
          <w:i/>
          <w:i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407445">
        <w:rPr>
          <w:i/>
          <w:iCs/>
          <w:color w:val="auto"/>
          <w:sz w:val="22"/>
          <w:szCs w:val="22"/>
        </w:rPr>
        <w:t xml:space="preserve">(viz hlavička objednávky) </w:t>
      </w:r>
    </w:p>
    <w:p w:rsidR="00665C02" w:rsidRPr="00407445" w:rsidRDefault="00665C02" w:rsidP="00665C02">
      <w:pPr>
        <w:pStyle w:val="Default"/>
        <w:rPr>
          <w:color w:val="auto"/>
          <w:sz w:val="22"/>
          <w:szCs w:val="22"/>
        </w:rPr>
      </w:pPr>
    </w:p>
    <w:p w:rsidR="00665C02" w:rsidRDefault="00665C02" w:rsidP="00665C02">
      <w:pPr>
        <w:pStyle w:val="Default"/>
        <w:rPr>
          <w:color w:val="auto"/>
          <w:sz w:val="22"/>
          <w:szCs w:val="22"/>
        </w:rPr>
      </w:pPr>
    </w:p>
    <w:p w:rsidR="00665C02" w:rsidRDefault="00665C02" w:rsidP="00665C02">
      <w:pPr>
        <w:pStyle w:val="Default"/>
        <w:rPr>
          <w:color w:val="auto"/>
          <w:sz w:val="22"/>
          <w:szCs w:val="22"/>
        </w:rPr>
      </w:pPr>
    </w:p>
    <w:p w:rsidR="00665C02" w:rsidRPr="001F4B45" w:rsidRDefault="00665C02" w:rsidP="001F4B45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>Podpis a razítko objednatele: ..............................................................</w:t>
      </w:r>
      <w:r w:rsidR="001F4B45">
        <w:rPr>
          <w:color w:val="auto"/>
          <w:sz w:val="22"/>
          <w:szCs w:val="22"/>
        </w:rPr>
        <w:t>........</w:t>
      </w:r>
      <w:r w:rsidRPr="00407445">
        <w:rPr>
          <w:color w:val="auto"/>
          <w:sz w:val="22"/>
          <w:szCs w:val="22"/>
        </w:rPr>
        <w:t xml:space="preserve"> </w:t>
      </w:r>
    </w:p>
    <w:p w:rsidR="00665C02" w:rsidRPr="00407445" w:rsidRDefault="00665C02" w:rsidP="00665C02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Ředitelka organizace Mgr. Marie Bardoňová</w:t>
      </w:r>
    </w:p>
    <w:p w:rsidR="00665C02" w:rsidRPr="00407445" w:rsidRDefault="00665C02" w:rsidP="00665C02">
      <w:pPr>
        <w:pStyle w:val="Default"/>
        <w:rPr>
          <w:color w:val="auto"/>
          <w:sz w:val="22"/>
          <w:szCs w:val="22"/>
        </w:rPr>
      </w:pPr>
    </w:p>
    <w:p w:rsidR="00665C02" w:rsidRPr="00407445" w:rsidRDefault="00665C02" w:rsidP="00665C02">
      <w:pPr>
        <w:pStyle w:val="Default"/>
        <w:rPr>
          <w:b/>
          <w:color w:val="auto"/>
          <w:sz w:val="22"/>
          <w:szCs w:val="22"/>
        </w:rPr>
      </w:pPr>
      <w:r w:rsidRPr="00407445">
        <w:rPr>
          <w:b/>
          <w:color w:val="auto"/>
          <w:sz w:val="22"/>
          <w:szCs w:val="22"/>
        </w:rPr>
        <w:lastRenderedPageBreak/>
        <w:t>Daňový doklad, ke kterému nebude připojena tato objednávka, nebude proplacen.</w:t>
      </w:r>
    </w:p>
    <w:p w:rsidR="00665C02" w:rsidRPr="005374B7" w:rsidRDefault="00665C02" w:rsidP="00665C02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>Příloha objednávky</w:t>
      </w:r>
      <w:r>
        <w:rPr>
          <w:color w:val="auto"/>
          <w:sz w:val="22"/>
          <w:szCs w:val="22"/>
        </w:rPr>
        <w:t>: není</w:t>
      </w:r>
    </w:p>
    <w:p w:rsidR="00924D24" w:rsidRDefault="00924D24" w:rsidP="00665C02">
      <w:pPr>
        <w:pStyle w:val="Default"/>
        <w:rPr>
          <w:b/>
          <w:bCs/>
          <w:color w:val="auto"/>
          <w:sz w:val="22"/>
          <w:szCs w:val="22"/>
        </w:rPr>
      </w:pP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>Všeobecné o</w:t>
      </w:r>
      <w:r>
        <w:rPr>
          <w:b/>
          <w:bCs/>
          <w:color w:val="auto"/>
          <w:sz w:val="22"/>
          <w:szCs w:val="22"/>
        </w:rPr>
        <w:t>b</w:t>
      </w:r>
      <w:r w:rsidRPr="00407445">
        <w:rPr>
          <w:b/>
          <w:bCs/>
          <w:color w:val="auto"/>
          <w:sz w:val="22"/>
          <w:szCs w:val="22"/>
        </w:rPr>
        <w:t>chodní podmínky:</w:t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nedodržení termínu zhotovení </w:t>
      </w:r>
      <w:r w:rsidRPr="00B22C2C">
        <w:rPr>
          <w:rFonts w:ascii="Arial" w:hAnsi="Arial" w:cs="Arial"/>
          <w:sz w:val="18"/>
          <w:szCs w:val="18"/>
        </w:rPr>
        <w:t>zaká</w:t>
      </w:r>
      <w:r>
        <w:rPr>
          <w:rFonts w:ascii="Arial" w:hAnsi="Arial" w:cs="Arial"/>
          <w:sz w:val="18"/>
          <w:szCs w:val="18"/>
        </w:rPr>
        <w:t xml:space="preserve">zky, resp. dodání zboží, je zhotovitel povinen zaplatit objednateli pokutu </w:t>
      </w:r>
      <w:r w:rsidRPr="00B22C2C">
        <w:rPr>
          <w:rFonts w:ascii="Arial" w:hAnsi="Arial" w:cs="Arial"/>
          <w:sz w:val="18"/>
          <w:szCs w:val="18"/>
        </w:rPr>
        <w:t>ve výši 1 % z hodnoty předmět</w:t>
      </w:r>
      <w:r>
        <w:rPr>
          <w:rFonts w:ascii="Arial" w:hAnsi="Arial" w:cs="Arial"/>
          <w:sz w:val="18"/>
          <w:szCs w:val="18"/>
        </w:rPr>
        <w:t xml:space="preserve">u plnění za každý den prodlení </w:t>
      </w:r>
      <w:r w:rsidRPr="00B22C2C">
        <w:rPr>
          <w:rFonts w:ascii="Arial" w:hAnsi="Arial" w:cs="Arial"/>
          <w:sz w:val="18"/>
          <w:szCs w:val="18"/>
        </w:rPr>
        <w:t>(u oprav, dodávek a služeb v ceně nad 50 tis. Kč bez DPH, podléhajících registraci v registru smluv dle zákona č. 340/2015 Sb., o zvláštních podmínkách účinnosti některých smluv, uveřejňování těchto smluv a o registru</w:t>
      </w:r>
      <w:r>
        <w:rPr>
          <w:rFonts w:ascii="Arial" w:hAnsi="Arial" w:cs="Arial"/>
          <w:sz w:val="18"/>
          <w:szCs w:val="18"/>
        </w:rPr>
        <w:t xml:space="preserve"> smluv (zákon o registru smluv, </w:t>
      </w:r>
      <w:r w:rsidRPr="00B22C2C">
        <w:rPr>
          <w:rFonts w:ascii="Arial" w:hAnsi="Arial" w:cs="Arial"/>
          <w:sz w:val="18"/>
          <w:szCs w:val="18"/>
        </w:rPr>
        <w:t xml:space="preserve">dále </w:t>
      </w:r>
      <w:r>
        <w:rPr>
          <w:rFonts w:ascii="Arial" w:hAnsi="Arial" w:cs="Arial"/>
          <w:sz w:val="18"/>
          <w:szCs w:val="18"/>
        </w:rPr>
        <w:t xml:space="preserve">jen zákon), </w:t>
      </w:r>
      <w:r w:rsidRPr="00B22C2C">
        <w:rPr>
          <w:rFonts w:ascii="Arial" w:hAnsi="Arial" w:cs="Arial"/>
          <w:sz w:val="18"/>
          <w:szCs w:val="18"/>
        </w:rPr>
        <w:t>a to až do okamžiku splnění závazku.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Splatnost daňového dokladu je 30 dnů od jeho doručení.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B22C2C">
        <w:rPr>
          <w:rFonts w:ascii="Arial" w:hAnsi="Arial" w:cs="Arial"/>
          <w:sz w:val="18"/>
          <w:szCs w:val="18"/>
        </w:rPr>
        <w:t>ust</w:t>
      </w:r>
      <w:proofErr w:type="spellEnd"/>
      <w:r w:rsidRPr="00B22C2C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B22C2C">
        <w:rPr>
          <w:rFonts w:ascii="Arial" w:hAnsi="Arial" w:cs="Arial"/>
          <w:sz w:val="18"/>
          <w:szCs w:val="18"/>
        </w:rPr>
        <w:t>ust</w:t>
      </w:r>
      <w:proofErr w:type="spellEnd"/>
      <w:r w:rsidRPr="00B22C2C">
        <w:rPr>
          <w:rFonts w:ascii="Arial" w:hAnsi="Arial" w:cs="Arial"/>
          <w:sz w:val="18"/>
          <w:szCs w:val="18"/>
        </w:rPr>
        <w:t>. § 5 odst. 2 zákona o registru smluv.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:rsidR="00665C02" w:rsidRPr="00407445" w:rsidRDefault="00665C02" w:rsidP="00665C02">
      <w:pPr>
        <w:pStyle w:val="Default"/>
        <w:numPr>
          <w:ilvl w:val="0"/>
          <w:numId w:val="1"/>
        </w:numPr>
        <w:jc w:val="both"/>
        <w:rPr>
          <w:color w:val="auto"/>
          <w:sz w:val="2"/>
          <w:szCs w:val="2"/>
        </w:rPr>
      </w:pPr>
      <w:r w:rsidRPr="00407445">
        <w:rPr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</w:t>
      </w:r>
      <w:proofErr w:type="spellStart"/>
      <w:r w:rsidRPr="00407445">
        <w:rPr>
          <w:color w:val="auto"/>
          <w:sz w:val="18"/>
          <w:szCs w:val="18"/>
        </w:rPr>
        <w:t>předsmluvním</w:t>
      </w:r>
      <w:proofErr w:type="spellEnd"/>
      <w:r w:rsidRPr="00407445">
        <w:rPr>
          <w:color w:val="auto"/>
          <w:sz w:val="18"/>
          <w:szCs w:val="18"/>
        </w:rPr>
        <w:t xml:space="preserve"> parametrům), jedná se o vady zboží, za které prodávající odpovídá. Objednatel může u dodavatele/zhotovitele uplatnit nejpozději do dvou let od převzetí zboží/díla podle svého požadavku nárok na </w:t>
      </w:r>
      <w:r w:rsidRPr="00407445">
        <w:rPr>
          <w:rStyle w:val="Siln"/>
          <w:bCs/>
          <w:color w:val="auto"/>
          <w:sz w:val="18"/>
          <w:szCs w:val="18"/>
        </w:rPr>
        <w:t>bezplatné odstranění vady</w:t>
      </w:r>
      <w:r w:rsidRPr="00407445">
        <w:rPr>
          <w:b/>
          <w:color w:val="auto"/>
          <w:sz w:val="18"/>
          <w:szCs w:val="18"/>
        </w:rPr>
        <w:t xml:space="preserve"> </w:t>
      </w:r>
      <w:r w:rsidRPr="00407445">
        <w:rPr>
          <w:color w:val="auto"/>
          <w:sz w:val="18"/>
          <w:szCs w:val="18"/>
        </w:rPr>
        <w:t>nebo na</w:t>
      </w:r>
      <w:r w:rsidRPr="00407445">
        <w:rPr>
          <w:b/>
          <w:color w:val="auto"/>
          <w:sz w:val="18"/>
          <w:szCs w:val="18"/>
        </w:rPr>
        <w:t xml:space="preserve"> </w:t>
      </w:r>
      <w:r w:rsidRPr="00407445">
        <w:rPr>
          <w:rStyle w:val="Siln"/>
          <w:bCs/>
          <w:color w:val="auto"/>
          <w:sz w:val="18"/>
          <w:szCs w:val="18"/>
        </w:rPr>
        <w:t>přiměřenou slevu z ceny</w:t>
      </w:r>
      <w:r w:rsidRPr="00407445">
        <w:rPr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407445">
        <w:rPr>
          <w:rStyle w:val="Siln"/>
          <w:bCs/>
          <w:color w:val="auto"/>
          <w:sz w:val="18"/>
          <w:szCs w:val="18"/>
        </w:rPr>
        <w:t>dodání nové věci bez vad</w:t>
      </w:r>
      <w:r w:rsidRPr="00407445">
        <w:rPr>
          <w:color w:val="auto"/>
          <w:sz w:val="18"/>
          <w:szCs w:val="18"/>
        </w:rPr>
        <w:t xml:space="preserve"> nebo </w:t>
      </w:r>
      <w:r w:rsidRPr="00407445">
        <w:rPr>
          <w:rStyle w:val="Siln"/>
          <w:bCs/>
          <w:color w:val="auto"/>
          <w:sz w:val="18"/>
          <w:szCs w:val="18"/>
        </w:rPr>
        <w:t>nové součásti bez vad</w:t>
      </w:r>
      <w:r w:rsidRPr="00407445">
        <w:rPr>
          <w:color w:val="auto"/>
          <w:sz w:val="18"/>
          <w:szCs w:val="18"/>
        </w:rPr>
        <w:t>, týká-li se vada pouze této součásti.</w:t>
      </w:r>
    </w:p>
    <w:p w:rsidR="00665C02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/>
    <w:p w:rsidR="002A2160" w:rsidRDefault="002A2160"/>
    <w:sectPr w:rsidR="002A2160" w:rsidSect="002A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5C02"/>
    <w:rsid w:val="000B1CE1"/>
    <w:rsid w:val="001B6482"/>
    <w:rsid w:val="001F4B45"/>
    <w:rsid w:val="002428F0"/>
    <w:rsid w:val="002A2160"/>
    <w:rsid w:val="003D51E5"/>
    <w:rsid w:val="00553DB1"/>
    <w:rsid w:val="00665C02"/>
    <w:rsid w:val="00766D66"/>
    <w:rsid w:val="007F147C"/>
    <w:rsid w:val="00924D24"/>
    <w:rsid w:val="00997055"/>
    <w:rsid w:val="00AF3958"/>
    <w:rsid w:val="00D10E93"/>
    <w:rsid w:val="00D65F00"/>
    <w:rsid w:val="00E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C02"/>
    <w:pPr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65C02"/>
    <w:pPr>
      <w:keepNext/>
      <w:overflowPunct/>
      <w:autoSpaceDE/>
      <w:autoSpaceDN/>
      <w:adjustRightInd/>
      <w:spacing w:after="120"/>
      <w:ind w:left="400"/>
      <w:jc w:val="center"/>
      <w:textAlignment w:val="auto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5C02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Normln1">
    <w:name w:val="Normální1"/>
    <w:basedOn w:val="Normln"/>
    <w:rsid w:val="00665C02"/>
    <w:pPr>
      <w:widowControl w:val="0"/>
      <w:overflowPunct/>
      <w:autoSpaceDE/>
      <w:autoSpaceDN/>
      <w:adjustRightInd/>
      <w:textAlignment w:val="auto"/>
    </w:pPr>
  </w:style>
  <w:style w:type="paragraph" w:customStyle="1" w:styleId="Default">
    <w:name w:val="Default"/>
    <w:rsid w:val="00665C02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665C02"/>
    <w:rPr>
      <w:rFonts w:cs="Times New Roman"/>
      <w:b/>
    </w:rPr>
  </w:style>
  <w:style w:type="paragraph" w:styleId="Bezmezer">
    <w:name w:val="No Spacing"/>
    <w:basedOn w:val="Normln"/>
    <w:link w:val="BezmezerChar"/>
    <w:uiPriority w:val="1"/>
    <w:qFormat/>
    <w:rsid w:val="00665C02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665C02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01</dc:creator>
  <cp:lastModifiedBy>PC 01</cp:lastModifiedBy>
  <cp:revision>7</cp:revision>
  <cp:lastPrinted>2017-10-11T06:32:00Z</cp:lastPrinted>
  <dcterms:created xsi:type="dcterms:W3CDTF">2017-10-10T10:29:00Z</dcterms:created>
  <dcterms:modified xsi:type="dcterms:W3CDTF">2017-11-07T08:38:00Z</dcterms:modified>
</cp:coreProperties>
</file>