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4259F"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14:paraId="68F42EC8"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14:paraId="7AB3AFAE"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5A679E2B"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542BD07B" w14:textId="77307069" w:rsidR="00FB6E4E"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 xml:space="preserve">Ing. Svatava Maradová, MBA, ústřední ředitelka Státního pozemkového úřadu </w:t>
      </w:r>
    </w:p>
    <w:p w14:paraId="1E923672" w14:textId="77777777" w:rsidR="00C74525" w:rsidRPr="00985B94" w:rsidRDefault="00C74525" w:rsidP="000B0AA7">
      <w:pPr>
        <w:pStyle w:val="VnitrniText"/>
        <w:ind w:firstLine="0"/>
        <w:rPr>
          <w:sz w:val="12"/>
          <w:szCs w:val="12"/>
        </w:rPr>
      </w:pPr>
    </w:p>
    <w:p w14:paraId="2FE9D800" w14:textId="77777777" w:rsidR="00CF17C0" w:rsidRPr="00C97FB5" w:rsidRDefault="00CF17C0" w:rsidP="000B0AA7">
      <w:pPr>
        <w:pStyle w:val="VnitrniText"/>
        <w:ind w:firstLine="0"/>
        <w:rPr>
          <w:sz w:val="22"/>
          <w:szCs w:val="22"/>
        </w:rPr>
      </w:pPr>
      <w:r w:rsidRPr="00C97FB5">
        <w:rPr>
          <w:sz w:val="22"/>
          <w:szCs w:val="22"/>
        </w:rPr>
        <w:t>(dále jen ”</w:t>
      </w:r>
      <w:r w:rsidR="005C5AF6" w:rsidRPr="00C97FB5">
        <w:rPr>
          <w:sz w:val="22"/>
          <w:szCs w:val="22"/>
        </w:rPr>
        <w:t>prodávající</w:t>
      </w:r>
      <w:r w:rsidRPr="00C97FB5">
        <w:rPr>
          <w:sz w:val="22"/>
          <w:szCs w:val="22"/>
        </w:rPr>
        <w:t>”)</w:t>
      </w:r>
    </w:p>
    <w:p w14:paraId="39103F42" w14:textId="77777777" w:rsidR="00BC17A6" w:rsidRPr="00985B94" w:rsidRDefault="00BC17A6" w:rsidP="000B0AA7">
      <w:pPr>
        <w:pStyle w:val="VnitrniText"/>
        <w:ind w:firstLine="0"/>
        <w:rPr>
          <w:sz w:val="16"/>
          <w:szCs w:val="16"/>
        </w:rPr>
      </w:pPr>
    </w:p>
    <w:p w14:paraId="3F5796DA" w14:textId="77777777" w:rsidR="00CF17C0" w:rsidRPr="00C97FB5" w:rsidRDefault="00CF17C0" w:rsidP="000B0AA7">
      <w:pPr>
        <w:pStyle w:val="VnitrniText"/>
        <w:ind w:firstLine="0"/>
        <w:rPr>
          <w:sz w:val="22"/>
          <w:szCs w:val="22"/>
        </w:rPr>
      </w:pPr>
      <w:r w:rsidRPr="00C97FB5">
        <w:rPr>
          <w:sz w:val="22"/>
          <w:szCs w:val="22"/>
        </w:rPr>
        <w:t>a</w:t>
      </w:r>
    </w:p>
    <w:p w14:paraId="1E42F4CD" w14:textId="77777777" w:rsidR="00BC17A6" w:rsidRPr="00985B94" w:rsidRDefault="00BC17A6" w:rsidP="000B0AA7">
      <w:pPr>
        <w:pStyle w:val="VnitrniText"/>
        <w:ind w:firstLine="0"/>
        <w:rPr>
          <w:sz w:val="16"/>
          <w:szCs w:val="16"/>
        </w:rPr>
      </w:pPr>
    </w:p>
    <w:p w14:paraId="09B61A84" w14:textId="77777777" w:rsidR="00BC17A6" w:rsidRPr="00C97FB5" w:rsidRDefault="00BC17A6" w:rsidP="000B0AA7">
      <w:pPr>
        <w:pStyle w:val="VnitrniText"/>
        <w:ind w:firstLine="0"/>
        <w:rPr>
          <w:sz w:val="22"/>
          <w:szCs w:val="22"/>
        </w:rPr>
      </w:pPr>
      <w:r w:rsidRPr="00C97FB5">
        <w:rPr>
          <w:b/>
          <w:sz w:val="22"/>
          <w:szCs w:val="22"/>
        </w:rPr>
        <w:t>LB MINERALS, s.r.o.</w:t>
      </w:r>
    </w:p>
    <w:p w14:paraId="2A23FCB7" w14:textId="425E6C2A" w:rsidR="00BC17A6" w:rsidRPr="00C97FB5" w:rsidRDefault="00BC17A6" w:rsidP="000B0AA7">
      <w:pPr>
        <w:pStyle w:val="VnitrniText"/>
        <w:ind w:firstLine="0"/>
        <w:rPr>
          <w:sz w:val="22"/>
          <w:szCs w:val="22"/>
        </w:rPr>
      </w:pPr>
      <w:r w:rsidRPr="00C97FB5">
        <w:rPr>
          <w:sz w:val="22"/>
          <w:szCs w:val="22"/>
        </w:rPr>
        <w:t>se sídlem Tovární 431, Horní Bříza, PSČ 330</w:t>
      </w:r>
      <w:r w:rsidR="00C74525">
        <w:rPr>
          <w:sz w:val="22"/>
          <w:szCs w:val="22"/>
        </w:rPr>
        <w:t xml:space="preserve"> </w:t>
      </w:r>
      <w:r w:rsidRPr="00C97FB5">
        <w:rPr>
          <w:sz w:val="22"/>
          <w:szCs w:val="22"/>
        </w:rPr>
        <w:t>12</w:t>
      </w:r>
    </w:p>
    <w:p w14:paraId="41A2CC40" w14:textId="77777777" w:rsidR="00BC17A6" w:rsidRPr="00C97FB5" w:rsidRDefault="00BC17A6" w:rsidP="000B0AA7">
      <w:pPr>
        <w:pStyle w:val="VnitrniText"/>
        <w:ind w:firstLine="0"/>
        <w:rPr>
          <w:sz w:val="22"/>
          <w:szCs w:val="22"/>
        </w:rPr>
      </w:pPr>
      <w:r w:rsidRPr="00C97FB5">
        <w:rPr>
          <w:sz w:val="22"/>
          <w:szCs w:val="22"/>
        </w:rPr>
        <w:t>IČO: 27994929</w:t>
      </w:r>
    </w:p>
    <w:p w14:paraId="1D828FF0" w14:textId="14E60F0C" w:rsidR="00BC17A6" w:rsidRDefault="00BC17A6" w:rsidP="000B0AA7">
      <w:pPr>
        <w:pStyle w:val="VnitrniText"/>
        <w:ind w:firstLine="0"/>
        <w:rPr>
          <w:sz w:val="22"/>
          <w:szCs w:val="22"/>
        </w:rPr>
      </w:pPr>
      <w:r w:rsidRPr="00C97FB5">
        <w:rPr>
          <w:sz w:val="22"/>
          <w:szCs w:val="22"/>
        </w:rPr>
        <w:t>DIČ: CZ27994929</w:t>
      </w:r>
    </w:p>
    <w:p w14:paraId="6F834502" w14:textId="77777777" w:rsidR="00C74525" w:rsidRDefault="00C74525" w:rsidP="00C74525">
      <w:pPr>
        <w:pStyle w:val="adresa"/>
        <w:tabs>
          <w:tab w:val="left" w:pos="120"/>
        </w:tabs>
        <w:rPr>
          <w:rFonts w:ascii="Arial" w:hAnsi="Arial" w:cs="Arial"/>
          <w:color w:val="000000"/>
          <w:sz w:val="22"/>
          <w:szCs w:val="22"/>
        </w:rPr>
      </w:pPr>
      <w:r>
        <w:rPr>
          <w:rFonts w:ascii="Arial" w:hAnsi="Arial" w:cs="Arial"/>
          <w:color w:val="000000"/>
          <w:sz w:val="22"/>
          <w:szCs w:val="22"/>
        </w:rPr>
        <w:t>zapsána v obchodním rejstříku vedeném Krajským soudem v Plzni, oddíl C, vložka 22581</w:t>
      </w:r>
      <w:r>
        <w:rPr>
          <w:rFonts w:ascii="Arial" w:hAnsi="Arial" w:cs="Arial"/>
          <w:i/>
          <w:color w:val="000000"/>
          <w:sz w:val="22"/>
          <w:szCs w:val="22"/>
        </w:rPr>
        <w:t xml:space="preserve">                    </w:t>
      </w:r>
    </w:p>
    <w:p w14:paraId="19FB54DD" w14:textId="77777777" w:rsidR="00C74525" w:rsidRDefault="00C74525" w:rsidP="00C74525">
      <w:pPr>
        <w:pStyle w:val="VnitrniText"/>
        <w:ind w:firstLine="0"/>
        <w:rPr>
          <w:sz w:val="22"/>
          <w:szCs w:val="22"/>
        </w:rPr>
      </w:pPr>
      <w:r>
        <w:rPr>
          <w:sz w:val="22"/>
          <w:szCs w:val="22"/>
        </w:rPr>
        <w:t>za kterou jednají Ing. Pavel Bárta a Mag. Klaus Kralovec, jednatelé společnosti</w:t>
      </w:r>
    </w:p>
    <w:p w14:paraId="1FCACE70" w14:textId="77777777" w:rsidR="00C74525" w:rsidRPr="00985B94" w:rsidRDefault="00C74525" w:rsidP="000B0AA7">
      <w:pPr>
        <w:pStyle w:val="VnitrniText"/>
        <w:ind w:firstLine="0"/>
        <w:rPr>
          <w:sz w:val="12"/>
          <w:szCs w:val="12"/>
        </w:rPr>
      </w:pPr>
    </w:p>
    <w:p w14:paraId="34D8B81D" w14:textId="77777777" w:rsidR="00BC17A6" w:rsidRPr="00C97FB5" w:rsidRDefault="00BC17A6" w:rsidP="000B0AA7">
      <w:pPr>
        <w:pStyle w:val="VnitrniText"/>
        <w:ind w:firstLine="0"/>
        <w:rPr>
          <w:sz w:val="22"/>
          <w:szCs w:val="22"/>
        </w:rPr>
      </w:pPr>
      <w:r w:rsidRPr="00C97FB5">
        <w:rPr>
          <w:sz w:val="22"/>
          <w:szCs w:val="22"/>
        </w:rPr>
        <w:t>(dále jen "kupující")</w:t>
      </w:r>
    </w:p>
    <w:p w14:paraId="791C06C6" w14:textId="77777777" w:rsidR="00BC17A6" w:rsidRPr="00C97FB5" w:rsidRDefault="00BC17A6" w:rsidP="000B0AA7">
      <w:pPr>
        <w:pStyle w:val="VnitrniText"/>
        <w:ind w:firstLine="0"/>
        <w:rPr>
          <w:sz w:val="22"/>
          <w:szCs w:val="22"/>
        </w:rPr>
      </w:pPr>
    </w:p>
    <w:p w14:paraId="433CDCC1" w14:textId="77777777" w:rsidR="00CF17C0" w:rsidRPr="002942D2" w:rsidRDefault="00CF17C0" w:rsidP="000B0AA7">
      <w:pPr>
        <w:pStyle w:val="VnitrniText"/>
        <w:ind w:firstLine="0"/>
        <w:rPr>
          <w:sz w:val="14"/>
          <w:szCs w:val="14"/>
        </w:rPr>
      </w:pPr>
    </w:p>
    <w:p w14:paraId="10EDB7A6" w14:textId="77777777" w:rsidR="00B94D77" w:rsidRDefault="00B94D77" w:rsidP="00B94D77">
      <w:pPr>
        <w:jc w:val="both"/>
        <w:rPr>
          <w:rFonts w:ascii="Arial" w:hAnsi="Arial" w:cs="Arial"/>
          <w:sz w:val="22"/>
          <w:szCs w:val="22"/>
        </w:rPr>
      </w:pPr>
      <w:r>
        <w:rPr>
          <w:rFonts w:ascii="Arial" w:hAnsi="Arial" w:cs="Arial"/>
          <w:sz w:val="22"/>
          <w:szCs w:val="22"/>
        </w:rPr>
        <w:t xml:space="preserve">uzavírají podle § </w:t>
      </w:r>
      <w:r>
        <w:rPr>
          <w:rFonts w:ascii="Arial" w:hAnsi="Arial" w:cs="Arial"/>
          <w:color w:val="000000"/>
          <w:sz w:val="22"/>
          <w:szCs w:val="22"/>
        </w:rPr>
        <w:t xml:space="preserve">2079 </w:t>
      </w:r>
      <w:r>
        <w:rPr>
          <w:rFonts w:ascii="Arial" w:hAnsi="Arial" w:cs="Arial"/>
          <w:sz w:val="22"/>
          <w:szCs w:val="22"/>
        </w:rPr>
        <w:t xml:space="preserve">a násl. zákona č. </w:t>
      </w:r>
      <w:r>
        <w:rPr>
          <w:rFonts w:ascii="Arial" w:hAnsi="Arial" w:cs="Arial"/>
          <w:color w:val="000000"/>
          <w:sz w:val="22"/>
          <w:szCs w:val="22"/>
        </w:rPr>
        <w:t xml:space="preserve">89/2012 </w:t>
      </w:r>
      <w:r>
        <w:rPr>
          <w:rFonts w:ascii="Arial" w:hAnsi="Arial" w:cs="Arial"/>
          <w:sz w:val="22"/>
          <w:szCs w:val="22"/>
        </w:rPr>
        <w:t>Sb., občanský zákoník</w:t>
      </w:r>
      <w:r w:rsidR="00B77105" w:rsidRPr="004C7717">
        <w:rPr>
          <w:rFonts w:ascii="Arial" w:hAnsi="Arial" w:cs="Arial"/>
          <w:sz w:val="22"/>
          <w:szCs w:val="22"/>
        </w:rPr>
        <w:t>, ve znění pozdějších předpisů</w:t>
      </w:r>
      <w:r w:rsidR="00B77105">
        <w:rPr>
          <w:rFonts w:ascii="Arial" w:hAnsi="Arial" w:cs="Arial"/>
          <w:sz w:val="22"/>
          <w:szCs w:val="22"/>
        </w:rPr>
        <w:t>, a</w:t>
      </w:r>
      <w:r>
        <w:rPr>
          <w:rFonts w:ascii="Arial" w:hAnsi="Arial" w:cs="Arial"/>
          <w:sz w:val="22"/>
          <w:szCs w:val="22"/>
        </w:rPr>
        <w:t xml:space="preserve"> v souladu s § 20 zákona č. 44/1988 Sb., ve znění pozdějších předpisů, tuto </w:t>
      </w:r>
    </w:p>
    <w:p w14:paraId="0AAB257D" w14:textId="77777777" w:rsidR="00CF17C0" w:rsidRPr="00C97FB5" w:rsidRDefault="00CF17C0" w:rsidP="001274AE">
      <w:pPr>
        <w:rPr>
          <w:rFonts w:ascii="Arial" w:hAnsi="Arial" w:cs="Arial"/>
          <w:sz w:val="22"/>
          <w:szCs w:val="22"/>
        </w:rPr>
      </w:pPr>
    </w:p>
    <w:p w14:paraId="62C9D924" w14:textId="77777777" w:rsidR="00830569" w:rsidRPr="00C97FB5" w:rsidRDefault="00830569" w:rsidP="001274AE">
      <w:pPr>
        <w:rPr>
          <w:rFonts w:ascii="Arial" w:hAnsi="Arial" w:cs="Arial"/>
          <w:sz w:val="22"/>
          <w:szCs w:val="22"/>
        </w:rPr>
      </w:pPr>
    </w:p>
    <w:p w14:paraId="749C24C6" w14:textId="77777777" w:rsidR="00CF17C0" w:rsidRPr="00C97FB5" w:rsidRDefault="005C5AF6" w:rsidP="000B0AA7">
      <w:pPr>
        <w:spacing w:line="360" w:lineRule="auto"/>
        <w:jc w:val="center"/>
        <w:rPr>
          <w:rFonts w:ascii="Arial" w:hAnsi="Arial" w:cs="Arial"/>
          <w:b/>
          <w:sz w:val="22"/>
          <w:szCs w:val="22"/>
        </w:rPr>
      </w:pPr>
      <w:r w:rsidRPr="00C97FB5">
        <w:rPr>
          <w:rFonts w:ascii="Arial" w:hAnsi="Arial" w:cs="Arial"/>
          <w:b/>
          <w:sz w:val="22"/>
          <w:szCs w:val="22"/>
        </w:rPr>
        <w:t>K U P N Í</w:t>
      </w:r>
      <w:r w:rsidR="00CF17C0" w:rsidRPr="00C97FB5">
        <w:rPr>
          <w:rFonts w:ascii="Arial" w:hAnsi="Arial" w:cs="Arial"/>
          <w:b/>
          <w:sz w:val="22"/>
          <w:szCs w:val="22"/>
        </w:rPr>
        <w:t xml:space="preserve">   S M L O U V U</w:t>
      </w:r>
    </w:p>
    <w:p w14:paraId="253BB2F2"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4001T24/02</w:t>
      </w:r>
    </w:p>
    <w:p w14:paraId="7E4CC0DB" w14:textId="77777777" w:rsidR="00CF17C0" w:rsidRPr="00C97FB5" w:rsidRDefault="00CF17C0" w:rsidP="00D06D0F">
      <w:pPr>
        <w:rPr>
          <w:rFonts w:ascii="Arial" w:hAnsi="Arial" w:cs="Arial"/>
          <w:sz w:val="22"/>
          <w:szCs w:val="22"/>
        </w:rPr>
      </w:pPr>
    </w:p>
    <w:p w14:paraId="5C47D29E"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4A67D775" w14:textId="357B498C" w:rsidR="008505AD" w:rsidRDefault="00DB57EC" w:rsidP="002C3D48">
      <w:pPr>
        <w:pStyle w:val="VnitrniText"/>
        <w:rPr>
          <w:sz w:val="22"/>
          <w:szCs w:val="22"/>
        </w:rPr>
      </w:pPr>
      <w:r w:rsidRPr="00C97FB5">
        <w:rPr>
          <w:sz w:val="22"/>
          <w:szCs w:val="22"/>
        </w:rPr>
        <w:t xml:space="preserve">Česká republika je vlastníkem a </w:t>
      </w:r>
      <w:r w:rsidR="00A21E6E" w:rsidRPr="00C97FB5">
        <w:rPr>
          <w:sz w:val="22"/>
          <w:szCs w:val="22"/>
        </w:rPr>
        <w:t>Státní pozemkový úřad</w:t>
      </w:r>
      <w:r w:rsidR="00CF17C0" w:rsidRPr="00C97FB5">
        <w:rPr>
          <w:sz w:val="22"/>
          <w:szCs w:val="22"/>
        </w:rPr>
        <w:t xml:space="preserve"> </w:t>
      </w:r>
      <w:r w:rsidR="00250D32" w:rsidRPr="00C97FB5">
        <w:rPr>
          <w:sz w:val="22"/>
          <w:szCs w:val="22"/>
        </w:rPr>
        <w:t xml:space="preserve">(dále jen “SPÚ“) </w:t>
      </w:r>
      <w:r w:rsidR="00A21E6E" w:rsidRPr="00C97FB5">
        <w:rPr>
          <w:sz w:val="22"/>
          <w:szCs w:val="22"/>
        </w:rPr>
        <w:t xml:space="preserve">je </w:t>
      </w:r>
      <w:r w:rsidR="00CF17C0" w:rsidRPr="00C97FB5">
        <w:rPr>
          <w:sz w:val="22"/>
          <w:szCs w:val="22"/>
        </w:rPr>
        <w:t>ve smyslu zákona č.</w:t>
      </w:r>
      <w:r w:rsidR="006D7824" w:rsidRPr="00C97FB5">
        <w:rPr>
          <w:sz w:val="22"/>
          <w:szCs w:val="22"/>
        </w:rPr>
        <w:t> </w:t>
      </w:r>
      <w:r w:rsidR="00A21E6E" w:rsidRPr="00C97FB5">
        <w:rPr>
          <w:sz w:val="22"/>
          <w:szCs w:val="22"/>
        </w:rPr>
        <w:t>503</w:t>
      </w:r>
      <w:r w:rsidR="00CF17C0" w:rsidRPr="00C97FB5">
        <w:rPr>
          <w:sz w:val="22"/>
          <w:szCs w:val="22"/>
        </w:rPr>
        <w:t>/</w:t>
      </w:r>
      <w:r w:rsidR="00A21E6E" w:rsidRPr="00C97FB5">
        <w:rPr>
          <w:sz w:val="22"/>
          <w:szCs w:val="22"/>
        </w:rPr>
        <w:t>2012</w:t>
      </w:r>
      <w:r w:rsidR="00CF17C0" w:rsidRPr="00C97FB5">
        <w:rPr>
          <w:sz w:val="22"/>
          <w:szCs w:val="22"/>
        </w:rPr>
        <w:t xml:space="preserve"> Sb., </w:t>
      </w:r>
      <w:r w:rsidR="00A21E6E" w:rsidRPr="00C97FB5">
        <w:rPr>
          <w:sz w:val="22"/>
          <w:szCs w:val="22"/>
        </w:rPr>
        <w:t>o Státním pozemkovém úřadu a o změně některých souvisejících zákonů</w:t>
      </w:r>
      <w:r w:rsidRPr="00C97FB5">
        <w:rPr>
          <w:sz w:val="22"/>
          <w:szCs w:val="22"/>
        </w:rPr>
        <w:t>, ve</w:t>
      </w:r>
      <w:r w:rsidR="00C74525">
        <w:rPr>
          <w:sz w:val="22"/>
          <w:szCs w:val="22"/>
        </w:rPr>
        <w:t> </w:t>
      </w:r>
      <w:r w:rsidRPr="00C97FB5">
        <w:rPr>
          <w:sz w:val="22"/>
          <w:szCs w:val="22"/>
        </w:rPr>
        <w:t>znění pozdějších předpisů</w:t>
      </w:r>
      <w:r w:rsidR="00D43C07" w:rsidRPr="00C97FB5">
        <w:rPr>
          <w:sz w:val="22"/>
          <w:szCs w:val="22"/>
        </w:rPr>
        <w:t xml:space="preserve"> (dále jen “zákon o SPÚ“)</w:t>
      </w:r>
      <w:r w:rsidR="00CF17C0" w:rsidRPr="00C97FB5">
        <w:rPr>
          <w:sz w:val="22"/>
          <w:szCs w:val="22"/>
        </w:rPr>
        <w:t xml:space="preserve">, </w:t>
      </w:r>
      <w:r w:rsidR="00A21E6E" w:rsidRPr="00C97FB5">
        <w:rPr>
          <w:sz w:val="22"/>
          <w:szCs w:val="22"/>
        </w:rPr>
        <w:t xml:space="preserve">příslušný hospodařit </w:t>
      </w:r>
      <w:r w:rsidRPr="00C97FB5">
        <w:rPr>
          <w:sz w:val="22"/>
          <w:szCs w:val="22"/>
        </w:rPr>
        <w:t>s</w:t>
      </w:r>
      <w:r w:rsidR="00A21E6E" w:rsidRPr="00C97FB5">
        <w:rPr>
          <w:sz w:val="22"/>
          <w:szCs w:val="22"/>
        </w:rPr>
        <w:t xml:space="preserve"> </w:t>
      </w:r>
      <w:r w:rsidR="00CF17C0" w:rsidRPr="00C97FB5">
        <w:rPr>
          <w:sz w:val="22"/>
          <w:szCs w:val="22"/>
        </w:rPr>
        <w:t xml:space="preserve">níže </w:t>
      </w:r>
      <w:r w:rsidR="00D87A78">
        <w:rPr>
          <w:sz w:val="22"/>
          <w:szCs w:val="22"/>
        </w:rPr>
        <w:t>uvedenými nemovitými věcmi:</w:t>
      </w:r>
    </w:p>
    <w:p w14:paraId="2184C6A3" w14:textId="77777777" w:rsidR="00D60529" w:rsidRPr="002942D2" w:rsidRDefault="00D60529" w:rsidP="002C3D48">
      <w:pPr>
        <w:pStyle w:val="VnitrniText"/>
        <w:rPr>
          <w:sz w:val="8"/>
          <w:szCs w:val="8"/>
        </w:rPr>
      </w:pPr>
    </w:p>
    <w:p w14:paraId="0CC1781A" w14:textId="77777777" w:rsidR="00BA282D" w:rsidRPr="00C97FB5" w:rsidRDefault="00BA282D" w:rsidP="00BA282D">
      <w:pPr>
        <w:pStyle w:val="VnitrniText"/>
        <w:ind w:firstLine="0"/>
        <w:rPr>
          <w:sz w:val="22"/>
          <w:szCs w:val="22"/>
        </w:rPr>
      </w:pPr>
      <w:r>
        <w:rPr>
          <w:sz w:val="22"/>
          <w:szCs w:val="22"/>
        </w:rPr>
        <w:t>Pozemky:</w:t>
      </w:r>
    </w:p>
    <w:p w14:paraId="752933B1" w14:textId="77777777" w:rsidR="008505AD" w:rsidRPr="00112F3C" w:rsidRDefault="008505AD" w:rsidP="00112F3C">
      <w:pPr>
        <w:pStyle w:val="cary"/>
      </w:pPr>
      <w:r w:rsidRPr="00112F3C">
        <w:t>------------------------------------------------------------------------------------------------------------------------</w:t>
      </w:r>
      <w:r w:rsidR="00E60971" w:rsidRPr="00112F3C">
        <w:t>--</w:t>
      </w:r>
      <w:r w:rsidR="007431BA" w:rsidRPr="00112F3C">
        <w:t>-----------</w:t>
      </w:r>
    </w:p>
    <w:p w14:paraId="48B0FA9F" w14:textId="77777777" w:rsidR="008505AD" w:rsidRPr="000B0AA7" w:rsidRDefault="008505AD" w:rsidP="001920EB">
      <w:pPr>
        <w:tabs>
          <w:tab w:val="left" w:pos="2552"/>
          <w:tab w:val="left" w:pos="4678"/>
          <w:tab w:val="left" w:pos="4820"/>
          <w:tab w:val="left" w:pos="6804"/>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488B8033" w14:textId="77777777" w:rsidR="007431BA" w:rsidRPr="007431BA" w:rsidRDefault="007431BA" w:rsidP="001920EB">
      <w:pPr>
        <w:pStyle w:val="cary"/>
        <w:tabs>
          <w:tab w:val="left" w:pos="2552"/>
          <w:tab w:val="left" w:pos="4678"/>
          <w:tab w:val="left" w:pos="4820"/>
          <w:tab w:val="left" w:pos="6804"/>
        </w:tabs>
      </w:pPr>
      <w:r w:rsidRPr="007431BA">
        <w:t>-------------------------------------------------------------------------------------------------------------------------------------</w:t>
      </w:r>
    </w:p>
    <w:p w14:paraId="2AC20796" w14:textId="77777777" w:rsidR="008505AD" w:rsidRPr="00257EB0" w:rsidRDefault="008505AD" w:rsidP="001920EB">
      <w:pPr>
        <w:tabs>
          <w:tab w:val="left" w:pos="2552"/>
          <w:tab w:val="left" w:pos="4678"/>
          <w:tab w:val="left" w:pos="4820"/>
          <w:tab w:val="left" w:pos="6804"/>
          <w:tab w:val="right" w:pos="9639"/>
        </w:tabs>
        <w:rPr>
          <w:rStyle w:val="tabulkyNemovitosti"/>
        </w:rPr>
      </w:pPr>
      <w:r w:rsidRPr="00257EB0">
        <w:rPr>
          <w:rStyle w:val="tabulkyNemovitosti"/>
        </w:rPr>
        <w:t>Katastr nemovitostí - pozemkové</w:t>
      </w:r>
    </w:p>
    <w:p w14:paraId="70A9BDE9" w14:textId="77777777" w:rsidR="008505AD" w:rsidRPr="00257EB0" w:rsidRDefault="008505AD" w:rsidP="001920EB">
      <w:pPr>
        <w:tabs>
          <w:tab w:val="left" w:pos="2552"/>
          <w:tab w:val="left" w:pos="4678"/>
          <w:tab w:val="left" w:pos="4820"/>
          <w:tab w:val="left" w:pos="6804"/>
          <w:tab w:val="right" w:pos="9639"/>
        </w:tabs>
        <w:rPr>
          <w:rStyle w:val="tabulkyNemovitosti"/>
        </w:rPr>
      </w:pPr>
      <w:r w:rsidRPr="00257EB0">
        <w:rPr>
          <w:rStyle w:val="tabulkyNemovitosti"/>
        </w:rPr>
        <w:t>Skalná</w:t>
      </w:r>
      <w:r w:rsidRPr="00257EB0">
        <w:rPr>
          <w:rStyle w:val="tabulkyNemovitosti"/>
        </w:rPr>
        <w:tab/>
        <w:t>Skalná</w:t>
      </w:r>
      <w:r w:rsidRPr="00257EB0">
        <w:rPr>
          <w:rStyle w:val="tabulkyNemovitosti"/>
        </w:rPr>
        <w:tab/>
        <w:t>1287/5</w:t>
      </w:r>
      <w:r w:rsidRPr="00257EB0">
        <w:rPr>
          <w:rStyle w:val="tabulkyNemovitosti"/>
        </w:rPr>
        <w:tab/>
        <w:t>trvalý travní porost</w:t>
      </w:r>
      <w:r w:rsidRPr="00257EB0">
        <w:rPr>
          <w:rStyle w:val="tabulkyNemovitosti"/>
        </w:rPr>
        <w:tab/>
        <w:t>10002</w:t>
      </w:r>
    </w:p>
    <w:p w14:paraId="3AE78B3B" w14:textId="59644D43" w:rsidR="008505AD" w:rsidRPr="00257EB0" w:rsidRDefault="008505AD" w:rsidP="001920EB">
      <w:pPr>
        <w:tabs>
          <w:tab w:val="left" w:pos="2552"/>
          <w:tab w:val="left" w:pos="4678"/>
          <w:tab w:val="left" w:pos="4820"/>
          <w:tab w:val="left" w:pos="6804"/>
          <w:tab w:val="right" w:pos="9639"/>
        </w:tabs>
        <w:rPr>
          <w:rStyle w:val="tabulkyNemovitosti"/>
        </w:rPr>
      </w:pPr>
      <w:r w:rsidRPr="00257EB0">
        <w:rPr>
          <w:rStyle w:val="tabulkyNemovitosti"/>
        </w:rPr>
        <w:t xml:space="preserve">Nově vytvořeno GP: číslo 1514-103/2024 ze </w:t>
      </w:r>
      <w:r w:rsidRPr="003D1437">
        <w:rPr>
          <w:rStyle w:val="tabulkyNemovitosti"/>
        </w:rPr>
        <w:t xml:space="preserve">dne </w:t>
      </w:r>
      <w:r w:rsidR="00F00EDC" w:rsidRPr="003D1437">
        <w:rPr>
          <w:rStyle w:val="tabulkyNemovitosti"/>
        </w:rPr>
        <w:t>21.6</w:t>
      </w:r>
      <w:r w:rsidRPr="003D1437">
        <w:rPr>
          <w:rStyle w:val="tabulkyNemovitosti"/>
        </w:rPr>
        <w:t>.2024</w:t>
      </w:r>
      <w:r w:rsidRPr="00257EB0">
        <w:rPr>
          <w:rStyle w:val="tabulkyNemovitosti"/>
        </w:rPr>
        <w:t xml:space="preserve"> z parcely č. KN 1287/5</w:t>
      </w:r>
    </w:p>
    <w:p w14:paraId="5FD52C60" w14:textId="77777777" w:rsidR="008505AD" w:rsidRPr="00257EB0" w:rsidRDefault="008505AD" w:rsidP="001920EB">
      <w:pPr>
        <w:tabs>
          <w:tab w:val="left" w:pos="2552"/>
          <w:tab w:val="left" w:pos="4678"/>
          <w:tab w:val="left" w:pos="4820"/>
          <w:tab w:val="left" w:pos="6804"/>
          <w:tab w:val="right" w:pos="9639"/>
        </w:tabs>
        <w:rPr>
          <w:rStyle w:val="tabulkyNemovitosti"/>
        </w:rPr>
      </w:pPr>
    </w:p>
    <w:p w14:paraId="101445D4" w14:textId="77777777" w:rsidR="008505AD" w:rsidRPr="00257EB0" w:rsidRDefault="008505AD" w:rsidP="001920EB">
      <w:pPr>
        <w:tabs>
          <w:tab w:val="left" w:pos="2552"/>
          <w:tab w:val="left" w:pos="4678"/>
          <w:tab w:val="left" w:pos="4820"/>
          <w:tab w:val="left" w:pos="6804"/>
          <w:tab w:val="right" w:pos="9639"/>
        </w:tabs>
        <w:rPr>
          <w:rStyle w:val="tabulkyNemovitosti"/>
        </w:rPr>
      </w:pPr>
      <w:r w:rsidRPr="00257EB0">
        <w:rPr>
          <w:rStyle w:val="tabulkyNemovitosti"/>
        </w:rPr>
        <w:t>Katastr nemovitostí - pozemkové</w:t>
      </w:r>
    </w:p>
    <w:p w14:paraId="74C79F84" w14:textId="77777777" w:rsidR="008505AD" w:rsidRPr="00257EB0" w:rsidRDefault="008505AD" w:rsidP="001920EB">
      <w:pPr>
        <w:tabs>
          <w:tab w:val="left" w:pos="2552"/>
          <w:tab w:val="left" w:pos="4678"/>
          <w:tab w:val="left" w:pos="4820"/>
          <w:tab w:val="left" w:pos="6804"/>
          <w:tab w:val="right" w:pos="9639"/>
        </w:tabs>
        <w:rPr>
          <w:rStyle w:val="tabulkyNemovitosti"/>
        </w:rPr>
      </w:pPr>
      <w:r w:rsidRPr="00257EB0">
        <w:rPr>
          <w:rStyle w:val="tabulkyNemovitosti"/>
        </w:rPr>
        <w:t>Skalná</w:t>
      </w:r>
      <w:r w:rsidRPr="00257EB0">
        <w:rPr>
          <w:rStyle w:val="tabulkyNemovitosti"/>
        </w:rPr>
        <w:tab/>
        <w:t>Skalná</w:t>
      </w:r>
      <w:r w:rsidRPr="00257EB0">
        <w:rPr>
          <w:rStyle w:val="tabulkyNemovitosti"/>
        </w:rPr>
        <w:tab/>
        <w:t>1347</w:t>
      </w:r>
      <w:r w:rsidRPr="00257EB0">
        <w:rPr>
          <w:rStyle w:val="tabulkyNemovitosti"/>
        </w:rPr>
        <w:tab/>
        <w:t>ostatní plocha</w:t>
      </w:r>
      <w:r w:rsidRPr="00257EB0">
        <w:rPr>
          <w:rStyle w:val="tabulkyNemovitosti"/>
        </w:rPr>
        <w:tab/>
        <w:t>10002</w:t>
      </w:r>
    </w:p>
    <w:p w14:paraId="293F926D" w14:textId="77777777" w:rsidR="008505AD" w:rsidRPr="00257EB0" w:rsidRDefault="008505AD" w:rsidP="001920EB">
      <w:pPr>
        <w:tabs>
          <w:tab w:val="left" w:pos="2552"/>
          <w:tab w:val="left" w:pos="4678"/>
          <w:tab w:val="left" w:pos="4820"/>
          <w:tab w:val="left" w:pos="6804"/>
          <w:tab w:val="right" w:pos="9639"/>
        </w:tabs>
        <w:rPr>
          <w:rStyle w:val="tabulkyNemovitosti"/>
        </w:rPr>
      </w:pPr>
    </w:p>
    <w:p w14:paraId="06E122AA" w14:textId="77777777" w:rsidR="008505AD" w:rsidRPr="00257EB0" w:rsidRDefault="008505AD" w:rsidP="001920EB">
      <w:pPr>
        <w:tabs>
          <w:tab w:val="left" w:pos="2552"/>
          <w:tab w:val="left" w:pos="4678"/>
          <w:tab w:val="left" w:pos="4820"/>
          <w:tab w:val="left" w:pos="6804"/>
          <w:tab w:val="right" w:pos="9639"/>
        </w:tabs>
        <w:rPr>
          <w:rStyle w:val="tabulkyNemovitosti"/>
        </w:rPr>
      </w:pPr>
      <w:r w:rsidRPr="00257EB0">
        <w:rPr>
          <w:rStyle w:val="tabulkyNemovitosti"/>
        </w:rPr>
        <w:t>Katastr nemovitostí - pozemkové</w:t>
      </w:r>
    </w:p>
    <w:p w14:paraId="05FB76AE" w14:textId="77777777" w:rsidR="008505AD" w:rsidRPr="00257EB0" w:rsidRDefault="008505AD" w:rsidP="001920EB">
      <w:pPr>
        <w:tabs>
          <w:tab w:val="left" w:pos="2552"/>
          <w:tab w:val="left" w:pos="4678"/>
          <w:tab w:val="left" w:pos="4820"/>
          <w:tab w:val="left" w:pos="6804"/>
          <w:tab w:val="right" w:pos="9639"/>
        </w:tabs>
        <w:rPr>
          <w:rStyle w:val="tabulkyNemovitosti"/>
        </w:rPr>
      </w:pPr>
      <w:r w:rsidRPr="00257EB0">
        <w:rPr>
          <w:rStyle w:val="tabulkyNemovitosti"/>
        </w:rPr>
        <w:t>Skalná</w:t>
      </w:r>
      <w:r w:rsidRPr="00257EB0">
        <w:rPr>
          <w:rStyle w:val="tabulkyNemovitosti"/>
        </w:rPr>
        <w:tab/>
        <w:t>Skalná</w:t>
      </w:r>
      <w:r w:rsidRPr="00257EB0">
        <w:rPr>
          <w:rStyle w:val="tabulkyNemovitosti"/>
        </w:rPr>
        <w:tab/>
        <w:t>1377/2</w:t>
      </w:r>
      <w:r w:rsidRPr="00257EB0">
        <w:rPr>
          <w:rStyle w:val="tabulkyNemovitosti"/>
        </w:rPr>
        <w:tab/>
        <w:t>orná půda</w:t>
      </w:r>
      <w:r w:rsidRPr="00257EB0">
        <w:rPr>
          <w:rStyle w:val="tabulkyNemovitosti"/>
        </w:rPr>
        <w:tab/>
        <w:t>10002</w:t>
      </w:r>
    </w:p>
    <w:p w14:paraId="1B04970D" w14:textId="77777777" w:rsidR="008505AD" w:rsidRPr="00257EB0" w:rsidRDefault="008505AD" w:rsidP="001920EB">
      <w:pPr>
        <w:tabs>
          <w:tab w:val="left" w:pos="2552"/>
          <w:tab w:val="left" w:pos="4678"/>
          <w:tab w:val="left" w:pos="4820"/>
          <w:tab w:val="left" w:pos="6804"/>
          <w:tab w:val="right" w:pos="9639"/>
        </w:tabs>
        <w:rPr>
          <w:rStyle w:val="tabulkyNemovitosti"/>
        </w:rPr>
      </w:pPr>
    </w:p>
    <w:p w14:paraId="1A239D26" w14:textId="77777777" w:rsidR="008505AD" w:rsidRPr="00257EB0" w:rsidRDefault="008505AD" w:rsidP="001920EB">
      <w:pPr>
        <w:tabs>
          <w:tab w:val="left" w:pos="2552"/>
          <w:tab w:val="left" w:pos="4678"/>
          <w:tab w:val="left" w:pos="4820"/>
          <w:tab w:val="left" w:pos="6804"/>
          <w:tab w:val="right" w:pos="9639"/>
        </w:tabs>
        <w:rPr>
          <w:rStyle w:val="tabulkyNemovitosti"/>
        </w:rPr>
      </w:pPr>
      <w:r w:rsidRPr="00257EB0">
        <w:rPr>
          <w:rStyle w:val="tabulkyNemovitosti"/>
        </w:rPr>
        <w:t>Katastr nemovitostí - pozemkové</w:t>
      </w:r>
    </w:p>
    <w:p w14:paraId="635082F5" w14:textId="77777777" w:rsidR="008505AD" w:rsidRPr="00257EB0" w:rsidRDefault="008505AD" w:rsidP="001920EB">
      <w:pPr>
        <w:tabs>
          <w:tab w:val="left" w:pos="2552"/>
          <w:tab w:val="left" w:pos="4678"/>
          <w:tab w:val="left" w:pos="4820"/>
          <w:tab w:val="left" w:pos="6804"/>
          <w:tab w:val="right" w:pos="9639"/>
        </w:tabs>
        <w:rPr>
          <w:rStyle w:val="tabulkyNemovitosti"/>
        </w:rPr>
      </w:pPr>
      <w:r w:rsidRPr="00257EB0">
        <w:rPr>
          <w:rStyle w:val="tabulkyNemovitosti"/>
        </w:rPr>
        <w:t>Skalná</w:t>
      </w:r>
      <w:r w:rsidRPr="00257EB0">
        <w:rPr>
          <w:rStyle w:val="tabulkyNemovitosti"/>
        </w:rPr>
        <w:tab/>
        <w:t>Skalná</w:t>
      </w:r>
      <w:r w:rsidRPr="00257EB0">
        <w:rPr>
          <w:rStyle w:val="tabulkyNemovitosti"/>
        </w:rPr>
        <w:tab/>
        <w:t>2204/2</w:t>
      </w:r>
      <w:r w:rsidRPr="00257EB0">
        <w:rPr>
          <w:rStyle w:val="tabulkyNemovitosti"/>
        </w:rPr>
        <w:tab/>
        <w:t>ostatní plocha</w:t>
      </w:r>
      <w:r w:rsidRPr="00257EB0">
        <w:rPr>
          <w:rStyle w:val="tabulkyNemovitosti"/>
        </w:rPr>
        <w:tab/>
        <w:t>10002</w:t>
      </w:r>
    </w:p>
    <w:p w14:paraId="22BCEE23" w14:textId="77777777" w:rsidR="007431BA" w:rsidRPr="007431BA" w:rsidRDefault="007431BA" w:rsidP="00112F3C">
      <w:pPr>
        <w:pStyle w:val="cary"/>
      </w:pPr>
      <w:r w:rsidRPr="007431BA">
        <w:t>-------------------------------------------------------------------------------------------------------------------------------------</w:t>
      </w:r>
    </w:p>
    <w:p w14:paraId="4508753A" w14:textId="77777777" w:rsidR="00213539" w:rsidRPr="00C97FB5" w:rsidRDefault="00213539" w:rsidP="00213539">
      <w:pPr>
        <w:pStyle w:val="VnitrniText"/>
        <w:ind w:firstLine="0"/>
        <w:rPr>
          <w:sz w:val="22"/>
          <w:szCs w:val="22"/>
        </w:rPr>
      </w:pPr>
      <w:r w:rsidRPr="00C97FB5">
        <w:rPr>
          <w:sz w:val="22"/>
          <w:szCs w:val="22"/>
        </w:rPr>
        <w:t>zapsané na výše uvedených LV u Katastrálního úřadu pro Karlovarský kraj, Katastrální pracoviště Cheb.</w:t>
      </w:r>
    </w:p>
    <w:p w14:paraId="70861AF8" w14:textId="77777777" w:rsidR="00BA282D" w:rsidRPr="00985B94" w:rsidRDefault="00BA282D" w:rsidP="00BA282D">
      <w:pPr>
        <w:pStyle w:val="VnitrniText"/>
        <w:ind w:firstLine="0"/>
        <w:rPr>
          <w:sz w:val="12"/>
          <w:szCs w:val="12"/>
        </w:rPr>
      </w:pPr>
    </w:p>
    <w:p w14:paraId="63C58152" w14:textId="77777777" w:rsidR="00BA282D" w:rsidRPr="00BA282D" w:rsidRDefault="00BA282D" w:rsidP="00BA282D">
      <w:pPr>
        <w:pStyle w:val="VnitrniText"/>
        <w:ind w:firstLine="0"/>
        <w:rPr>
          <w:color w:val="000000"/>
        </w:rPr>
      </w:pPr>
      <w:r>
        <w:t xml:space="preserve">(dále jen </w:t>
      </w:r>
      <w:r>
        <w:rPr>
          <w:color w:val="000000"/>
        </w:rPr>
        <w:t>„pozemky“ nebo „nemovitosti”)</w:t>
      </w:r>
    </w:p>
    <w:p w14:paraId="2AFF0FEA" w14:textId="77777777" w:rsidR="006E33CA" w:rsidRPr="00C97FB5" w:rsidRDefault="006E33CA" w:rsidP="001274AE">
      <w:pPr>
        <w:rPr>
          <w:rFonts w:ascii="Arial" w:hAnsi="Arial" w:cs="Arial"/>
          <w:sz w:val="22"/>
          <w:szCs w:val="22"/>
        </w:rPr>
      </w:pPr>
    </w:p>
    <w:p w14:paraId="161257C8"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58BE49FA" w14:textId="6510A448" w:rsidR="0010629A" w:rsidRDefault="0010629A" w:rsidP="0010629A">
      <w:pPr>
        <w:tabs>
          <w:tab w:val="left" w:pos="709"/>
        </w:tabs>
        <w:jc w:val="both"/>
        <w:rPr>
          <w:rFonts w:ascii="Arial" w:hAnsi="Arial" w:cs="Arial"/>
          <w:sz w:val="22"/>
          <w:szCs w:val="22"/>
        </w:rPr>
      </w:pPr>
      <w:r w:rsidRPr="00F6119A">
        <w:rPr>
          <w:rFonts w:ascii="Arial" w:hAnsi="Arial" w:cs="Arial"/>
          <w:sz w:val="22"/>
          <w:szCs w:val="22"/>
        </w:rPr>
        <w:t xml:space="preserve">Prodávající prodává touto smlouvou kupujícímu </w:t>
      </w:r>
      <w:r w:rsidR="00B94D77">
        <w:rPr>
          <w:rFonts w:ascii="Arial" w:hAnsi="Arial" w:cs="Arial"/>
          <w:sz w:val="22"/>
          <w:szCs w:val="22"/>
        </w:rPr>
        <w:t>pozemky</w:t>
      </w:r>
      <w:r w:rsidRPr="00F6119A">
        <w:rPr>
          <w:rFonts w:ascii="Arial" w:hAnsi="Arial" w:cs="Arial"/>
          <w:sz w:val="22"/>
          <w:szCs w:val="22"/>
        </w:rPr>
        <w:t xml:space="preserve"> specifikovan</w:t>
      </w:r>
      <w:r>
        <w:rPr>
          <w:rFonts w:ascii="Arial" w:hAnsi="Arial" w:cs="Arial"/>
          <w:sz w:val="22"/>
          <w:szCs w:val="22"/>
        </w:rPr>
        <w:t>é</w:t>
      </w:r>
      <w:r w:rsidRPr="00F6119A">
        <w:rPr>
          <w:rFonts w:ascii="Arial" w:hAnsi="Arial" w:cs="Arial"/>
          <w:sz w:val="22"/>
          <w:szCs w:val="22"/>
        </w:rPr>
        <w:t xml:space="preserve"> v čl. I. této smlouvy </w:t>
      </w:r>
      <w:r w:rsidR="00C74525" w:rsidRPr="00F6119A">
        <w:rPr>
          <w:rFonts w:ascii="Arial" w:hAnsi="Arial" w:cs="Arial"/>
          <w:sz w:val="22"/>
          <w:szCs w:val="22"/>
        </w:rPr>
        <w:t>za</w:t>
      </w:r>
      <w:r w:rsidR="00C74525">
        <w:rPr>
          <w:rFonts w:ascii="Arial" w:hAnsi="Arial" w:cs="Arial"/>
          <w:sz w:val="22"/>
          <w:szCs w:val="22"/>
        </w:rPr>
        <w:t> kupní</w:t>
      </w:r>
      <w:r w:rsidRPr="00F6119A">
        <w:rPr>
          <w:rFonts w:ascii="Arial" w:hAnsi="Arial" w:cs="Arial"/>
          <w:sz w:val="22"/>
          <w:szCs w:val="22"/>
        </w:rPr>
        <w:t xml:space="preserve"> cenu ve výši </w:t>
      </w:r>
      <w:r w:rsidR="00572732" w:rsidRPr="00C74525">
        <w:rPr>
          <w:rFonts w:ascii="Arial" w:hAnsi="Arial" w:cs="Arial"/>
          <w:b/>
          <w:bCs/>
          <w:sz w:val="22"/>
          <w:szCs w:val="22"/>
        </w:rPr>
        <w:t>11 142 556,00 Kč</w:t>
      </w:r>
      <w:r w:rsidR="00572732">
        <w:rPr>
          <w:rFonts w:ascii="Arial" w:hAnsi="Arial" w:cs="Arial"/>
          <w:sz w:val="22"/>
          <w:szCs w:val="22"/>
        </w:rPr>
        <w:t xml:space="preserve"> (slovy: jedenáct milionů jedno sto čtyřicet dva tisíce pět set padesát šest korun českých). Kupní cena se skládá z ceny pozemků ve </w:t>
      </w:r>
      <w:r w:rsidR="00C74525">
        <w:rPr>
          <w:rFonts w:ascii="Arial" w:hAnsi="Arial" w:cs="Arial"/>
          <w:sz w:val="22"/>
          <w:szCs w:val="22"/>
        </w:rPr>
        <w:t>výši 11</w:t>
      </w:r>
      <w:r w:rsidR="00572732">
        <w:rPr>
          <w:rFonts w:ascii="Arial" w:hAnsi="Arial" w:cs="Arial"/>
          <w:sz w:val="22"/>
          <w:szCs w:val="22"/>
        </w:rPr>
        <w:t> 118 840,00 Kč a nákladů spojených s převodem ve výši 23 716,00 Kč.</w:t>
      </w:r>
      <w:r>
        <w:rPr>
          <w:rFonts w:ascii="Arial" w:hAnsi="Arial" w:cs="Arial"/>
          <w:sz w:val="22"/>
          <w:szCs w:val="22"/>
        </w:rPr>
        <w:t xml:space="preserve"> </w:t>
      </w:r>
      <w:r w:rsidR="003636D8">
        <w:rPr>
          <w:rFonts w:ascii="Arial" w:hAnsi="Arial" w:cs="Arial"/>
          <w:sz w:val="22"/>
          <w:szCs w:val="22"/>
        </w:rPr>
        <w:t>K</w:t>
      </w:r>
      <w:r>
        <w:rPr>
          <w:rFonts w:ascii="Arial" w:hAnsi="Arial" w:cs="Arial"/>
          <w:sz w:val="22"/>
          <w:szCs w:val="22"/>
        </w:rPr>
        <w:t>upující je</w:t>
      </w:r>
      <w:r w:rsidRPr="00F6119A">
        <w:rPr>
          <w:rFonts w:ascii="Arial" w:hAnsi="Arial" w:cs="Arial"/>
          <w:sz w:val="22"/>
          <w:szCs w:val="22"/>
        </w:rPr>
        <w:t>, ve stavu</w:t>
      </w:r>
      <w:r>
        <w:rPr>
          <w:rFonts w:ascii="Arial" w:hAnsi="Arial" w:cs="Arial"/>
          <w:sz w:val="22"/>
          <w:szCs w:val="22"/>
        </w:rPr>
        <w:t>,</w:t>
      </w:r>
      <w:r w:rsidRPr="00F6119A">
        <w:rPr>
          <w:rFonts w:ascii="Arial" w:hAnsi="Arial" w:cs="Arial"/>
          <w:sz w:val="22"/>
          <w:szCs w:val="22"/>
        </w:rPr>
        <w:t xml:space="preserve"> v jakém se nacház</w:t>
      </w:r>
      <w:r>
        <w:rPr>
          <w:rFonts w:ascii="Arial" w:hAnsi="Arial" w:cs="Arial"/>
          <w:sz w:val="22"/>
          <w:szCs w:val="22"/>
        </w:rPr>
        <w:t>ej</w:t>
      </w:r>
      <w:r w:rsidRPr="00F6119A">
        <w:rPr>
          <w:rFonts w:ascii="Arial" w:hAnsi="Arial" w:cs="Arial"/>
          <w:sz w:val="22"/>
          <w:szCs w:val="22"/>
        </w:rPr>
        <w:t>í ke dni podpisu smlouvy, kupuje. Vlastnické právo k</w:t>
      </w:r>
      <w:r w:rsidR="00B94D77">
        <w:rPr>
          <w:rFonts w:ascii="Arial" w:hAnsi="Arial" w:cs="Arial"/>
          <w:sz w:val="22"/>
          <w:szCs w:val="22"/>
        </w:rPr>
        <w:t> pozemkům</w:t>
      </w:r>
      <w:r w:rsidRPr="00F6119A">
        <w:rPr>
          <w:rFonts w:ascii="Arial" w:hAnsi="Arial" w:cs="Arial"/>
          <w:sz w:val="22"/>
          <w:szCs w:val="22"/>
        </w:rPr>
        <w:t xml:space="preserve"> přechází na kupujícího vkladem do</w:t>
      </w:r>
      <w:r w:rsidR="00C74525">
        <w:rPr>
          <w:rFonts w:ascii="Arial" w:hAnsi="Arial" w:cs="Arial"/>
          <w:sz w:val="22"/>
          <w:szCs w:val="22"/>
        </w:rPr>
        <w:t> </w:t>
      </w:r>
      <w:r w:rsidRPr="00F6119A">
        <w:rPr>
          <w:rFonts w:ascii="Arial" w:hAnsi="Arial" w:cs="Arial"/>
          <w:sz w:val="22"/>
          <w:szCs w:val="22"/>
        </w:rPr>
        <w:t>katastru nemovitostí na základě této smlouvy.</w:t>
      </w:r>
    </w:p>
    <w:p w14:paraId="1728F01D" w14:textId="3DE0685E" w:rsidR="00B77105" w:rsidRPr="00F6119A" w:rsidRDefault="00B77105" w:rsidP="00B77105">
      <w:pPr>
        <w:tabs>
          <w:tab w:val="left" w:pos="709"/>
        </w:tabs>
        <w:jc w:val="both"/>
        <w:rPr>
          <w:rFonts w:ascii="Arial" w:hAnsi="Arial" w:cs="Arial"/>
          <w:sz w:val="22"/>
          <w:szCs w:val="22"/>
        </w:rPr>
      </w:pPr>
      <w:r w:rsidRPr="00577E9E">
        <w:rPr>
          <w:rFonts w:ascii="Arial" w:hAnsi="Arial" w:cs="Arial"/>
          <w:sz w:val="22"/>
          <w:szCs w:val="22"/>
        </w:rPr>
        <w:lastRenderedPageBreak/>
        <w:t>Kupující se dále v souladu s ustanovením § 1916 odst. 2 zákona č. 89/2012 Sb., ve znění pozdějších předpisů, vzdává svého práva z vadného plnění a zavazuje se, že nebude po</w:t>
      </w:r>
      <w:r w:rsidR="00C74525">
        <w:rPr>
          <w:rFonts w:ascii="Arial" w:hAnsi="Arial" w:cs="Arial"/>
          <w:sz w:val="22"/>
          <w:szCs w:val="22"/>
        </w:rPr>
        <w:t> </w:t>
      </w:r>
      <w:r w:rsidRPr="00577E9E">
        <w:rPr>
          <w:rFonts w:ascii="Arial" w:hAnsi="Arial" w:cs="Arial"/>
          <w:sz w:val="22"/>
          <w:szCs w:val="22"/>
        </w:rPr>
        <w:t>prodávajícím uplatňovat jakákoliv práva z vad převáděného majetku; ustanovení § 2002 zákona č. 89/2012 Sb., ve znění pozdějších předpisů, tímto není dotčeno</w:t>
      </w:r>
    </w:p>
    <w:p w14:paraId="1890386B" w14:textId="77777777" w:rsidR="00022579" w:rsidRPr="00C97FB5" w:rsidRDefault="00022579" w:rsidP="00EB6C54">
      <w:pPr>
        <w:pStyle w:val="VnitrniText"/>
        <w:rPr>
          <w:sz w:val="22"/>
          <w:szCs w:val="22"/>
        </w:rPr>
      </w:pPr>
    </w:p>
    <w:p w14:paraId="6FD116F7"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436B077A" w14:textId="77777777" w:rsidR="004D512C" w:rsidRDefault="007F6109" w:rsidP="004D512C">
      <w:pPr>
        <w:pStyle w:val="Zkladntext"/>
        <w:tabs>
          <w:tab w:val="left" w:pos="284"/>
        </w:tabs>
        <w:rPr>
          <w:rFonts w:ascii="Arial" w:hAnsi="Arial" w:cs="Arial"/>
          <w:color w:val="000000"/>
          <w:szCs w:val="22"/>
        </w:rPr>
      </w:pPr>
      <w:r w:rsidRPr="00C16B2F">
        <w:rPr>
          <w:rFonts w:ascii="Arial" w:hAnsi="Arial" w:cs="Arial"/>
          <w:szCs w:val="22"/>
        </w:rPr>
        <w:t xml:space="preserve">Kupní cenu specifikovanou v čl. II uhradil kupující prodávajícímu na účet Státního pozemkového úřadu, vedený u České národní banky, č. ú. 130016-3723001/0710, variabilní symbol 4001482402 v plné výši před podpisem této smlouvy. </w:t>
      </w:r>
    </w:p>
    <w:p w14:paraId="7C0AB5FF" w14:textId="77777777" w:rsidR="00CF17C0" w:rsidRPr="00C97FB5" w:rsidRDefault="00CF17C0" w:rsidP="000B0AA7">
      <w:pPr>
        <w:pStyle w:val="VnitrniText"/>
        <w:rPr>
          <w:sz w:val="22"/>
          <w:szCs w:val="22"/>
        </w:rPr>
      </w:pPr>
    </w:p>
    <w:p w14:paraId="41F5004E" w14:textId="77777777" w:rsidR="00011A73" w:rsidRPr="00C97FB5" w:rsidRDefault="00A66E77" w:rsidP="006069E5">
      <w:pPr>
        <w:pStyle w:val="para"/>
        <w:rPr>
          <w:rFonts w:ascii="Arial" w:hAnsi="Arial" w:cs="Arial"/>
          <w:sz w:val="22"/>
          <w:szCs w:val="22"/>
        </w:rPr>
      </w:pPr>
      <w:r w:rsidRPr="00C97FB5">
        <w:rPr>
          <w:rFonts w:ascii="Arial" w:hAnsi="Arial" w:cs="Arial"/>
          <w:sz w:val="22"/>
          <w:szCs w:val="22"/>
        </w:rPr>
        <w:t>I</w:t>
      </w:r>
      <w:r w:rsidR="00011A73" w:rsidRPr="00C97FB5">
        <w:rPr>
          <w:rFonts w:ascii="Arial" w:hAnsi="Arial" w:cs="Arial"/>
          <w:sz w:val="22"/>
          <w:szCs w:val="22"/>
        </w:rPr>
        <w:t>V.</w:t>
      </w:r>
    </w:p>
    <w:p w14:paraId="6F199629" w14:textId="77777777" w:rsidR="00011A73" w:rsidRPr="00C97FB5" w:rsidRDefault="00F66E72" w:rsidP="00EB6C54">
      <w:pPr>
        <w:pStyle w:val="VnitrniText"/>
        <w:rPr>
          <w:sz w:val="22"/>
          <w:szCs w:val="22"/>
        </w:rPr>
      </w:pPr>
      <w:r w:rsidRPr="00C97FB5">
        <w:rPr>
          <w:sz w:val="22"/>
          <w:szCs w:val="22"/>
        </w:rPr>
        <w:t>1</w:t>
      </w:r>
      <w:r w:rsidR="003316EA" w:rsidRPr="00C97FB5">
        <w:rPr>
          <w:sz w:val="22"/>
          <w:szCs w:val="22"/>
        </w:rPr>
        <w:t>.</w:t>
      </w:r>
      <w:r w:rsidRPr="00C97FB5">
        <w:rPr>
          <w:sz w:val="22"/>
          <w:szCs w:val="22"/>
        </w:rPr>
        <w:t> </w:t>
      </w:r>
      <w:r w:rsidR="00011A73" w:rsidRPr="00C97FB5">
        <w:rPr>
          <w:sz w:val="22"/>
          <w:szCs w:val="22"/>
        </w:rPr>
        <w:t xml:space="preserve">Obě smluvní strany shodně prohlašují, že jim nejsou známy žádné skutečnosti, které by uzavření smlouvy bránily. </w:t>
      </w:r>
      <w:r w:rsidR="00A66E77" w:rsidRPr="00C97FB5">
        <w:rPr>
          <w:sz w:val="22"/>
          <w:szCs w:val="22"/>
        </w:rPr>
        <w:t>Kupující</w:t>
      </w:r>
      <w:r w:rsidR="00011A73" w:rsidRPr="00C97FB5">
        <w:rPr>
          <w:sz w:val="22"/>
          <w:szCs w:val="22"/>
        </w:rPr>
        <w:t xml:space="preserve"> bere na vědomí skutečnost, že </w:t>
      </w:r>
      <w:r w:rsidR="00A66E77" w:rsidRPr="00C97FB5">
        <w:rPr>
          <w:sz w:val="22"/>
          <w:szCs w:val="22"/>
        </w:rPr>
        <w:t>prodávající</w:t>
      </w:r>
      <w:r w:rsidR="00011A73" w:rsidRPr="00C97FB5">
        <w:rPr>
          <w:sz w:val="22"/>
          <w:szCs w:val="22"/>
        </w:rPr>
        <w:t xml:space="preserve"> nezajišťuje zpřístupnění a vytyčování hranic pozemků.</w:t>
      </w:r>
    </w:p>
    <w:p w14:paraId="43A29D54" w14:textId="407CCAFA" w:rsidR="0037157C" w:rsidRPr="00C97FB5" w:rsidRDefault="00A66E77" w:rsidP="000B0AA7">
      <w:pPr>
        <w:pStyle w:val="VnitrniText"/>
        <w:rPr>
          <w:sz w:val="22"/>
          <w:szCs w:val="22"/>
        </w:rPr>
      </w:pPr>
      <w:r w:rsidRPr="00C97FB5">
        <w:rPr>
          <w:sz w:val="22"/>
          <w:szCs w:val="22"/>
        </w:rPr>
        <w:t>Prodávající upozorňuje kupujícího</w:t>
      </w:r>
      <w:r w:rsidR="0037157C" w:rsidRPr="00C97FB5">
        <w:rPr>
          <w:sz w:val="22"/>
          <w:szCs w:val="22"/>
        </w:rPr>
        <w:t>,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w:t>
      </w:r>
      <w:r w:rsidR="00C91D60">
        <w:rPr>
          <w:sz w:val="22"/>
          <w:szCs w:val="22"/>
        </w:rPr>
        <w:t> </w:t>
      </w:r>
      <w:r w:rsidRPr="00C97FB5">
        <w:rPr>
          <w:sz w:val="22"/>
          <w:szCs w:val="22"/>
        </w:rPr>
        <w:t>kupujícího</w:t>
      </w:r>
      <w:r w:rsidR="0037157C" w:rsidRPr="00C97FB5">
        <w:rPr>
          <w:sz w:val="22"/>
          <w:szCs w:val="22"/>
        </w:rPr>
        <w:t>.</w:t>
      </w:r>
    </w:p>
    <w:p w14:paraId="507A71DC" w14:textId="77777777" w:rsidR="001D73FD" w:rsidRPr="00C97FB5" w:rsidRDefault="001D73FD" w:rsidP="000B0AA7">
      <w:pPr>
        <w:pStyle w:val="VnitrniText"/>
        <w:rPr>
          <w:sz w:val="22"/>
          <w:szCs w:val="22"/>
        </w:rPr>
      </w:pPr>
    </w:p>
    <w:p w14:paraId="046EF6AB" w14:textId="275D6C75" w:rsidR="00C8663B" w:rsidRPr="00C97FB5" w:rsidRDefault="00C8663B" w:rsidP="00EB6C54">
      <w:pPr>
        <w:pStyle w:val="VnitrniText"/>
        <w:rPr>
          <w:sz w:val="22"/>
          <w:szCs w:val="22"/>
        </w:rPr>
      </w:pPr>
      <w:r w:rsidRPr="00C97FB5">
        <w:rPr>
          <w:sz w:val="22"/>
          <w:szCs w:val="22"/>
        </w:rPr>
        <w:t>2</w:t>
      </w:r>
      <w:r w:rsidR="003316EA" w:rsidRPr="00C97FB5">
        <w:rPr>
          <w:sz w:val="22"/>
          <w:szCs w:val="22"/>
        </w:rPr>
        <w:t>.</w:t>
      </w:r>
      <w:r w:rsidRPr="00C97FB5">
        <w:rPr>
          <w:sz w:val="22"/>
          <w:szCs w:val="22"/>
        </w:rPr>
        <w:t xml:space="preserve"> Užívací vztah k prodávaným </w:t>
      </w:r>
      <w:r w:rsidR="00C74525" w:rsidRPr="00C97FB5">
        <w:rPr>
          <w:sz w:val="22"/>
          <w:szCs w:val="22"/>
        </w:rPr>
        <w:t>pozemkům p.</w:t>
      </w:r>
      <w:r w:rsidR="00C74525">
        <w:rPr>
          <w:sz w:val="22"/>
          <w:szCs w:val="22"/>
        </w:rPr>
        <w:t xml:space="preserve"> </w:t>
      </w:r>
      <w:r w:rsidRPr="00C97FB5">
        <w:rPr>
          <w:sz w:val="22"/>
          <w:szCs w:val="22"/>
        </w:rPr>
        <w:t>č. 1287/5 a p.</w:t>
      </w:r>
      <w:r w:rsidR="00C74525">
        <w:rPr>
          <w:sz w:val="22"/>
          <w:szCs w:val="22"/>
        </w:rPr>
        <w:t> </w:t>
      </w:r>
      <w:r w:rsidRPr="00C97FB5">
        <w:rPr>
          <w:sz w:val="22"/>
          <w:szCs w:val="22"/>
        </w:rPr>
        <w:t xml:space="preserve">č. 2204/2 v k.ú. Skalná je řešen </w:t>
      </w:r>
      <w:r w:rsidR="00C74525">
        <w:rPr>
          <w:sz w:val="22"/>
          <w:szCs w:val="22"/>
        </w:rPr>
        <w:t>p</w:t>
      </w:r>
      <w:r w:rsidRPr="00C97FB5">
        <w:rPr>
          <w:sz w:val="22"/>
          <w:szCs w:val="22"/>
        </w:rPr>
        <w:t xml:space="preserve">achtovní smlouvou č. 106N18/02 s posledním dodatkem č. 5, uzavřenou se Zemědělským družstvem </w:t>
      </w:r>
      <w:r w:rsidR="00C74525" w:rsidRPr="00C97FB5">
        <w:rPr>
          <w:sz w:val="22"/>
          <w:szCs w:val="22"/>
        </w:rPr>
        <w:t>Křižovatka</w:t>
      </w:r>
      <w:r w:rsidRPr="00C97FB5">
        <w:rPr>
          <w:sz w:val="22"/>
          <w:szCs w:val="22"/>
        </w:rPr>
        <w:t>, IČO 00116041, se sídlem Křižovatka 60, 351 34 Skalná, jakožto pachtýřem.</w:t>
      </w:r>
    </w:p>
    <w:p w14:paraId="2FF9A742" w14:textId="677B848D" w:rsidR="00C8663B" w:rsidRPr="00C97FB5" w:rsidRDefault="00C8663B" w:rsidP="00EB6C54">
      <w:pPr>
        <w:pStyle w:val="VnitrniText"/>
        <w:rPr>
          <w:sz w:val="22"/>
          <w:szCs w:val="22"/>
        </w:rPr>
      </w:pPr>
      <w:r w:rsidRPr="00C97FB5">
        <w:rPr>
          <w:sz w:val="22"/>
          <w:szCs w:val="22"/>
        </w:rPr>
        <w:t>Kupující byl seznámen před podpisem této smlouvy s obsahem pachtovní smlouvy a se skutečností, že na části pozemku p.č. 1287/5 v k.ú. Skalná jsou zatlučeny dřevěné kůly bez</w:t>
      </w:r>
      <w:r w:rsidR="00C74525">
        <w:rPr>
          <w:sz w:val="22"/>
          <w:szCs w:val="22"/>
        </w:rPr>
        <w:t> </w:t>
      </w:r>
      <w:r w:rsidRPr="00C97FB5">
        <w:rPr>
          <w:sz w:val="22"/>
          <w:szCs w:val="22"/>
        </w:rPr>
        <w:t>pevných základů s elektrickým ohradníkem k ohraničení pastviny ve vlastnictví pachtýře, což stvrzuje svým podpisem.</w:t>
      </w:r>
    </w:p>
    <w:p w14:paraId="17925E1B" w14:textId="77777777" w:rsidR="00C8663B" w:rsidRPr="00C97FB5" w:rsidRDefault="00C8663B" w:rsidP="00EB6C54">
      <w:pPr>
        <w:pStyle w:val="VnitrniText"/>
        <w:rPr>
          <w:sz w:val="22"/>
          <w:szCs w:val="22"/>
        </w:rPr>
      </w:pPr>
    </w:p>
    <w:p w14:paraId="6530DE17" w14:textId="717383D0" w:rsidR="00C8663B" w:rsidRPr="00C97FB5" w:rsidRDefault="00C8663B" w:rsidP="00EB6C54">
      <w:pPr>
        <w:pStyle w:val="VnitrniText"/>
        <w:rPr>
          <w:sz w:val="22"/>
          <w:szCs w:val="22"/>
        </w:rPr>
      </w:pPr>
      <w:r w:rsidRPr="00C97FB5">
        <w:rPr>
          <w:sz w:val="22"/>
          <w:szCs w:val="22"/>
        </w:rPr>
        <w:t xml:space="preserve"> Užívací vztah k prodávaným pozemkům p.č. 1347 a 1377/2 v k.ú. Skalná je řešen Nájemní smlouvou č. 18N00/02 s posledním dodatkem č. 14, uzavřenou se společností LB MINERALS, s.r.o., IČO 27994929, se sídlem Tovární 431, 330 12 Horní Bříza, jakožto nájemcem. S obsahem pachtovní </w:t>
      </w:r>
      <w:r w:rsidR="00C74525" w:rsidRPr="00C97FB5">
        <w:rPr>
          <w:sz w:val="22"/>
          <w:szCs w:val="22"/>
        </w:rPr>
        <w:t>smlouvy byl</w:t>
      </w:r>
      <w:r w:rsidRPr="00C97FB5">
        <w:rPr>
          <w:sz w:val="22"/>
          <w:szCs w:val="22"/>
        </w:rPr>
        <w:t xml:space="preserve"> kupující seznámen před podpisem této smlouvy, což stvrzuje svým podpisem. </w:t>
      </w:r>
    </w:p>
    <w:p w14:paraId="068EC2B1" w14:textId="77777777" w:rsidR="001D73FD" w:rsidRPr="00C97FB5" w:rsidRDefault="001D73FD" w:rsidP="000B0AA7">
      <w:pPr>
        <w:pStyle w:val="VnitrniText"/>
        <w:rPr>
          <w:sz w:val="22"/>
          <w:szCs w:val="22"/>
        </w:rPr>
      </w:pPr>
    </w:p>
    <w:p w14:paraId="2DCFAA90" w14:textId="7A8AA48A" w:rsidR="007D2608" w:rsidRPr="00C97FB5" w:rsidRDefault="007D2608" w:rsidP="00EB6C54">
      <w:pPr>
        <w:pStyle w:val="VnitrniText"/>
        <w:rPr>
          <w:sz w:val="22"/>
          <w:szCs w:val="22"/>
        </w:rPr>
      </w:pPr>
      <w:r w:rsidRPr="00C97FB5">
        <w:rPr>
          <w:sz w:val="22"/>
          <w:szCs w:val="22"/>
        </w:rPr>
        <w:t>3. Pozemky p.</w:t>
      </w:r>
      <w:r w:rsidR="00C74525">
        <w:rPr>
          <w:sz w:val="22"/>
          <w:szCs w:val="22"/>
        </w:rPr>
        <w:t> </w:t>
      </w:r>
      <w:r w:rsidRPr="00C97FB5">
        <w:rPr>
          <w:sz w:val="22"/>
          <w:szCs w:val="22"/>
        </w:rPr>
        <w:t>č. 1287/5, 1347, 1377/2 v k.ú. Skalná převáděné z vlastnictví státu do</w:t>
      </w:r>
      <w:r w:rsidR="00C74525">
        <w:rPr>
          <w:sz w:val="22"/>
          <w:szCs w:val="22"/>
        </w:rPr>
        <w:t> </w:t>
      </w:r>
      <w:r w:rsidRPr="00C97FB5">
        <w:rPr>
          <w:sz w:val="22"/>
          <w:szCs w:val="22"/>
        </w:rPr>
        <w:t xml:space="preserve">vlastnictví nabyvatele je součástí Honitby Skalná, jejímž držitelem je Honební společenstvo Skalná se sídlem Tovární 479, 351 34 Skalná, a to na základě Rozhodnutí o registraci honebního společenstva a uznání honitby, které vydal </w:t>
      </w:r>
      <w:r w:rsidR="00C74525" w:rsidRPr="00C97FB5">
        <w:rPr>
          <w:sz w:val="22"/>
          <w:szCs w:val="22"/>
        </w:rPr>
        <w:t>Městský</w:t>
      </w:r>
      <w:r w:rsidRPr="00C97FB5">
        <w:rPr>
          <w:sz w:val="22"/>
          <w:szCs w:val="22"/>
        </w:rPr>
        <w:t xml:space="preserve"> úřad Cheb, odbor stavební a životního prostředí, jako orgán státní správy myslivosti, dne 20. 07. 2023 pod č.j. MUCH 75457/2023 s</w:t>
      </w:r>
      <w:r w:rsidR="00C74525">
        <w:rPr>
          <w:sz w:val="22"/>
          <w:szCs w:val="22"/>
        </w:rPr>
        <w:t> </w:t>
      </w:r>
      <w:r w:rsidRPr="00C97FB5">
        <w:rPr>
          <w:sz w:val="22"/>
          <w:szCs w:val="22"/>
        </w:rPr>
        <w:t>nabytím právní moci ke dni 22. 08. 2023. K těmto pozemkům byla dne 19. 03. 2024 uzavřena mezi Honebním společenstvem Skalná a ČR - Státním pozemkovým úřadem Dohoda č. 6M24/02 o přičlenění honebních pozemků.</w:t>
      </w:r>
    </w:p>
    <w:p w14:paraId="12CF1AE0" w14:textId="77777777" w:rsidR="007D2608" w:rsidRPr="00C97FB5" w:rsidRDefault="007D2608" w:rsidP="00EB6C54">
      <w:pPr>
        <w:pStyle w:val="VnitrniText"/>
        <w:rPr>
          <w:sz w:val="22"/>
          <w:szCs w:val="22"/>
        </w:rPr>
      </w:pPr>
    </w:p>
    <w:p w14:paraId="2E46BE92" w14:textId="77777777" w:rsidR="007D2608" w:rsidRPr="00C97FB5" w:rsidRDefault="007D2608" w:rsidP="00EB6C54">
      <w:pPr>
        <w:pStyle w:val="VnitrniText"/>
        <w:rPr>
          <w:sz w:val="22"/>
          <w:szCs w:val="22"/>
        </w:rPr>
      </w:pPr>
      <w:r w:rsidRPr="00C97FB5">
        <w:rPr>
          <w:sz w:val="22"/>
          <w:szCs w:val="22"/>
        </w:rPr>
        <w:t>4. Převáděný pozemek z vlastnictví státu do vlastnictví nabyvatele se nachází v dobývacím prostoru.</w:t>
      </w:r>
    </w:p>
    <w:p w14:paraId="6D53AAC6" w14:textId="77777777" w:rsidR="0037157C" w:rsidRPr="00C97FB5" w:rsidRDefault="0037157C" w:rsidP="00EB6C54">
      <w:pPr>
        <w:pStyle w:val="VnitrniText"/>
        <w:rPr>
          <w:sz w:val="22"/>
          <w:szCs w:val="22"/>
        </w:rPr>
      </w:pPr>
    </w:p>
    <w:p w14:paraId="3DCB62BE"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 xml:space="preserve">V. </w:t>
      </w:r>
    </w:p>
    <w:p w14:paraId="6381AF0E" w14:textId="77777777" w:rsidR="00145947" w:rsidRPr="00145947" w:rsidRDefault="00145947" w:rsidP="00145947">
      <w:pPr>
        <w:tabs>
          <w:tab w:val="left" w:pos="709"/>
        </w:tabs>
        <w:ind w:firstLine="426"/>
        <w:jc w:val="both"/>
        <w:rPr>
          <w:rFonts w:ascii="Arial" w:hAnsi="Arial" w:cs="Arial"/>
          <w:sz w:val="22"/>
          <w:szCs w:val="22"/>
        </w:rPr>
      </w:pPr>
      <w:r w:rsidRPr="00145947">
        <w:rPr>
          <w:rFonts w:ascii="Arial" w:hAnsi="Arial" w:cs="Arial"/>
          <w:sz w:val="22"/>
          <w:szCs w:val="22"/>
          <w:lang w:val="en-US"/>
        </w:rPr>
        <w:t xml:space="preserve">Prodávající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sidRPr="00145947">
        <w:rPr>
          <w:rFonts w:ascii="Arial" w:hAnsi="Arial" w:cs="Arial"/>
          <w:bCs/>
          <w:sz w:val="22"/>
          <w:szCs w:val="22"/>
        </w:rPr>
        <w:t>30</w:t>
      </w:r>
      <w:r w:rsidRPr="00145947">
        <w:rPr>
          <w:rFonts w:ascii="Arial" w:hAnsi="Arial" w:cs="Arial"/>
          <w:sz w:val="22"/>
          <w:szCs w:val="22"/>
        </w:rPr>
        <w:t xml:space="preserve"> dnů od podpisu této smlouvy.</w:t>
      </w:r>
    </w:p>
    <w:p w14:paraId="20F832E2" w14:textId="77777777" w:rsidR="00145947" w:rsidRDefault="00145947" w:rsidP="003817F4">
      <w:pPr>
        <w:tabs>
          <w:tab w:val="left" w:pos="709"/>
        </w:tabs>
        <w:ind w:firstLine="426"/>
        <w:jc w:val="both"/>
        <w:rPr>
          <w:rFonts w:ascii="Arial" w:hAnsi="Arial" w:cs="Arial"/>
          <w:sz w:val="22"/>
          <w:szCs w:val="22"/>
        </w:rPr>
      </w:pPr>
    </w:p>
    <w:p w14:paraId="502DBD55"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 xml:space="preserve">VI. </w:t>
      </w:r>
    </w:p>
    <w:p w14:paraId="05C55693" w14:textId="77777777" w:rsidR="00B77105" w:rsidRPr="0060703E" w:rsidRDefault="00B77105" w:rsidP="00B77105">
      <w:pPr>
        <w:ind w:firstLine="360"/>
        <w:jc w:val="both"/>
        <w:rPr>
          <w:rFonts w:ascii="Arial" w:hAnsi="Arial" w:cs="Arial"/>
          <w:sz w:val="22"/>
          <w:szCs w:val="22"/>
        </w:rPr>
      </w:pPr>
      <w:r w:rsidRPr="0060703E">
        <w:rPr>
          <w:rFonts w:ascii="Arial" w:hAnsi="Arial" w:cs="Arial"/>
          <w:sz w:val="22"/>
          <w:szCs w:val="22"/>
        </w:rPr>
        <w:t>1</w:t>
      </w:r>
      <w:r>
        <w:rPr>
          <w:rFonts w:ascii="Arial" w:hAnsi="Arial" w:cs="Arial"/>
          <w:sz w:val="22"/>
          <w:szCs w:val="22"/>
        </w:rPr>
        <w:t>.</w:t>
      </w:r>
      <w:r w:rsidRPr="0060703E">
        <w:rPr>
          <w:rFonts w:ascii="Arial" w:hAnsi="Arial" w:cs="Arial"/>
          <w:sz w:val="22"/>
          <w:szCs w:val="22"/>
        </w:rPr>
        <w:tab/>
        <w:t>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ust. § 562 odst. 1 zákona č. 89/2012 Sb.</w:t>
      </w:r>
    </w:p>
    <w:p w14:paraId="7E970011" w14:textId="77777777" w:rsidR="00B77105" w:rsidRPr="0060703E" w:rsidRDefault="00B77105" w:rsidP="00B77105">
      <w:pPr>
        <w:ind w:firstLine="360"/>
        <w:jc w:val="both"/>
        <w:rPr>
          <w:rFonts w:ascii="Arial" w:hAnsi="Arial" w:cs="Arial"/>
          <w:sz w:val="22"/>
          <w:szCs w:val="22"/>
        </w:rPr>
      </w:pPr>
    </w:p>
    <w:p w14:paraId="01EA9500" w14:textId="77777777" w:rsidR="00B77105" w:rsidRPr="0060703E" w:rsidRDefault="00B77105" w:rsidP="00B77105">
      <w:pPr>
        <w:ind w:firstLine="360"/>
        <w:jc w:val="both"/>
        <w:rPr>
          <w:rFonts w:ascii="Arial" w:hAnsi="Arial" w:cs="Arial"/>
          <w:sz w:val="22"/>
          <w:szCs w:val="22"/>
        </w:rPr>
      </w:pPr>
      <w:r w:rsidRPr="0060703E">
        <w:rPr>
          <w:rFonts w:ascii="Arial" w:hAnsi="Arial" w:cs="Arial"/>
          <w:sz w:val="22"/>
          <w:szCs w:val="22"/>
        </w:rPr>
        <w:t>2</w:t>
      </w:r>
      <w:r>
        <w:rPr>
          <w:rFonts w:ascii="Arial" w:hAnsi="Arial" w:cs="Arial"/>
          <w:sz w:val="22"/>
          <w:szCs w:val="22"/>
        </w:rPr>
        <w:t>.</w:t>
      </w:r>
      <w:r w:rsidRPr="0060703E">
        <w:rPr>
          <w:rFonts w:ascii="Arial" w:hAnsi="Arial" w:cs="Arial"/>
          <w:sz w:val="22"/>
          <w:szCs w:val="22"/>
        </w:rPr>
        <w:tab/>
        <w:t>V případě, kdy není tato smlouva vyhotovena elektronicky ve smyslu předchozího odstavce, je tato smlouva vyhotovena ve</w:t>
      </w:r>
      <w:r>
        <w:rPr>
          <w:rFonts w:ascii="Arial" w:hAnsi="Arial" w:cs="Arial"/>
          <w:sz w:val="22"/>
          <w:szCs w:val="22"/>
        </w:rPr>
        <w:t xml:space="preserve"> </w:t>
      </w:r>
      <w:r w:rsidRPr="00BE50B5">
        <w:rPr>
          <w:rFonts w:ascii="Arial" w:hAnsi="Arial" w:cs="Arial"/>
          <w:sz w:val="22"/>
          <w:szCs w:val="22"/>
        </w:rPr>
        <w:t>3</w:t>
      </w:r>
      <w:r w:rsidRPr="0060703E">
        <w:rPr>
          <w:rFonts w:ascii="Arial" w:hAnsi="Arial" w:cs="Arial"/>
          <w:sz w:val="22"/>
          <w:szCs w:val="22"/>
        </w:rPr>
        <w:t xml:space="preserve"> stejnopisech, z nichž k návrhu na vklad bude připojen jeden stejnopis, jeden stejnopis obdrží nabyvatel a jeden stejnopis obdrží SPÚ.</w:t>
      </w:r>
    </w:p>
    <w:p w14:paraId="1F62C831" w14:textId="77777777" w:rsidR="00575485" w:rsidRPr="00BE50B5" w:rsidRDefault="00575485" w:rsidP="00B329D8">
      <w:pPr>
        <w:ind w:firstLine="360"/>
        <w:jc w:val="both"/>
        <w:rPr>
          <w:rFonts w:ascii="Arial" w:hAnsi="Arial" w:cs="Arial"/>
          <w:sz w:val="22"/>
          <w:szCs w:val="22"/>
        </w:rPr>
      </w:pPr>
    </w:p>
    <w:p w14:paraId="2FFC6D69" w14:textId="2F4C359C" w:rsidR="00145947" w:rsidRPr="00145947" w:rsidRDefault="00B329D8" w:rsidP="002A41D5">
      <w:pPr>
        <w:tabs>
          <w:tab w:val="left" w:pos="709"/>
        </w:tabs>
        <w:ind w:firstLine="426"/>
        <w:jc w:val="both"/>
        <w:rPr>
          <w:rFonts w:ascii="Arial" w:hAnsi="Arial" w:cs="Arial"/>
          <w:sz w:val="22"/>
          <w:szCs w:val="22"/>
          <w:lang w:val="en-US"/>
        </w:rPr>
      </w:pPr>
      <w:r w:rsidRPr="00EE68DB">
        <w:rPr>
          <w:rFonts w:ascii="Arial" w:hAnsi="Arial" w:cs="Arial"/>
          <w:sz w:val="22"/>
          <w:szCs w:val="22"/>
        </w:rPr>
        <w:t>3</w:t>
      </w:r>
      <w:r w:rsidR="002A41D5" w:rsidRPr="00EE68DB">
        <w:rPr>
          <w:rFonts w:ascii="Arial" w:hAnsi="Arial" w:cs="Arial"/>
          <w:sz w:val="22"/>
          <w:szCs w:val="22"/>
        </w:rPr>
        <w:t>.  </w:t>
      </w:r>
      <w:r w:rsidR="00145947" w:rsidRPr="00145947">
        <w:rPr>
          <w:rFonts w:ascii="Arial" w:hAnsi="Arial" w:cs="Arial"/>
          <w:sz w:val="22"/>
          <w:szCs w:val="22"/>
        </w:rPr>
        <w:t xml:space="preserve">Tato smlouva nabývá platnosti dnem podpisu smluvními stranami a účinnosti dnem uveřejnění v registru smluv dle § 6 odst. 1 zákona č. 340/2015 Sb., o zvláštních podmínkách účinnosti některých smluv, uveřejňování těchto smluv a o registru smluv, ve znění pozdějších předpisů. </w:t>
      </w:r>
    </w:p>
    <w:p w14:paraId="5F89F192" w14:textId="77777777" w:rsidR="00145947" w:rsidRPr="00985B94" w:rsidRDefault="00145947" w:rsidP="00575485">
      <w:pPr>
        <w:tabs>
          <w:tab w:val="left" w:pos="709"/>
        </w:tabs>
        <w:ind w:firstLine="426"/>
        <w:jc w:val="both"/>
        <w:rPr>
          <w:rFonts w:ascii="Arial" w:hAnsi="Arial" w:cs="Arial"/>
          <w:sz w:val="22"/>
          <w:szCs w:val="22"/>
          <w:lang w:val="en-US"/>
        </w:rPr>
      </w:pPr>
    </w:p>
    <w:p w14:paraId="3F27E038" w14:textId="63BA1562" w:rsidR="00575485" w:rsidRPr="00985B94" w:rsidRDefault="00575485" w:rsidP="00575485">
      <w:pPr>
        <w:tabs>
          <w:tab w:val="left" w:pos="709"/>
        </w:tabs>
        <w:ind w:firstLine="426"/>
        <w:jc w:val="both"/>
        <w:rPr>
          <w:sz w:val="22"/>
          <w:szCs w:val="22"/>
        </w:rPr>
      </w:pPr>
      <w:r w:rsidRPr="00985B94">
        <w:rPr>
          <w:rFonts w:ascii="Arial" w:hAnsi="Arial" w:cs="Arial"/>
          <w:sz w:val="22"/>
          <w:szCs w:val="22"/>
          <w:lang w:val="en-US"/>
        </w:rPr>
        <w:t>4</w:t>
      </w:r>
      <w:r w:rsidR="00985B94" w:rsidRPr="00985B94">
        <w:rPr>
          <w:rFonts w:ascii="Arial" w:hAnsi="Arial" w:cs="Arial"/>
          <w:sz w:val="22"/>
          <w:szCs w:val="22"/>
          <w:lang w:val="en-US"/>
        </w:rPr>
        <w:t xml:space="preserve">. </w:t>
      </w:r>
      <w:r w:rsidR="00116D60" w:rsidRPr="00985B94">
        <w:rPr>
          <w:rFonts w:ascii="Arial" w:hAnsi="Arial" w:cs="Arial"/>
          <w:sz w:val="22"/>
          <w:szCs w:val="22"/>
        </w:rPr>
        <w:t>Obě smluvní strany se zavazují, že budou postupovat v souladu se zákonem č. 110/2019 Sb., o zpracování osobních údajů</w:t>
      </w:r>
      <w:r w:rsidR="00B77105" w:rsidRPr="00985B94">
        <w:rPr>
          <w:rFonts w:ascii="Arial" w:hAnsi="Arial" w:cs="Arial"/>
          <w:sz w:val="22"/>
          <w:szCs w:val="22"/>
        </w:rPr>
        <w:t xml:space="preserve">, ve znění pozdějších předpisů, </w:t>
      </w:r>
      <w:r w:rsidR="00116D60" w:rsidRPr="00985B94">
        <w:rPr>
          <w:rFonts w:ascii="Arial" w:hAnsi="Arial" w:cs="Arial"/>
          <w:sz w:val="22"/>
          <w:szCs w:val="22"/>
        </w:rPr>
        <w:t>a platným</w:t>
      </w:r>
      <w:r w:rsidR="00116D60" w:rsidRPr="00985B94">
        <w:rPr>
          <w:rFonts w:cs="Arial"/>
        </w:rPr>
        <w:t xml:space="preserve"> </w:t>
      </w:r>
      <w:r w:rsidRPr="00985B94">
        <w:rPr>
          <w:rFonts w:ascii="Arial" w:hAnsi="Arial" w:cs="Arial"/>
          <w:sz w:val="22"/>
          <w:szCs w:val="22"/>
        </w:rPr>
        <w:t>nařízením Evropského parlamentu a Rady EU 2016/679 („</w:t>
      </w:r>
      <w:r w:rsidR="00EE68DB" w:rsidRPr="00985B94">
        <w:rPr>
          <w:rFonts w:ascii="Arial" w:hAnsi="Arial" w:cs="Arial"/>
          <w:sz w:val="22"/>
          <w:szCs w:val="22"/>
        </w:rPr>
        <w:t>GDPR“</w:t>
      </w:r>
      <w:r w:rsidRPr="00985B94">
        <w:rPr>
          <w:rFonts w:ascii="Arial" w:hAnsi="Arial" w:cs="Arial"/>
          <w:sz w:val="22"/>
          <w:szCs w:val="22"/>
        </w:rPr>
        <w:t>). Tyto postupy a opatření se smluvní strany zavazují dodržovat po celou dobu trvání skartační lhůty ve smyslu § 2 písm. s) zákona č. 499/2004 Sb. o</w:t>
      </w:r>
      <w:r w:rsidR="00C91D60">
        <w:rPr>
          <w:rFonts w:ascii="Arial" w:hAnsi="Arial" w:cs="Arial"/>
          <w:sz w:val="22"/>
          <w:szCs w:val="22"/>
        </w:rPr>
        <w:t> </w:t>
      </w:r>
      <w:r w:rsidRPr="00985B94">
        <w:rPr>
          <w:rFonts w:ascii="Arial" w:hAnsi="Arial" w:cs="Arial"/>
          <w:sz w:val="22"/>
          <w:szCs w:val="22"/>
        </w:rPr>
        <w:t xml:space="preserve">archivnictví a spisové službě a o změně některých zákonů, ve znění pozdějších předpisů. </w:t>
      </w:r>
    </w:p>
    <w:p w14:paraId="77D1938A" w14:textId="77777777" w:rsidR="00575485" w:rsidRPr="00985B94" w:rsidRDefault="00575485" w:rsidP="00575485">
      <w:pPr>
        <w:pStyle w:val="para"/>
        <w:rPr>
          <w:rFonts w:ascii="Arial" w:hAnsi="Arial" w:cs="Arial"/>
          <w:sz w:val="22"/>
          <w:szCs w:val="22"/>
        </w:rPr>
      </w:pPr>
    </w:p>
    <w:p w14:paraId="3E16151C" w14:textId="77777777" w:rsidR="00575485" w:rsidRPr="00985B94" w:rsidRDefault="00575485" w:rsidP="00575485">
      <w:pPr>
        <w:pStyle w:val="para"/>
        <w:rPr>
          <w:rFonts w:ascii="Arial" w:hAnsi="Arial" w:cs="Arial"/>
          <w:sz w:val="22"/>
          <w:szCs w:val="22"/>
        </w:rPr>
      </w:pPr>
      <w:r w:rsidRPr="00985B94">
        <w:rPr>
          <w:rFonts w:ascii="Arial" w:hAnsi="Arial" w:cs="Arial"/>
          <w:sz w:val="22"/>
          <w:szCs w:val="22"/>
        </w:rPr>
        <w:t xml:space="preserve">VII. </w:t>
      </w:r>
    </w:p>
    <w:p w14:paraId="6946E8AE" w14:textId="0DEE55DE" w:rsidR="00F86E89" w:rsidRPr="00A2149C" w:rsidRDefault="00575485" w:rsidP="00C74525">
      <w:pPr>
        <w:pStyle w:val="VnitrniText"/>
        <w:rPr>
          <w:sz w:val="22"/>
          <w:szCs w:val="22"/>
        </w:rPr>
      </w:pPr>
      <w:r w:rsidRPr="00985B94">
        <w:rPr>
          <w:sz w:val="22"/>
          <w:szCs w:val="22"/>
        </w:rPr>
        <w:t>Smluvní strany po přečtení smlouvy prohlašují, že s jejím</w:t>
      </w:r>
      <w:r>
        <w:rPr>
          <w:sz w:val="22"/>
          <w:szCs w:val="22"/>
        </w:rPr>
        <w:t xml:space="preserve"> obsahem souhlasí a že tato smlouva je shodným projevem jejich vážné a svobodné vůle a na důkaz toho připojují své podpisy.</w:t>
      </w:r>
      <w:r w:rsidR="00F86E89" w:rsidRPr="00A2149C">
        <w:rPr>
          <w:sz w:val="22"/>
          <w:szCs w:val="22"/>
        </w:rPr>
        <w:t xml:space="preserve">   </w:t>
      </w:r>
    </w:p>
    <w:p w14:paraId="60595D96" w14:textId="77777777"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14:paraId="5F681F6D" w14:textId="77777777" w:rsidR="00625D7A" w:rsidRDefault="00625D7A" w:rsidP="00625D7A">
      <w:pPr>
        <w:pStyle w:val="VnitrniText"/>
        <w:ind w:firstLine="0"/>
        <w:rPr>
          <w:sz w:val="22"/>
          <w:szCs w:val="22"/>
        </w:rPr>
      </w:pPr>
      <w:r>
        <w:rPr>
          <w:sz w:val="22"/>
          <w:szCs w:val="22"/>
        </w:rPr>
        <w:tab/>
      </w:r>
      <w:r>
        <w:rPr>
          <w:sz w:val="22"/>
          <w:szCs w:val="22"/>
        </w:rPr>
        <w:tab/>
        <w:t xml:space="preserve">    </w:t>
      </w:r>
    </w:p>
    <w:tbl>
      <w:tblPr>
        <w:tblW w:w="0" w:type="auto"/>
        <w:tblLook w:val="04A0" w:firstRow="1" w:lastRow="0" w:firstColumn="1" w:lastColumn="0" w:noHBand="0" w:noVBand="1"/>
      </w:tblPr>
      <w:tblGrid>
        <w:gridCol w:w="4888"/>
        <w:gridCol w:w="4889"/>
      </w:tblGrid>
      <w:tr w:rsidR="00625D7A" w:rsidRPr="002942D2" w14:paraId="0F87FBF1" w14:textId="77777777" w:rsidTr="002942D2">
        <w:tc>
          <w:tcPr>
            <w:tcW w:w="4888" w:type="dxa"/>
            <w:hideMark/>
          </w:tcPr>
          <w:p w14:paraId="388A93EE" w14:textId="4B151F45" w:rsidR="00625D7A" w:rsidRPr="002942D2" w:rsidRDefault="00625D7A" w:rsidP="002942D2">
            <w:pPr>
              <w:pStyle w:val="VnitrniText"/>
              <w:ind w:firstLine="0"/>
              <w:rPr>
                <w:sz w:val="22"/>
                <w:szCs w:val="22"/>
              </w:rPr>
            </w:pPr>
            <w:r w:rsidRPr="002942D2">
              <w:rPr>
                <w:sz w:val="22"/>
                <w:szCs w:val="22"/>
              </w:rPr>
              <w:t xml:space="preserve">V Praze dne </w:t>
            </w:r>
            <w:r w:rsidR="003434BF">
              <w:rPr>
                <w:sz w:val="22"/>
                <w:szCs w:val="22"/>
              </w:rPr>
              <w:t>3.12.2025</w:t>
            </w:r>
          </w:p>
        </w:tc>
        <w:tc>
          <w:tcPr>
            <w:tcW w:w="4889" w:type="dxa"/>
            <w:hideMark/>
          </w:tcPr>
          <w:p w14:paraId="3759EA8D" w14:textId="1803ABA5" w:rsidR="00625D7A" w:rsidRPr="002942D2" w:rsidRDefault="00625D7A" w:rsidP="002942D2">
            <w:pPr>
              <w:pStyle w:val="VnitrniText"/>
              <w:tabs>
                <w:tab w:val="left" w:pos="4820"/>
              </w:tabs>
              <w:ind w:firstLine="0"/>
              <w:rPr>
                <w:sz w:val="22"/>
                <w:szCs w:val="22"/>
              </w:rPr>
            </w:pPr>
            <w:r w:rsidRPr="002942D2">
              <w:rPr>
                <w:sz w:val="22"/>
                <w:szCs w:val="22"/>
              </w:rPr>
              <w:t xml:space="preserve">V </w:t>
            </w:r>
            <w:r w:rsidR="00966289">
              <w:rPr>
                <w:sz w:val="22"/>
                <w:szCs w:val="22"/>
              </w:rPr>
              <w:t>Českých Velenicích</w:t>
            </w:r>
            <w:r w:rsidRPr="002942D2">
              <w:rPr>
                <w:sz w:val="22"/>
                <w:szCs w:val="22"/>
              </w:rPr>
              <w:t xml:space="preserve"> dne </w:t>
            </w:r>
            <w:r w:rsidR="00966289">
              <w:rPr>
                <w:sz w:val="22"/>
                <w:szCs w:val="22"/>
              </w:rPr>
              <w:t>18.11.2025</w:t>
            </w:r>
          </w:p>
        </w:tc>
      </w:tr>
    </w:tbl>
    <w:p w14:paraId="4A9F31CC" w14:textId="77777777" w:rsidR="00985B94" w:rsidRDefault="00985B94" w:rsidP="00625D7A">
      <w:pPr>
        <w:pStyle w:val="VnitrniText"/>
        <w:tabs>
          <w:tab w:val="left" w:pos="4820"/>
        </w:tabs>
        <w:ind w:firstLine="142"/>
        <w:rPr>
          <w:sz w:val="22"/>
          <w:szCs w:val="22"/>
        </w:rPr>
      </w:pPr>
    </w:p>
    <w:p w14:paraId="1B901698" w14:textId="77777777" w:rsidR="00985B94" w:rsidRDefault="00985B94" w:rsidP="00625D7A">
      <w:pPr>
        <w:pStyle w:val="VnitrniText"/>
        <w:tabs>
          <w:tab w:val="left" w:pos="4820"/>
        </w:tabs>
        <w:ind w:firstLine="142"/>
        <w:rPr>
          <w:sz w:val="22"/>
          <w:szCs w:val="22"/>
        </w:rPr>
      </w:pPr>
    </w:p>
    <w:p w14:paraId="7AA08F9A" w14:textId="77777777" w:rsidR="00985B94" w:rsidRDefault="00985B94" w:rsidP="00625D7A">
      <w:pPr>
        <w:pStyle w:val="VnitrniText"/>
        <w:tabs>
          <w:tab w:val="left" w:pos="4820"/>
        </w:tabs>
        <w:ind w:firstLine="142"/>
        <w:rPr>
          <w:sz w:val="22"/>
          <w:szCs w:val="22"/>
        </w:rPr>
      </w:pPr>
    </w:p>
    <w:p w14:paraId="2CFE4E60" w14:textId="77777777" w:rsidR="00985B94" w:rsidRDefault="00985B94" w:rsidP="00625D7A">
      <w:pPr>
        <w:pStyle w:val="VnitrniText"/>
        <w:tabs>
          <w:tab w:val="left" w:pos="4820"/>
        </w:tabs>
        <w:ind w:firstLine="142"/>
        <w:rPr>
          <w:sz w:val="22"/>
          <w:szCs w:val="22"/>
        </w:rPr>
      </w:pPr>
    </w:p>
    <w:p w14:paraId="43088CBC" w14:textId="77777777" w:rsidR="00985B94" w:rsidRDefault="00985B94" w:rsidP="00625D7A">
      <w:pPr>
        <w:pStyle w:val="VnitrniText"/>
        <w:tabs>
          <w:tab w:val="left" w:pos="4820"/>
        </w:tabs>
        <w:ind w:firstLine="142"/>
        <w:rPr>
          <w:sz w:val="22"/>
          <w:szCs w:val="22"/>
        </w:rPr>
      </w:pPr>
    </w:p>
    <w:p w14:paraId="6ED9026C" w14:textId="33118ADA" w:rsidR="00625D7A" w:rsidRDefault="00625D7A" w:rsidP="00625D7A">
      <w:pPr>
        <w:pStyle w:val="VnitrniText"/>
        <w:tabs>
          <w:tab w:val="left" w:pos="4820"/>
        </w:tabs>
        <w:ind w:firstLine="142"/>
        <w:rPr>
          <w:sz w:val="22"/>
          <w:szCs w:val="22"/>
        </w:rPr>
      </w:pPr>
      <w:r>
        <w:rPr>
          <w:sz w:val="22"/>
          <w:szCs w:val="22"/>
        </w:rPr>
        <w:tab/>
      </w:r>
    </w:p>
    <w:p w14:paraId="163EDA14" w14:textId="77777777" w:rsidR="00625D7A" w:rsidRDefault="00625D7A" w:rsidP="00625D7A">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C74525" w:rsidRPr="00C74525" w14:paraId="086E3CB4" w14:textId="77777777" w:rsidTr="00C74525">
        <w:tc>
          <w:tcPr>
            <w:tcW w:w="4888" w:type="dxa"/>
            <w:hideMark/>
          </w:tcPr>
          <w:p w14:paraId="50999B95" w14:textId="77777777" w:rsidR="00C74525" w:rsidRPr="00C74525" w:rsidRDefault="00C74525" w:rsidP="00C74525">
            <w:pPr>
              <w:pStyle w:val="VnitrniText"/>
              <w:ind w:firstLine="142"/>
              <w:rPr>
                <w:sz w:val="22"/>
                <w:szCs w:val="22"/>
              </w:rPr>
            </w:pPr>
            <w:r w:rsidRPr="00C74525">
              <w:rPr>
                <w:sz w:val="22"/>
                <w:szCs w:val="22"/>
              </w:rPr>
              <w:t>............................................</w:t>
            </w:r>
          </w:p>
        </w:tc>
        <w:tc>
          <w:tcPr>
            <w:tcW w:w="4889" w:type="dxa"/>
            <w:hideMark/>
          </w:tcPr>
          <w:p w14:paraId="2FF295EC" w14:textId="77777777" w:rsidR="00C74525" w:rsidRPr="00C74525" w:rsidRDefault="00C74525" w:rsidP="00C74525">
            <w:pPr>
              <w:pStyle w:val="VnitrniText"/>
              <w:ind w:firstLine="142"/>
              <w:rPr>
                <w:sz w:val="22"/>
                <w:szCs w:val="22"/>
              </w:rPr>
            </w:pPr>
            <w:r w:rsidRPr="00C74525">
              <w:rPr>
                <w:sz w:val="22"/>
                <w:szCs w:val="22"/>
              </w:rPr>
              <w:t>............................................</w:t>
            </w:r>
          </w:p>
        </w:tc>
      </w:tr>
      <w:tr w:rsidR="00C74525" w:rsidRPr="00C74525" w14:paraId="4FCC430B" w14:textId="77777777" w:rsidTr="00C74525">
        <w:tc>
          <w:tcPr>
            <w:tcW w:w="4888" w:type="dxa"/>
            <w:hideMark/>
          </w:tcPr>
          <w:p w14:paraId="081B8130" w14:textId="77777777" w:rsidR="00C74525" w:rsidRPr="00C74525" w:rsidRDefault="00C74525" w:rsidP="00C74525">
            <w:pPr>
              <w:pStyle w:val="VnitrniText"/>
              <w:tabs>
                <w:tab w:val="left" w:pos="5103"/>
              </w:tabs>
              <w:ind w:firstLine="142"/>
              <w:rPr>
                <w:sz w:val="22"/>
                <w:szCs w:val="22"/>
              </w:rPr>
            </w:pPr>
            <w:r w:rsidRPr="00C74525">
              <w:rPr>
                <w:sz w:val="22"/>
                <w:szCs w:val="22"/>
              </w:rPr>
              <w:t>Státní pozemkový úřad</w:t>
            </w:r>
          </w:p>
        </w:tc>
        <w:tc>
          <w:tcPr>
            <w:tcW w:w="4889" w:type="dxa"/>
            <w:hideMark/>
          </w:tcPr>
          <w:p w14:paraId="2237BFF8" w14:textId="77777777" w:rsidR="00C74525" w:rsidRPr="00C74525" w:rsidRDefault="00C74525" w:rsidP="00C74525">
            <w:pPr>
              <w:pStyle w:val="VnitrniText"/>
              <w:tabs>
                <w:tab w:val="left" w:pos="5103"/>
              </w:tabs>
              <w:ind w:firstLine="142"/>
              <w:rPr>
                <w:sz w:val="22"/>
                <w:szCs w:val="22"/>
              </w:rPr>
            </w:pPr>
            <w:r w:rsidRPr="00C74525">
              <w:rPr>
                <w:sz w:val="22"/>
                <w:szCs w:val="22"/>
              </w:rPr>
              <w:t>LB MINERALS, s.r.o.</w:t>
            </w:r>
          </w:p>
        </w:tc>
      </w:tr>
      <w:tr w:rsidR="00C74525" w:rsidRPr="00C74525" w14:paraId="74C8E524" w14:textId="77777777" w:rsidTr="00C74525">
        <w:tc>
          <w:tcPr>
            <w:tcW w:w="4888" w:type="dxa"/>
            <w:hideMark/>
          </w:tcPr>
          <w:p w14:paraId="6A34CE71" w14:textId="77777777" w:rsidR="00C74525" w:rsidRPr="00C74525" w:rsidRDefault="00C74525" w:rsidP="00C74525">
            <w:pPr>
              <w:pStyle w:val="VnitrniText"/>
              <w:tabs>
                <w:tab w:val="left" w:pos="5103"/>
              </w:tabs>
              <w:ind w:firstLine="142"/>
              <w:rPr>
                <w:sz w:val="22"/>
                <w:szCs w:val="22"/>
              </w:rPr>
            </w:pPr>
            <w:r w:rsidRPr="00C74525">
              <w:rPr>
                <w:sz w:val="22"/>
                <w:szCs w:val="22"/>
              </w:rPr>
              <w:t xml:space="preserve">ústřední ředitelka </w:t>
            </w:r>
          </w:p>
        </w:tc>
        <w:tc>
          <w:tcPr>
            <w:tcW w:w="4889" w:type="dxa"/>
            <w:hideMark/>
          </w:tcPr>
          <w:p w14:paraId="06E0AFE7" w14:textId="77777777" w:rsidR="00C74525" w:rsidRPr="00C74525" w:rsidRDefault="00C74525" w:rsidP="00C74525">
            <w:pPr>
              <w:pStyle w:val="VnitrniText"/>
              <w:tabs>
                <w:tab w:val="left" w:pos="5103"/>
              </w:tabs>
              <w:ind w:firstLine="142"/>
              <w:rPr>
                <w:sz w:val="22"/>
                <w:szCs w:val="22"/>
              </w:rPr>
            </w:pPr>
            <w:r w:rsidRPr="00C74525">
              <w:rPr>
                <w:sz w:val="22"/>
                <w:szCs w:val="22"/>
              </w:rPr>
              <w:t>jednatel</w:t>
            </w:r>
          </w:p>
        </w:tc>
      </w:tr>
      <w:tr w:rsidR="00C74525" w:rsidRPr="00C74525" w14:paraId="2CC2BB9A" w14:textId="77777777" w:rsidTr="00C74525">
        <w:tc>
          <w:tcPr>
            <w:tcW w:w="4888" w:type="dxa"/>
            <w:hideMark/>
          </w:tcPr>
          <w:p w14:paraId="5A0B8712" w14:textId="77777777" w:rsidR="00C74525" w:rsidRPr="00C74525" w:rsidRDefault="00C74525" w:rsidP="00C74525">
            <w:pPr>
              <w:pStyle w:val="VnitrniText"/>
              <w:tabs>
                <w:tab w:val="left" w:pos="5103"/>
              </w:tabs>
              <w:ind w:firstLine="142"/>
              <w:rPr>
                <w:sz w:val="22"/>
                <w:szCs w:val="22"/>
              </w:rPr>
            </w:pPr>
            <w:r w:rsidRPr="00C74525">
              <w:rPr>
                <w:sz w:val="22"/>
                <w:szCs w:val="22"/>
              </w:rPr>
              <w:t>Ing. Svatava Maradová, MBA</w:t>
            </w:r>
          </w:p>
        </w:tc>
        <w:tc>
          <w:tcPr>
            <w:tcW w:w="4889" w:type="dxa"/>
            <w:hideMark/>
          </w:tcPr>
          <w:p w14:paraId="07499416" w14:textId="77777777" w:rsidR="00C74525" w:rsidRPr="00C74525" w:rsidRDefault="00C74525" w:rsidP="00C74525">
            <w:pPr>
              <w:pStyle w:val="VnitrniText"/>
              <w:tabs>
                <w:tab w:val="left" w:pos="5103"/>
              </w:tabs>
              <w:ind w:firstLine="142"/>
              <w:rPr>
                <w:sz w:val="22"/>
                <w:szCs w:val="22"/>
              </w:rPr>
            </w:pPr>
            <w:r w:rsidRPr="00C74525">
              <w:rPr>
                <w:sz w:val="22"/>
                <w:szCs w:val="22"/>
              </w:rPr>
              <w:t>Ing. Pavel Bárta</w:t>
            </w:r>
          </w:p>
        </w:tc>
      </w:tr>
      <w:tr w:rsidR="00C74525" w:rsidRPr="00C74525" w14:paraId="404BE7A7" w14:textId="77777777" w:rsidTr="00C74525">
        <w:tc>
          <w:tcPr>
            <w:tcW w:w="4888" w:type="dxa"/>
          </w:tcPr>
          <w:p w14:paraId="45A3D1D8" w14:textId="77777777" w:rsidR="00C74525" w:rsidRPr="00C74525" w:rsidRDefault="00C74525" w:rsidP="00C74525">
            <w:pPr>
              <w:pStyle w:val="VnitrniText"/>
              <w:tabs>
                <w:tab w:val="left" w:pos="5103"/>
              </w:tabs>
              <w:ind w:firstLine="142"/>
              <w:rPr>
                <w:sz w:val="22"/>
                <w:szCs w:val="22"/>
              </w:rPr>
            </w:pPr>
          </w:p>
        </w:tc>
        <w:tc>
          <w:tcPr>
            <w:tcW w:w="4889" w:type="dxa"/>
          </w:tcPr>
          <w:p w14:paraId="38B62F93" w14:textId="77777777" w:rsidR="00C74525" w:rsidRPr="00C74525" w:rsidRDefault="00C74525" w:rsidP="00C74525">
            <w:pPr>
              <w:pStyle w:val="VnitrniText"/>
              <w:tabs>
                <w:tab w:val="left" w:pos="5103"/>
              </w:tabs>
              <w:ind w:firstLine="142"/>
              <w:rPr>
                <w:sz w:val="22"/>
                <w:szCs w:val="22"/>
              </w:rPr>
            </w:pPr>
          </w:p>
        </w:tc>
      </w:tr>
      <w:tr w:rsidR="00C74525" w:rsidRPr="00C74525" w14:paraId="7B7ECEBE" w14:textId="77777777" w:rsidTr="00C74525">
        <w:tc>
          <w:tcPr>
            <w:tcW w:w="4888" w:type="dxa"/>
          </w:tcPr>
          <w:p w14:paraId="3B02D5EC" w14:textId="77777777" w:rsidR="00C74525" w:rsidRPr="00C74525" w:rsidRDefault="00C74525" w:rsidP="00C74525">
            <w:pPr>
              <w:pStyle w:val="VnitrniText"/>
              <w:tabs>
                <w:tab w:val="left" w:pos="5103"/>
              </w:tabs>
              <w:ind w:firstLine="142"/>
              <w:rPr>
                <w:sz w:val="22"/>
                <w:szCs w:val="22"/>
              </w:rPr>
            </w:pPr>
          </w:p>
        </w:tc>
        <w:tc>
          <w:tcPr>
            <w:tcW w:w="4889" w:type="dxa"/>
          </w:tcPr>
          <w:p w14:paraId="76D599EB" w14:textId="77777777" w:rsidR="00C74525" w:rsidRPr="00C74525" w:rsidRDefault="00C74525" w:rsidP="00C74525">
            <w:pPr>
              <w:pStyle w:val="VnitrniText"/>
              <w:tabs>
                <w:tab w:val="left" w:pos="5103"/>
              </w:tabs>
              <w:ind w:firstLine="142"/>
              <w:rPr>
                <w:sz w:val="22"/>
                <w:szCs w:val="22"/>
              </w:rPr>
            </w:pPr>
          </w:p>
        </w:tc>
      </w:tr>
      <w:tr w:rsidR="00C74525" w:rsidRPr="00C74525" w14:paraId="304B0839" w14:textId="77777777" w:rsidTr="00C74525">
        <w:tc>
          <w:tcPr>
            <w:tcW w:w="4888" w:type="dxa"/>
          </w:tcPr>
          <w:p w14:paraId="4ACE5153" w14:textId="77777777" w:rsidR="00C74525" w:rsidRPr="00C74525" w:rsidRDefault="00C74525" w:rsidP="00C74525">
            <w:pPr>
              <w:pStyle w:val="VnitrniText"/>
              <w:tabs>
                <w:tab w:val="left" w:pos="5103"/>
              </w:tabs>
              <w:ind w:firstLine="142"/>
              <w:rPr>
                <w:sz w:val="22"/>
                <w:szCs w:val="22"/>
              </w:rPr>
            </w:pPr>
          </w:p>
        </w:tc>
        <w:tc>
          <w:tcPr>
            <w:tcW w:w="4889" w:type="dxa"/>
          </w:tcPr>
          <w:p w14:paraId="6812B232" w14:textId="77777777" w:rsidR="00C74525" w:rsidRPr="00C74525" w:rsidRDefault="00C74525" w:rsidP="00C74525">
            <w:pPr>
              <w:pStyle w:val="VnitrniText"/>
              <w:tabs>
                <w:tab w:val="left" w:pos="5103"/>
              </w:tabs>
              <w:ind w:firstLine="142"/>
              <w:rPr>
                <w:sz w:val="22"/>
                <w:szCs w:val="22"/>
              </w:rPr>
            </w:pPr>
          </w:p>
        </w:tc>
      </w:tr>
      <w:tr w:rsidR="00C74525" w:rsidRPr="00C74525" w14:paraId="25C60E74" w14:textId="77777777" w:rsidTr="00C74525">
        <w:tc>
          <w:tcPr>
            <w:tcW w:w="4888" w:type="dxa"/>
          </w:tcPr>
          <w:p w14:paraId="4987474D" w14:textId="77777777" w:rsidR="00C74525" w:rsidRPr="00C74525" w:rsidRDefault="00C74525" w:rsidP="00C74525">
            <w:pPr>
              <w:pStyle w:val="VnitrniText"/>
              <w:tabs>
                <w:tab w:val="left" w:pos="5103"/>
              </w:tabs>
              <w:ind w:firstLine="142"/>
              <w:rPr>
                <w:sz w:val="22"/>
                <w:szCs w:val="22"/>
              </w:rPr>
            </w:pPr>
          </w:p>
        </w:tc>
        <w:tc>
          <w:tcPr>
            <w:tcW w:w="4889" w:type="dxa"/>
          </w:tcPr>
          <w:p w14:paraId="65C73195" w14:textId="77777777" w:rsidR="00C74525" w:rsidRPr="00C74525" w:rsidRDefault="00C74525" w:rsidP="00C74525">
            <w:pPr>
              <w:pStyle w:val="VnitrniText"/>
              <w:tabs>
                <w:tab w:val="left" w:pos="5103"/>
              </w:tabs>
              <w:ind w:firstLine="142"/>
              <w:rPr>
                <w:sz w:val="22"/>
                <w:szCs w:val="22"/>
              </w:rPr>
            </w:pPr>
          </w:p>
        </w:tc>
      </w:tr>
      <w:tr w:rsidR="00C74525" w:rsidRPr="00C74525" w14:paraId="1306572B" w14:textId="77777777" w:rsidTr="00C74525">
        <w:tc>
          <w:tcPr>
            <w:tcW w:w="4888" w:type="dxa"/>
          </w:tcPr>
          <w:p w14:paraId="3A252C24" w14:textId="77777777" w:rsidR="00C74525" w:rsidRPr="00C74525" w:rsidRDefault="00C74525" w:rsidP="00C74525">
            <w:pPr>
              <w:pStyle w:val="VnitrniText"/>
              <w:tabs>
                <w:tab w:val="left" w:pos="5103"/>
              </w:tabs>
              <w:ind w:firstLine="142"/>
              <w:rPr>
                <w:sz w:val="22"/>
                <w:szCs w:val="22"/>
              </w:rPr>
            </w:pPr>
          </w:p>
        </w:tc>
        <w:tc>
          <w:tcPr>
            <w:tcW w:w="4889" w:type="dxa"/>
            <w:hideMark/>
          </w:tcPr>
          <w:p w14:paraId="3F1B3D2A" w14:textId="77777777" w:rsidR="00C74525" w:rsidRPr="00C74525" w:rsidRDefault="00C74525" w:rsidP="00C74525">
            <w:pPr>
              <w:pStyle w:val="VnitrniText"/>
              <w:tabs>
                <w:tab w:val="left" w:pos="5103"/>
              </w:tabs>
              <w:ind w:firstLine="142"/>
              <w:rPr>
                <w:sz w:val="22"/>
                <w:szCs w:val="22"/>
              </w:rPr>
            </w:pPr>
            <w:r w:rsidRPr="00C74525">
              <w:rPr>
                <w:sz w:val="22"/>
                <w:szCs w:val="22"/>
              </w:rPr>
              <w:t>............................................</w:t>
            </w:r>
          </w:p>
        </w:tc>
      </w:tr>
      <w:tr w:rsidR="00C74525" w:rsidRPr="00C74525" w14:paraId="3BFD32C6" w14:textId="77777777" w:rsidTr="00C74525">
        <w:tc>
          <w:tcPr>
            <w:tcW w:w="4888" w:type="dxa"/>
          </w:tcPr>
          <w:p w14:paraId="754AB71A" w14:textId="77777777" w:rsidR="00C74525" w:rsidRPr="00C74525" w:rsidRDefault="00C74525" w:rsidP="00C74525">
            <w:pPr>
              <w:pStyle w:val="VnitrniText"/>
              <w:tabs>
                <w:tab w:val="left" w:pos="5103"/>
              </w:tabs>
              <w:ind w:firstLine="142"/>
              <w:rPr>
                <w:sz w:val="22"/>
                <w:szCs w:val="22"/>
              </w:rPr>
            </w:pPr>
          </w:p>
        </w:tc>
        <w:tc>
          <w:tcPr>
            <w:tcW w:w="4889" w:type="dxa"/>
            <w:hideMark/>
          </w:tcPr>
          <w:p w14:paraId="4E5F6046" w14:textId="77777777" w:rsidR="00C74525" w:rsidRPr="00C74525" w:rsidRDefault="00C74525" w:rsidP="00C74525">
            <w:pPr>
              <w:pStyle w:val="VnitrniText"/>
              <w:tabs>
                <w:tab w:val="left" w:pos="5103"/>
              </w:tabs>
              <w:ind w:firstLine="142"/>
              <w:rPr>
                <w:sz w:val="22"/>
                <w:szCs w:val="22"/>
              </w:rPr>
            </w:pPr>
            <w:r w:rsidRPr="00C74525">
              <w:rPr>
                <w:sz w:val="22"/>
                <w:szCs w:val="22"/>
              </w:rPr>
              <w:t>LB MINERALS, s.r.o.</w:t>
            </w:r>
          </w:p>
        </w:tc>
      </w:tr>
      <w:tr w:rsidR="00C74525" w:rsidRPr="00C74525" w14:paraId="59496BDB" w14:textId="77777777" w:rsidTr="00C74525">
        <w:tc>
          <w:tcPr>
            <w:tcW w:w="4888" w:type="dxa"/>
          </w:tcPr>
          <w:p w14:paraId="7B91AB7F" w14:textId="77777777" w:rsidR="00C74525" w:rsidRPr="00C74525" w:rsidRDefault="00C74525" w:rsidP="00C74525">
            <w:pPr>
              <w:pStyle w:val="VnitrniText"/>
              <w:tabs>
                <w:tab w:val="left" w:pos="5103"/>
              </w:tabs>
              <w:ind w:firstLine="142"/>
              <w:rPr>
                <w:sz w:val="22"/>
                <w:szCs w:val="22"/>
              </w:rPr>
            </w:pPr>
          </w:p>
        </w:tc>
        <w:tc>
          <w:tcPr>
            <w:tcW w:w="4889" w:type="dxa"/>
            <w:hideMark/>
          </w:tcPr>
          <w:p w14:paraId="1E6D119D" w14:textId="77777777" w:rsidR="00C74525" w:rsidRPr="00C74525" w:rsidRDefault="00C74525" w:rsidP="00C74525">
            <w:pPr>
              <w:pStyle w:val="VnitrniText"/>
              <w:tabs>
                <w:tab w:val="left" w:pos="5103"/>
              </w:tabs>
              <w:ind w:firstLine="142"/>
              <w:rPr>
                <w:sz w:val="22"/>
                <w:szCs w:val="22"/>
              </w:rPr>
            </w:pPr>
            <w:r w:rsidRPr="00C74525">
              <w:rPr>
                <w:sz w:val="22"/>
                <w:szCs w:val="22"/>
              </w:rPr>
              <w:t>jednatel</w:t>
            </w:r>
          </w:p>
        </w:tc>
      </w:tr>
      <w:tr w:rsidR="00C74525" w:rsidRPr="00C74525" w14:paraId="083B30EC" w14:textId="77777777" w:rsidTr="00C74525">
        <w:tc>
          <w:tcPr>
            <w:tcW w:w="4888" w:type="dxa"/>
          </w:tcPr>
          <w:p w14:paraId="70BB96C2" w14:textId="77777777" w:rsidR="00C74525" w:rsidRPr="00C74525" w:rsidRDefault="00C74525" w:rsidP="00C74525">
            <w:pPr>
              <w:pStyle w:val="VnitrniText"/>
              <w:tabs>
                <w:tab w:val="left" w:pos="5103"/>
              </w:tabs>
              <w:ind w:firstLine="142"/>
              <w:rPr>
                <w:sz w:val="22"/>
                <w:szCs w:val="22"/>
              </w:rPr>
            </w:pPr>
          </w:p>
        </w:tc>
        <w:tc>
          <w:tcPr>
            <w:tcW w:w="4889" w:type="dxa"/>
          </w:tcPr>
          <w:p w14:paraId="67938763" w14:textId="77777777" w:rsidR="00C74525" w:rsidRPr="00C74525" w:rsidRDefault="00C74525" w:rsidP="00C74525">
            <w:pPr>
              <w:pStyle w:val="VnitrniText"/>
              <w:tabs>
                <w:tab w:val="left" w:pos="5103"/>
              </w:tabs>
              <w:ind w:firstLine="142"/>
              <w:rPr>
                <w:sz w:val="22"/>
                <w:szCs w:val="22"/>
              </w:rPr>
            </w:pPr>
            <w:r w:rsidRPr="00C74525">
              <w:rPr>
                <w:sz w:val="22"/>
                <w:szCs w:val="22"/>
              </w:rPr>
              <w:t>Mag. Klaus Kralovec</w:t>
            </w:r>
          </w:p>
          <w:p w14:paraId="21BDC4FF" w14:textId="77777777" w:rsidR="00C74525" w:rsidRPr="00C74525" w:rsidRDefault="00C74525" w:rsidP="00C74525">
            <w:pPr>
              <w:pStyle w:val="VnitrniText"/>
              <w:tabs>
                <w:tab w:val="left" w:pos="5103"/>
              </w:tabs>
              <w:ind w:firstLine="142"/>
              <w:rPr>
                <w:sz w:val="22"/>
                <w:szCs w:val="22"/>
              </w:rPr>
            </w:pPr>
          </w:p>
        </w:tc>
      </w:tr>
      <w:tr w:rsidR="00C74525" w:rsidRPr="00C74525" w14:paraId="18951D10" w14:textId="77777777" w:rsidTr="00C74525">
        <w:tc>
          <w:tcPr>
            <w:tcW w:w="4888" w:type="dxa"/>
            <w:hideMark/>
          </w:tcPr>
          <w:p w14:paraId="61D08FBF" w14:textId="77777777" w:rsidR="00C74525" w:rsidRPr="00C74525" w:rsidRDefault="00C74525" w:rsidP="00C74525">
            <w:pPr>
              <w:pStyle w:val="VnitrniText"/>
              <w:tabs>
                <w:tab w:val="left" w:pos="5103"/>
              </w:tabs>
              <w:ind w:firstLine="142"/>
              <w:rPr>
                <w:sz w:val="22"/>
                <w:szCs w:val="22"/>
              </w:rPr>
            </w:pPr>
            <w:r w:rsidRPr="00C74525">
              <w:rPr>
                <w:sz w:val="22"/>
                <w:szCs w:val="22"/>
              </w:rPr>
              <w:t>prodávající</w:t>
            </w:r>
          </w:p>
        </w:tc>
        <w:tc>
          <w:tcPr>
            <w:tcW w:w="4889" w:type="dxa"/>
            <w:hideMark/>
          </w:tcPr>
          <w:p w14:paraId="19276D34" w14:textId="77777777" w:rsidR="00C74525" w:rsidRPr="00C74525" w:rsidRDefault="00C74525" w:rsidP="00C74525">
            <w:pPr>
              <w:pStyle w:val="VnitrniText"/>
              <w:tabs>
                <w:tab w:val="left" w:pos="5103"/>
              </w:tabs>
              <w:ind w:firstLine="142"/>
              <w:rPr>
                <w:sz w:val="22"/>
                <w:szCs w:val="22"/>
              </w:rPr>
            </w:pPr>
            <w:r w:rsidRPr="00C74525">
              <w:rPr>
                <w:sz w:val="22"/>
                <w:szCs w:val="22"/>
              </w:rPr>
              <w:t>kupující</w:t>
            </w:r>
          </w:p>
        </w:tc>
      </w:tr>
      <w:tr w:rsidR="00C74525" w:rsidRPr="00C74525" w14:paraId="7079EFD8" w14:textId="77777777" w:rsidTr="00C74525">
        <w:tc>
          <w:tcPr>
            <w:tcW w:w="4888" w:type="dxa"/>
          </w:tcPr>
          <w:p w14:paraId="2B88B8FE" w14:textId="77777777" w:rsidR="00C74525" w:rsidRPr="00C74525" w:rsidRDefault="00C74525" w:rsidP="00C74525">
            <w:pPr>
              <w:pStyle w:val="VnitrniText"/>
              <w:tabs>
                <w:tab w:val="left" w:pos="5103"/>
              </w:tabs>
              <w:ind w:firstLine="142"/>
              <w:rPr>
                <w:sz w:val="22"/>
                <w:szCs w:val="22"/>
              </w:rPr>
            </w:pPr>
          </w:p>
        </w:tc>
        <w:tc>
          <w:tcPr>
            <w:tcW w:w="4889" w:type="dxa"/>
          </w:tcPr>
          <w:p w14:paraId="372DBB5F" w14:textId="77777777" w:rsidR="00C74525" w:rsidRPr="00C74525" w:rsidRDefault="00C74525" w:rsidP="00C74525">
            <w:pPr>
              <w:pStyle w:val="VnitrniText"/>
              <w:tabs>
                <w:tab w:val="left" w:pos="5103"/>
              </w:tabs>
              <w:ind w:firstLine="142"/>
              <w:rPr>
                <w:sz w:val="22"/>
                <w:szCs w:val="22"/>
              </w:rPr>
            </w:pPr>
          </w:p>
        </w:tc>
      </w:tr>
    </w:tbl>
    <w:p w14:paraId="10F3247D" w14:textId="77777777" w:rsidR="00C74525" w:rsidRPr="00C74525" w:rsidRDefault="00C74525" w:rsidP="00C74525">
      <w:pPr>
        <w:pStyle w:val="VnitrniText"/>
        <w:tabs>
          <w:tab w:val="left" w:pos="5103"/>
        </w:tabs>
        <w:ind w:firstLine="142"/>
        <w:rPr>
          <w:sz w:val="22"/>
          <w:szCs w:val="22"/>
        </w:rPr>
      </w:pPr>
    </w:p>
    <w:p w14:paraId="5ACB7BFE" w14:textId="3A0BE356" w:rsidR="00C74525" w:rsidRPr="00C74525" w:rsidRDefault="00985B94" w:rsidP="00C74525">
      <w:pPr>
        <w:pStyle w:val="VnitrniText"/>
        <w:tabs>
          <w:tab w:val="left" w:pos="5103"/>
        </w:tabs>
        <w:ind w:firstLine="142"/>
        <w:rPr>
          <w:sz w:val="22"/>
          <w:szCs w:val="22"/>
        </w:rPr>
      </w:pPr>
      <w:r>
        <w:rPr>
          <w:sz w:val="22"/>
          <w:szCs w:val="22"/>
        </w:rPr>
        <w:br w:type="page"/>
      </w:r>
    </w:p>
    <w:p w14:paraId="544EDA2A" w14:textId="77777777" w:rsidR="00C74525" w:rsidRPr="00C74525" w:rsidRDefault="00C74525" w:rsidP="00C74525">
      <w:pPr>
        <w:pStyle w:val="VnitrniText"/>
        <w:tabs>
          <w:tab w:val="left" w:pos="5103"/>
        </w:tabs>
        <w:ind w:firstLine="0"/>
        <w:rPr>
          <w:i/>
          <w:iCs/>
          <w:sz w:val="22"/>
          <w:szCs w:val="22"/>
        </w:rPr>
      </w:pPr>
      <w:r w:rsidRPr="00C74525">
        <w:rPr>
          <w:i/>
          <w:iCs/>
          <w:sz w:val="22"/>
          <w:szCs w:val="22"/>
        </w:rPr>
        <w:t xml:space="preserve">Tato smlouva byla uveřejněna v registru smluv, vedeném dle zákona č. 340/2015 Sb., o registru smluv. </w:t>
      </w:r>
    </w:p>
    <w:p w14:paraId="70144F60" w14:textId="77777777" w:rsidR="00C74525" w:rsidRPr="00C74525" w:rsidRDefault="00C74525" w:rsidP="00C74525">
      <w:pPr>
        <w:pStyle w:val="VnitrniText"/>
        <w:tabs>
          <w:tab w:val="left" w:pos="5103"/>
        </w:tabs>
        <w:ind w:firstLine="0"/>
        <w:rPr>
          <w:i/>
          <w:iCs/>
          <w:sz w:val="22"/>
          <w:szCs w:val="22"/>
        </w:rPr>
      </w:pPr>
    </w:p>
    <w:p w14:paraId="56361913" w14:textId="77777777" w:rsidR="00C74525" w:rsidRPr="00C74525" w:rsidRDefault="00C74525" w:rsidP="00C74525">
      <w:pPr>
        <w:pStyle w:val="VnitrniText"/>
        <w:tabs>
          <w:tab w:val="left" w:pos="5103"/>
        </w:tabs>
        <w:ind w:firstLine="0"/>
        <w:rPr>
          <w:i/>
          <w:iCs/>
          <w:sz w:val="22"/>
          <w:szCs w:val="22"/>
        </w:rPr>
      </w:pPr>
      <w:r w:rsidRPr="00C74525">
        <w:rPr>
          <w:i/>
          <w:iCs/>
          <w:sz w:val="22"/>
          <w:szCs w:val="22"/>
        </w:rPr>
        <w:t xml:space="preserve">Datum registrace …………………………. </w:t>
      </w:r>
    </w:p>
    <w:p w14:paraId="746CC9D6" w14:textId="77777777" w:rsidR="00C74525" w:rsidRPr="00C74525" w:rsidRDefault="00C74525" w:rsidP="00C74525">
      <w:pPr>
        <w:pStyle w:val="VnitrniText"/>
        <w:tabs>
          <w:tab w:val="left" w:pos="5103"/>
        </w:tabs>
        <w:ind w:firstLine="0"/>
        <w:rPr>
          <w:i/>
          <w:iCs/>
          <w:sz w:val="22"/>
          <w:szCs w:val="22"/>
        </w:rPr>
      </w:pPr>
    </w:p>
    <w:p w14:paraId="0C881214" w14:textId="77777777" w:rsidR="00C74525" w:rsidRPr="00C74525" w:rsidRDefault="00C74525" w:rsidP="00C74525">
      <w:pPr>
        <w:pStyle w:val="VnitrniText"/>
        <w:tabs>
          <w:tab w:val="left" w:pos="5103"/>
        </w:tabs>
        <w:ind w:firstLine="0"/>
        <w:rPr>
          <w:i/>
          <w:iCs/>
          <w:sz w:val="22"/>
          <w:szCs w:val="22"/>
        </w:rPr>
      </w:pPr>
      <w:r w:rsidRPr="00C74525">
        <w:rPr>
          <w:i/>
          <w:iCs/>
          <w:sz w:val="22"/>
          <w:szCs w:val="22"/>
        </w:rPr>
        <w:t xml:space="preserve">ID smlouvy ……………………………....... </w:t>
      </w:r>
    </w:p>
    <w:p w14:paraId="5B2A3C24" w14:textId="77777777" w:rsidR="00C74525" w:rsidRPr="00C74525" w:rsidRDefault="00C74525" w:rsidP="00C74525">
      <w:pPr>
        <w:pStyle w:val="VnitrniText"/>
        <w:tabs>
          <w:tab w:val="left" w:pos="5103"/>
        </w:tabs>
        <w:ind w:firstLine="0"/>
        <w:rPr>
          <w:i/>
          <w:iCs/>
          <w:sz w:val="22"/>
          <w:szCs w:val="22"/>
        </w:rPr>
      </w:pPr>
    </w:p>
    <w:p w14:paraId="7E5217BA" w14:textId="77777777" w:rsidR="00C74525" w:rsidRPr="00C74525" w:rsidRDefault="00C74525" w:rsidP="00C74525">
      <w:pPr>
        <w:pStyle w:val="VnitrniText"/>
        <w:tabs>
          <w:tab w:val="left" w:pos="5103"/>
        </w:tabs>
        <w:ind w:firstLine="0"/>
        <w:rPr>
          <w:i/>
          <w:iCs/>
          <w:sz w:val="22"/>
          <w:szCs w:val="22"/>
        </w:rPr>
      </w:pPr>
      <w:r w:rsidRPr="00C74525">
        <w:rPr>
          <w:i/>
          <w:iCs/>
          <w:sz w:val="22"/>
          <w:szCs w:val="22"/>
        </w:rPr>
        <w:t xml:space="preserve">ID verze ………………………………….... </w:t>
      </w:r>
    </w:p>
    <w:p w14:paraId="2E6534EE" w14:textId="77777777" w:rsidR="00C74525" w:rsidRPr="00C74525" w:rsidRDefault="00C74525" w:rsidP="00C74525">
      <w:pPr>
        <w:pStyle w:val="VnitrniText"/>
        <w:tabs>
          <w:tab w:val="left" w:pos="5103"/>
        </w:tabs>
        <w:ind w:firstLine="0"/>
        <w:rPr>
          <w:i/>
          <w:iCs/>
          <w:sz w:val="22"/>
          <w:szCs w:val="22"/>
        </w:rPr>
      </w:pPr>
    </w:p>
    <w:p w14:paraId="7BAC59C3" w14:textId="77777777" w:rsidR="00C74525" w:rsidRPr="00C74525" w:rsidRDefault="00C74525" w:rsidP="00C74525">
      <w:pPr>
        <w:pStyle w:val="VnitrniText"/>
        <w:tabs>
          <w:tab w:val="left" w:pos="5103"/>
        </w:tabs>
        <w:ind w:firstLine="0"/>
        <w:rPr>
          <w:i/>
          <w:iCs/>
          <w:sz w:val="22"/>
          <w:szCs w:val="22"/>
        </w:rPr>
      </w:pPr>
      <w:r w:rsidRPr="00C74525">
        <w:rPr>
          <w:i/>
          <w:iCs/>
          <w:sz w:val="22"/>
          <w:szCs w:val="22"/>
        </w:rPr>
        <w:t>Registraci provedl …………………………</w:t>
      </w:r>
    </w:p>
    <w:p w14:paraId="1DFC7CBC" w14:textId="77777777" w:rsidR="00C74525" w:rsidRPr="00C74525" w:rsidRDefault="00C74525" w:rsidP="00C74525">
      <w:pPr>
        <w:pStyle w:val="VnitrniText"/>
        <w:tabs>
          <w:tab w:val="left" w:pos="5103"/>
        </w:tabs>
        <w:ind w:firstLine="0"/>
        <w:rPr>
          <w:i/>
          <w:iCs/>
          <w:sz w:val="22"/>
          <w:szCs w:val="22"/>
        </w:rPr>
      </w:pPr>
    </w:p>
    <w:p w14:paraId="7A4A0B8A" w14:textId="77777777" w:rsidR="00C74525" w:rsidRPr="00C74525" w:rsidRDefault="00C74525" w:rsidP="00C74525">
      <w:pPr>
        <w:pStyle w:val="VnitrniText"/>
        <w:tabs>
          <w:tab w:val="left" w:pos="5103"/>
        </w:tabs>
        <w:ind w:firstLine="0"/>
        <w:rPr>
          <w:i/>
          <w:iCs/>
          <w:sz w:val="22"/>
          <w:szCs w:val="22"/>
        </w:rPr>
      </w:pPr>
      <w:r w:rsidRPr="00C74525">
        <w:rPr>
          <w:i/>
          <w:iCs/>
          <w:sz w:val="22"/>
          <w:szCs w:val="22"/>
        </w:rPr>
        <w:t>V Praze dne ……………………………….</w:t>
      </w:r>
      <w:r w:rsidRPr="00C74525">
        <w:rPr>
          <w:i/>
          <w:iCs/>
          <w:sz w:val="22"/>
          <w:szCs w:val="22"/>
        </w:rPr>
        <w:tab/>
      </w:r>
      <w:r w:rsidRPr="00C74525">
        <w:rPr>
          <w:i/>
          <w:iCs/>
          <w:sz w:val="22"/>
          <w:szCs w:val="22"/>
        </w:rPr>
        <w:tab/>
      </w:r>
      <w:r w:rsidRPr="00C74525">
        <w:rPr>
          <w:i/>
          <w:iCs/>
          <w:sz w:val="22"/>
          <w:szCs w:val="22"/>
        </w:rPr>
        <w:tab/>
        <w:t xml:space="preserve">………………………………………. </w:t>
      </w:r>
    </w:p>
    <w:p w14:paraId="05A9A5C5" w14:textId="52069576" w:rsidR="00C74525" w:rsidRPr="00C74525" w:rsidRDefault="00C74525" w:rsidP="00C74525">
      <w:pPr>
        <w:pStyle w:val="VnitrniText"/>
        <w:tabs>
          <w:tab w:val="left" w:pos="5103"/>
        </w:tabs>
        <w:ind w:firstLine="0"/>
        <w:rPr>
          <w:i/>
          <w:iCs/>
          <w:sz w:val="22"/>
          <w:szCs w:val="22"/>
        </w:rPr>
      </w:pPr>
      <w:r w:rsidRPr="00C74525">
        <w:rPr>
          <w:i/>
          <w:iCs/>
          <w:sz w:val="22"/>
          <w:szCs w:val="22"/>
        </w:rPr>
        <w:tab/>
        <w:t>podpis odpovědného zaměstnance</w:t>
      </w:r>
    </w:p>
    <w:p w14:paraId="4619D65C" w14:textId="77777777" w:rsidR="00D4325F" w:rsidRPr="00C97FB5" w:rsidRDefault="00D4325F" w:rsidP="00C74525">
      <w:pPr>
        <w:pStyle w:val="VnitrniText"/>
        <w:tabs>
          <w:tab w:val="left" w:pos="5103"/>
        </w:tabs>
        <w:ind w:firstLine="142"/>
        <w:rPr>
          <w:sz w:val="22"/>
          <w:szCs w:val="22"/>
        </w:rPr>
      </w:pPr>
    </w:p>
    <w:sectPr w:rsidR="00D4325F" w:rsidRPr="00C97FB5" w:rsidSect="00DD5FE3">
      <w:headerReference w:type="default" r:id="rId7"/>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0E717" w14:textId="77777777" w:rsidR="004E386B" w:rsidRDefault="004E386B">
      <w:r>
        <w:separator/>
      </w:r>
    </w:p>
  </w:endnote>
  <w:endnote w:type="continuationSeparator" w:id="0">
    <w:p w14:paraId="4082A1CD" w14:textId="77777777" w:rsidR="004E386B" w:rsidRDefault="004E3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0DD3" w14:textId="77777777" w:rsidR="00D60529" w:rsidRPr="00D60529" w:rsidRDefault="00D60529">
    <w:pPr>
      <w:pStyle w:val="Zpat"/>
      <w:jc w:val="right"/>
      <w:rPr>
        <w:rFonts w:ascii="Arial" w:hAnsi="Arial" w:cs="Arial"/>
        <w:sz w:val="20"/>
        <w:szCs w:val="20"/>
      </w:rPr>
    </w:pPr>
    <w:r w:rsidRPr="00D60529">
      <w:rPr>
        <w:rFonts w:ascii="Arial" w:hAnsi="Arial" w:cs="Arial"/>
        <w:sz w:val="20"/>
        <w:szCs w:val="20"/>
      </w:rPr>
      <w:fldChar w:fldCharType="begin"/>
    </w:r>
    <w:r w:rsidRPr="00D60529">
      <w:rPr>
        <w:rFonts w:ascii="Arial" w:hAnsi="Arial" w:cs="Arial"/>
        <w:sz w:val="20"/>
        <w:szCs w:val="20"/>
      </w:rPr>
      <w:instrText>PAGE   \* MERGEFORMAT</w:instrText>
    </w:r>
    <w:r w:rsidRPr="00D60529">
      <w:rPr>
        <w:rFonts w:ascii="Arial" w:hAnsi="Arial" w:cs="Arial"/>
        <w:sz w:val="20"/>
        <w:szCs w:val="20"/>
      </w:rPr>
      <w:fldChar w:fldCharType="separate"/>
    </w:r>
    <w:r w:rsidRPr="00D60529">
      <w:rPr>
        <w:rFonts w:ascii="Arial" w:hAnsi="Arial" w:cs="Arial"/>
        <w:sz w:val="20"/>
        <w:szCs w:val="20"/>
      </w:rPr>
      <w:t>2</w:t>
    </w:r>
    <w:r w:rsidRPr="00D60529">
      <w:rPr>
        <w:rFonts w:ascii="Arial" w:hAnsi="Arial" w:cs="Arial"/>
        <w:sz w:val="20"/>
        <w:szCs w:val="20"/>
      </w:rPr>
      <w:fldChar w:fldCharType="end"/>
    </w:r>
  </w:p>
  <w:p w14:paraId="656FC42D" w14:textId="77777777" w:rsidR="00D60529" w:rsidRDefault="00D605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6FF50" w14:textId="77777777" w:rsidR="004E386B" w:rsidRDefault="004E386B">
      <w:r>
        <w:separator/>
      </w:r>
    </w:p>
  </w:footnote>
  <w:footnote w:type="continuationSeparator" w:id="0">
    <w:p w14:paraId="7724436C" w14:textId="77777777" w:rsidR="004E386B" w:rsidRDefault="004E3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51C8" w14:textId="1C882259" w:rsidR="00C74525" w:rsidRPr="00C74525" w:rsidRDefault="00C74525" w:rsidP="00C74525">
    <w:pPr>
      <w:pStyle w:val="StylDoprava"/>
      <w:rPr>
        <w:rFonts w:cs="Arial"/>
        <w:b/>
        <w:bCs/>
      </w:rPr>
    </w:pPr>
    <w:r w:rsidRPr="00C74525">
      <w:rPr>
        <w:rFonts w:cs="Arial"/>
        <w:b/>
        <w:bCs/>
      </w:rPr>
      <w:t>Čj. SPU 338546/2025</w:t>
    </w:r>
  </w:p>
  <w:p w14:paraId="5A4E53A6" w14:textId="5ED6F2E0" w:rsidR="00C74525" w:rsidRPr="00C74525" w:rsidRDefault="00C74525" w:rsidP="00C74525">
    <w:pPr>
      <w:pStyle w:val="StylDoprava"/>
      <w:rPr>
        <w:rFonts w:cs="Arial"/>
        <w:b/>
        <w:bCs/>
      </w:rPr>
    </w:pPr>
    <w:r w:rsidRPr="00C74525">
      <w:rPr>
        <w:rFonts w:cs="Arial"/>
        <w:b/>
        <w:bCs/>
      </w:rPr>
      <w:t>UID: spuess98031109</w:t>
    </w:r>
  </w:p>
  <w:p w14:paraId="1BF99557" w14:textId="77777777" w:rsidR="00C74525" w:rsidRPr="00C74525" w:rsidRDefault="00C74525">
    <w:pPr>
      <w:pStyle w:val="Zhlav"/>
      <w:rPr>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352412874">
    <w:abstractNumId w:val="0"/>
  </w:num>
  <w:num w:numId="2" w16cid:durableId="777259570">
    <w:abstractNumId w:val="1"/>
  </w:num>
  <w:num w:numId="3" w16cid:durableId="1567109992">
    <w:abstractNumId w:val="2"/>
  </w:num>
  <w:num w:numId="4" w16cid:durableId="1506549630">
    <w:abstractNumId w:val="3"/>
  </w:num>
  <w:num w:numId="5" w16cid:durableId="1723211445">
    <w:abstractNumId w:val="4"/>
  </w:num>
  <w:num w:numId="6" w16cid:durableId="1316565623">
    <w:abstractNumId w:val="5"/>
  </w:num>
  <w:num w:numId="7" w16cid:durableId="130084337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9506741">
    <w:abstractNumId w:val="8"/>
  </w:num>
  <w:num w:numId="9" w16cid:durableId="1208300803">
    <w:abstractNumId w:val="6"/>
  </w:num>
  <w:num w:numId="10" w16cid:durableId="2133205933">
    <w:abstractNumId w:val="7"/>
  </w:num>
  <w:num w:numId="11" w16cid:durableId="1649821412">
    <w:abstractNumId w:val="9"/>
  </w:num>
  <w:num w:numId="12" w16cid:durableId="15376161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22579"/>
    <w:rsid w:val="000249BB"/>
    <w:rsid w:val="00030C15"/>
    <w:rsid w:val="00057863"/>
    <w:rsid w:val="00057CBA"/>
    <w:rsid w:val="00060CE4"/>
    <w:rsid w:val="000713C9"/>
    <w:rsid w:val="000738A5"/>
    <w:rsid w:val="00075977"/>
    <w:rsid w:val="00077DDA"/>
    <w:rsid w:val="00080EA3"/>
    <w:rsid w:val="00090E4A"/>
    <w:rsid w:val="00096C6C"/>
    <w:rsid w:val="000A05C2"/>
    <w:rsid w:val="000A05D4"/>
    <w:rsid w:val="000A29A2"/>
    <w:rsid w:val="000A602F"/>
    <w:rsid w:val="000B0AA7"/>
    <w:rsid w:val="000B1075"/>
    <w:rsid w:val="000B3BB9"/>
    <w:rsid w:val="000D609F"/>
    <w:rsid w:val="000E2F54"/>
    <w:rsid w:val="000F50F1"/>
    <w:rsid w:val="00100347"/>
    <w:rsid w:val="00101B51"/>
    <w:rsid w:val="00101C6D"/>
    <w:rsid w:val="00103375"/>
    <w:rsid w:val="0010629A"/>
    <w:rsid w:val="00112F3C"/>
    <w:rsid w:val="00116D60"/>
    <w:rsid w:val="00117F77"/>
    <w:rsid w:val="00122D7B"/>
    <w:rsid w:val="00126EEB"/>
    <w:rsid w:val="001274AE"/>
    <w:rsid w:val="00132361"/>
    <w:rsid w:val="00136F17"/>
    <w:rsid w:val="00140462"/>
    <w:rsid w:val="00143674"/>
    <w:rsid w:val="00145947"/>
    <w:rsid w:val="00147310"/>
    <w:rsid w:val="00170A4E"/>
    <w:rsid w:val="00181A52"/>
    <w:rsid w:val="0018318A"/>
    <w:rsid w:val="00190EA1"/>
    <w:rsid w:val="001920EB"/>
    <w:rsid w:val="0019777F"/>
    <w:rsid w:val="001A00D9"/>
    <w:rsid w:val="001C0D55"/>
    <w:rsid w:val="001C387A"/>
    <w:rsid w:val="001C6B2B"/>
    <w:rsid w:val="001D73FD"/>
    <w:rsid w:val="001E1CF7"/>
    <w:rsid w:val="002029BF"/>
    <w:rsid w:val="00206BEA"/>
    <w:rsid w:val="00213539"/>
    <w:rsid w:val="002143EB"/>
    <w:rsid w:val="002242C8"/>
    <w:rsid w:val="00227370"/>
    <w:rsid w:val="00227CC5"/>
    <w:rsid w:val="00232E62"/>
    <w:rsid w:val="0023665E"/>
    <w:rsid w:val="00245A89"/>
    <w:rsid w:val="0024684B"/>
    <w:rsid w:val="002469A8"/>
    <w:rsid w:val="00250D32"/>
    <w:rsid w:val="00253121"/>
    <w:rsid w:val="00257EB0"/>
    <w:rsid w:val="00261B6F"/>
    <w:rsid w:val="00263AF3"/>
    <w:rsid w:val="002809F9"/>
    <w:rsid w:val="002913BD"/>
    <w:rsid w:val="00293BF9"/>
    <w:rsid w:val="002942D2"/>
    <w:rsid w:val="0029466F"/>
    <w:rsid w:val="002A41D5"/>
    <w:rsid w:val="002B1AFF"/>
    <w:rsid w:val="002B550D"/>
    <w:rsid w:val="002C0E97"/>
    <w:rsid w:val="002C3D48"/>
    <w:rsid w:val="002C4372"/>
    <w:rsid w:val="002C4C46"/>
    <w:rsid w:val="002C5ED7"/>
    <w:rsid w:val="002E7356"/>
    <w:rsid w:val="002E7B91"/>
    <w:rsid w:val="002F47C2"/>
    <w:rsid w:val="003012FD"/>
    <w:rsid w:val="00303660"/>
    <w:rsid w:val="003057BA"/>
    <w:rsid w:val="0031058A"/>
    <w:rsid w:val="00311FF0"/>
    <w:rsid w:val="00313591"/>
    <w:rsid w:val="00317620"/>
    <w:rsid w:val="003224C9"/>
    <w:rsid w:val="003307CF"/>
    <w:rsid w:val="003316EA"/>
    <w:rsid w:val="003336E0"/>
    <w:rsid w:val="003339D6"/>
    <w:rsid w:val="00337C94"/>
    <w:rsid w:val="003430A1"/>
    <w:rsid w:val="003434BF"/>
    <w:rsid w:val="00350DEC"/>
    <w:rsid w:val="003603E8"/>
    <w:rsid w:val="00360B07"/>
    <w:rsid w:val="00361578"/>
    <w:rsid w:val="003636D8"/>
    <w:rsid w:val="0036537D"/>
    <w:rsid w:val="00365BF0"/>
    <w:rsid w:val="003673F1"/>
    <w:rsid w:val="0037157C"/>
    <w:rsid w:val="003817F4"/>
    <w:rsid w:val="0038318F"/>
    <w:rsid w:val="00383496"/>
    <w:rsid w:val="003875BD"/>
    <w:rsid w:val="00390A13"/>
    <w:rsid w:val="0039790A"/>
    <w:rsid w:val="003A1F09"/>
    <w:rsid w:val="003A432A"/>
    <w:rsid w:val="003A67CB"/>
    <w:rsid w:val="003B4003"/>
    <w:rsid w:val="003B7D4F"/>
    <w:rsid w:val="003C3CC3"/>
    <w:rsid w:val="003C4278"/>
    <w:rsid w:val="003D1437"/>
    <w:rsid w:val="003D4F2E"/>
    <w:rsid w:val="003D6A83"/>
    <w:rsid w:val="003E5100"/>
    <w:rsid w:val="003F56C5"/>
    <w:rsid w:val="0040389C"/>
    <w:rsid w:val="004243BC"/>
    <w:rsid w:val="00425A7B"/>
    <w:rsid w:val="00425E6C"/>
    <w:rsid w:val="004316D8"/>
    <w:rsid w:val="0043238D"/>
    <w:rsid w:val="00440980"/>
    <w:rsid w:val="00464535"/>
    <w:rsid w:val="0048461F"/>
    <w:rsid w:val="004A3F22"/>
    <w:rsid w:val="004A40F3"/>
    <w:rsid w:val="004A5163"/>
    <w:rsid w:val="004A5A92"/>
    <w:rsid w:val="004C7717"/>
    <w:rsid w:val="004D512C"/>
    <w:rsid w:val="004E11C1"/>
    <w:rsid w:val="004E368B"/>
    <w:rsid w:val="004E386B"/>
    <w:rsid w:val="004E7224"/>
    <w:rsid w:val="004F7A27"/>
    <w:rsid w:val="005211F0"/>
    <w:rsid w:val="00526280"/>
    <w:rsid w:val="00556316"/>
    <w:rsid w:val="00565DF2"/>
    <w:rsid w:val="00572732"/>
    <w:rsid w:val="00575485"/>
    <w:rsid w:val="00576EE6"/>
    <w:rsid w:val="00577E9E"/>
    <w:rsid w:val="005824AD"/>
    <w:rsid w:val="00583F66"/>
    <w:rsid w:val="00585765"/>
    <w:rsid w:val="005C5AF6"/>
    <w:rsid w:val="005D1D35"/>
    <w:rsid w:val="005D7048"/>
    <w:rsid w:val="005F70A8"/>
    <w:rsid w:val="006069E5"/>
    <w:rsid w:val="0060703E"/>
    <w:rsid w:val="00614963"/>
    <w:rsid w:val="006178AD"/>
    <w:rsid w:val="00625D7A"/>
    <w:rsid w:val="00634DC7"/>
    <w:rsid w:val="00637E47"/>
    <w:rsid w:val="006420DE"/>
    <w:rsid w:val="006479E9"/>
    <w:rsid w:val="006536BE"/>
    <w:rsid w:val="00676CFF"/>
    <w:rsid w:val="0068446A"/>
    <w:rsid w:val="006856A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22843"/>
    <w:rsid w:val="00722C9B"/>
    <w:rsid w:val="0072717A"/>
    <w:rsid w:val="00737777"/>
    <w:rsid w:val="007431BA"/>
    <w:rsid w:val="00751F08"/>
    <w:rsid w:val="007537E0"/>
    <w:rsid w:val="00760A4C"/>
    <w:rsid w:val="0076112C"/>
    <w:rsid w:val="00761B51"/>
    <w:rsid w:val="007633D3"/>
    <w:rsid w:val="00764F7A"/>
    <w:rsid w:val="00767297"/>
    <w:rsid w:val="00767E62"/>
    <w:rsid w:val="0079412E"/>
    <w:rsid w:val="007A0E22"/>
    <w:rsid w:val="007B15D9"/>
    <w:rsid w:val="007D2608"/>
    <w:rsid w:val="007D6C6C"/>
    <w:rsid w:val="007F0181"/>
    <w:rsid w:val="007F1B83"/>
    <w:rsid w:val="007F6109"/>
    <w:rsid w:val="008173E3"/>
    <w:rsid w:val="0082535B"/>
    <w:rsid w:val="00830569"/>
    <w:rsid w:val="008345B3"/>
    <w:rsid w:val="008505AD"/>
    <w:rsid w:val="008544E5"/>
    <w:rsid w:val="008572C3"/>
    <w:rsid w:val="00883ABE"/>
    <w:rsid w:val="008851FA"/>
    <w:rsid w:val="00895CF0"/>
    <w:rsid w:val="008A4DA6"/>
    <w:rsid w:val="008A54CA"/>
    <w:rsid w:val="008B6B62"/>
    <w:rsid w:val="008C1227"/>
    <w:rsid w:val="008D5012"/>
    <w:rsid w:val="008D52B4"/>
    <w:rsid w:val="008D5C23"/>
    <w:rsid w:val="008E07E0"/>
    <w:rsid w:val="008F7719"/>
    <w:rsid w:val="008F7B5E"/>
    <w:rsid w:val="0090594F"/>
    <w:rsid w:val="0092090F"/>
    <w:rsid w:val="00930423"/>
    <w:rsid w:val="00932D31"/>
    <w:rsid w:val="00937A05"/>
    <w:rsid w:val="009518A8"/>
    <w:rsid w:val="009579A9"/>
    <w:rsid w:val="009603E5"/>
    <w:rsid w:val="00961005"/>
    <w:rsid w:val="00966289"/>
    <w:rsid w:val="00970C02"/>
    <w:rsid w:val="00970EE4"/>
    <w:rsid w:val="00971DFB"/>
    <w:rsid w:val="00985B94"/>
    <w:rsid w:val="009A1C60"/>
    <w:rsid w:val="009A30E2"/>
    <w:rsid w:val="009B300A"/>
    <w:rsid w:val="009C2C86"/>
    <w:rsid w:val="009C6A18"/>
    <w:rsid w:val="009C6D49"/>
    <w:rsid w:val="009D0DDC"/>
    <w:rsid w:val="009D1A88"/>
    <w:rsid w:val="009D2F14"/>
    <w:rsid w:val="009D4580"/>
    <w:rsid w:val="009E2AED"/>
    <w:rsid w:val="009F1EB1"/>
    <w:rsid w:val="00A01666"/>
    <w:rsid w:val="00A07F0F"/>
    <w:rsid w:val="00A111A6"/>
    <w:rsid w:val="00A1698F"/>
    <w:rsid w:val="00A2149C"/>
    <w:rsid w:val="00A21E6E"/>
    <w:rsid w:val="00A32B58"/>
    <w:rsid w:val="00A3392F"/>
    <w:rsid w:val="00A34803"/>
    <w:rsid w:val="00A35A72"/>
    <w:rsid w:val="00A43CD1"/>
    <w:rsid w:val="00A4751B"/>
    <w:rsid w:val="00A621EF"/>
    <w:rsid w:val="00A630DA"/>
    <w:rsid w:val="00A66E77"/>
    <w:rsid w:val="00A73D4E"/>
    <w:rsid w:val="00A74BA3"/>
    <w:rsid w:val="00A7544F"/>
    <w:rsid w:val="00A7577B"/>
    <w:rsid w:val="00A93619"/>
    <w:rsid w:val="00AB2763"/>
    <w:rsid w:val="00AC1FD6"/>
    <w:rsid w:val="00AC3EC5"/>
    <w:rsid w:val="00AD27BC"/>
    <w:rsid w:val="00AE18A9"/>
    <w:rsid w:val="00AF0382"/>
    <w:rsid w:val="00AF2149"/>
    <w:rsid w:val="00AF5FDA"/>
    <w:rsid w:val="00B042AF"/>
    <w:rsid w:val="00B10575"/>
    <w:rsid w:val="00B17BDA"/>
    <w:rsid w:val="00B211B3"/>
    <w:rsid w:val="00B23058"/>
    <w:rsid w:val="00B329D8"/>
    <w:rsid w:val="00B411CD"/>
    <w:rsid w:val="00B42E23"/>
    <w:rsid w:val="00B47C55"/>
    <w:rsid w:val="00B50428"/>
    <w:rsid w:val="00B6447E"/>
    <w:rsid w:val="00B66BED"/>
    <w:rsid w:val="00B757A7"/>
    <w:rsid w:val="00B77105"/>
    <w:rsid w:val="00B9043A"/>
    <w:rsid w:val="00B93B31"/>
    <w:rsid w:val="00B94D77"/>
    <w:rsid w:val="00BA282D"/>
    <w:rsid w:val="00BA3C66"/>
    <w:rsid w:val="00BB37D9"/>
    <w:rsid w:val="00BB5F1E"/>
    <w:rsid w:val="00BB6A7B"/>
    <w:rsid w:val="00BC166D"/>
    <w:rsid w:val="00BC17A6"/>
    <w:rsid w:val="00BC66CD"/>
    <w:rsid w:val="00BD1BBC"/>
    <w:rsid w:val="00BD2928"/>
    <w:rsid w:val="00BE50B5"/>
    <w:rsid w:val="00C03845"/>
    <w:rsid w:val="00C05330"/>
    <w:rsid w:val="00C10AEE"/>
    <w:rsid w:val="00C16B2F"/>
    <w:rsid w:val="00C31774"/>
    <w:rsid w:val="00C37A15"/>
    <w:rsid w:val="00C5272C"/>
    <w:rsid w:val="00C6727E"/>
    <w:rsid w:val="00C74525"/>
    <w:rsid w:val="00C75CFA"/>
    <w:rsid w:val="00C8663B"/>
    <w:rsid w:val="00C9018E"/>
    <w:rsid w:val="00C91D60"/>
    <w:rsid w:val="00C97FB5"/>
    <w:rsid w:val="00CA5808"/>
    <w:rsid w:val="00CA5922"/>
    <w:rsid w:val="00CB1D4C"/>
    <w:rsid w:val="00CB35F4"/>
    <w:rsid w:val="00CB5F51"/>
    <w:rsid w:val="00CC1097"/>
    <w:rsid w:val="00CC4CBF"/>
    <w:rsid w:val="00CC5483"/>
    <w:rsid w:val="00CD194E"/>
    <w:rsid w:val="00CD348C"/>
    <w:rsid w:val="00CD3F2E"/>
    <w:rsid w:val="00CE10CA"/>
    <w:rsid w:val="00CF17C0"/>
    <w:rsid w:val="00CF1CED"/>
    <w:rsid w:val="00D010C4"/>
    <w:rsid w:val="00D02FD6"/>
    <w:rsid w:val="00D03EB8"/>
    <w:rsid w:val="00D06D0F"/>
    <w:rsid w:val="00D12BEB"/>
    <w:rsid w:val="00D12D2D"/>
    <w:rsid w:val="00D21279"/>
    <w:rsid w:val="00D24258"/>
    <w:rsid w:val="00D36269"/>
    <w:rsid w:val="00D4325F"/>
    <w:rsid w:val="00D43C07"/>
    <w:rsid w:val="00D45704"/>
    <w:rsid w:val="00D471AC"/>
    <w:rsid w:val="00D51881"/>
    <w:rsid w:val="00D51A2A"/>
    <w:rsid w:val="00D536D6"/>
    <w:rsid w:val="00D53A35"/>
    <w:rsid w:val="00D60529"/>
    <w:rsid w:val="00D83E04"/>
    <w:rsid w:val="00D867A5"/>
    <w:rsid w:val="00D87A78"/>
    <w:rsid w:val="00DA681A"/>
    <w:rsid w:val="00DA6E53"/>
    <w:rsid w:val="00DB4B6D"/>
    <w:rsid w:val="00DB57EC"/>
    <w:rsid w:val="00DC7E37"/>
    <w:rsid w:val="00DD1E59"/>
    <w:rsid w:val="00DD5FE3"/>
    <w:rsid w:val="00DD691A"/>
    <w:rsid w:val="00DE0D0A"/>
    <w:rsid w:val="00DE2D14"/>
    <w:rsid w:val="00DE5EC4"/>
    <w:rsid w:val="00DE666C"/>
    <w:rsid w:val="00DF4030"/>
    <w:rsid w:val="00E070B7"/>
    <w:rsid w:val="00E16933"/>
    <w:rsid w:val="00E16B45"/>
    <w:rsid w:val="00E202A2"/>
    <w:rsid w:val="00E227E9"/>
    <w:rsid w:val="00E31512"/>
    <w:rsid w:val="00E46414"/>
    <w:rsid w:val="00E503CF"/>
    <w:rsid w:val="00E60971"/>
    <w:rsid w:val="00E61F91"/>
    <w:rsid w:val="00E63A04"/>
    <w:rsid w:val="00E75539"/>
    <w:rsid w:val="00E81EC1"/>
    <w:rsid w:val="00E85F55"/>
    <w:rsid w:val="00E92626"/>
    <w:rsid w:val="00E97E86"/>
    <w:rsid w:val="00EA19FB"/>
    <w:rsid w:val="00EB1964"/>
    <w:rsid w:val="00EB6C54"/>
    <w:rsid w:val="00EC467B"/>
    <w:rsid w:val="00ED2568"/>
    <w:rsid w:val="00ED43D6"/>
    <w:rsid w:val="00EE55DE"/>
    <w:rsid w:val="00EE68DB"/>
    <w:rsid w:val="00EF2483"/>
    <w:rsid w:val="00EF6C9C"/>
    <w:rsid w:val="00F00EDC"/>
    <w:rsid w:val="00F02239"/>
    <w:rsid w:val="00F02A82"/>
    <w:rsid w:val="00F06757"/>
    <w:rsid w:val="00F13881"/>
    <w:rsid w:val="00F2225C"/>
    <w:rsid w:val="00F23993"/>
    <w:rsid w:val="00F26A5F"/>
    <w:rsid w:val="00F4287B"/>
    <w:rsid w:val="00F500AD"/>
    <w:rsid w:val="00F56800"/>
    <w:rsid w:val="00F61148"/>
    <w:rsid w:val="00F6119A"/>
    <w:rsid w:val="00F66559"/>
    <w:rsid w:val="00F66E72"/>
    <w:rsid w:val="00F84387"/>
    <w:rsid w:val="00F86E89"/>
    <w:rsid w:val="00FA091E"/>
    <w:rsid w:val="00FA1CE3"/>
    <w:rsid w:val="00FA41FA"/>
    <w:rsid w:val="00FA7FF5"/>
    <w:rsid w:val="00FB09B6"/>
    <w:rsid w:val="00FB6E4E"/>
    <w:rsid w:val="00FC0E10"/>
    <w:rsid w:val="00FE4B26"/>
    <w:rsid w:val="00FF02D7"/>
    <w:rsid w:val="00FF58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6E1E38"/>
  <w14:defaultImageDpi w14:val="0"/>
  <w15:docId w15:val="{6318017E-FB71-4243-BA47-BEC46B45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BC166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4D512C"/>
    <w:pPr>
      <w:jc w:val="both"/>
    </w:pPr>
    <w:rPr>
      <w:sz w:val="22"/>
      <w:szCs w:val="20"/>
    </w:rPr>
  </w:style>
  <w:style w:type="character" w:customStyle="1" w:styleId="ZkladntextChar">
    <w:name w:val="Základní text Char"/>
    <w:link w:val="Zkladntext"/>
    <w:uiPriority w:val="99"/>
    <w:locked/>
    <w:rsid w:val="004D512C"/>
    <w:rPr>
      <w:rFonts w:cs="Times New Roman"/>
      <w:sz w:val="22"/>
      <w:lang w:val="x-none" w:eastAsia="ar-SA" w:bidi="ar-SA"/>
    </w:rPr>
  </w:style>
  <w:style w:type="paragraph" w:styleId="Zhlav">
    <w:name w:val="header"/>
    <w:basedOn w:val="Normln"/>
    <w:link w:val="ZhlavChar"/>
    <w:uiPriority w:val="99"/>
    <w:rsid w:val="00C74525"/>
    <w:pPr>
      <w:tabs>
        <w:tab w:val="center" w:pos="4536"/>
        <w:tab w:val="right" w:pos="9072"/>
      </w:tabs>
    </w:pPr>
  </w:style>
  <w:style w:type="character" w:customStyle="1" w:styleId="ZhlavChar">
    <w:name w:val="Záhlaví Char"/>
    <w:link w:val="Zhlav"/>
    <w:uiPriority w:val="99"/>
    <w:rsid w:val="00C74525"/>
    <w:rPr>
      <w:sz w:val="24"/>
      <w:szCs w:val="24"/>
      <w:lang w:eastAsia="ar-SA"/>
    </w:rPr>
  </w:style>
  <w:style w:type="paragraph" w:styleId="Zpat">
    <w:name w:val="footer"/>
    <w:basedOn w:val="Normln"/>
    <w:link w:val="ZpatChar"/>
    <w:uiPriority w:val="99"/>
    <w:rsid w:val="00C74525"/>
    <w:pPr>
      <w:tabs>
        <w:tab w:val="center" w:pos="4536"/>
        <w:tab w:val="right" w:pos="9072"/>
      </w:tabs>
    </w:pPr>
  </w:style>
  <w:style w:type="character" w:customStyle="1" w:styleId="ZpatChar">
    <w:name w:val="Zápatí Char"/>
    <w:link w:val="Zpat"/>
    <w:uiPriority w:val="99"/>
    <w:rsid w:val="00C7452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8729">
      <w:bodyDiv w:val="1"/>
      <w:marLeft w:val="0"/>
      <w:marRight w:val="0"/>
      <w:marTop w:val="0"/>
      <w:marBottom w:val="0"/>
      <w:divBdr>
        <w:top w:val="none" w:sz="0" w:space="0" w:color="auto"/>
        <w:left w:val="none" w:sz="0" w:space="0" w:color="auto"/>
        <w:bottom w:val="none" w:sz="0" w:space="0" w:color="auto"/>
        <w:right w:val="none" w:sz="0" w:space="0" w:color="auto"/>
      </w:divBdr>
    </w:div>
    <w:div w:id="125199769">
      <w:bodyDiv w:val="1"/>
      <w:marLeft w:val="0"/>
      <w:marRight w:val="0"/>
      <w:marTop w:val="0"/>
      <w:marBottom w:val="0"/>
      <w:divBdr>
        <w:top w:val="none" w:sz="0" w:space="0" w:color="auto"/>
        <w:left w:val="none" w:sz="0" w:space="0" w:color="auto"/>
        <w:bottom w:val="none" w:sz="0" w:space="0" w:color="auto"/>
        <w:right w:val="none" w:sz="0" w:space="0" w:color="auto"/>
      </w:divBdr>
    </w:div>
    <w:div w:id="307177217">
      <w:bodyDiv w:val="1"/>
      <w:marLeft w:val="0"/>
      <w:marRight w:val="0"/>
      <w:marTop w:val="0"/>
      <w:marBottom w:val="0"/>
      <w:divBdr>
        <w:top w:val="none" w:sz="0" w:space="0" w:color="auto"/>
        <w:left w:val="none" w:sz="0" w:space="0" w:color="auto"/>
        <w:bottom w:val="none" w:sz="0" w:space="0" w:color="auto"/>
        <w:right w:val="none" w:sz="0" w:space="0" w:color="auto"/>
      </w:divBdr>
    </w:div>
    <w:div w:id="370156618">
      <w:bodyDiv w:val="1"/>
      <w:marLeft w:val="0"/>
      <w:marRight w:val="0"/>
      <w:marTop w:val="0"/>
      <w:marBottom w:val="0"/>
      <w:divBdr>
        <w:top w:val="none" w:sz="0" w:space="0" w:color="auto"/>
        <w:left w:val="none" w:sz="0" w:space="0" w:color="auto"/>
        <w:bottom w:val="none" w:sz="0" w:space="0" w:color="auto"/>
        <w:right w:val="none" w:sz="0" w:space="0" w:color="auto"/>
      </w:divBdr>
    </w:div>
    <w:div w:id="894974363">
      <w:bodyDiv w:val="1"/>
      <w:marLeft w:val="0"/>
      <w:marRight w:val="0"/>
      <w:marTop w:val="0"/>
      <w:marBottom w:val="0"/>
      <w:divBdr>
        <w:top w:val="none" w:sz="0" w:space="0" w:color="auto"/>
        <w:left w:val="none" w:sz="0" w:space="0" w:color="auto"/>
        <w:bottom w:val="none" w:sz="0" w:space="0" w:color="auto"/>
        <w:right w:val="none" w:sz="0" w:space="0" w:color="auto"/>
      </w:divBdr>
    </w:div>
    <w:div w:id="1297683891">
      <w:bodyDiv w:val="1"/>
      <w:marLeft w:val="0"/>
      <w:marRight w:val="0"/>
      <w:marTop w:val="0"/>
      <w:marBottom w:val="0"/>
      <w:divBdr>
        <w:top w:val="none" w:sz="0" w:space="0" w:color="auto"/>
        <w:left w:val="none" w:sz="0" w:space="0" w:color="auto"/>
        <w:bottom w:val="none" w:sz="0" w:space="0" w:color="auto"/>
        <w:right w:val="none" w:sz="0" w:space="0" w:color="auto"/>
      </w:divBdr>
    </w:div>
    <w:div w:id="1305500974">
      <w:marLeft w:val="0"/>
      <w:marRight w:val="0"/>
      <w:marTop w:val="0"/>
      <w:marBottom w:val="0"/>
      <w:divBdr>
        <w:top w:val="none" w:sz="0" w:space="0" w:color="auto"/>
        <w:left w:val="none" w:sz="0" w:space="0" w:color="auto"/>
        <w:bottom w:val="none" w:sz="0" w:space="0" w:color="auto"/>
        <w:right w:val="none" w:sz="0" w:space="0" w:color="auto"/>
      </w:divBdr>
    </w:div>
    <w:div w:id="1305500975">
      <w:marLeft w:val="0"/>
      <w:marRight w:val="0"/>
      <w:marTop w:val="0"/>
      <w:marBottom w:val="0"/>
      <w:divBdr>
        <w:top w:val="none" w:sz="0" w:space="0" w:color="auto"/>
        <w:left w:val="none" w:sz="0" w:space="0" w:color="auto"/>
        <w:bottom w:val="none" w:sz="0" w:space="0" w:color="auto"/>
        <w:right w:val="none" w:sz="0" w:space="0" w:color="auto"/>
      </w:divBdr>
    </w:div>
    <w:div w:id="1305500976">
      <w:marLeft w:val="0"/>
      <w:marRight w:val="0"/>
      <w:marTop w:val="0"/>
      <w:marBottom w:val="0"/>
      <w:divBdr>
        <w:top w:val="none" w:sz="0" w:space="0" w:color="auto"/>
        <w:left w:val="none" w:sz="0" w:space="0" w:color="auto"/>
        <w:bottom w:val="none" w:sz="0" w:space="0" w:color="auto"/>
        <w:right w:val="none" w:sz="0" w:space="0" w:color="auto"/>
      </w:divBdr>
    </w:div>
    <w:div w:id="1305500977">
      <w:marLeft w:val="0"/>
      <w:marRight w:val="0"/>
      <w:marTop w:val="0"/>
      <w:marBottom w:val="0"/>
      <w:divBdr>
        <w:top w:val="none" w:sz="0" w:space="0" w:color="auto"/>
        <w:left w:val="none" w:sz="0" w:space="0" w:color="auto"/>
        <w:bottom w:val="none" w:sz="0" w:space="0" w:color="auto"/>
        <w:right w:val="none" w:sz="0" w:space="0" w:color="auto"/>
      </w:divBdr>
    </w:div>
    <w:div w:id="1305500978">
      <w:marLeft w:val="0"/>
      <w:marRight w:val="0"/>
      <w:marTop w:val="0"/>
      <w:marBottom w:val="0"/>
      <w:divBdr>
        <w:top w:val="none" w:sz="0" w:space="0" w:color="auto"/>
        <w:left w:val="none" w:sz="0" w:space="0" w:color="auto"/>
        <w:bottom w:val="none" w:sz="0" w:space="0" w:color="auto"/>
        <w:right w:val="none" w:sz="0" w:space="0" w:color="auto"/>
      </w:divBdr>
    </w:div>
    <w:div w:id="1305500979">
      <w:marLeft w:val="0"/>
      <w:marRight w:val="0"/>
      <w:marTop w:val="0"/>
      <w:marBottom w:val="0"/>
      <w:divBdr>
        <w:top w:val="none" w:sz="0" w:space="0" w:color="auto"/>
        <w:left w:val="none" w:sz="0" w:space="0" w:color="auto"/>
        <w:bottom w:val="none" w:sz="0" w:space="0" w:color="auto"/>
        <w:right w:val="none" w:sz="0" w:space="0" w:color="auto"/>
      </w:divBdr>
    </w:div>
    <w:div w:id="1305500980">
      <w:marLeft w:val="0"/>
      <w:marRight w:val="0"/>
      <w:marTop w:val="0"/>
      <w:marBottom w:val="0"/>
      <w:divBdr>
        <w:top w:val="none" w:sz="0" w:space="0" w:color="auto"/>
        <w:left w:val="none" w:sz="0" w:space="0" w:color="auto"/>
        <w:bottom w:val="none" w:sz="0" w:space="0" w:color="auto"/>
        <w:right w:val="none" w:sz="0" w:space="0" w:color="auto"/>
      </w:divBdr>
    </w:div>
    <w:div w:id="1305500981">
      <w:marLeft w:val="0"/>
      <w:marRight w:val="0"/>
      <w:marTop w:val="0"/>
      <w:marBottom w:val="0"/>
      <w:divBdr>
        <w:top w:val="none" w:sz="0" w:space="0" w:color="auto"/>
        <w:left w:val="none" w:sz="0" w:space="0" w:color="auto"/>
        <w:bottom w:val="none" w:sz="0" w:space="0" w:color="auto"/>
        <w:right w:val="none" w:sz="0" w:space="0" w:color="auto"/>
      </w:divBdr>
    </w:div>
    <w:div w:id="1305500982">
      <w:marLeft w:val="0"/>
      <w:marRight w:val="0"/>
      <w:marTop w:val="0"/>
      <w:marBottom w:val="0"/>
      <w:divBdr>
        <w:top w:val="none" w:sz="0" w:space="0" w:color="auto"/>
        <w:left w:val="none" w:sz="0" w:space="0" w:color="auto"/>
        <w:bottom w:val="none" w:sz="0" w:space="0" w:color="auto"/>
        <w:right w:val="none" w:sz="0" w:space="0" w:color="auto"/>
      </w:divBdr>
    </w:div>
    <w:div w:id="1305500983">
      <w:marLeft w:val="0"/>
      <w:marRight w:val="0"/>
      <w:marTop w:val="0"/>
      <w:marBottom w:val="0"/>
      <w:divBdr>
        <w:top w:val="none" w:sz="0" w:space="0" w:color="auto"/>
        <w:left w:val="none" w:sz="0" w:space="0" w:color="auto"/>
        <w:bottom w:val="none" w:sz="0" w:space="0" w:color="auto"/>
        <w:right w:val="none" w:sz="0" w:space="0" w:color="auto"/>
      </w:divBdr>
    </w:div>
    <w:div w:id="1305500984">
      <w:marLeft w:val="0"/>
      <w:marRight w:val="0"/>
      <w:marTop w:val="0"/>
      <w:marBottom w:val="0"/>
      <w:divBdr>
        <w:top w:val="none" w:sz="0" w:space="0" w:color="auto"/>
        <w:left w:val="none" w:sz="0" w:space="0" w:color="auto"/>
        <w:bottom w:val="none" w:sz="0" w:space="0" w:color="auto"/>
        <w:right w:val="none" w:sz="0" w:space="0" w:color="auto"/>
      </w:divBdr>
    </w:div>
    <w:div w:id="1305500985">
      <w:marLeft w:val="0"/>
      <w:marRight w:val="0"/>
      <w:marTop w:val="0"/>
      <w:marBottom w:val="0"/>
      <w:divBdr>
        <w:top w:val="none" w:sz="0" w:space="0" w:color="auto"/>
        <w:left w:val="none" w:sz="0" w:space="0" w:color="auto"/>
        <w:bottom w:val="none" w:sz="0" w:space="0" w:color="auto"/>
        <w:right w:val="none" w:sz="0" w:space="0" w:color="auto"/>
      </w:divBdr>
    </w:div>
    <w:div w:id="1305500986">
      <w:marLeft w:val="0"/>
      <w:marRight w:val="0"/>
      <w:marTop w:val="0"/>
      <w:marBottom w:val="0"/>
      <w:divBdr>
        <w:top w:val="none" w:sz="0" w:space="0" w:color="auto"/>
        <w:left w:val="none" w:sz="0" w:space="0" w:color="auto"/>
        <w:bottom w:val="none" w:sz="0" w:space="0" w:color="auto"/>
        <w:right w:val="none" w:sz="0" w:space="0" w:color="auto"/>
      </w:divBdr>
    </w:div>
    <w:div w:id="1305500987">
      <w:marLeft w:val="0"/>
      <w:marRight w:val="0"/>
      <w:marTop w:val="0"/>
      <w:marBottom w:val="0"/>
      <w:divBdr>
        <w:top w:val="none" w:sz="0" w:space="0" w:color="auto"/>
        <w:left w:val="none" w:sz="0" w:space="0" w:color="auto"/>
        <w:bottom w:val="none" w:sz="0" w:space="0" w:color="auto"/>
        <w:right w:val="none" w:sz="0" w:space="0" w:color="auto"/>
      </w:divBdr>
    </w:div>
    <w:div w:id="1305500988">
      <w:marLeft w:val="0"/>
      <w:marRight w:val="0"/>
      <w:marTop w:val="0"/>
      <w:marBottom w:val="0"/>
      <w:divBdr>
        <w:top w:val="none" w:sz="0" w:space="0" w:color="auto"/>
        <w:left w:val="none" w:sz="0" w:space="0" w:color="auto"/>
        <w:bottom w:val="none" w:sz="0" w:space="0" w:color="auto"/>
        <w:right w:val="none" w:sz="0" w:space="0" w:color="auto"/>
      </w:divBdr>
    </w:div>
    <w:div w:id="1305500989">
      <w:marLeft w:val="0"/>
      <w:marRight w:val="0"/>
      <w:marTop w:val="0"/>
      <w:marBottom w:val="0"/>
      <w:divBdr>
        <w:top w:val="none" w:sz="0" w:space="0" w:color="auto"/>
        <w:left w:val="none" w:sz="0" w:space="0" w:color="auto"/>
        <w:bottom w:val="none" w:sz="0" w:space="0" w:color="auto"/>
        <w:right w:val="none" w:sz="0" w:space="0" w:color="auto"/>
      </w:divBdr>
    </w:div>
    <w:div w:id="1305500990">
      <w:marLeft w:val="0"/>
      <w:marRight w:val="0"/>
      <w:marTop w:val="0"/>
      <w:marBottom w:val="0"/>
      <w:divBdr>
        <w:top w:val="none" w:sz="0" w:space="0" w:color="auto"/>
        <w:left w:val="none" w:sz="0" w:space="0" w:color="auto"/>
        <w:bottom w:val="none" w:sz="0" w:space="0" w:color="auto"/>
        <w:right w:val="none" w:sz="0" w:space="0" w:color="auto"/>
      </w:divBdr>
    </w:div>
    <w:div w:id="1305500991">
      <w:marLeft w:val="0"/>
      <w:marRight w:val="0"/>
      <w:marTop w:val="0"/>
      <w:marBottom w:val="0"/>
      <w:divBdr>
        <w:top w:val="none" w:sz="0" w:space="0" w:color="auto"/>
        <w:left w:val="none" w:sz="0" w:space="0" w:color="auto"/>
        <w:bottom w:val="none" w:sz="0" w:space="0" w:color="auto"/>
        <w:right w:val="none" w:sz="0" w:space="0" w:color="auto"/>
      </w:divBdr>
    </w:div>
    <w:div w:id="1305500992">
      <w:marLeft w:val="0"/>
      <w:marRight w:val="0"/>
      <w:marTop w:val="0"/>
      <w:marBottom w:val="0"/>
      <w:divBdr>
        <w:top w:val="none" w:sz="0" w:space="0" w:color="auto"/>
        <w:left w:val="none" w:sz="0" w:space="0" w:color="auto"/>
        <w:bottom w:val="none" w:sz="0" w:space="0" w:color="auto"/>
        <w:right w:val="none" w:sz="0" w:space="0" w:color="auto"/>
      </w:divBdr>
    </w:div>
    <w:div w:id="1305500993">
      <w:marLeft w:val="0"/>
      <w:marRight w:val="0"/>
      <w:marTop w:val="0"/>
      <w:marBottom w:val="0"/>
      <w:divBdr>
        <w:top w:val="none" w:sz="0" w:space="0" w:color="auto"/>
        <w:left w:val="none" w:sz="0" w:space="0" w:color="auto"/>
        <w:bottom w:val="none" w:sz="0" w:space="0" w:color="auto"/>
        <w:right w:val="none" w:sz="0" w:space="0" w:color="auto"/>
      </w:divBdr>
    </w:div>
    <w:div w:id="1861778373">
      <w:bodyDiv w:val="1"/>
      <w:marLeft w:val="0"/>
      <w:marRight w:val="0"/>
      <w:marTop w:val="0"/>
      <w:marBottom w:val="0"/>
      <w:divBdr>
        <w:top w:val="none" w:sz="0" w:space="0" w:color="auto"/>
        <w:left w:val="none" w:sz="0" w:space="0" w:color="auto"/>
        <w:bottom w:val="none" w:sz="0" w:space="0" w:color="auto"/>
        <w:right w:val="none" w:sz="0" w:space="0" w:color="auto"/>
      </w:divBdr>
    </w:div>
    <w:div w:id="1954555898">
      <w:bodyDiv w:val="1"/>
      <w:marLeft w:val="0"/>
      <w:marRight w:val="0"/>
      <w:marTop w:val="0"/>
      <w:marBottom w:val="0"/>
      <w:divBdr>
        <w:top w:val="none" w:sz="0" w:space="0" w:color="auto"/>
        <w:left w:val="none" w:sz="0" w:space="0" w:color="auto"/>
        <w:bottom w:val="none" w:sz="0" w:space="0" w:color="auto"/>
        <w:right w:val="none" w:sz="0" w:space="0" w:color="auto"/>
      </w:divBdr>
    </w:div>
    <w:div w:id="203726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1220</Words>
  <Characters>7202</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Jakubáčová Jitka</dc:creator>
  <cp:keywords/>
  <dc:description/>
  <cp:lastModifiedBy>Jakubáčová Jitka</cp:lastModifiedBy>
  <cp:revision>4</cp:revision>
  <cp:lastPrinted>2004-12-15T14:06:00Z</cp:lastPrinted>
  <dcterms:created xsi:type="dcterms:W3CDTF">2025-12-08T11:02:00Z</dcterms:created>
  <dcterms:modified xsi:type="dcterms:W3CDTF">2025-12-08T11:05:00Z</dcterms:modified>
</cp:coreProperties>
</file>