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51070" w14:textId="7D32CC81" w:rsidR="00DD4950" w:rsidRPr="00AD4776" w:rsidRDefault="00B06CE9" w:rsidP="009D1BE1">
      <w:pPr>
        <w:jc w:val="center"/>
        <w:rPr>
          <w:rFonts w:ascii="Times New Roman" w:hAnsi="Times New Roman" w:cs="Times New Roman"/>
          <w:b/>
          <w:bCs/>
          <w:sz w:val="32"/>
          <w:szCs w:val="32"/>
        </w:rPr>
      </w:pPr>
      <w:r w:rsidRPr="00AD4776">
        <w:rPr>
          <w:rFonts w:ascii="Times New Roman" w:hAnsi="Times New Roman" w:cs="Times New Roman"/>
          <w:b/>
          <w:bCs/>
          <w:sz w:val="32"/>
          <w:szCs w:val="32"/>
        </w:rPr>
        <w:t>Dodatek č.7</w:t>
      </w:r>
      <w:r w:rsidR="00DD04F3">
        <w:rPr>
          <w:rFonts w:ascii="Times New Roman" w:hAnsi="Times New Roman" w:cs="Times New Roman"/>
          <w:b/>
          <w:bCs/>
          <w:sz w:val="32"/>
          <w:szCs w:val="32"/>
        </w:rPr>
        <w:t xml:space="preserve"> </w:t>
      </w:r>
      <w:r w:rsidRPr="00AD4776">
        <w:rPr>
          <w:rFonts w:ascii="Times New Roman" w:hAnsi="Times New Roman" w:cs="Times New Roman"/>
          <w:b/>
          <w:bCs/>
          <w:sz w:val="32"/>
          <w:szCs w:val="32"/>
        </w:rPr>
        <w:t xml:space="preserve"> ke smlouvě o zajištění poledního stravování žáků SZŠ a SOŠ Česká Lípa </w:t>
      </w:r>
      <w:proofErr w:type="spellStart"/>
      <w:r w:rsidRPr="00AD4776">
        <w:rPr>
          <w:rFonts w:ascii="Times New Roman" w:hAnsi="Times New Roman" w:cs="Times New Roman"/>
          <w:b/>
          <w:bCs/>
          <w:sz w:val="32"/>
          <w:szCs w:val="32"/>
        </w:rPr>
        <w:t>p.o</w:t>
      </w:r>
      <w:proofErr w:type="spellEnd"/>
      <w:r w:rsidR="009D1BE1" w:rsidRPr="00AD4776">
        <w:rPr>
          <w:rFonts w:ascii="Times New Roman" w:hAnsi="Times New Roman" w:cs="Times New Roman"/>
          <w:b/>
          <w:bCs/>
          <w:sz w:val="32"/>
          <w:szCs w:val="32"/>
        </w:rPr>
        <w:t xml:space="preserve"> </w:t>
      </w:r>
    </w:p>
    <w:p w14:paraId="5D0BE817" w14:textId="77777777" w:rsidR="009D1BE1" w:rsidRPr="00AD4776" w:rsidRDefault="009D1BE1" w:rsidP="009D1BE1">
      <w:pPr>
        <w:rPr>
          <w:rFonts w:ascii="Times New Roman" w:hAnsi="Times New Roman" w:cs="Times New Roman"/>
          <w:b/>
          <w:bCs/>
          <w:sz w:val="24"/>
          <w:szCs w:val="24"/>
        </w:rPr>
      </w:pPr>
    </w:p>
    <w:p w14:paraId="4FEB45AA" w14:textId="51FA822E" w:rsidR="009D1BE1" w:rsidRDefault="009D1BE1" w:rsidP="009D1BE1">
      <w:pPr>
        <w:rPr>
          <w:rFonts w:ascii="Times New Roman" w:hAnsi="Times New Roman" w:cs="Times New Roman"/>
          <w:b/>
          <w:sz w:val="24"/>
          <w:szCs w:val="24"/>
        </w:rPr>
      </w:pPr>
      <w:r w:rsidRPr="00AD4776">
        <w:rPr>
          <w:rFonts w:ascii="Times New Roman" w:hAnsi="Times New Roman" w:cs="Times New Roman"/>
          <w:sz w:val="24"/>
          <w:szCs w:val="24"/>
        </w:rPr>
        <w:t>Název poskytovatele stravování</w:t>
      </w:r>
      <w:r w:rsidR="00680D98">
        <w:rPr>
          <w:rFonts w:ascii="Times New Roman" w:hAnsi="Times New Roman" w:cs="Times New Roman"/>
          <w:sz w:val="24"/>
          <w:szCs w:val="24"/>
        </w:rPr>
        <w:t xml:space="preserve">: </w:t>
      </w:r>
      <w:r w:rsidR="00680D98">
        <w:rPr>
          <w:rFonts w:ascii="Times New Roman" w:hAnsi="Times New Roman" w:cs="Times New Roman"/>
          <w:b/>
          <w:sz w:val="24"/>
          <w:szCs w:val="24"/>
        </w:rPr>
        <w:t>Samostatná školní jídelna, Česká Lípa, 28. října 2733,</w:t>
      </w:r>
    </w:p>
    <w:p w14:paraId="12610AE9" w14:textId="0BB9C419" w:rsidR="00680D98" w:rsidRPr="00680D98" w:rsidRDefault="00680D98" w:rsidP="009D1BE1">
      <w:pPr>
        <w:rPr>
          <w:rFonts w:ascii="Times New Roman" w:hAnsi="Times New Roman" w:cs="Times New Roman"/>
          <w:b/>
          <w:sz w:val="24"/>
          <w:szCs w:val="24"/>
        </w:rPr>
      </w:pPr>
      <w:r>
        <w:rPr>
          <w:rFonts w:ascii="Times New Roman" w:hAnsi="Times New Roman" w:cs="Times New Roman"/>
          <w:b/>
          <w:sz w:val="24"/>
          <w:szCs w:val="24"/>
        </w:rPr>
        <w:t xml:space="preserve">                                                     příspěvková organizace </w:t>
      </w:r>
    </w:p>
    <w:p w14:paraId="66071657" w14:textId="29D9EAC7"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IČO:</w:t>
      </w:r>
      <w:r w:rsidR="00680D98">
        <w:rPr>
          <w:rFonts w:ascii="Times New Roman" w:hAnsi="Times New Roman" w:cs="Times New Roman"/>
          <w:sz w:val="24"/>
          <w:szCs w:val="24"/>
        </w:rPr>
        <w:t xml:space="preserve"> </w:t>
      </w:r>
      <w:r w:rsidR="00680D98" w:rsidRPr="003029CB">
        <w:rPr>
          <w:rFonts w:ascii="Times New Roman" w:hAnsi="Times New Roman" w:cs="Times New Roman"/>
          <w:b/>
          <w:sz w:val="24"/>
          <w:szCs w:val="24"/>
        </w:rPr>
        <w:t>49864548</w:t>
      </w:r>
    </w:p>
    <w:p w14:paraId="76EEB789" w14:textId="003FAA37"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sídlo:</w:t>
      </w:r>
      <w:r w:rsidR="00DD04F3">
        <w:rPr>
          <w:rFonts w:ascii="Times New Roman" w:hAnsi="Times New Roman" w:cs="Times New Roman"/>
          <w:sz w:val="24"/>
          <w:szCs w:val="24"/>
        </w:rPr>
        <w:t xml:space="preserve"> </w:t>
      </w:r>
      <w:proofErr w:type="gramStart"/>
      <w:r w:rsidR="00DD04F3" w:rsidRPr="003029CB">
        <w:rPr>
          <w:rFonts w:ascii="Times New Roman" w:hAnsi="Times New Roman" w:cs="Times New Roman"/>
          <w:b/>
          <w:sz w:val="24"/>
          <w:szCs w:val="24"/>
        </w:rPr>
        <w:t>28.října</w:t>
      </w:r>
      <w:proofErr w:type="gramEnd"/>
      <w:r w:rsidR="00DD04F3" w:rsidRPr="003029CB">
        <w:rPr>
          <w:rFonts w:ascii="Times New Roman" w:hAnsi="Times New Roman" w:cs="Times New Roman"/>
          <w:b/>
          <w:sz w:val="24"/>
          <w:szCs w:val="24"/>
        </w:rPr>
        <w:t xml:space="preserve"> 2733, Česká Lípa 470 06</w:t>
      </w:r>
    </w:p>
    <w:p w14:paraId="39C42EC6" w14:textId="75667C7B" w:rsidR="009D1BE1" w:rsidRPr="003029CB" w:rsidRDefault="009D1BE1" w:rsidP="009D1BE1">
      <w:pPr>
        <w:rPr>
          <w:rFonts w:ascii="Times New Roman" w:hAnsi="Times New Roman" w:cs="Times New Roman"/>
          <w:b/>
          <w:sz w:val="24"/>
          <w:szCs w:val="24"/>
        </w:rPr>
      </w:pPr>
      <w:r w:rsidRPr="00AD4776">
        <w:rPr>
          <w:rFonts w:ascii="Times New Roman" w:hAnsi="Times New Roman" w:cs="Times New Roman"/>
          <w:sz w:val="24"/>
          <w:szCs w:val="24"/>
        </w:rPr>
        <w:t>zastoupený:</w:t>
      </w:r>
      <w:r w:rsidR="00DD04F3">
        <w:rPr>
          <w:rFonts w:ascii="Times New Roman" w:hAnsi="Times New Roman" w:cs="Times New Roman"/>
          <w:sz w:val="24"/>
          <w:szCs w:val="24"/>
        </w:rPr>
        <w:t xml:space="preserve"> </w:t>
      </w:r>
      <w:r w:rsidR="00DD04F3" w:rsidRPr="003029CB">
        <w:rPr>
          <w:rFonts w:ascii="Times New Roman" w:hAnsi="Times New Roman" w:cs="Times New Roman"/>
          <w:b/>
          <w:sz w:val="24"/>
          <w:szCs w:val="24"/>
        </w:rPr>
        <w:t>Marcelou Brejchovou</w:t>
      </w:r>
    </w:p>
    <w:p w14:paraId="0AF9602C" w14:textId="1DD7B38C" w:rsidR="009D1BE1" w:rsidRPr="003029CB" w:rsidRDefault="009D1BE1" w:rsidP="009D1BE1">
      <w:pPr>
        <w:rPr>
          <w:rFonts w:ascii="Times New Roman" w:hAnsi="Times New Roman" w:cs="Times New Roman"/>
          <w:b/>
          <w:sz w:val="24"/>
          <w:szCs w:val="24"/>
        </w:rPr>
      </w:pPr>
      <w:r w:rsidRPr="00AD4776">
        <w:rPr>
          <w:rFonts w:ascii="Times New Roman" w:hAnsi="Times New Roman" w:cs="Times New Roman"/>
          <w:sz w:val="24"/>
          <w:szCs w:val="24"/>
        </w:rPr>
        <w:t>bankovní spojení:</w:t>
      </w:r>
      <w:r w:rsidR="00DD04F3">
        <w:rPr>
          <w:rFonts w:ascii="Times New Roman" w:hAnsi="Times New Roman" w:cs="Times New Roman"/>
          <w:sz w:val="24"/>
          <w:szCs w:val="24"/>
        </w:rPr>
        <w:t xml:space="preserve"> </w:t>
      </w:r>
      <w:proofErr w:type="spellStart"/>
      <w:r w:rsidR="00CA57A4">
        <w:rPr>
          <w:rFonts w:ascii="Times New Roman" w:hAnsi="Times New Roman" w:cs="Times New Roman"/>
          <w:b/>
          <w:sz w:val="24"/>
          <w:szCs w:val="24"/>
        </w:rPr>
        <w:t>xxxxxxxxxxx</w:t>
      </w:r>
      <w:proofErr w:type="spellEnd"/>
      <w:r w:rsidR="00CA57A4">
        <w:rPr>
          <w:rFonts w:ascii="Times New Roman" w:hAnsi="Times New Roman" w:cs="Times New Roman"/>
          <w:b/>
          <w:sz w:val="24"/>
          <w:szCs w:val="24"/>
        </w:rPr>
        <w:t>/</w:t>
      </w:r>
      <w:proofErr w:type="spellStart"/>
      <w:r w:rsidR="00CA57A4">
        <w:rPr>
          <w:rFonts w:ascii="Times New Roman" w:hAnsi="Times New Roman" w:cs="Times New Roman"/>
          <w:b/>
          <w:sz w:val="24"/>
          <w:szCs w:val="24"/>
        </w:rPr>
        <w:t>xxxx</w:t>
      </w:r>
      <w:proofErr w:type="spellEnd"/>
    </w:p>
    <w:p w14:paraId="7C96C468" w14:textId="5AB92FA5" w:rsidR="00493696" w:rsidRPr="00AD4776" w:rsidRDefault="00493696" w:rsidP="009D1BE1">
      <w:pPr>
        <w:rPr>
          <w:rFonts w:ascii="Times New Roman" w:hAnsi="Times New Roman" w:cs="Times New Roman"/>
          <w:sz w:val="24"/>
          <w:szCs w:val="24"/>
        </w:rPr>
      </w:pPr>
      <w:r w:rsidRPr="00AD4776">
        <w:rPr>
          <w:rFonts w:ascii="Times New Roman" w:hAnsi="Times New Roman" w:cs="Times New Roman"/>
          <w:sz w:val="24"/>
          <w:szCs w:val="24"/>
        </w:rPr>
        <w:t>zapsaný v obchodním rejstříku u …</w:t>
      </w:r>
      <w:r w:rsidR="003029CB">
        <w:rPr>
          <w:rFonts w:ascii="Times New Roman" w:hAnsi="Times New Roman" w:cs="Times New Roman"/>
          <w:sz w:val="24"/>
          <w:szCs w:val="24"/>
        </w:rPr>
        <w:t>X</w:t>
      </w:r>
      <w:proofErr w:type="gramStart"/>
      <w:r w:rsidR="003029CB">
        <w:rPr>
          <w:rFonts w:ascii="Times New Roman" w:hAnsi="Times New Roman" w:cs="Times New Roman"/>
          <w:sz w:val="24"/>
          <w:szCs w:val="24"/>
        </w:rPr>
        <w:t>…..</w:t>
      </w:r>
      <w:r w:rsidRPr="00AD4776">
        <w:rPr>
          <w:rFonts w:ascii="Times New Roman" w:hAnsi="Times New Roman" w:cs="Times New Roman"/>
          <w:sz w:val="24"/>
          <w:szCs w:val="24"/>
        </w:rPr>
        <w:t>…</w:t>
      </w:r>
      <w:proofErr w:type="gramEnd"/>
      <w:r w:rsidRPr="00AD4776">
        <w:rPr>
          <w:rFonts w:ascii="Times New Roman" w:hAnsi="Times New Roman" w:cs="Times New Roman"/>
          <w:sz w:val="24"/>
          <w:szCs w:val="24"/>
        </w:rPr>
        <w:t>..</w:t>
      </w:r>
    </w:p>
    <w:p w14:paraId="533EDD07" w14:textId="4D0D3222"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 xml:space="preserve">(dále jen </w:t>
      </w:r>
      <w:r w:rsidR="00F34B9B" w:rsidRPr="00AD4776">
        <w:rPr>
          <w:rFonts w:ascii="Times New Roman" w:hAnsi="Times New Roman" w:cs="Times New Roman"/>
          <w:sz w:val="24"/>
          <w:szCs w:val="24"/>
        </w:rPr>
        <w:t>poskytovatel</w:t>
      </w:r>
      <w:r w:rsidRPr="00AD4776">
        <w:rPr>
          <w:rFonts w:ascii="Times New Roman" w:hAnsi="Times New Roman" w:cs="Times New Roman"/>
          <w:sz w:val="24"/>
          <w:szCs w:val="24"/>
        </w:rPr>
        <w:t>)</w:t>
      </w:r>
    </w:p>
    <w:p w14:paraId="1751E94C" w14:textId="77777777" w:rsidR="008359BF" w:rsidRPr="00AD4776" w:rsidRDefault="008359BF" w:rsidP="009D1BE1">
      <w:pPr>
        <w:rPr>
          <w:rFonts w:ascii="Times New Roman" w:hAnsi="Times New Roman" w:cs="Times New Roman"/>
          <w:sz w:val="24"/>
          <w:szCs w:val="24"/>
        </w:rPr>
      </w:pPr>
    </w:p>
    <w:p w14:paraId="269D021D" w14:textId="19C435D5"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a</w:t>
      </w:r>
    </w:p>
    <w:p w14:paraId="37C19D81" w14:textId="77777777" w:rsidR="008359BF" w:rsidRPr="00AD4776" w:rsidRDefault="008359BF" w:rsidP="009D1BE1">
      <w:pPr>
        <w:rPr>
          <w:rFonts w:ascii="Times New Roman" w:hAnsi="Times New Roman" w:cs="Times New Roman"/>
          <w:sz w:val="24"/>
          <w:szCs w:val="24"/>
        </w:rPr>
      </w:pPr>
    </w:p>
    <w:p w14:paraId="348D32D2" w14:textId="0578225D"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Název škol</w:t>
      </w:r>
      <w:r w:rsidR="008359BF" w:rsidRPr="00AD4776">
        <w:rPr>
          <w:rFonts w:ascii="Times New Roman" w:hAnsi="Times New Roman" w:cs="Times New Roman"/>
          <w:sz w:val="24"/>
          <w:szCs w:val="24"/>
        </w:rPr>
        <w:t>y</w:t>
      </w:r>
      <w:r w:rsidR="00804461" w:rsidRPr="00AD4776">
        <w:rPr>
          <w:rFonts w:ascii="Times New Roman" w:hAnsi="Times New Roman" w:cs="Times New Roman"/>
          <w:sz w:val="24"/>
          <w:szCs w:val="24"/>
        </w:rPr>
        <w:t xml:space="preserve"> </w:t>
      </w:r>
      <w:r w:rsidR="00804461" w:rsidRPr="00AD4776">
        <w:rPr>
          <w:rFonts w:ascii="Times New Roman" w:hAnsi="Times New Roman" w:cs="Times New Roman"/>
          <w:b/>
          <w:sz w:val="24"/>
          <w:szCs w:val="24"/>
        </w:rPr>
        <w:t xml:space="preserve">Střední zdravotnická </w:t>
      </w:r>
      <w:r w:rsidR="003A6E9A" w:rsidRPr="00AD4776">
        <w:rPr>
          <w:rFonts w:ascii="Times New Roman" w:hAnsi="Times New Roman" w:cs="Times New Roman"/>
          <w:b/>
          <w:sz w:val="24"/>
          <w:szCs w:val="24"/>
        </w:rPr>
        <w:t xml:space="preserve">škola a Střední odborná škola, Česká Lípa </w:t>
      </w:r>
      <w:proofErr w:type="spellStart"/>
      <w:proofErr w:type="gramStart"/>
      <w:r w:rsidR="003A6E9A" w:rsidRPr="00AD4776">
        <w:rPr>
          <w:rFonts w:ascii="Times New Roman" w:hAnsi="Times New Roman" w:cs="Times New Roman"/>
          <w:b/>
          <w:sz w:val="24"/>
          <w:szCs w:val="24"/>
        </w:rPr>
        <w:t>p.o</w:t>
      </w:r>
      <w:proofErr w:type="spellEnd"/>
      <w:proofErr w:type="gramEnd"/>
    </w:p>
    <w:p w14:paraId="39FCD7CC" w14:textId="4F30E1FD"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IČO:</w:t>
      </w:r>
      <w:r w:rsidR="003A6E9A" w:rsidRPr="00AD4776">
        <w:rPr>
          <w:rFonts w:ascii="Times New Roman" w:hAnsi="Times New Roman" w:cs="Times New Roman"/>
          <w:sz w:val="24"/>
          <w:szCs w:val="24"/>
        </w:rPr>
        <w:t xml:space="preserve"> </w:t>
      </w:r>
      <w:r w:rsidR="003A6E9A" w:rsidRPr="00AD4776">
        <w:rPr>
          <w:rFonts w:ascii="Times New Roman" w:hAnsi="Times New Roman" w:cs="Times New Roman"/>
          <w:b/>
          <w:sz w:val="24"/>
          <w:szCs w:val="24"/>
        </w:rPr>
        <w:t>14451018</w:t>
      </w:r>
    </w:p>
    <w:p w14:paraId="7A25EF1A" w14:textId="4373E550"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sídlo:</w:t>
      </w:r>
      <w:r w:rsidR="003A6E9A" w:rsidRPr="00AD4776">
        <w:rPr>
          <w:rFonts w:ascii="Times New Roman" w:hAnsi="Times New Roman" w:cs="Times New Roman"/>
          <w:sz w:val="24"/>
          <w:szCs w:val="24"/>
        </w:rPr>
        <w:t xml:space="preserve"> </w:t>
      </w:r>
      <w:r w:rsidR="003A6E9A" w:rsidRPr="00AD4776">
        <w:rPr>
          <w:rFonts w:ascii="Times New Roman" w:hAnsi="Times New Roman" w:cs="Times New Roman"/>
          <w:b/>
          <w:sz w:val="24"/>
          <w:szCs w:val="24"/>
        </w:rPr>
        <w:t>28. října 2707, Česká Lípa 470 06</w:t>
      </w:r>
    </w:p>
    <w:p w14:paraId="7863B24C" w14:textId="7D4B0E63"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zastoupená:</w:t>
      </w:r>
      <w:r w:rsidR="003A6E9A" w:rsidRPr="00AD4776">
        <w:rPr>
          <w:rFonts w:ascii="Times New Roman" w:hAnsi="Times New Roman" w:cs="Times New Roman"/>
          <w:sz w:val="24"/>
          <w:szCs w:val="24"/>
        </w:rPr>
        <w:t xml:space="preserve"> </w:t>
      </w:r>
      <w:r w:rsidR="003A6E9A" w:rsidRPr="00AD4776">
        <w:rPr>
          <w:rFonts w:ascii="Times New Roman" w:hAnsi="Times New Roman" w:cs="Times New Roman"/>
          <w:b/>
          <w:sz w:val="24"/>
          <w:szCs w:val="24"/>
        </w:rPr>
        <w:t>Mgr. Hanou Kubátovou Ortovou</w:t>
      </w:r>
    </w:p>
    <w:p w14:paraId="10B6BEEC" w14:textId="679403F7" w:rsidR="00A66EFD" w:rsidRPr="00AD4776" w:rsidRDefault="009D1BE1" w:rsidP="009D1BE1">
      <w:pPr>
        <w:rPr>
          <w:rFonts w:ascii="Times New Roman" w:hAnsi="Times New Roman" w:cs="Times New Roman"/>
          <w:b/>
          <w:sz w:val="24"/>
          <w:szCs w:val="24"/>
        </w:rPr>
      </w:pPr>
      <w:r w:rsidRPr="00AD4776">
        <w:rPr>
          <w:rFonts w:ascii="Times New Roman" w:hAnsi="Times New Roman" w:cs="Times New Roman"/>
          <w:sz w:val="24"/>
          <w:szCs w:val="24"/>
        </w:rPr>
        <w:t>bankovní spojení:</w:t>
      </w:r>
      <w:r w:rsidR="001933BE" w:rsidRPr="00AD4776">
        <w:rPr>
          <w:rFonts w:ascii="Times New Roman" w:hAnsi="Times New Roman" w:cs="Times New Roman"/>
          <w:sz w:val="24"/>
          <w:szCs w:val="24"/>
        </w:rPr>
        <w:t xml:space="preserve"> </w:t>
      </w:r>
      <w:proofErr w:type="spellStart"/>
      <w:r w:rsidR="00CA57A4">
        <w:rPr>
          <w:rFonts w:ascii="Times New Roman" w:hAnsi="Times New Roman" w:cs="Times New Roman"/>
          <w:b/>
          <w:sz w:val="24"/>
          <w:szCs w:val="24"/>
        </w:rPr>
        <w:t>xxxxxxxxxxxxxxxxxxxxxxxxxxx</w:t>
      </w:r>
      <w:proofErr w:type="spellEnd"/>
    </w:p>
    <w:p w14:paraId="2FB6267D" w14:textId="46947143" w:rsidR="009D1BE1" w:rsidRPr="00AD4776" w:rsidRDefault="001933BE" w:rsidP="009D1BE1">
      <w:pPr>
        <w:rPr>
          <w:rFonts w:ascii="Times New Roman" w:hAnsi="Times New Roman" w:cs="Times New Roman"/>
          <w:b/>
          <w:sz w:val="24"/>
          <w:szCs w:val="24"/>
        </w:rPr>
      </w:pPr>
      <w:r w:rsidRPr="00AD4776">
        <w:rPr>
          <w:rFonts w:ascii="Times New Roman" w:hAnsi="Times New Roman" w:cs="Times New Roman"/>
          <w:sz w:val="24"/>
          <w:szCs w:val="24"/>
        </w:rPr>
        <w:t>č</w:t>
      </w:r>
      <w:r w:rsidR="00A66EFD" w:rsidRPr="00AD4776">
        <w:rPr>
          <w:rFonts w:ascii="Times New Roman" w:hAnsi="Times New Roman" w:cs="Times New Roman"/>
          <w:sz w:val="24"/>
          <w:szCs w:val="24"/>
        </w:rPr>
        <w:t xml:space="preserve">íslo </w:t>
      </w:r>
      <w:proofErr w:type="gramStart"/>
      <w:r w:rsidRPr="00AD4776">
        <w:rPr>
          <w:rFonts w:ascii="Times New Roman" w:hAnsi="Times New Roman" w:cs="Times New Roman"/>
          <w:sz w:val="24"/>
          <w:szCs w:val="24"/>
        </w:rPr>
        <w:t>ú</w:t>
      </w:r>
      <w:r w:rsidR="00A66EFD" w:rsidRPr="00AD4776">
        <w:rPr>
          <w:rFonts w:ascii="Times New Roman" w:hAnsi="Times New Roman" w:cs="Times New Roman"/>
          <w:sz w:val="24"/>
          <w:szCs w:val="24"/>
        </w:rPr>
        <w:t>čtu :</w:t>
      </w:r>
      <w:r w:rsidRPr="00AD4776">
        <w:rPr>
          <w:rFonts w:ascii="Times New Roman" w:hAnsi="Times New Roman" w:cs="Times New Roman"/>
          <w:sz w:val="24"/>
          <w:szCs w:val="24"/>
        </w:rPr>
        <w:t xml:space="preserve"> </w:t>
      </w:r>
      <w:proofErr w:type="spellStart"/>
      <w:r w:rsidR="00CA57A4">
        <w:rPr>
          <w:rFonts w:ascii="Times New Roman" w:hAnsi="Times New Roman" w:cs="Times New Roman"/>
          <w:b/>
          <w:sz w:val="24"/>
          <w:szCs w:val="24"/>
        </w:rPr>
        <w:t>xxxxxxxxxx</w:t>
      </w:r>
      <w:proofErr w:type="spellEnd"/>
      <w:r w:rsidR="00CA57A4">
        <w:rPr>
          <w:rFonts w:ascii="Times New Roman" w:hAnsi="Times New Roman" w:cs="Times New Roman"/>
          <w:b/>
          <w:sz w:val="24"/>
          <w:szCs w:val="24"/>
        </w:rPr>
        <w:t>/</w:t>
      </w:r>
      <w:proofErr w:type="spellStart"/>
      <w:r w:rsidR="00CA57A4">
        <w:rPr>
          <w:rFonts w:ascii="Times New Roman" w:hAnsi="Times New Roman" w:cs="Times New Roman"/>
          <w:b/>
          <w:sz w:val="24"/>
          <w:szCs w:val="24"/>
        </w:rPr>
        <w:t>xxxx</w:t>
      </w:r>
      <w:proofErr w:type="spellEnd"/>
      <w:proofErr w:type="gramEnd"/>
    </w:p>
    <w:p w14:paraId="25DA3A08" w14:textId="5A95D1AC" w:rsidR="00493696" w:rsidRPr="00AD4776" w:rsidRDefault="00493696" w:rsidP="009D1BE1">
      <w:pPr>
        <w:rPr>
          <w:rFonts w:ascii="Times New Roman" w:hAnsi="Times New Roman" w:cs="Times New Roman"/>
          <w:sz w:val="24"/>
          <w:szCs w:val="24"/>
        </w:rPr>
      </w:pPr>
      <w:r w:rsidRPr="00AD4776">
        <w:rPr>
          <w:rFonts w:ascii="Times New Roman" w:hAnsi="Times New Roman" w:cs="Times New Roman"/>
          <w:sz w:val="24"/>
          <w:szCs w:val="24"/>
        </w:rPr>
        <w:t>zapsa</w:t>
      </w:r>
      <w:r w:rsidR="001933BE" w:rsidRPr="00AD4776">
        <w:rPr>
          <w:rFonts w:ascii="Times New Roman" w:hAnsi="Times New Roman" w:cs="Times New Roman"/>
          <w:sz w:val="24"/>
          <w:szCs w:val="24"/>
        </w:rPr>
        <w:t xml:space="preserve">ná v obchodním rejstříku, </w:t>
      </w:r>
      <w:r w:rsidR="001933BE" w:rsidRPr="00AD4776">
        <w:rPr>
          <w:rFonts w:ascii="Times New Roman" w:hAnsi="Times New Roman" w:cs="Times New Roman"/>
          <w:b/>
          <w:sz w:val="24"/>
          <w:szCs w:val="24"/>
        </w:rPr>
        <w:t xml:space="preserve">vedeného Krajským soudem v Ústí nad Labem, oddíl </w:t>
      </w:r>
      <w:proofErr w:type="spellStart"/>
      <w:r w:rsidR="001933BE" w:rsidRPr="00AD4776">
        <w:rPr>
          <w:rFonts w:ascii="Times New Roman" w:hAnsi="Times New Roman" w:cs="Times New Roman"/>
          <w:b/>
          <w:sz w:val="24"/>
          <w:szCs w:val="24"/>
        </w:rPr>
        <w:t>Pr</w:t>
      </w:r>
      <w:proofErr w:type="spellEnd"/>
      <w:r w:rsidR="001933BE" w:rsidRPr="00AD4776">
        <w:rPr>
          <w:rFonts w:ascii="Times New Roman" w:hAnsi="Times New Roman" w:cs="Times New Roman"/>
          <w:b/>
          <w:sz w:val="24"/>
          <w:szCs w:val="24"/>
        </w:rPr>
        <w:t>, vložka 778</w:t>
      </w:r>
    </w:p>
    <w:p w14:paraId="000DADA7" w14:textId="0E3EB02B"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(dále jen</w:t>
      </w:r>
      <w:r w:rsidR="00BA6315" w:rsidRPr="00AD4776">
        <w:rPr>
          <w:rFonts w:ascii="Times New Roman" w:hAnsi="Times New Roman" w:cs="Times New Roman"/>
          <w:sz w:val="24"/>
          <w:szCs w:val="24"/>
        </w:rPr>
        <w:t xml:space="preserve"> škola</w:t>
      </w:r>
      <w:r w:rsidRPr="00AD4776">
        <w:rPr>
          <w:rFonts w:ascii="Times New Roman" w:hAnsi="Times New Roman" w:cs="Times New Roman"/>
          <w:sz w:val="24"/>
          <w:szCs w:val="24"/>
        </w:rPr>
        <w:t xml:space="preserve">) </w:t>
      </w:r>
    </w:p>
    <w:p w14:paraId="50C45C9A" w14:textId="77777777" w:rsidR="009D1BE1" w:rsidRPr="00AD4776" w:rsidRDefault="009D1BE1" w:rsidP="009D1BE1">
      <w:pPr>
        <w:rPr>
          <w:rFonts w:ascii="Times New Roman" w:hAnsi="Times New Roman" w:cs="Times New Roman"/>
          <w:sz w:val="24"/>
          <w:szCs w:val="24"/>
        </w:rPr>
      </w:pPr>
    </w:p>
    <w:p w14:paraId="1913FBFC" w14:textId="1B94B2C0" w:rsidR="009D1BE1" w:rsidRPr="00AD4776" w:rsidRDefault="009D1BE1" w:rsidP="009D1BE1">
      <w:pPr>
        <w:rPr>
          <w:rFonts w:ascii="Times New Roman" w:hAnsi="Times New Roman" w:cs="Times New Roman"/>
          <w:sz w:val="24"/>
          <w:szCs w:val="24"/>
        </w:rPr>
      </w:pPr>
      <w:r w:rsidRPr="00AD4776">
        <w:rPr>
          <w:rFonts w:ascii="Times New Roman" w:hAnsi="Times New Roman" w:cs="Times New Roman"/>
          <w:sz w:val="24"/>
          <w:szCs w:val="24"/>
        </w:rPr>
        <w:t>uzavírají</w:t>
      </w:r>
      <w:r w:rsidR="00F65D11" w:rsidRPr="00AD4776">
        <w:rPr>
          <w:rFonts w:ascii="Times New Roman" w:hAnsi="Times New Roman" w:cs="Times New Roman"/>
          <w:sz w:val="24"/>
          <w:szCs w:val="24"/>
        </w:rPr>
        <w:t xml:space="preserve"> v souladu se zákonem č. 89/2012 Sb., občanský zákoník, ve znění pozdějších předpisů, </w:t>
      </w:r>
      <w:r w:rsidR="008359BF" w:rsidRPr="00AD4776">
        <w:rPr>
          <w:rFonts w:ascii="Times New Roman" w:hAnsi="Times New Roman" w:cs="Times New Roman"/>
          <w:sz w:val="24"/>
          <w:szCs w:val="24"/>
        </w:rPr>
        <w:t xml:space="preserve">tento </w:t>
      </w:r>
      <w:r w:rsidR="00B06CE9" w:rsidRPr="00AD4776">
        <w:rPr>
          <w:rFonts w:ascii="Times New Roman" w:hAnsi="Times New Roman" w:cs="Times New Roman"/>
          <w:sz w:val="24"/>
          <w:szCs w:val="24"/>
        </w:rPr>
        <w:t xml:space="preserve">dodatek </w:t>
      </w:r>
      <w:proofErr w:type="gramStart"/>
      <w:r w:rsidR="00B06CE9" w:rsidRPr="00AD4776">
        <w:rPr>
          <w:rFonts w:ascii="Times New Roman" w:hAnsi="Times New Roman" w:cs="Times New Roman"/>
          <w:sz w:val="24"/>
          <w:szCs w:val="24"/>
        </w:rPr>
        <w:t>č.7</w:t>
      </w:r>
      <w:r w:rsidR="00F65D11" w:rsidRPr="00AD4776">
        <w:rPr>
          <w:rFonts w:ascii="Times New Roman" w:hAnsi="Times New Roman" w:cs="Times New Roman"/>
          <w:sz w:val="24"/>
          <w:szCs w:val="24"/>
        </w:rPr>
        <w:t xml:space="preserve"> ke</w:t>
      </w:r>
      <w:proofErr w:type="gramEnd"/>
      <w:r w:rsidR="00F65D11" w:rsidRPr="00AD4776">
        <w:rPr>
          <w:rFonts w:ascii="Times New Roman" w:hAnsi="Times New Roman" w:cs="Times New Roman"/>
          <w:sz w:val="24"/>
          <w:szCs w:val="24"/>
        </w:rPr>
        <w:t xml:space="preserve"> smlouvě o</w:t>
      </w:r>
      <w:r w:rsidR="00B06CE9" w:rsidRPr="00AD4776">
        <w:rPr>
          <w:rFonts w:ascii="Times New Roman" w:hAnsi="Times New Roman" w:cs="Times New Roman"/>
          <w:sz w:val="24"/>
          <w:szCs w:val="24"/>
        </w:rPr>
        <w:t xml:space="preserve"> zajištění poledního stravování žáků SZŠ a SOŠ Česká Lípa </w:t>
      </w:r>
      <w:proofErr w:type="spellStart"/>
      <w:r w:rsidR="00B06CE9" w:rsidRPr="00AD4776">
        <w:rPr>
          <w:rFonts w:ascii="Times New Roman" w:hAnsi="Times New Roman" w:cs="Times New Roman"/>
          <w:sz w:val="24"/>
          <w:szCs w:val="24"/>
        </w:rPr>
        <w:t>p.o</w:t>
      </w:r>
      <w:proofErr w:type="spellEnd"/>
      <w:r w:rsidR="00B06CE9" w:rsidRPr="00AD4776">
        <w:rPr>
          <w:rFonts w:ascii="Times New Roman" w:hAnsi="Times New Roman" w:cs="Times New Roman"/>
          <w:sz w:val="24"/>
          <w:szCs w:val="24"/>
        </w:rPr>
        <w:t xml:space="preserve">. , č. 04-01/2017 </w:t>
      </w:r>
      <w:r w:rsidR="00F65D11" w:rsidRPr="00AD4776">
        <w:rPr>
          <w:rFonts w:ascii="Times New Roman" w:hAnsi="Times New Roman" w:cs="Times New Roman"/>
          <w:sz w:val="24"/>
          <w:szCs w:val="24"/>
        </w:rPr>
        <w:t xml:space="preserve"> ze dne </w:t>
      </w:r>
      <w:r w:rsidR="00B06CE9" w:rsidRPr="00AD4776">
        <w:rPr>
          <w:rFonts w:ascii="Times New Roman" w:hAnsi="Times New Roman" w:cs="Times New Roman"/>
          <w:sz w:val="24"/>
          <w:szCs w:val="24"/>
        </w:rPr>
        <w:t xml:space="preserve">27.1.2027 </w:t>
      </w:r>
      <w:r w:rsidR="00F65D11" w:rsidRPr="00AD4776">
        <w:rPr>
          <w:rFonts w:ascii="Times New Roman" w:hAnsi="Times New Roman" w:cs="Times New Roman"/>
          <w:sz w:val="24"/>
          <w:szCs w:val="24"/>
        </w:rPr>
        <w:t>(dále jen dodatek)</w:t>
      </w:r>
      <w:r w:rsidR="008359BF" w:rsidRPr="00AD4776">
        <w:rPr>
          <w:rFonts w:ascii="Times New Roman" w:hAnsi="Times New Roman" w:cs="Times New Roman"/>
          <w:sz w:val="24"/>
          <w:szCs w:val="24"/>
        </w:rPr>
        <w:t>:</w:t>
      </w:r>
    </w:p>
    <w:p w14:paraId="5C6FE426" w14:textId="77777777" w:rsidR="00F65D11" w:rsidRPr="00AD4776" w:rsidRDefault="00F65D11" w:rsidP="009D1BE1">
      <w:pPr>
        <w:rPr>
          <w:rFonts w:ascii="Times New Roman" w:hAnsi="Times New Roman" w:cs="Times New Roman"/>
          <w:sz w:val="24"/>
          <w:szCs w:val="24"/>
        </w:rPr>
      </w:pPr>
    </w:p>
    <w:p w14:paraId="0197563B" w14:textId="77777777" w:rsidR="00F65D11" w:rsidRPr="00AD4776" w:rsidRDefault="00F65D11" w:rsidP="009D1BE1">
      <w:pPr>
        <w:rPr>
          <w:rFonts w:ascii="Times New Roman" w:hAnsi="Times New Roman" w:cs="Times New Roman"/>
          <w:sz w:val="24"/>
          <w:szCs w:val="24"/>
        </w:rPr>
      </w:pPr>
    </w:p>
    <w:p w14:paraId="44CB5D1F" w14:textId="770406AA" w:rsidR="00C2077A" w:rsidRPr="00AD4776" w:rsidRDefault="00F34B9B"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 xml:space="preserve">Předmětem dodatku je poskytování příspěvku </w:t>
      </w:r>
      <w:r w:rsidR="00BA6315" w:rsidRPr="00AD4776">
        <w:rPr>
          <w:rFonts w:ascii="Times New Roman" w:hAnsi="Times New Roman" w:cs="Times New Roman"/>
          <w:sz w:val="24"/>
          <w:szCs w:val="24"/>
        </w:rPr>
        <w:t xml:space="preserve">školou </w:t>
      </w:r>
      <w:r w:rsidRPr="00AD4776">
        <w:rPr>
          <w:rFonts w:ascii="Times New Roman" w:hAnsi="Times New Roman" w:cs="Times New Roman"/>
          <w:sz w:val="24"/>
          <w:szCs w:val="24"/>
        </w:rPr>
        <w:t xml:space="preserve">na školní stravování </w:t>
      </w:r>
      <w:r w:rsidR="00EE6CE7" w:rsidRPr="00AD4776">
        <w:rPr>
          <w:rFonts w:ascii="Times New Roman" w:hAnsi="Times New Roman" w:cs="Times New Roman"/>
          <w:sz w:val="24"/>
          <w:szCs w:val="24"/>
        </w:rPr>
        <w:t xml:space="preserve">poskytovateli </w:t>
      </w:r>
      <w:r w:rsidRPr="00AD4776">
        <w:rPr>
          <w:rFonts w:ascii="Times New Roman" w:hAnsi="Times New Roman" w:cs="Times New Roman"/>
          <w:sz w:val="24"/>
          <w:szCs w:val="24"/>
        </w:rPr>
        <w:t>v období od</w:t>
      </w:r>
      <w:r w:rsidR="00BA6315" w:rsidRPr="00AD4776">
        <w:rPr>
          <w:rFonts w:ascii="Times New Roman" w:hAnsi="Times New Roman" w:cs="Times New Roman"/>
          <w:sz w:val="24"/>
          <w:szCs w:val="24"/>
        </w:rPr>
        <w:t> </w:t>
      </w:r>
      <w:r w:rsidRPr="00AD4776">
        <w:rPr>
          <w:rFonts w:ascii="Times New Roman" w:hAnsi="Times New Roman" w:cs="Times New Roman"/>
          <w:sz w:val="24"/>
          <w:szCs w:val="24"/>
        </w:rPr>
        <w:t>1.</w:t>
      </w:r>
      <w:r w:rsidR="00BA6315" w:rsidRPr="00AD4776">
        <w:rPr>
          <w:rFonts w:ascii="Times New Roman" w:hAnsi="Times New Roman" w:cs="Times New Roman"/>
          <w:sz w:val="24"/>
          <w:szCs w:val="24"/>
        </w:rPr>
        <w:t> </w:t>
      </w:r>
      <w:r w:rsidRPr="00AD4776">
        <w:rPr>
          <w:rFonts w:ascii="Times New Roman" w:hAnsi="Times New Roman" w:cs="Times New Roman"/>
          <w:sz w:val="24"/>
          <w:szCs w:val="24"/>
        </w:rPr>
        <w:t>1.</w:t>
      </w:r>
      <w:r w:rsidR="00BA6315" w:rsidRPr="00AD4776">
        <w:rPr>
          <w:rFonts w:ascii="Times New Roman" w:hAnsi="Times New Roman" w:cs="Times New Roman"/>
          <w:sz w:val="24"/>
          <w:szCs w:val="24"/>
        </w:rPr>
        <w:t> </w:t>
      </w:r>
      <w:r w:rsidRPr="00AD4776">
        <w:rPr>
          <w:rFonts w:ascii="Times New Roman" w:hAnsi="Times New Roman" w:cs="Times New Roman"/>
          <w:sz w:val="24"/>
          <w:szCs w:val="24"/>
        </w:rPr>
        <w:t>2026 do 31. 12. 2026. Tento příspěvek je poskytovatel oprávněn použít pouze k financování neinvestičních výdajů souvisejících se</w:t>
      </w:r>
      <w:r w:rsidR="00C2077A" w:rsidRPr="00AD4776">
        <w:rPr>
          <w:rFonts w:ascii="Times New Roman" w:hAnsi="Times New Roman" w:cs="Times New Roman"/>
          <w:sz w:val="24"/>
          <w:szCs w:val="24"/>
        </w:rPr>
        <w:t xml:space="preserve"> </w:t>
      </w:r>
      <w:r w:rsidR="00805061" w:rsidRPr="00AD4776">
        <w:rPr>
          <w:rFonts w:ascii="Times New Roman" w:hAnsi="Times New Roman" w:cs="Times New Roman"/>
          <w:sz w:val="24"/>
          <w:szCs w:val="24"/>
        </w:rPr>
        <w:t xml:space="preserve">stravovacími </w:t>
      </w:r>
      <w:r w:rsidRPr="00AD4776">
        <w:rPr>
          <w:rFonts w:ascii="Times New Roman" w:hAnsi="Times New Roman" w:cs="Times New Roman"/>
          <w:sz w:val="24"/>
          <w:szCs w:val="24"/>
        </w:rPr>
        <w:t>službami</w:t>
      </w:r>
      <w:r w:rsidR="00C2077A" w:rsidRPr="00AD4776">
        <w:rPr>
          <w:rFonts w:ascii="Times New Roman" w:hAnsi="Times New Roman" w:cs="Times New Roman"/>
          <w:sz w:val="24"/>
          <w:szCs w:val="24"/>
        </w:rPr>
        <w:t>,</w:t>
      </w:r>
      <w:r w:rsidRPr="00AD4776">
        <w:rPr>
          <w:rFonts w:ascii="Times New Roman" w:hAnsi="Times New Roman" w:cs="Times New Roman"/>
          <w:sz w:val="24"/>
          <w:szCs w:val="24"/>
        </w:rPr>
        <w:t xml:space="preserve"> které doplňují nebo podporují vzdělávání ve škol</w:t>
      </w:r>
      <w:r w:rsidR="00805061" w:rsidRPr="00AD4776">
        <w:rPr>
          <w:rFonts w:ascii="Times New Roman" w:hAnsi="Times New Roman" w:cs="Times New Roman"/>
          <w:sz w:val="24"/>
          <w:szCs w:val="24"/>
        </w:rPr>
        <w:t xml:space="preserve">e či školském zařízení </w:t>
      </w:r>
      <w:r w:rsidRPr="00AD4776">
        <w:rPr>
          <w:rFonts w:ascii="Times New Roman" w:hAnsi="Times New Roman" w:cs="Times New Roman"/>
          <w:sz w:val="24"/>
          <w:szCs w:val="24"/>
        </w:rPr>
        <w:t>nebo s n</w:t>
      </w:r>
      <w:r w:rsidR="00BA6315" w:rsidRPr="00AD4776">
        <w:rPr>
          <w:rFonts w:ascii="Times New Roman" w:hAnsi="Times New Roman" w:cs="Times New Roman"/>
          <w:sz w:val="24"/>
          <w:szCs w:val="24"/>
        </w:rPr>
        <w:t>imi</w:t>
      </w:r>
      <w:r w:rsidRPr="00AD4776">
        <w:rPr>
          <w:rFonts w:ascii="Times New Roman" w:hAnsi="Times New Roman" w:cs="Times New Roman"/>
          <w:sz w:val="24"/>
          <w:szCs w:val="24"/>
        </w:rPr>
        <w:t xml:space="preserve"> přímo souvisí</w:t>
      </w:r>
      <w:r w:rsidR="00C2077A" w:rsidRPr="00AD4776">
        <w:rPr>
          <w:rFonts w:ascii="Times New Roman" w:hAnsi="Times New Roman" w:cs="Times New Roman"/>
          <w:sz w:val="24"/>
          <w:szCs w:val="24"/>
        </w:rPr>
        <w:t>.</w:t>
      </w:r>
    </w:p>
    <w:p w14:paraId="5C9E5408" w14:textId="77777777" w:rsidR="00805061" w:rsidRPr="00AD4776" w:rsidRDefault="00805061" w:rsidP="00935EDE">
      <w:pPr>
        <w:ind w:left="426" w:hanging="426"/>
        <w:rPr>
          <w:rFonts w:ascii="Times New Roman" w:hAnsi="Times New Roman" w:cs="Times New Roman"/>
          <w:sz w:val="24"/>
          <w:szCs w:val="24"/>
        </w:rPr>
      </w:pPr>
    </w:p>
    <w:p w14:paraId="6F3A592D" w14:textId="2AE38547" w:rsidR="00805061" w:rsidRPr="00AD4776" w:rsidRDefault="00805061"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 xml:space="preserve">Škola uhradí poskytovateli příspěvek podle </w:t>
      </w:r>
      <w:r w:rsidRPr="00AD4776">
        <w:rPr>
          <w:rFonts w:ascii="Times New Roman" w:hAnsi="Times New Roman" w:cs="Times New Roman"/>
          <w:bCs/>
          <w:sz w:val="24"/>
          <w:szCs w:val="24"/>
        </w:rPr>
        <w:t>skutečného</w:t>
      </w:r>
      <w:r w:rsidRPr="00AD4776">
        <w:rPr>
          <w:rFonts w:ascii="Times New Roman" w:hAnsi="Times New Roman" w:cs="Times New Roman"/>
          <w:sz w:val="24"/>
          <w:szCs w:val="24"/>
        </w:rPr>
        <w:t xml:space="preserve"> počtu stravovaných dětí, žáků</w:t>
      </w:r>
      <w:r w:rsidR="006666EF" w:rsidRPr="00AD4776">
        <w:rPr>
          <w:rFonts w:ascii="Times New Roman" w:hAnsi="Times New Roman" w:cs="Times New Roman"/>
          <w:sz w:val="24"/>
          <w:szCs w:val="24"/>
        </w:rPr>
        <w:t>, studentů</w:t>
      </w:r>
      <w:r w:rsidRPr="00AD4776">
        <w:rPr>
          <w:rFonts w:ascii="Times New Roman" w:hAnsi="Times New Roman" w:cs="Times New Roman"/>
          <w:sz w:val="24"/>
          <w:szCs w:val="24"/>
        </w:rPr>
        <w:t xml:space="preserve"> ve škole, který je uveden ve školní matrice pro příslušný školní rok, nejvýše však do výše povoleného počtu dětí, žáků uvedeného v rejstříku škol a školských zařízení. </w:t>
      </w:r>
      <w:r w:rsidR="006666EF" w:rsidRPr="00AD4776">
        <w:rPr>
          <w:rFonts w:ascii="Times New Roman" w:hAnsi="Times New Roman" w:cs="Times New Roman"/>
          <w:sz w:val="24"/>
          <w:szCs w:val="24"/>
        </w:rPr>
        <w:t>Přičemž roční objem se stanovuje zvlášť na dítě v</w:t>
      </w:r>
      <w:r w:rsidR="00935EDE" w:rsidRPr="00AD4776">
        <w:rPr>
          <w:rFonts w:ascii="Times New Roman" w:hAnsi="Times New Roman" w:cs="Times New Roman"/>
          <w:sz w:val="24"/>
          <w:szCs w:val="24"/>
        </w:rPr>
        <w:t> mateřské škole</w:t>
      </w:r>
      <w:r w:rsidR="006666EF" w:rsidRPr="00AD4776">
        <w:rPr>
          <w:rFonts w:ascii="Times New Roman" w:hAnsi="Times New Roman" w:cs="Times New Roman"/>
          <w:sz w:val="24"/>
          <w:szCs w:val="24"/>
        </w:rPr>
        <w:t>, žáka v</w:t>
      </w:r>
      <w:r w:rsidR="00935EDE" w:rsidRPr="00AD4776">
        <w:rPr>
          <w:rFonts w:ascii="Times New Roman" w:hAnsi="Times New Roman" w:cs="Times New Roman"/>
          <w:sz w:val="24"/>
          <w:szCs w:val="24"/>
        </w:rPr>
        <w:t> základní škole</w:t>
      </w:r>
      <w:r w:rsidR="006666EF" w:rsidRPr="00AD4776">
        <w:rPr>
          <w:rFonts w:ascii="Times New Roman" w:hAnsi="Times New Roman" w:cs="Times New Roman"/>
          <w:sz w:val="24"/>
          <w:szCs w:val="24"/>
        </w:rPr>
        <w:t xml:space="preserve">, žáka </w:t>
      </w:r>
      <w:r w:rsidR="00935EDE" w:rsidRPr="00AD4776">
        <w:rPr>
          <w:rFonts w:ascii="Times New Roman" w:hAnsi="Times New Roman" w:cs="Times New Roman"/>
          <w:sz w:val="24"/>
          <w:szCs w:val="24"/>
        </w:rPr>
        <w:t>střední školy</w:t>
      </w:r>
      <w:r w:rsidR="006666EF" w:rsidRPr="00AD4776">
        <w:rPr>
          <w:rFonts w:ascii="Times New Roman" w:hAnsi="Times New Roman" w:cs="Times New Roman"/>
          <w:sz w:val="24"/>
          <w:szCs w:val="24"/>
        </w:rPr>
        <w:t xml:space="preserve"> a studenta </w:t>
      </w:r>
      <w:r w:rsidR="00935EDE" w:rsidRPr="00AD4776">
        <w:rPr>
          <w:rFonts w:ascii="Times New Roman" w:hAnsi="Times New Roman" w:cs="Times New Roman"/>
          <w:sz w:val="24"/>
          <w:szCs w:val="24"/>
        </w:rPr>
        <w:t>vyšší odborné školy</w:t>
      </w:r>
      <w:r w:rsidR="006666EF" w:rsidRPr="00AD4776">
        <w:rPr>
          <w:rFonts w:ascii="Times New Roman" w:hAnsi="Times New Roman" w:cs="Times New Roman"/>
          <w:sz w:val="24"/>
          <w:szCs w:val="24"/>
        </w:rPr>
        <w:t>.</w:t>
      </w:r>
      <w:r w:rsidR="003A5186" w:rsidRPr="00AD4776">
        <w:t xml:space="preserve"> </w:t>
      </w:r>
      <w:r w:rsidR="003A5186" w:rsidRPr="00AD4776">
        <w:rPr>
          <w:rFonts w:ascii="Times New Roman" w:hAnsi="Times New Roman" w:cs="Times New Roman"/>
          <w:b/>
          <w:sz w:val="24"/>
          <w:szCs w:val="24"/>
        </w:rPr>
        <w:t>Součástí tohoto dodatku je seznam přihlášených žáků k odběru školního stravování, který tvoří výchozí základ pro stanovení příspěvku</w:t>
      </w:r>
      <w:r w:rsidR="00E16FA6" w:rsidRPr="00AD4776">
        <w:rPr>
          <w:rFonts w:ascii="Times New Roman" w:hAnsi="Times New Roman" w:cs="Times New Roman"/>
          <w:sz w:val="24"/>
          <w:szCs w:val="24"/>
        </w:rPr>
        <w:t xml:space="preserve"> </w:t>
      </w:r>
      <w:r w:rsidR="00E16FA6" w:rsidRPr="00AD4776">
        <w:rPr>
          <w:rFonts w:ascii="Times New Roman" w:hAnsi="Times New Roman" w:cs="Times New Roman"/>
          <w:b/>
          <w:sz w:val="24"/>
          <w:szCs w:val="24"/>
        </w:rPr>
        <w:t>a kopie přihlášek</w:t>
      </w:r>
    </w:p>
    <w:p w14:paraId="6BE20D65" w14:textId="77777777" w:rsidR="00805061" w:rsidRPr="00AD4776" w:rsidRDefault="00805061" w:rsidP="00935EDE">
      <w:pPr>
        <w:ind w:left="426" w:hanging="426"/>
        <w:rPr>
          <w:rFonts w:ascii="Times New Roman" w:hAnsi="Times New Roman" w:cs="Times New Roman"/>
          <w:sz w:val="24"/>
          <w:szCs w:val="24"/>
        </w:rPr>
      </w:pPr>
    </w:p>
    <w:p w14:paraId="2C7BF32F" w14:textId="2B1B93BF" w:rsidR="00805061" w:rsidRPr="00AD4776" w:rsidRDefault="00805061"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Výše příspěvku na jedno dítě, žáka</w:t>
      </w:r>
      <w:r w:rsidR="00EE6CE7" w:rsidRPr="00AD4776">
        <w:rPr>
          <w:rFonts w:ascii="Times New Roman" w:hAnsi="Times New Roman" w:cs="Times New Roman"/>
          <w:sz w:val="24"/>
          <w:szCs w:val="24"/>
        </w:rPr>
        <w:t>, s</w:t>
      </w:r>
      <w:r w:rsidR="006666EF" w:rsidRPr="00AD4776">
        <w:rPr>
          <w:rFonts w:ascii="Times New Roman" w:hAnsi="Times New Roman" w:cs="Times New Roman"/>
          <w:sz w:val="24"/>
          <w:szCs w:val="24"/>
        </w:rPr>
        <w:t>tudenta</w:t>
      </w:r>
      <w:r w:rsidRPr="00AD4776">
        <w:rPr>
          <w:rFonts w:ascii="Times New Roman" w:hAnsi="Times New Roman" w:cs="Times New Roman"/>
          <w:sz w:val="24"/>
          <w:szCs w:val="24"/>
        </w:rPr>
        <w:t xml:space="preserve"> je pro rok 2026 stanovena ve výši normativu pro rok 2025, která byla stanovena MŠMT pro soukrom</w:t>
      </w:r>
      <w:r w:rsidR="00B06CE9" w:rsidRPr="00AD4776">
        <w:rPr>
          <w:rFonts w:ascii="Times New Roman" w:hAnsi="Times New Roman" w:cs="Times New Roman"/>
          <w:sz w:val="24"/>
          <w:szCs w:val="24"/>
        </w:rPr>
        <w:t xml:space="preserve">á zařízení školního stravování. Pro školy zřizované Libereckým krajem v obecních zařízeních školního stravování činí roční příspěvek v roce 2026 částku 5 034 Kč na jedno dítě, žáka či studenta. </w:t>
      </w:r>
    </w:p>
    <w:p w14:paraId="739CBD69" w14:textId="77777777" w:rsidR="00E05BF3" w:rsidRPr="00AD4776" w:rsidRDefault="00E05BF3" w:rsidP="00935EDE">
      <w:pPr>
        <w:pStyle w:val="Odstavecseseznamem"/>
        <w:ind w:left="426" w:hanging="426"/>
        <w:rPr>
          <w:rFonts w:ascii="Times New Roman" w:hAnsi="Times New Roman" w:cs="Times New Roman"/>
          <w:sz w:val="24"/>
          <w:szCs w:val="24"/>
        </w:rPr>
      </w:pPr>
    </w:p>
    <w:p w14:paraId="0390A608" w14:textId="6645FF82" w:rsidR="00805061" w:rsidRPr="00AD4776" w:rsidRDefault="00E05BF3"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 xml:space="preserve">Celková roční výše příspěvku školy poskytovateli bude vypočtena jako součin </w:t>
      </w:r>
      <w:r w:rsidR="00EE6CE7" w:rsidRPr="00AD4776">
        <w:rPr>
          <w:rFonts w:ascii="Times New Roman" w:hAnsi="Times New Roman" w:cs="Times New Roman"/>
          <w:sz w:val="24"/>
          <w:szCs w:val="24"/>
        </w:rPr>
        <w:t>normativu</w:t>
      </w:r>
      <w:r w:rsidRPr="00AD4776">
        <w:rPr>
          <w:rFonts w:ascii="Times New Roman" w:hAnsi="Times New Roman" w:cs="Times New Roman"/>
          <w:sz w:val="24"/>
          <w:szCs w:val="24"/>
        </w:rPr>
        <w:t xml:space="preserve"> na</w:t>
      </w:r>
      <w:r w:rsidR="00935EDE" w:rsidRPr="00AD4776">
        <w:rPr>
          <w:rFonts w:ascii="Times New Roman" w:hAnsi="Times New Roman" w:cs="Times New Roman"/>
          <w:sz w:val="24"/>
          <w:szCs w:val="24"/>
        </w:rPr>
        <w:t> jedno</w:t>
      </w:r>
      <w:r w:rsidRPr="00AD4776">
        <w:rPr>
          <w:rFonts w:ascii="Times New Roman" w:hAnsi="Times New Roman" w:cs="Times New Roman"/>
          <w:sz w:val="24"/>
          <w:szCs w:val="24"/>
        </w:rPr>
        <w:t xml:space="preserve"> dítě, žáka, studenta a počtu vykázaných strávníků</w:t>
      </w:r>
      <w:r w:rsidR="00EE6CE7" w:rsidRPr="00AD4776">
        <w:rPr>
          <w:rFonts w:ascii="Times New Roman" w:hAnsi="Times New Roman" w:cs="Times New Roman"/>
          <w:sz w:val="24"/>
          <w:szCs w:val="24"/>
        </w:rPr>
        <w:t>.</w:t>
      </w:r>
      <w:r w:rsidRPr="00AD4776">
        <w:rPr>
          <w:rFonts w:ascii="Times New Roman" w:hAnsi="Times New Roman" w:cs="Times New Roman"/>
          <w:sz w:val="24"/>
          <w:szCs w:val="24"/>
        </w:rPr>
        <w:t xml:space="preserve"> </w:t>
      </w:r>
    </w:p>
    <w:p w14:paraId="537D649E" w14:textId="77777777" w:rsidR="006666EF" w:rsidRPr="00AD4776" w:rsidRDefault="006666EF" w:rsidP="00935EDE">
      <w:pPr>
        <w:ind w:left="426" w:hanging="426"/>
        <w:rPr>
          <w:rFonts w:ascii="Times New Roman" w:hAnsi="Times New Roman" w:cs="Times New Roman"/>
          <w:sz w:val="24"/>
          <w:szCs w:val="24"/>
        </w:rPr>
      </w:pPr>
    </w:p>
    <w:p w14:paraId="192D89A5" w14:textId="013C4C78" w:rsidR="00E05BF3" w:rsidRPr="00AD4776" w:rsidRDefault="00805061" w:rsidP="00935EDE">
      <w:pPr>
        <w:pStyle w:val="Odstavecseseznamem"/>
        <w:numPr>
          <w:ilvl w:val="0"/>
          <w:numId w:val="9"/>
        </w:numPr>
        <w:ind w:left="426" w:hanging="426"/>
        <w:outlineLvl w:val="0"/>
        <w:rPr>
          <w:rFonts w:ascii="Times New Roman" w:hAnsi="Times New Roman" w:cs="Times New Roman"/>
          <w:sz w:val="24"/>
          <w:szCs w:val="24"/>
        </w:rPr>
      </w:pPr>
      <w:r w:rsidRPr="00AD4776">
        <w:rPr>
          <w:rFonts w:ascii="Times New Roman" w:hAnsi="Times New Roman" w:cs="Times New Roman"/>
          <w:sz w:val="24"/>
          <w:szCs w:val="24"/>
        </w:rPr>
        <w:t>Poskytovatel p</w:t>
      </w:r>
      <w:r w:rsidR="00EE6CE7" w:rsidRPr="00AD4776">
        <w:rPr>
          <w:rFonts w:ascii="Times New Roman" w:hAnsi="Times New Roman" w:cs="Times New Roman"/>
          <w:sz w:val="24"/>
          <w:szCs w:val="24"/>
        </w:rPr>
        <w:t xml:space="preserve">rohlašuje, že příspěvek dle odst. 4. </w:t>
      </w:r>
      <w:r w:rsidRPr="00AD4776">
        <w:rPr>
          <w:rFonts w:ascii="Times New Roman" w:hAnsi="Times New Roman" w:cs="Times New Roman"/>
          <w:sz w:val="24"/>
          <w:szCs w:val="24"/>
        </w:rPr>
        <w:t>pokr</w:t>
      </w:r>
      <w:r w:rsidR="00EE6CE7" w:rsidRPr="00AD4776">
        <w:rPr>
          <w:rFonts w:ascii="Times New Roman" w:hAnsi="Times New Roman" w:cs="Times New Roman"/>
          <w:sz w:val="24"/>
          <w:szCs w:val="24"/>
        </w:rPr>
        <w:t>yje</w:t>
      </w:r>
      <w:r w:rsidRPr="00AD4776">
        <w:rPr>
          <w:rFonts w:ascii="Times New Roman" w:hAnsi="Times New Roman" w:cs="Times New Roman"/>
          <w:sz w:val="24"/>
          <w:szCs w:val="24"/>
        </w:rPr>
        <w:t xml:space="preserve"> náklady poskytovatele a</w:t>
      </w:r>
      <w:r w:rsidR="00935EDE" w:rsidRPr="00AD4776">
        <w:rPr>
          <w:rFonts w:ascii="Times New Roman" w:hAnsi="Times New Roman" w:cs="Times New Roman"/>
          <w:sz w:val="24"/>
          <w:szCs w:val="24"/>
        </w:rPr>
        <w:t> </w:t>
      </w:r>
      <w:r w:rsidR="00EE6CE7" w:rsidRPr="00AD4776">
        <w:rPr>
          <w:rFonts w:ascii="Times New Roman" w:hAnsi="Times New Roman" w:cs="Times New Roman"/>
          <w:sz w:val="24"/>
          <w:szCs w:val="24"/>
        </w:rPr>
        <w:t>p</w:t>
      </w:r>
      <w:r w:rsidRPr="00AD4776">
        <w:rPr>
          <w:rFonts w:ascii="Times New Roman" w:hAnsi="Times New Roman" w:cs="Times New Roman"/>
          <w:sz w:val="24"/>
          <w:szCs w:val="24"/>
        </w:rPr>
        <w:t>oskytovatel nebude po škole požadovat náhradu dalších nákladů</w:t>
      </w:r>
      <w:r w:rsidR="00EE6CE7" w:rsidRPr="00AD4776">
        <w:rPr>
          <w:rFonts w:ascii="Times New Roman" w:hAnsi="Times New Roman" w:cs="Times New Roman"/>
          <w:sz w:val="24"/>
          <w:szCs w:val="24"/>
        </w:rPr>
        <w:t>.</w:t>
      </w:r>
      <w:r w:rsidRPr="00AD4776">
        <w:rPr>
          <w:rFonts w:ascii="Times New Roman" w:hAnsi="Times New Roman" w:cs="Times New Roman"/>
          <w:sz w:val="24"/>
          <w:szCs w:val="24"/>
        </w:rPr>
        <w:t xml:space="preserve"> </w:t>
      </w:r>
    </w:p>
    <w:p w14:paraId="0306339F" w14:textId="77777777" w:rsidR="00E05BF3" w:rsidRPr="00AD4776" w:rsidRDefault="00E05BF3" w:rsidP="00935EDE">
      <w:pPr>
        <w:pStyle w:val="Odstavecseseznamem"/>
        <w:ind w:left="426" w:hanging="426"/>
        <w:rPr>
          <w:rFonts w:ascii="Times New Roman" w:hAnsi="Times New Roman" w:cs="Times New Roman"/>
          <w:sz w:val="24"/>
          <w:szCs w:val="24"/>
        </w:rPr>
      </w:pPr>
    </w:p>
    <w:p w14:paraId="26B49243" w14:textId="5DD55949" w:rsidR="00935EDE" w:rsidRPr="00AD4776" w:rsidRDefault="00014E28" w:rsidP="00AA221D">
      <w:pPr>
        <w:pStyle w:val="Odstavecseseznamem"/>
        <w:numPr>
          <w:ilvl w:val="0"/>
          <w:numId w:val="9"/>
        </w:numPr>
        <w:ind w:left="426" w:hanging="426"/>
        <w:outlineLvl w:val="0"/>
        <w:rPr>
          <w:rFonts w:ascii="Times New Roman" w:hAnsi="Times New Roman" w:cs="Times New Roman"/>
          <w:bCs/>
          <w:i/>
          <w:iCs/>
          <w:sz w:val="24"/>
          <w:szCs w:val="24"/>
        </w:rPr>
      </w:pPr>
      <w:r w:rsidRPr="00AD4776">
        <w:rPr>
          <w:rFonts w:ascii="Times New Roman" w:hAnsi="Times New Roman" w:cs="Times New Roman"/>
          <w:sz w:val="24"/>
          <w:szCs w:val="24"/>
        </w:rPr>
        <w:t>Příspěvek bude poskytovateli hrazen zálohově, a to</w:t>
      </w:r>
      <w:r w:rsidR="00CB4E21" w:rsidRPr="00AD4776">
        <w:rPr>
          <w:rFonts w:ascii="Times New Roman" w:hAnsi="Times New Roman" w:cs="Times New Roman"/>
          <w:sz w:val="24"/>
          <w:szCs w:val="24"/>
        </w:rPr>
        <w:t xml:space="preserve"> </w:t>
      </w:r>
      <w:r w:rsidR="007D38E6" w:rsidRPr="00AD4776">
        <w:rPr>
          <w:rFonts w:ascii="Times New Roman" w:hAnsi="Times New Roman" w:cs="Times New Roman"/>
          <w:sz w:val="24"/>
          <w:szCs w:val="24"/>
        </w:rPr>
        <w:t xml:space="preserve">měsíčně </w:t>
      </w:r>
      <w:r w:rsidR="00CB4E21" w:rsidRPr="00AD4776">
        <w:rPr>
          <w:rFonts w:ascii="Times New Roman" w:hAnsi="Times New Roman" w:cs="Times New Roman"/>
          <w:sz w:val="24"/>
          <w:szCs w:val="24"/>
        </w:rPr>
        <w:t xml:space="preserve"> </w:t>
      </w:r>
      <w:r w:rsidR="003F1B39" w:rsidRPr="00AD4776">
        <w:rPr>
          <w:rFonts w:ascii="Times New Roman" w:hAnsi="Times New Roman" w:cs="Times New Roman"/>
          <w:sz w:val="24"/>
          <w:szCs w:val="24"/>
        </w:rPr>
        <w:t>převodem finančních prostředků na jeho bankovní účet.</w:t>
      </w:r>
      <w:r w:rsidR="007D38E6" w:rsidRPr="00AD4776">
        <w:rPr>
          <w:rFonts w:ascii="Times New Roman" w:hAnsi="Times New Roman" w:cs="Times New Roman"/>
          <w:sz w:val="24"/>
          <w:szCs w:val="24"/>
        </w:rPr>
        <w:t xml:space="preserve"> Finanční prostředky budou připsány nejpozději k poslednímu pracovnímu dni příslušného měsíce</w:t>
      </w:r>
      <w:r w:rsidR="007D38E6" w:rsidRPr="00AD4776">
        <w:t>.</w:t>
      </w:r>
      <w:r w:rsidR="00804461" w:rsidRPr="00AD4776">
        <w:t xml:space="preserve"> </w:t>
      </w:r>
    </w:p>
    <w:p w14:paraId="5CCF2C8B" w14:textId="77777777" w:rsidR="00E16FA6" w:rsidRPr="00AD4776" w:rsidRDefault="00E16FA6" w:rsidP="00E16FA6">
      <w:pPr>
        <w:pStyle w:val="Odstavecseseznamem"/>
        <w:ind w:left="426"/>
        <w:outlineLvl w:val="0"/>
        <w:rPr>
          <w:rFonts w:ascii="Times New Roman" w:hAnsi="Times New Roman" w:cs="Times New Roman"/>
          <w:bCs/>
          <w:i/>
          <w:iCs/>
          <w:sz w:val="24"/>
          <w:szCs w:val="24"/>
        </w:rPr>
      </w:pPr>
    </w:p>
    <w:p w14:paraId="20CAFF95" w14:textId="75FBB1ED" w:rsidR="00AC74CD" w:rsidRDefault="00AC74CD"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Pokud dojde v průběhu školního roku ke změně počtu dětí, žáků</w:t>
      </w:r>
      <w:r w:rsidR="006666EF" w:rsidRPr="00AD4776">
        <w:rPr>
          <w:rFonts w:ascii="Times New Roman" w:hAnsi="Times New Roman" w:cs="Times New Roman"/>
          <w:sz w:val="24"/>
          <w:szCs w:val="24"/>
        </w:rPr>
        <w:t>, studentů</w:t>
      </w:r>
      <w:r w:rsidRPr="00AD4776">
        <w:rPr>
          <w:rFonts w:ascii="Times New Roman" w:hAnsi="Times New Roman" w:cs="Times New Roman"/>
          <w:sz w:val="24"/>
          <w:szCs w:val="24"/>
        </w:rPr>
        <w:t xml:space="preserve"> ve srovnání s počtem,</w:t>
      </w:r>
      <w:r w:rsidR="003A5186" w:rsidRPr="00AD4776">
        <w:rPr>
          <w:rFonts w:ascii="Times New Roman" w:hAnsi="Times New Roman" w:cs="Times New Roman"/>
          <w:sz w:val="24"/>
          <w:szCs w:val="24"/>
        </w:rPr>
        <w:t xml:space="preserve"> uvedeným v bodě 2 toho</w:t>
      </w:r>
      <w:r w:rsidR="00804461" w:rsidRPr="00AD4776">
        <w:rPr>
          <w:rFonts w:ascii="Times New Roman" w:hAnsi="Times New Roman" w:cs="Times New Roman"/>
          <w:sz w:val="24"/>
          <w:szCs w:val="24"/>
        </w:rPr>
        <w:t>to</w:t>
      </w:r>
      <w:r w:rsidR="003A5186" w:rsidRPr="00AD4776">
        <w:rPr>
          <w:rFonts w:ascii="Times New Roman" w:hAnsi="Times New Roman" w:cs="Times New Roman"/>
          <w:sz w:val="24"/>
          <w:szCs w:val="24"/>
        </w:rPr>
        <w:t xml:space="preserve"> dodatku, </w:t>
      </w:r>
      <w:r w:rsidR="006666EF" w:rsidRPr="00AD4776">
        <w:rPr>
          <w:rFonts w:ascii="Times New Roman" w:hAnsi="Times New Roman" w:cs="Times New Roman"/>
          <w:sz w:val="24"/>
          <w:szCs w:val="24"/>
        </w:rPr>
        <w:t xml:space="preserve"> </w:t>
      </w:r>
      <w:r w:rsidRPr="00AD4776">
        <w:rPr>
          <w:rFonts w:ascii="Times New Roman" w:hAnsi="Times New Roman" w:cs="Times New Roman"/>
          <w:sz w:val="24"/>
          <w:szCs w:val="24"/>
        </w:rPr>
        <w:t xml:space="preserve">na který se poskytuje </w:t>
      </w:r>
      <w:r w:rsidR="00805061" w:rsidRPr="00AD4776">
        <w:rPr>
          <w:rFonts w:ascii="Times New Roman" w:hAnsi="Times New Roman" w:cs="Times New Roman"/>
          <w:sz w:val="24"/>
          <w:szCs w:val="24"/>
        </w:rPr>
        <w:t>příspěvek</w:t>
      </w:r>
      <w:r w:rsidR="003A5186" w:rsidRPr="00AD4776">
        <w:rPr>
          <w:rFonts w:ascii="Times New Roman" w:hAnsi="Times New Roman" w:cs="Times New Roman"/>
          <w:sz w:val="24"/>
          <w:szCs w:val="24"/>
        </w:rPr>
        <w:t>, je</w:t>
      </w:r>
      <w:r w:rsidR="00804461" w:rsidRPr="00AD4776">
        <w:rPr>
          <w:rFonts w:ascii="Times New Roman" w:hAnsi="Times New Roman" w:cs="Times New Roman"/>
          <w:sz w:val="24"/>
          <w:szCs w:val="24"/>
        </w:rPr>
        <w:t xml:space="preserve"> </w:t>
      </w:r>
      <w:r w:rsidR="003A5186" w:rsidRPr="00AD4776">
        <w:rPr>
          <w:rFonts w:ascii="Times New Roman" w:hAnsi="Times New Roman" w:cs="Times New Roman"/>
          <w:sz w:val="24"/>
          <w:szCs w:val="24"/>
        </w:rPr>
        <w:t xml:space="preserve">poskytovatel povinen tuto skutečnost </w:t>
      </w:r>
      <w:r w:rsidRPr="00AD4776">
        <w:rPr>
          <w:rFonts w:ascii="Times New Roman" w:hAnsi="Times New Roman" w:cs="Times New Roman"/>
          <w:sz w:val="24"/>
          <w:szCs w:val="24"/>
        </w:rPr>
        <w:t xml:space="preserve">neprodleně </w:t>
      </w:r>
      <w:r w:rsidR="00804461" w:rsidRPr="00AD4776">
        <w:rPr>
          <w:rFonts w:ascii="Times New Roman" w:hAnsi="Times New Roman" w:cs="Times New Roman"/>
          <w:sz w:val="24"/>
          <w:szCs w:val="24"/>
        </w:rPr>
        <w:t>písemně oznámit</w:t>
      </w:r>
      <w:r w:rsidRPr="00AD4776">
        <w:rPr>
          <w:rFonts w:ascii="Times New Roman" w:hAnsi="Times New Roman" w:cs="Times New Roman"/>
          <w:sz w:val="24"/>
          <w:szCs w:val="24"/>
        </w:rPr>
        <w:t xml:space="preserve"> </w:t>
      </w:r>
      <w:r w:rsidR="00805061" w:rsidRPr="00AD4776">
        <w:rPr>
          <w:rFonts w:ascii="Times New Roman" w:hAnsi="Times New Roman" w:cs="Times New Roman"/>
          <w:sz w:val="24"/>
          <w:szCs w:val="24"/>
        </w:rPr>
        <w:t>škole</w:t>
      </w:r>
      <w:r w:rsidR="00804461" w:rsidRPr="00AD4776">
        <w:rPr>
          <w:rFonts w:ascii="Times New Roman" w:hAnsi="Times New Roman" w:cs="Times New Roman"/>
          <w:sz w:val="24"/>
          <w:szCs w:val="24"/>
        </w:rPr>
        <w:t>. Z</w:t>
      </w:r>
      <w:r w:rsidR="003A5186" w:rsidRPr="00AD4776">
        <w:rPr>
          <w:rFonts w:ascii="Times New Roman" w:hAnsi="Times New Roman" w:cs="Times New Roman"/>
          <w:sz w:val="24"/>
          <w:szCs w:val="24"/>
        </w:rPr>
        <w:t>měna bude zohledněna při stanovení výše příspěvku.</w:t>
      </w:r>
      <w:r w:rsidRPr="00AD4776">
        <w:rPr>
          <w:rFonts w:ascii="Times New Roman" w:hAnsi="Times New Roman" w:cs="Times New Roman"/>
          <w:sz w:val="24"/>
          <w:szCs w:val="24"/>
        </w:rPr>
        <w:t xml:space="preserve"> </w:t>
      </w:r>
      <w:r w:rsidR="00805061" w:rsidRPr="00AD4776">
        <w:rPr>
          <w:rFonts w:ascii="Times New Roman" w:hAnsi="Times New Roman" w:cs="Times New Roman"/>
          <w:sz w:val="24"/>
          <w:szCs w:val="24"/>
        </w:rPr>
        <w:t>Škola</w:t>
      </w:r>
      <w:r w:rsidRPr="00AD4776">
        <w:rPr>
          <w:rFonts w:ascii="Times New Roman" w:hAnsi="Times New Roman" w:cs="Times New Roman"/>
          <w:sz w:val="24"/>
          <w:szCs w:val="24"/>
        </w:rPr>
        <w:t xml:space="preserve"> si vyhrazuje právo požádat </w:t>
      </w:r>
      <w:r w:rsidR="00805061" w:rsidRPr="00AD4776">
        <w:rPr>
          <w:rFonts w:ascii="Times New Roman" w:hAnsi="Times New Roman" w:cs="Times New Roman"/>
          <w:sz w:val="24"/>
          <w:szCs w:val="24"/>
        </w:rPr>
        <w:t>poskytovatele o</w:t>
      </w:r>
      <w:r w:rsidRPr="00AD4776">
        <w:rPr>
          <w:rFonts w:ascii="Times New Roman" w:hAnsi="Times New Roman" w:cs="Times New Roman"/>
          <w:sz w:val="24"/>
          <w:szCs w:val="24"/>
        </w:rPr>
        <w:t xml:space="preserve"> hodnověrné prokázání skutečností souvisejících s</w:t>
      </w:r>
      <w:r w:rsidR="00805061" w:rsidRPr="00AD4776">
        <w:rPr>
          <w:rFonts w:ascii="Times New Roman" w:hAnsi="Times New Roman" w:cs="Times New Roman"/>
          <w:sz w:val="24"/>
          <w:szCs w:val="24"/>
        </w:rPr>
        <w:t>e</w:t>
      </w:r>
      <w:r w:rsidRPr="00AD4776">
        <w:rPr>
          <w:rFonts w:ascii="Times New Roman" w:hAnsi="Times New Roman" w:cs="Times New Roman"/>
          <w:sz w:val="24"/>
          <w:szCs w:val="24"/>
        </w:rPr>
        <w:t xml:space="preserve"> změnou počtu dětí, žáků</w:t>
      </w:r>
      <w:r w:rsidR="006666EF" w:rsidRPr="00AD4776">
        <w:rPr>
          <w:rFonts w:ascii="Times New Roman" w:hAnsi="Times New Roman" w:cs="Times New Roman"/>
          <w:sz w:val="24"/>
          <w:szCs w:val="24"/>
        </w:rPr>
        <w:t>, studentů</w:t>
      </w:r>
      <w:r w:rsidRPr="00AD4776">
        <w:rPr>
          <w:rFonts w:ascii="Times New Roman" w:hAnsi="Times New Roman" w:cs="Times New Roman"/>
          <w:sz w:val="24"/>
          <w:szCs w:val="24"/>
        </w:rPr>
        <w:t xml:space="preserve">. </w:t>
      </w:r>
    </w:p>
    <w:p w14:paraId="53E5BBB9" w14:textId="2F5F84E5" w:rsidR="00D30707" w:rsidRDefault="00D30707" w:rsidP="00D30707">
      <w:pPr>
        <w:pStyle w:val="Odstavecseseznamem"/>
        <w:ind w:left="426"/>
        <w:rPr>
          <w:rFonts w:ascii="Times New Roman" w:hAnsi="Times New Roman" w:cs="Times New Roman"/>
          <w:sz w:val="24"/>
          <w:szCs w:val="24"/>
        </w:rPr>
      </w:pPr>
    </w:p>
    <w:p w14:paraId="16FD87BF" w14:textId="49A7BC74" w:rsidR="00F71205" w:rsidRPr="002C6D81" w:rsidRDefault="00D30707" w:rsidP="00EA35D9">
      <w:pPr>
        <w:pStyle w:val="Odstavecseseznamem"/>
        <w:numPr>
          <w:ilvl w:val="0"/>
          <w:numId w:val="9"/>
        </w:numPr>
        <w:ind w:left="426" w:hanging="426"/>
        <w:rPr>
          <w:rFonts w:ascii="Times New Roman" w:hAnsi="Times New Roman" w:cs="Times New Roman"/>
          <w:sz w:val="24"/>
          <w:szCs w:val="24"/>
          <w:highlight w:val="yellow"/>
        </w:rPr>
      </w:pPr>
      <w:bookmarkStart w:id="0" w:name="_GoBack"/>
      <w:bookmarkEnd w:id="0"/>
      <w:r w:rsidRPr="002C6D81">
        <w:rPr>
          <w:rFonts w:ascii="Times New Roman" w:hAnsi="Times New Roman" w:cs="Times New Roman"/>
          <w:sz w:val="24"/>
          <w:szCs w:val="24"/>
        </w:rPr>
        <w:t xml:space="preserve">„Příspěvek na stravování se poskytuje žákům a studentům závěrečných ročníků až do konce školního roku, tj. do 31. 8. příslušného roku, bez ohledu na termín konání maturitní nebo závěrečné </w:t>
      </w:r>
      <w:r w:rsidR="00CE3AE3" w:rsidRPr="002C6D81">
        <w:rPr>
          <w:rFonts w:ascii="Times New Roman" w:hAnsi="Times New Roman" w:cs="Times New Roman"/>
          <w:sz w:val="24"/>
          <w:szCs w:val="24"/>
        </w:rPr>
        <w:t xml:space="preserve">zkoušky. Podmínkou je, že žák se dostaví ke zkoušce a vykoná ji a to bez ohledu, zda úspěšně nebo neúspěšně. </w:t>
      </w:r>
      <w:r w:rsidRPr="002C6D81">
        <w:rPr>
          <w:rFonts w:ascii="Times New Roman" w:hAnsi="Times New Roman" w:cs="Times New Roman"/>
          <w:sz w:val="24"/>
          <w:szCs w:val="24"/>
        </w:rPr>
        <w:t xml:space="preserve"> </w:t>
      </w:r>
    </w:p>
    <w:p w14:paraId="2267788B" w14:textId="54C2EBB7" w:rsidR="00CE3AE3" w:rsidRPr="002C6D81" w:rsidRDefault="00CE3AE3" w:rsidP="00CE3AE3">
      <w:pPr>
        <w:pStyle w:val="Odstavecseseznamem"/>
        <w:ind w:left="426"/>
        <w:rPr>
          <w:rFonts w:ascii="Times New Roman" w:hAnsi="Times New Roman" w:cs="Times New Roman"/>
          <w:color w:val="3A7C22" w:themeColor="accent6" w:themeShade="BF"/>
          <w:sz w:val="24"/>
          <w:szCs w:val="24"/>
        </w:rPr>
      </w:pPr>
    </w:p>
    <w:p w14:paraId="7B9E3CB0" w14:textId="0267DB94" w:rsidR="00F71205" w:rsidRPr="002C6D81" w:rsidRDefault="00F71205" w:rsidP="00C17B3E">
      <w:pPr>
        <w:pStyle w:val="Odstavecseseznamem"/>
        <w:numPr>
          <w:ilvl w:val="0"/>
          <w:numId w:val="9"/>
        </w:numPr>
        <w:ind w:left="426" w:hanging="426"/>
        <w:rPr>
          <w:rFonts w:ascii="Times New Roman" w:hAnsi="Times New Roman" w:cs="Times New Roman"/>
          <w:sz w:val="24"/>
          <w:szCs w:val="24"/>
          <w:highlight w:val="yellow"/>
        </w:rPr>
      </w:pPr>
      <w:r w:rsidRPr="002C6D81">
        <w:rPr>
          <w:rFonts w:ascii="Times New Roman" w:hAnsi="Times New Roman" w:cs="Times New Roman"/>
          <w:sz w:val="24"/>
          <w:szCs w:val="24"/>
        </w:rPr>
        <w:t>Pokud žák nebo student, který byl na začátku školního roku přihlášen ke stravování, během školního roku ukončí vzdělávání ve škole, oznámí tuto skutečnost škola poskytovateli. Škola následně poníží poskytovateli výši zálohy příspěvku podle skutečného počtu strávníků od následujícího měsíce</w:t>
      </w:r>
      <w:r w:rsidRPr="002C6D81">
        <w:t>.</w:t>
      </w:r>
    </w:p>
    <w:p w14:paraId="136BC38D" w14:textId="77777777" w:rsidR="00D30707" w:rsidRPr="00D30707" w:rsidRDefault="00D30707" w:rsidP="00D30707">
      <w:pPr>
        <w:pStyle w:val="Odstavecseseznamem"/>
        <w:ind w:left="426"/>
        <w:rPr>
          <w:rFonts w:ascii="Times New Roman" w:hAnsi="Times New Roman" w:cs="Times New Roman"/>
          <w:sz w:val="24"/>
          <w:szCs w:val="24"/>
          <w:highlight w:val="yellow"/>
        </w:rPr>
      </w:pPr>
    </w:p>
    <w:p w14:paraId="6147A3F9" w14:textId="2A0D9F49" w:rsidR="00445F2E" w:rsidRPr="00AD4776" w:rsidRDefault="00805061" w:rsidP="00935EDE">
      <w:pPr>
        <w:pStyle w:val="Odstavecseseznamem"/>
        <w:numPr>
          <w:ilvl w:val="0"/>
          <w:numId w:val="9"/>
        </w:numPr>
        <w:ind w:left="426" w:hanging="426"/>
        <w:rPr>
          <w:rFonts w:ascii="Times New Roman" w:hAnsi="Times New Roman" w:cs="Times New Roman"/>
          <w:sz w:val="24"/>
          <w:szCs w:val="24"/>
        </w:rPr>
      </w:pPr>
      <w:bookmarkStart w:id="1" w:name="_Hlk61523392"/>
      <w:bookmarkStart w:id="2" w:name="_Hlk61523976"/>
      <w:r w:rsidRPr="00AD4776">
        <w:rPr>
          <w:rFonts w:ascii="Times New Roman" w:hAnsi="Times New Roman" w:cs="Times New Roman"/>
          <w:sz w:val="24"/>
          <w:szCs w:val="24"/>
        </w:rPr>
        <w:t xml:space="preserve">Škola </w:t>
      </w:r>
      <w:r w:rsidR="00AC74CD" w:rsidRPr="00AD4776">
        <w:rPr>
          <w:rFonts w:ascii="Times New Roman" w:hAnsi="Times New Roman" w:cs="Times New Roman"/>
          <w:sz w:val="24"/>
          <w:szCs w:val="24"/>
        </w:rPr>
        <w:t xml:space="preserve">upraví výši </w:t>
      </w:r>
      <w:r w:rsidRPr="00AD4776">
        <w:rPr>
          <w:rFonts w:ascii="Times New Roman" w:hAnsi="Times New Roman" w:cs="Times New Roman"/>
          <w:sz w:val="24"/>
          <w:szCs w:val="24"/>
        </w:rPr>
        <w:t xml:space="preserve">příspěvku </w:t>
      </w:r>
      <w:r w:rsidR="00AC74CD" w:rsidRPr="00AD4776">
        <w:rPr>
          <w:rFonts w:ascii="Times New Roman" w:hAnsi="Times New Roman" w:cs="Times New Roman"/>
          <w:sz w:val="24"/>
          <w:szCs w:val="24"/>
        </w:rPr>
        <w:t xml:space="preserve">od </w:t>
      </w:r>
      <w:r w:rsidRPr="00AD4776">
        <w:rPr>
          <w:rFonts w:ascii="Times New Roman" w:hAnsi="Times New Roman" w:cs="Times New Roman"/>
          <w:sz w:val="24"/>
          <w:szCs w:val="24"/>
        </w:rPr>
        <w:t xml:space="preserve">měsíce </w:t>
      </w:r>
      <w:r w:rsidR="00AC74CD" w:rsidRPr="00AD4776">
        <w:rPr>
          <w:rFonts w:ascii="Times New Roman" w:hAnsi="Times New Roman" w:cs="Times New Roman"/>
          <w:sz w:val="24"/>
          <w:szCs w:val="24"/>
        </w:rPr>
        <w:t>následujícího po změně</w:t>
      </w:r>
      <w:r w:rsidR="006666EF" w:rsidRPr="00AD4776">
        <w:rPr>
          <w:rFonts w:ascii="Times New Roman" w:hAnsi="Times New Roman" w:cs="Times New Roman"/>
          <w:sz w:val="24"/>
          <w:szCs w:val="24"/>
        </w:rPr>
        <w:t>.</w:t>
      </w:r>
      <w:r w:rsidR="00AC74CD" w:rsidRPr="00AD4776">
        <w:rPr>
          <w:rFonts w:ascii="Times New Roman" w:hAnsi="Times New Roman" w:cs="Times New Roman"/>
          <w:sz w:val="24"/>
          <w:szCs w:val="24"/>
        </w:rPr>
        <w:t xml:space="preserve"> Pro výpočet výše </w:t>
      </w:r>
      <w:r w:rsidRPr="00AD4776">
        <w:rPr>
          <w:rFonts w:ascii="Times New Roman" w:hAnsi="Times New Roman" w:cs="Times New Roman"/>
          <w:sz w:val="24"/>
          <w:szCs w:val="24"/>
        </w:rPr>
        <w:t xml:space="preserve">příspěvku </w:t>
      </w:r>
      <w:r w:rsidR="00AC74CD" w:rsidRPr="00AD4776">
        <w:rPr>
          <w:rFonts w:ascii="Times New Roman" w:hAnsi="Times New Roman" w:cs="Times New Roman"/>
          <w:sz w:val="24"/>
          <w:szCs w:val="24"/>
        </w:rPr>
        <w:t>na další</w:t>
      </w:r>
      <w:r w:rsidRPr="00AD4776">
        <w:rPr>
          <w:rFonts w:ascii="Times New Roman" w:hAnsi="Times New Roman" w:cs="Times New Roman"/>
          <w:sz w:val="24"/>
          <w:szCs w:val="24"/>
        </w:rPr>
        <w:t xml:space="preserve"> měsíc</w:t>
      </w:r>
      <w:r w:rsidR="00AC74CD" w:rsidRPr="00AD4776">
        <w:rPr>
          <w:rFonts w:ascii="Times New Roman" w:hAnsi="Times New Roman" w:cs="Times New Roman"/>
          <w:sz w:val="24"/>
          <w:szCs w:val="24"/>
        </w:rPr>
        <w:t xml:space="preserve"> se použije konečný počet dětí, žáků</w:t>
      </w:r>
      <w:r w:rsidR="006666EF" w:rsidRPr="00AD4776">
        <w:rPr>
          <w:rFonts w:ascii="Times New Roman" w:hAnsi="Times New Roman" w:cs="Times New Roman"/>
          <w:sz w:val="24"/>
          <w:szCs w:val="24"/>
        </w:rPr>
        <w:t>, studentů</w:t>
      </w:r>
      <w:r w:rsidR="00AC74CD" w:rsidRPr="00AD4776">
        <w:rPr>
          <w:rFonts w:ascii="Times New Roman" w:hAnsi="Times New Roman" w:cs="Times New Roman"/>
          <w:sz w:val="24"/>
          <w:szCs w:val="24"/>
        </w:rPr>
        <w:t xml:space="preserve"> k poslednímu dni předchozího </w:t>
      </w:r>
      <w:r w:rsidRPr="00AD4776">
        <w:rPr>
          <w:rFonts w:ascii="Times New Roman" w:hAnsi="Times New Roman" w:cs="Times New Roman"/>
          <w:sz w:val="24"/>
          <w:szCs w:val="24"/>
        </w:rPr>
        <w:t>měsíce</w:t>
      </w:r>
      <w:r w:rsidR="00175A26" w:rsidRPr="00AD4776">
        <w:rPr>
          <w:rFonts w:ascii="Times New Roman" w:hAnsi="Times New Roman" w:cs="Times New Roman"/>
          <w:sz w:val="24"/>
          <w:szCs w:val="24"/>
        </w:rPr>
        <w:t>.</w:t>
      </w:r>
      <w:r w:rsidR="00AC74CD" w:rsidRPr="00AD4776">
        <w:rPr>
          <w:rFonts w:ascii="Times New Roman" w:hAnsi="Times New Roman" w:cs="Times New Roman"/>
          <w:sz w:val="24"/>
          <w:szCs w:val="24"/>
        </w:rPr>
        <w:t xml:space="preserve"> Vzniklý přeplatek nebo nedoplatek se zohlední při stanovení </w:t>
      </w:r>
      <w:r w:rsidR="00445F2E" w:rsidRPr="00AD4776">
        <w:rPr>
          <w:rFonts w:ascii="Times New Roman" w:hAnsi="Times New Roman" w:cs="Times New Roman"/>
          <w:sz w:val="24"/>
          <w:szCs w:val="24"/>
        </w:rPr>
        <w:t>příspěvku na následující období</w:t>
      </w:r>
      <w:bookmarkEnd w:id="1"/>
      <w:bookmarkEnd w:id="2"/>
      <w:r w:rsidR="00AC74CD" w:rsidRPr="00AD4776">
        <w:rPr>
          <w:rFonts w:ascii="Times New Roman" w:hAnsi="Times New Roman" w:cs="Times New Roman"/>
          <w:sz w:val="24"/>
          <w:szCs w:val="24"/>
        </w:rPr>
        <w:t xml:space="preserve">.  </w:t>
      </w:r>
    </w:p>
    <w:p w14:paraId="146A6BF0" w14:textId="539924D6" w:rsidR="00445F2E" w:rsidRDefault="00445F2E" w:rsidP="0019178F">
      <w:pPr>
        <w:pStyle w:val="Odstavecseseznamem"/>
        <w:ind w:left="426"/>
        <w:rPr>
          <w:rFonts w:ascii="Times New Roman" w:hAnsi="Times New Roman" w:cs="Times New Roman"/>
          <w:color w:val="3A7C22" w:themeColor="accent6" w:themeShade="BF"/>
          <w:sz w:val="24"/>
          <w:szCs w:val="24"/>
        </w:rPr>
      </w:pPr>
    </w:p>
    <w:p w14:paraId="562D909E" w14:textId="77777777" w:rsidR="0019178F" w:rsidRPr="0019178F" w:rsidRDefault="0019178F" w:rsidP="0019178F">
      <w:pPr>
        <w:pStyle w:val="Odstavecseseznamem"/>
        <w:ind w:left="426"/>
        <w:rPr>
          <w:rFonts w:ascii="Times New Roman" w:hAnsi="Times New Roman" w:cs="Times New Roman"/>
          <w:color w:val="3A7C22" w:themeColor="accent6" w:themeShade="BF"/>
          <w:sz w:val="24"/>
          <w:szCs w:val="24"/>
        </w:rPr>
      </w:pPr>
    </w:p>
    <w:p w14:paraId="4AB49DBD" w14:textId="31699CD2" w:rsidR="00445F2E" w:rsidRPr="00AD4776" w:rsidRDefault="00445F2E"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 xml:space="preserve">Škola </w:t>
      </w:r>
      <w:r w:rsidR="00AC74CD" w:rsidRPr="00AD4776">
        <w:rPr>
          <w:rFonts w:ascii="Times New Roman" w:hAnsi="Times New Roman" w:cs="Times New Roman"/>
          <w:sz w:val="24"/>
          <w:szCs w:val="24"/>
        </w:rPr>
        <w:t>může odstoupit od smlouvy, zjistí-li Česká školní inspekce nebo jiný kontrolní orgán v průběhu školního roku závažné nedostatky v</w:t>
      </w:r>
      <w:r w:rsidRPr="00AD4776">
        <w:rPr>
          <w:rFonts w:ascii="Times New Roman" w:hAnsi="Times New Roman" w:cs="Times New Roman"/>
          <w:sz w:val="24"/>
          <w:szCs w:val="24"/>
        </w:rPr>
        <w:t> </w:t>
      </w:r>
      <w:r w:rsidR="00AC74CD" w:rsidRPr="00AD4776">
        <w:rPr>
          <w:rFonts w:ascii="Times New Roman" w:hAnsi="Times New Roman" w:cs="Times New Roman"/>
          <w:sz w:val="24"/>
          <w:szCs w:val="24"/>
        </w:rPr>
        <w:t>činnosti</w:t>
      </w:r>
      <w:r w:rsidRPr="00AD4776">
        <w:rPr>
          <w:rFonts w:ascii="Times New Roman" w:hAnsi="Times New Roman" w:cs="Times New Roman"/>
          <w:sz w:val="24"/>
          <w:szCs w:val="24"/>
        </w:rPr>
        <w:t xml:space="preserve"> poskytovatele</w:t>
      </w:r>
      <w:r w:rsidR="00AC74CD" w:rsidRPr="00AD4776">
        <w:rPr>
          <w:rFonts w:ascii="Times New Roman" w:hAnsi="Times New Roman" w:cs="Times New Roman"/>
          <w:sz w:val="24"/>
          <w:szCs w:val="24"/>
        </w:rPr>
        <w:t xml:space="preserve">, nedojde-li k jiné dohodě. Účinky odstoupení od smlouvy nastávají dnem doručení projevu vůle </w:t>
      </w:r>
      <w:r w:rsidRPr="00AD4776">
        <w:rPr>
          <w:rFonts w:ascii="Times New Roman" w:hAnsi="Times New Roman" w:cs="Times New Roman"/>
          <w:sz w:val="24"/>
          <w:szCs w:val="24"/>
        </w:rPr>
        <w:t>školy</w:t>
      </w:r>
      <w:r w:rsidR="00AC74CD" w:rsidRPr="00AD4776">
        <w:rPr>
          <w:rFonts w:ascii="Times New Roman" w:hAnsi="Times New Roman" w:cs="Times New Roman"/>
          <w:sz w:val="24"/>
          <w:szCs w:val="24"/>
        </w:rPr>
        <w:t xml:space="preserve"> odstoupit od smlouvy p</w:t>
      </w:r>
      <w:r w:rsidRPr="00AD4776">
        <w:rPr>
          <w:rFonts w:ascii="Times New Roman" w:hAnsi="Times New Roman" w:cs="Times New Roman"/>
          <w:sz w:val="24"/>
          <w:szCs w:val="24"/>
        </w:rPr>
        <w:t>oskytovateli</w:t>
      </w:r>
      <w:r w:rsidR="00AC74CD" w:rsidRPr="00AD4776">
        <w:rPr>
          <w:rFonts w:ascii="Times New Roman" w:hAnsi="Times New Roman" w:cs="Times New Roman"/>
          <w:sz w:val="24"/>
          <w:szCs w:val="24"/>
        </w:rPr>
        <w:t>.</w:t>
      </w:r>
    </w:p>
    <w:p w14:paraId="0E1431FB" w14:textId="77777777" w:rsidR="00445F2E" w:rsidRPr="00AD4776" w:rsidRDefault="00445F2E" w:rsidP="00935EDE">
      <w:pPr>
        <w:pStyle w:val="Odstavecseseznamem"/>
        <w:ind w:left="426" w:hanging="426"/>
        <w:rPr>
          <w:rFonts w:ascii="Times New Roman" w:hAnsi="Times New Roman" w:cs="Times New Roman"/>
          <w:sz w:val="24"/>
          <w:szCs w:val="24"/>
        </w:rPr>
      </w:pPr>
    </w:p>
    <w:p w14:paraId="71EAAEDB" w14:textId="7E6F2799" w:rsidR="00E05BF3" w:rsidRPr="00AD4776" w:rsidRDefault="00AC74CD"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 xml:space="preserve">V případě, že </w:t>
      </w:r>
      <w:r w:rsidR="00445F2E" w:rsidRPr="00AD4776">
        <w:rPr>
          <w:rFonts w:ascii="Times New Roman" w:hAnsi="Times New Roman" w:cs="Times New Roman"/>
          <w:sz w:val="24"/>
          <w:szCs w:val="24"/>
        </w:rPr>
        <w:t>škola</w:t>
      </w:r>
      <w:r w:rsidRPr="00AD4776">
        <w:rPr>
          <w:rFonts w:ascii="Times New Roman" w:hAnsi="Times New Roman" w:cs="Times New Roman"/>
          <w:sz w:val="24"/>
          <w:szCs w:val="24"/>
        </w:rPr>
        <w:t xml:space="preserve"> odstoupí od smlouvy, je p</w:t>
      </w:r>
      <w:r w:rsidR="00445F2E" w:rsidRPr="00AD4776">
        <w:rPr>
          <w:rFonts w:ascii="Times New Roman" w:hAnsi="Times New Roman" w:cs="Times New Roman"/>
          <w:sz w:val="24"/>
          <w:szCs w:val="24"/>
        </w:rPr>
        <w:t xml:space="preserve">oskytovatel </w:t>
      </w:r>
      <w:r w:rsidRPr="00AD4776">
        <w:rPr>
          <w:rFonts w:ascii="Times New Roman" w:hAnsi="Times New Roman" w:cs="Times New Roman"/>
          <w:sz w:val="24"/>
          <w:szCs w:val="24"/>
        </w:rPr>
        <w:t>povin</w:t>
      </w:r>
      <w:r w:rsidR="00445F2E" w:rsidRPr="00AD4776">
        <w:rPr>
          <w:rFonts w:ascii="Times New Roman" w:hAnsi="Times New Roman" w:cs="Times New Roman"/>
          <w:sz w:val="24"/>
          <w:szCs w:val="24"/>
        </w:rPr>
        <w:t>en</w:t>
      </w:r>
      <w:r w:rsidRPr="00AD4776">
        <w:rPr>
          <w:rFonts w:ascii="Times New Roman" w:hAnsi="Times New Roman" w:cs="Times New Roman"/>
          <w:sz w:val="24"/>
          <w:szCs w:val="24"/>
        </w:rPr>
        <w:t xml:space="preserve"> vrátit poskytnut</w:t>
      </w:r>
      <w:r w:rsidR="00445F2E" w:rsidRPr="00AD4776">
        <w:rPr>
          <w:rFonts w:ascii="Times New Roman" w:hAnsi="Times New Roman" w:cs="Times New Roman"/>
          <w:sz w:val="24"/>
          <w:szCs w:val="24"/>
        </w:rPr>
        <w:t>ý příspěvek</w:t>
      </w:r>
      <w:r w:rsidRPr="00AD4776">
        <w:rPr>
          <w:rFonts w:ascii="Times New Roman" w:hAnsi="Times New Roman" w:cs="Times New Roman"/>
          <w:sz w:val="24"/>
          <w:szCs w:val="24"/>
        </w:rPr>
        <w:t xml:space="preserve"> nejdéle do 15 kalendářních dnů ode dne doručení odstoupení, a to na účet </w:t>
      </w:r>
      <w:r w:rsidR="00445F2E" w:rsidRPr="00AD4776">
        <w:rPr>
          <w:rFonts w:ascii="Times New Roman" w:hAnsi="Times New Roman" w:cs="Times New Roman"/>
          <w:sz w:val="24"/>
          <w:szCs w:val="24"/>
        </w:rPr>
        <w:t>školy</w:t>
      </w:r>
      <w:r w:rsidRPr="00AD4776">
        <w:rPr>
          <w:rFonts w:ascii="Times New Roman" w:hAnsi="Times New Roman" w:cs="Times New Roman"/>
          <w:sz w:val="24"/>
          <w:szCs w:val="24"/>
        </w:rPr>
        <w:t xml:space="preserve"> uvedený v záhlaví této smlouvy.</w:t>
      </w:r>
    </w:p>
    <w:p w14:paraId="53430909" w14:textId="77777777" w:rsidR="00E05BF3" w:rsidRPr="00AD4776" w:rsidRDefault="00E05BF3" w:rsidP="00935EDE">
      <w:pPr>
        <w:pStyle w:val="Odstavecseseznamem"/>
        <w:ind w:left="426" w:hanging="426"/>
        <w:rPr>
          <w:rFonts w:ascii="Times New Roman" w:hAnsi="Times New Roman" w:cs="Times New Roman"/>
          <w:sz w:val="24"/>
          <w:szCs w:val="24"/>
        </w:rPr>
      </w:pPr>
    </w:p>
    <w:p w14:paraId="2E78450A" w14:textId="55EF20EB" w:rsidR="00B72EC1" w:rsidRPr="00AD4776" w:rsidRDefault="00AC74CD"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V rámci finančního vypořádání je p</w:t>
      </w:r>
      <w:r w:rsidR="00445F2E" w:rsidRPr="00AD4776">
        <w:rPr>
          <w:rFonts w:ascii="Times New Roman" w:hAnsi="Times New Roman" w:cs="Times New Roman"/>
          <w:sz w:val="24"/>
          <w:szCs w:val="24"/>
        </w:rPr>
        <w:t xml:space="preserve">oskytovatel </w:t>
      </w:r>
      <w:r w:rsidRPr="00AD4776">
        <w:rPr>
          <w:rFonts w:ascii="Times New Roman" w:hAnsi="Times New Roman" w:cs="Times New Roman"/>
          <w:sz w:val="24"/>
          <w:szCs w:val="24"/>
        </w:rPr>
        <w:t>povin</w:t>
      </w:r>
      <w:r w:rsidR="00445F2E" w:rsidRPr="00AD4776">
        <w:rPr>
          <w:rFonts w:ascii="Times New Roman" w:hAnsi="Times New Roman" w:cs="Times New Roman"/>
          <w:sz w:val="24"/>
          <w:szCs w:val="24"/>
        </w:rPr>
        <w:t>en</w:t>
      </w:r>
      <w:r w:rsidRPr="00AD4776">
        <w:rPr>
          <w:rFonts w:ascii="Times New Roman" w:hAnsi="Times New Roman" w:cs="Times New Roman"/>
          <w:sz w:val="24"/>
          <w:szCs w:val="24"/>
        </w:rPr>
        <w:t xml:space="preserve"> vrátit přeplatky</w:t>
      </w:r>
      <w:r w:rsidR="00B72EC1" w:rsidRPr="00AD4776">
        <w:rPr>
          <w:rFonts w:ascii="Times New Roman" w:hAnsi="Times New Roman" w:cs="Times New Roman"/>
          <w:sz w:val="24"/>
          <w:szCs w:val="24"/>
        </w:rPr>
        <w:t xml:space="preserve"> </w:t>
      </w:r>
      <w:r w:rsidR="00445F2E" w:rsidRPr="00AD4776">
        <w:rPr>
          <w:rFonts w:ascii="Times New Roman" w:hAnsi="Times New Roman" w:cs="Times New Roman"/>
          <w:sz w:val="24"/>
          <w:szCs w:val="24"/>
        </w:rPr>
        <w:t xml:space="preserve">příspěvku </w:t>
      </w:r>
      <w:r w:rsidRPr="00AD4776">
        <w:rPr>
          <w:rFonts w:ascii="Times New Roman" w:hAnsi="Times New Roman" w:cs="Times New Roman"/>
          <w:sz w:val="24"/>
          <w:szCs w:val="24"/>
        </w:rPr>
        <w:t xml:space="preserve">za uplynulý </w:t>
      </w:r>
      <w:r w:rsidR="00445F2E" w:rsidRPr="00AD4776">
        <w:rPr>
          <w:rFonts w:ascii="Times New Roman" w:hAnsi="Times New Roman" w:cs="Times New Roman"/>
          <w:sz w:val="24"/>
          <w:szCs w:val="24"/>
        </w:rPr>
        <w:t xml:space="preserve">kalendářní </w:t>
      </w:r>
      <w:r w:rsidRPr="00AD4776">
        <w:rPr>
          <w:rFonts w:ascii="Times New Roman" w:hAnsi="Times New Roman" w:cs="Times New Roman"/>
          <w:sz w:val="24"/>
          <w:szCs w:val="24"/>
        </w:rPr>
        <w:t>rok nejpozději do 1</w:t>
      </w:r>
      <w:r w:rsidR="00445F2E" w:rsidRPr="00AD4776">
        <w:rPr>
          <w:rFonts w:ascii="Times New Roman" w:hAnsi="Times New Roman" w:cs="Times New Roman"/>
          <w:sz w:val="24"/>
          <w:szCs w:val="24"/>
        </w:rPr>
        <w:t>0</w:t>
      </w:r>
      <w:r w:rsidRPr="00AD4776">
        <w:rPr>
          <w:rFonts w:ascii="Times New Roman" w:hAnsi="Times New Roman" w:cs="Times New Roman"/>
          <w:sz w:val="24"/>
          <w:szCs w:val="24"/>
        </w:rPr>
        <w:t xml:space="preserve">. </w:t>
      </w:r>
      <w:r w:rsidR="00445F2E" w:rsidRPr="00AD4776">
        <w:rPr>
          <w:rFonts w:ascii="Times New Roman" w:hAnsi="Times New Roman" w:cs="Times New Roman"/>
          <w:sz w:val="24"/>
          <w:szCs w:val="24"/>
        </w:rPr>
        <w:t>ledna</w:t>
      </w:r>
      <w:r w:rsidRPr="00AD4776">
        <w:rPr>
          <w:rFonts w:ascii="Times New Roman" w:hAnsi="Times New Roman" w:cs="Times New Roman"/>
          <w:sz w:val="24"/>
          <w:szCs w:val="24"/>
        </w:rPr>
        <w:t xml:space="preserve"> na účet </w:t>
      </w:r>
      <w:r w:rsidR="00445F2E" w:rsidRPr="00AD4776">
        <w:rPr>
          <w:rFonts w:ascii="Times New Roman" w:hAnsi="Times New Roman" w:cs="Times New Roman"/>
          <w:sz w:val="24"/>
          <w:szCs w:val="24"/>
        </w:rPr>
        <w:t>školy uvedený v záhlaví této smlouvy.</w:t>
      </w:r>
    </w:p>
    <w:p w14:paraId="56FD6B72" w14:textId="77777777" w:rsidR="00B72EC1" w:rsidRPr="00AD4776" w:rsidRDefault="00B72EC1" w:rsidP="00935EDE">
      <w:pPr>
        <w:pStyle w:val="Odstavecseseznamem"/>
        <w:ind w:left="426" w:hanging="426"/>
        <w:rPr>
          <w:rFonts w:ascii="Times New Roman" w:hAnsi="Times New Roman" w:cs="Times New Roman"/>
          <w:sz w:val="24"/>
          <w:szCs w:val="24"/>
        </w:rPr>
      </w:pPr>
    </w:p>
    <w:p w14:paraId="3C811C3C" w14:textId="45484E1F" w:rsidR="00B72EC1" w:rsidRPr="00AD4776" w:rsidRDefault="00BA5791"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Tent</w:t>
      </w:r>
      <w:r w:rsidR="00D30707">
        <w:rPr>
          <w:rFonts w:ascii="Times New Roman" w:hAnsi="Times New Roman" w:cs="Times New Roman"/>
          <w:sz w:val="24"/>
          <w:szCs w:val="24"/>
        </w:rPr>
        <w:t xml:space="preserve">o dodatek se vyhotovuje ve </w:t>
      </w:r>
      <w:r w:rsidR="003A35CD" w:rsidRPr="00E07C38">
        <w:rPr>
          <w:rFonts w:ascii="Times New Roman" w:hAnsi="Times New Roman" w:cs="Times New Roman"/>
          <w:sz w:val="24"/>
          <w:szCs w:val="24"/>
        </w:rPr>
        <w:t>čtyř</w:t>
      </w:r>
      <w:r w:rsidR="00D30707" w:rsidRPr="00E07C38">
        <w:rPr>
          <w:rFonts w:ascii="Times New Roman" w:hAnsi="Times New Roman" w:cs="Times New Roman"/>
          <w:sz w:val="24"/>
          <w:szCs w:val="24"/>
        </w:rPr>
        <w:t>ech</w:t>
      </w:r>
      <w:r w:rsidRPr="00AD4776">
        <w:rPr>
          <w:rFonts w:ascii="Times New Roman" w:hAnsi="Times New Roman" w:cs="Times New Roman"/>
          <w:sz w:val="24"/>
          <w:szCs w:val="24"/>
        </w:rPr>
        <w:t xml:space="preserve"> vyhotoveních, která mají platnost originálu, z</w:t>
      </w:r>
      <w:r w:rsidR="00CB4E21" w:rsidRPr="00AD4776">
        <w:rPr>
          <w:rFonts w:ascii="Times New Roman" w:hAnsi="Times New Roman" w:cs="Times New Roman"/>
          <w:sz w:val="24"/>
          <w:szCs w:val="24"/>
        </w:rPr>
        <w:t> </w:t>
      </w:r>
      <w:r w:rsidRPr="00AD4776">
        <w:rPr>
          <w:rFonts w:ascii="Times New Roman" w:hAnsi="Times New Roman" w:cs="Times New Roman"/>
          <w:sz w:val="24"/>
          <w:szCs w:val="24"/>
        </w:rPr>
        <w:t>nichž</w:t>
      </w:r>
      <w:r w:rsidR="00CB4E21" w:rsidRPr="00AD4776">
        <w:rPr>
          <w:rFonts w:ascii="Times New Roman" w:hAnsi="Times New Roman" w:cs="Times New Roman"/>
          <w:sz w:val="24"/>
          <w:szCs w:val="24"/>
        </w:rPr>
        <w:t xml:space="preserve"> obdrží</w:t>
      </w:r>
      <w:r w:rsidRPr="00AD4776">
        <w:rPr>
          <w:rFonts w:ascii="Times New Roman" w:hAnsi="Times New Roman" w:cs="Times New Roman"/>
          <w:sz w:val="24"/>
          <w:szCs w:val="24"/>
        </w:rPr>
        <w:t xml:space="preserve"> </w:t>
      </w:r>
      <w:r w:rsidR="008359BF" w:rsidRPr="00AD4776">
        <w:rPr>
          <w:rFonts w:ascii="Times New Roman" w:hAnsi="Times New Roman" w:cs="Times New Roman"/>
          <w:sz w:val="24"/>
          <w:szCs w:val="24"/>
        </w:rPr>
        <w:t xml:space="preserve">jedno </w:t>
      </w:r>
      <w:r w:rsidR="00CB4E21" w:rsidRPr="00AD4776">
        <w:rPr>
          <w:rFonts w:ascii="Times New Roman" w:hAnsi="Times New Roman" w:cs="Times New Roman"/>
          <w:sz w:val="24"/>
          <w:szCs w:val="24"/>
        </w:rPr>
        <w:t xml:space="preserve">vyhotovení </w:t>
      </w:r>
      <w:r w:rsidR="008359BF" w:rsidRPr="00AD4776">
        <w:rPr>
          <w:rFonts w:ascii="Times New Roman" w:hAnsi="Times New Roman" w:cs="Times New Roman"/>
          <w:sz w:val="24"/>
          <w:szCs w:val="24"/>
        </w:rPr>
        <w:t>poskytovatel</w:t>
      </w:r>
      <w:r w:rsidR="00CB4E21" w:rsidRPr="00AD4776">
        <w:rPr>
          <w:rFonts w:ascii="Times New Roman" w:hAnsi="Times New Roman" w:cs="Times New Roman"/>
          <w:sz w:val="24"/>
          <w:szCs w:val="24"/>
        </w:rPr>
        <w:t>, dvě škola, která jedno vyhotovení předá Krajskému úřadu Libereckého kraje, odboru školstvím mládeže, tělovýchovy a sportu.</w:t>
      </w:r>
      <w:r w:rsidRPr="00AD4776">
        <w:rPr>
          <w:rFonts w:ascii="Times New Roman" w:hAnsi="Times New Roman" w:cs="Times New Roman"/>
          <w:sz w:val="24"/>
          <w:szCs w:val="24"/>
        </w:rPr>
        <w:t xml:space="preserve"> Pokud t</w:t>
      </w:r>
      <w:r w:rsidR="008359BF" w:rsidRPr="00AD4776">
        <w:rPr>
          <w:rFonts w:ascii="Times New Roman" w:hAnsi="Times New Roman" w:cs="Times New Roman"/>
          <w:sz w:val="24"/>
          <w:szCs w:val="24"/>
        </w:rPr>
        <w:t>ento dodatek</w:t>
      </w:r>
      <w:r w:rsidRPr="00AD4776">
        <w:rPr>
          <w:rFonts w:ascii="Times New Roman" w:hAnsi="Times New Roman" w:cs="Times New Roman"/>
          <w:sz w:val="24"/>
          <w:szCs w:val="24"/>
        </w:rPr>
        <w:t xml:space="preserve"> podepisují obě smluvní strany uznávaným elektronickým podpisem dle zákona č.</w:t>
      </w:r>
      <w:r w:rsidR="00CB4E21" w:rsidRPr="00AD4776">
        <w:rPr>
          <w:rFonts w:ascii="Times New Roman" w:hAnsi="Times New Roman" w:cs="Times New Roman"/>
          <w:sz w:val="24"/>
          <w:szCs w:val="24"/>
        </w:rPr>
        <w:t> </w:t>
      </w:r>
      <w:r w:rsidRPr="00AD4776">
        <w:rPr>
          <w:rFonts w:ascii="Times New Roman" w:hAnsi="Times New Roman" w:cs="Times New Roman"/>
          <w:sz w:val="24"/>
          <w:szCs w:val="24"/>
        </w:rPr>
        <w:t>297/2016 Sb., pak je uzavřen elektronicky a každá strana obdrží je</w:t>
      </w:r>
      <w:r w:rsidR="008359BF" w:rsidRPr="00AD4776">
        <w:rPr>
          <w:rFonts w:ascii="Times New Roman" w:hAnsi="Times New Roman" w:cs="Times New Roman"/>
          <w:sz w:val="24"/>
          <w:szCs w:val="24"/>
        </w:rPr>
        <w:t>ho</w:t>
      </w:r>
      <w:r w:rsidRPr="00AD4776">
        <w:rPr>
          <w:rFonts w:ascii="Times New Roman" w:hAnsi="Times New Roman" w:cs="Times New Roman"/>
          <w:sz w:val="24"/>
          <w:szCs w:val="24"/>
        </w:rPr>
        <w:t xml:space="preserve"> elektronický originál.</w:t>
      </w:r>
    </w:p>
    <w:p w14:paraId="402501D7" w14:textId="77777777" w:rsidR="00B72EC1" w:rsidRPr="00AD4776" w:rsidRDefault="00B72EC1" w:rsidP="00935EDE">
      <w:pPr>
        <w:pStyle w:val="Odstavecseseznamem"/>
        <w:ind w:left="426" w:hanging="426"/>
        <w:rPr>
          <w:rFonts w:ascii="Times New Roman" w:hAnsi="Times New Roman" w:cs="Times New Roman"/>
          <w:sz w:val="24"/>
          <w:szCs w:val="24"/>
        </w:rPr>
      </w:pPr>
    </w:p>
    <w:p w14:paraId="0E3558A9" w14:textId="039A2E78" w:rsidR="00BA5791" w:rsidRPr="00AD4776" w:rsidRDefault="00BA5791"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lastRenderedPageBreak/>
        <w:t>T</w:t>
      </w:r>
      <w:r w:rsidR="008359BF" w:rsidRPr="00AD4776">
        <w:rPr>
          <w:rFonts w:ascii="Times New Roman" w:hAnsi="Times New Roman" w:cs="Times New Roman"/>
          <w:sz w:val="24"/>
          <w:szCs w:val="24"/>
        </w:rPr>
        <w:t>ento dodatek</w:t>
      </w:r>
      <w:r w:rsidRPr="00AD4776">
        <w:rPr>
          <w:rFonts w:ascii="Times New Roman" w:hAnsi="Times New Roman" w:cs="Times New Roman"/>
          <w:sz w:val="24"/>
          <w:szCs w:val="24"/>
        </w:rPr>
        <w:t xml:space="preserve"> nabývá platnosti dnem podpisu oběma smluvními stranami a účinnosti dnem</w:t>
      </w:r>
      <w:r w:rsidR="00A33647" w:rsidRPr="00AD4776">
        <w:rPr>
          <w:rFonts w:ascii="Times New Roman" w:hAnsi="Times New Roman" w:cs="Times New Roman"/>
          <w:sz w:val="24"/>
          <w:szCs w:val="24"/>
        </w:rPr>
        <w:t> </w:t>
      </w:r>
      <w:r w:rsidRPr="00AD4776">
        <w:rPr>
          <w:rFonts w:ascii="Times New Roman" w:hAnsi="Times New Roman" w:cs="Times New Roman"/>
          <w:sz w:val="24"/>
          <w:szCs w:val="24"/>
        </w:rPr>
        <w:t>1. 1. 2026.</w:t>
      </w:r>
    </w:p>
    <w:p w14:paraId="4CF573AE" w14:textId="77777777" w:rsidR="00E16FA6" w:rsidRPr="00AD4776" w:rsidRDefault="00E16FA6" w:rsidP="00E16FA6">
      <w:pPr>
        <w:pStyle w:val="Odstavecseseznamem"/>
        <w:ind w:left="426"/>
        <w:rPr>
          <w:rFonts w:ascii="Times New Roman" w:hAnsi="Times New Roman" w:cs="Times New Roman"/>
          <w:sz w:val="24"/>
          <w:szCs w:val="24"/>
        </w:rPr>
      </w:pPr>
    </w:p>
    <w:p w14:paraId="3960D4B4" w14:textId="7C32BDE2" w:rsidR="00E16FA6" w:rsidRPr="00AD4776" w:rsidRDefault="00E16FA6" w:rsidP="00935EDE">
      <w:pPr>
        <w:pStyle w:val="Odstavecseseznamem"/>
        <w:numPr>
          <w:ilvl w:val="0"/>
          <w:numId w:val="9"/>
        </w:numPr>
        <w:ind w:left="426" w:hanging="426"/>
        <w:rPr>
          <w:rFonts w:ascii="Times New Roman" w:hAnsi="Times New Roman" w:cs="Times New Roman"/>
          <w:sz w:val="24"/>
          <w:szCs w:val="24"/>
        </w:rPr>
      </w:pPr>
      <w:r w:rsidRPr="00AD4776">
        <w:rPr>
          <w:rFonts w:ascii="Times New Roman" w:hAnsi="Times New Roman" w:cs="Times New Roman"/>
          <w:sz w:val="24"/>
          <w:szCs w:val="24"/>
        </w:rPr>
        <w:t xml:space="preserve">Tento dodatek </w:t>
      </w:r>
      <w:proofErr w:type="gramStart"/>
      <w:r w:rsidRPr="00AD4776">
        <w:rPr>
          <w:rFonts w:ascii="Times New Roman" w:hAnsi="Times New Roman" w:cs="Times New Roman"/>
          <w:sz w:val="24"/>
          <w:szCs w:val="24"/>
        </w:rPr>
        <w:t>č. 7 tvoří</w:t>
      </w:r>
      <w:proofErr w:type="gramEnd"/>
      <w:r w:rsidRPr="00AD4776">
        <w:rPr>
          <w:rFonts w:ascii="Times New Roman" w:hAnsi="Times New Roman" w:cs="Times New Roman"/>
          <w:sz w:val="24"/>
          <w:szCs w:val="24"/>
        </w:rPr>
        <w:t xml:space="preserve"> nedílnou součást smlouvy č. 04-01/2017  . Veškerá ustanovení smlouvy a předchozích dodatků, která nejsou tímto dodatkem výslovně změněna, zůstávají v platnosti beze změny.</w:t>
      </w:r>
    </w:p>
    <w:p w14:paraId="2F96F8E1" w14:textId="77777777" w:rsidR="00BA5791" w:rsidRPr="00AD4776" w:rsidRDefault="00BA5791" w:rsidP="00935EDE">
      <w:pPr>
        <w:tabs>
          <w:tab w:val="num" w:pos="426"/>
        </w:tabs>
        <w:ind w:left="426" w:hanging="426"/>
        <w:rPr>
          <w:rFonts w:ascii="Times New Roman" w:hAnsi="Times New Roman" w:cs="Times New Roman"/>
          <w:sz w:val="24"/>
          <w:szCs w:val="24"/>
        </w:rPr>
      </w:pPr>
    </w:p>
    <w:p w14:paraId="3AED35B6" w14:textId="2C19D5DA" w:rsidR="00BA5791" w:rsidRPr="00AD4776" w:rsidRDefault="00BA5791" w:rsidP="00BA5791">
      <w:pPr>
        <w:ind w:left="2832"/>
        <w:rPr>
          <w:rFonts w:ascii="Times New Roman" w:hAnsi="Times New Roman" w:cs="Times New Roman"/>
          <w:sz w:val="24"/>
          <w:szCs w:val="24"/>
        </w:rPr>
      </w:pPr>
      <w:r w:rsidRPr="00AD4776">
        <w:rPr>
          <w:rFonts w:ascii="Times New Roman" w:hAnsi="Times New Roman" w:cs="Times New Roman"/>
          <w:sz w:val="24"/>
          <w:szCs w:val="24"/>
        </w:rPr>
        <w:tab/>
      </w:r>
      <w:r w:rsidRPr="00AD4776">
        <w:rPr>
          <w:rFonts w:ascii="Times New Roman" w:hAnsi="Times New Roman" w:cs="Times New Roman"/>
          <w:sz w:val="24"/>
          <w:szCs w:val="24"/>
        </w:rPr>
        <w:tab/>
      </w:r>
      <w:r w:rsidRPr="00AD4776">
        <w:rPr>
          <w:rFonts w:ascii="Times New Roman" w:hAnsi="Times New Roman" w:cs="Times New Roman"/>
          <w:sz w:val="24"/>
          <w:szCs w:val="24"/>
        </w:rPr>
        <w:tab/>
        <w:t xml:space="preserve"> </w:t>
      </w:r>
    </w:p>
    <w:p w14:paraId="39325DBC" w14:textId="77777777" w:rsidR="00BA5791" w:rsidRPr="00E05BF3" w:rsidRDefault="00BA5791" w:rsidP="00BA5791">
      <w:pPr>
        <w:rPr>
          <w:rFonts w:ascii="Times New Roman" w:hAnsi="Times New Roman" w:cs="Times New Roman"/>
          <w:sz w:val="24"/>
          <w:szCs w:val="24"/>
        </w:rPr>
      </w:pPr>
    </w:p>
    <w:p w14:paraId="5C42CE3C" w14:textId="6DCBFF97" w:rsidR="00BA5791" w:rsidRPr="00BA5791" w:rsidRDefault="00BA5791" w:rsidP="00BA5791">
      <w:pPr>
        <w:rPr>
          <w:rFonts w:ascii="Times New Roman" w:hAnsi="Times New Roman" w:cs="Times New Roman"/>
          <w:sz w:val="24"/>
        </w:rPr>
      </w:pPr>
      <w:r w:rsidRPr="00E05BF3">
        <w:rPr>
          <w:rFonts w:ascii="Times New Roman" w:hAnsi="Times New Roman" w:cs="Times New Roman"/>
          <w:sz w:val="24"/>
          <w:szCs w:val="24"/>
        </w:rPr>
        <w:t>V</w:t>
      </w:r>
      <w:r w:rsidR="00E07C38">
        <w:rPr>
          <w:rFonts w:ascii="Times New Roman" w:hAnsi="Times New Roman" w:cs="Times New Roman"/>
          <w:sz w:val="24"/>
          <w:szCs w:val="24"/>
        </w:rPr>
        <w:t> České Lípě</w:t>
      </w:r>
      <w:r w:rsidRPr="00E05BF3">
        <w:rPr>
          <w:rFonts w:ascii="Times New Roman" w:hAnsi="Times New Roman" w:cs="Times New Roman"/>
          <w:sz w:val="24"/>
          <w:szCs w:val="24"/>
        </w:rPr>
        <w:t xml:space="preserve"> dne …………………</w:t>
      </w:r>
      <w:r w:rsidRPr="00BA5791">
        <w:rPr>
          <w:rFonts w:ascii="Times New Roman" w:hAnsi="Times New Roman" w:cs="Times New Roman"/>
          <w:sz w:val="24"/>
        </w:rPr>
        <w:tab/>
      </w:r>
      <w:r w:rsidRPr="00BA5791">
        <w:rPr>
          <w:rFonts w:ascii="Times New Roman" w:hAnsi="Times New Roman" w:cs="Times New Roman"/>
          <w:sz w:val="24"/>
        </w:rPr>
        <w:tab/>
        <w:t xml:space="preserve">     V</w:t>
      </w:r>
      <w:r w:rsidR="00E07C38">
        <w:rPr>
          <w:rFonts w:ascii="Times New Roman" w:hAnsi="Times New Roman" w:cs="Times New Roman"/>
          <w:sz w:val="24"/>
        </w:rPr>
        <w:t xml:space="preserve"> České </w:t>
      </w:r>
      <w:proofErr w:type="gramStart"/>
      <w:r w:rsidR="00E07C38">
        <w:rPr>
          <w:rFonts w:ascii="Times New Roman" w:hAnsi="Times New Roman" w:cs="Times New Roman"/>
          <w:sz w:val="24"/>
        </w:rPr>
        <w:t>Lípě</w:t>
      </w:r>
      <w:r w:rsidRPr="00BA5791">
        <w:rPr>
          <w:rFonts w:ascii="Times New Roman" w:hAnsi="Times New Roman" w:cs="Times New Roman"/>
          <w:sz w:val="24"/>
        </w:rPr>
        <w:t xml:space="preserve">  dne</w:t>
      </w:r>
      <w:proofErr w:type="gramEnd"/>
      <w:r w:rsidRPr="00BA5791">
        <w:rPr>
          <w:rFonts w:ascii="Times New Roman" w:hAnsi="Times New Roman" w:cs="Times New Roman"/>
          <w:sz w:val="24"/>
        </w:rPr>
        <w:t xml:space="preserve"> ………………….……</w:t>
      </w:r>
    </w:p>
    <w:p w14:paraId="09EEC4F1" w14:textId="77777777" w:rsidR="00BA5791" w:rsidRPr="00BA5791" w:rsidRDefault="00BA5791" w:rsidP="00BA5791">
      <w:pPr>
        <w:rPr>
          <w:rFonts w:ascii="Times New Roman" w:hAnsi="Times New Roman" w:cs="Times New Roman"/>
          <w:sz w:val="24"/>
        </w:rPr>
      </w:pPr>
    </w:p>
    <w:p w14:paraId="0B93DCDB" w14:textId="77777777" w:rsidR="00BA5791" w:rsidRPr="00BA5791" w:rsidRDefault="00BA5791" w:rsidP="00BA5791">
      <w:pPr>
        <w:rPr>
          <w:rFonts w:ascii="Times New Roman" w:hAnsi="Times New Roman" w:cs="Times New Roman"/>
          <w:sz w:val="24"/>
        </w:rPr>
      </w:pPr>
    </w:p>
    <w:p w14:paraId="49AF9A3B" w14:textId="24194503" w:rsidR="00F65D11" w:rsidRDefault="008359BF" w:rsidP="00BA579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619439C" w14:textId="312961D3" w:rsidR="00E07C38" w:rsidRPr="00BA5791" w:rsidRDefault="00E07C38" w:rsidP="00BA5791">
      <w:pPr>
        <w:rPr>
          <w:rFonts w:ascii="Times New Roman" w:hAnsi="Times New Roman" w:cs="Times New Roman"/>
          <w:sz w:val="24"/>
          <w:szCs w:val="24"/>
        </w:rPr>
      </w:pPr>
      <w:r>
        <w:rPr>
          <w:rFonts w:ascii="Times New Roman" w:hAnsi="Times New Roman" w:cs="Times New Roman"/>
          <w:sz w:val="24"/>
          <w:szCs w:val="24"/>
        </w:rPr>
        <w:t xml:space="preserve">                                                                                     poskytovatel</w:t>
      </w:r>
    </w:p>
    <w:sectPr w:rsidR="00E07C38" w:rsidRPr="00BA579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9B935" w14:textId="77777777" w:rsidR="00FA3C9C" w:rsidRDefault="00FA3C9C" w:rsidP="00680D98">
      <w:r>
        <w:separator/>
      </w:r>
    </w:p>
  </w:endnote>
  <w:endnote w:type="continuationSeparator" w:id="0">
    <w:p w14:paraId="4F16FE91" w14:textId="77777777" w:rsidR="00FA3C9C" w:rsidRDefault="00FA3C9C" w:rsidP="0068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KKrau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C33BD" w14:textId="77777777" w:rsidR="00680D98" w:rsidRDefault="00680D9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69B0" w14:textId="77777777" w:rsidR="00680D98" w:rsidRDefault="00680D9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CB92D" w14:textId="77777777" w:rsidR="00680D98" w:rsidRDefault="00680D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0B352" w14:textId="77777777" w:rsidR="00FA3C9C" w:rsidRDefault="00FA3C9C" w:rsidP="00680D98">
      <w:r>
        <w:separator/>
      </w:r>
    </w:p>
  </w:footnote>
  <w:footnote w:type="continuationSeparator" w:id="0">
    <w:p w14:paraId="31BB3541" w14:textId="77777777" w:rsidR="00FA3C9C" w:rsidRDefault="00FA3C9C" w:rsidP="00680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A2DE8" w14:textId="77777777" w:rsidR="00680D98" w:rsidRDefault="00680D9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3E5A" w14:textId="77777777" w:rsidR="00680D98" w:rsidRDefault="00680D9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12B55" w14:textId="77777777" w:rsidR="00680D98" w:rsidRDefault="00680D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315E"/>
    <w:multiLevelType w:val="singleLevel"/>
    <w:tmpl w:val="5150D6D4"/>
    <w:lvl w:ilvl="0">
      <w:start w:val="3"/>
      <w:numFmt w:val="decimal"/>
      <w:lvlText w:val="%1. "/>
      <w:legacy w:legacy="1" w:legacySpace="0" w:legacyIndent="283"/>
      <w:lvlJc w:val="left"/>
      <w:pPr>
        <w:ind w:left="283" w:hanging="283"/>
      </w:pPr>
      <w:rPr>
        <w:b w:val="0"/>
        <w:i w:val="0"/>
        <w:sz w:val="24"/>
      </w:rPr>
    </w:lvl>
  </w:abstractNum>
  <w:abstractNum w:abstractNumId="1">
    <w:nsid w:val="0F6B2944"/>
    <w:multiLevelType w:val="hybridMultilevel"/>
    <w:tmpl w:val="B61AA7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1A643E"/>
    <w:multiLevelType w:val="singleLevel"/>
    <w:tmpl w:val="D898C634"/>
    <w:lvl w:ilvl="0">
      <w:start w:val="1"/>
      <w:numFmt w:val="decimal"/>
      <w:lvlText w:val="%1) "/>
      <w:legacy w:legacy="1" w:legacySpace="0" w:legacyIndent="283"/>
      <w:lvlJc w:val="left"/>
      <w:pPr>
        <w:ind w:left="283" w:hanging="283"/>
      </w:pPr>
      <w:rPr>
        <w:b w:val="0"/>
        <w:i w:val="0"/>
        <w:sz w:val="24"/>
      </w:rPr>
    </w:lvl>
  </w:abstractNum>
  <w:abstractNum w:abstractNumId="3">
    <w:nsid w:val="3A806D5C"/>
    <w:multiLevelType w:val="singleLevel"/>
    <w:tmpl w:val="0E0EB14A"/>
    <w:lvl w:ilvl="0">
      <w:start w:val="1"/>
      <w:numFmt w:val="decimal"/>
      <w:lvlText w:val="%1."/>
      <w:legacy w:legacy="1" w:legacySpace="0" w:legacyIndent="283"/>
      <w:lvlJc w:val="left"/>
      <w:pPr>
        <w:ind w:left="283" w:hanging="283"/>
      </w:pPr>
      <w:rPr>
        <w:sz w:val="24"/>
      </w:rPr>
    </w:lvl>
  </w:abstractNum>
  <w:abstractNum w:abstractNumId="4">
    <w:nsid w:val="44F24379"/>
    <w:multiLevelType w:val="singleLevel"/>
    <w:tmpl w:val="50AAFC8C"/>
    <w:lvl w:ilvl="0">
      <w:start w:val="6"/>
      <w:numFmt w:val="decimal"/>
      <w:lvlText w:val="%1."/>
      <w:lvlJc w:val="left"/>
      <w:pPr>
        <w:tabs>
          <w:tab w:val="num" w:pos="360"/>
        </w:tabs>
        <w:ind w:left="360" w:hanging="360"/>
      </w:pPr>
      <w:rPr>
        <w:rFonts w:hint="default"/>
      </w:rPr>
    </w:lvl>
  </w:abstractNum>
  <w:abstractNum w:abstractNumId="5">
    <w:nsid w:val="4FCE6565"/>
    <w:multiLevelType w:val="hybridMultilevel"/>
    <w:tmpl w:val="1C38F80E"/>
    <w:lvl w:ilvl="0" w:tplc="FC3C24C0">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CB14A30"/>
    <w:multiLevelType w:val="singleLevel"/>
    <w:tmpl w:val="479464AA"/>
    <w:lvl w:ilvl="0">
      <w:start w:val="1"/>
      <w:numFmt w:val="decimal"/>
      <w:lvlText w:val="%1."/>
      <w:legacy w:legacy="1" w:legacySpace="0" w:legacyIndent="283"/>
      <w:lvlJc w:val="left"/>
      <w:pPr>
        <w:ind w:left="283" w:hanging="283"/>
      </w:pPr>
    </w:lvl>
  </w:abstractNum>
  <w:abstractNum w:abstractNumId="7">
    <w:nsid w:val="6E8E15FF"/>
    <w:multiLevelType w:val="singleLevel"/>
    <w:tmpl w:val="0E0EB14A"/>
    <w:lvl w:ilvl="0">
      <w:start w:val="1"/>
      <w:numFmt w:val="decimal"/>
      <w:lvlText w:val="%1."/>
      <w:legacy w:legacy="1" w:legacySpace="0" w:legacyIndent="283"/>
      <w:lvlJc w:val="left"/>
      <w:pPr>
        <w:ind w:left="283" w:hanging="283"/>
      </w:pPr>
      <w:rPr>
        <w:sz w:val="24"/>
      </w:rPr>
    </w:lvl>
  </w:abstractNum>
  <w:abstractNum w:abstractNumId="8">
    <w:nsid w:val="7A100507"/>
    <w:multiLevelType w:val="hybridMultilevel"/>
    <w:tmpl w:val="DD2C8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4"/>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E1"/>
    <w:rsid w:val="00014E28"/>
    <w:rsid w:val="00072CA3"/>
    <w:rsid w:val="00084410"/>
    <w:rsid w:val="000C0AF8"/>
    <w:rsid w:val="00175A26"/>
    <w:rsid w:val="0019178F"/>
    <w:rsid w:val="001933BE"/>
    <w:rsid w:val="001B09FC"/>
    <w:rsid w:val="00291FDE"/>
    <w:rsid w:val="002C6D81"/>
    <w:rsid w:val="003029CB"/>
    <w:rsid w:val="00356026"/>
    <w:rsid w:val="003A35CD"/>
    <w:rsid w:val="003A5186"/>
    <w:rsid w:val="003A6E9A"/>
    <w:rsid w:val="003B2D60"/>
    <w:rsid w:val="003C4E97"/>
    <w:rsid w:val="003F1B39"/>
    <w:rsid w:val="00445F2E"/>
    <w:rsid w:val="00493696"/>
    <w:rsid w:val="00537841"/>
    <w:rsid w:val="006666EF"/>
    <w:rsid w:val="00680D98"/>
    <w:rsid w:val="006D2EB1"/>
    <w:rsid w:val="007D38E6"/>
    <w:rsid w:val="00804461"/>
    <w:rsid w:val="00805061"/>
    <w:rsid w:val="008359BF"/>
    <w:rsid w:val="00887F9C"/>
    <w:rsid w:val="008D30A4"/>
    <w:rsid w:val="00935EDE"/>
    <w:rsid w:val="009D1BE1"/>
    <w:rsid w:val="009E0957"/>
    <w:rsid w:val="00A33647"/>
    <w:rsid w:val="00A66EFD"/>
    <w:rsid w:val="00AC74CD"/>
    <w:rsid w:val="00AD4776"/>
    <w:rsid w:val="00AE2A23"/>
    <w:rsid w:val="00B06CE9"/>
    <w:rsid w:val="00B72EC1"/>
    <w:rsid w:val="00B7391F"/>
    <w:rsid w:val="00BA5791"/>
    <w:rsid w:val="00BA6315"/>
    <w:rsid w:val="00BF6667"/>
    <w:rsid w:val="00C2077A"/>
    <w:rsid w:val="00C700EB"/>
    <w:rsid w:val="00CA51CF"/>
    <w:rsid w:val="00CA57A4"/>
    <w:rsid w:val="00CB4E21"/>
    <w:rsid w:val="00CE3AE3"/>
    <w:rsid w:val="00CF5B47"/>
    <w:rsid w:val="00D01DEA"/>
    <w:rsid w:val="00D30707"/>
    <w:rsid w:val="00DD04F3"/>
    <w:rsid w:val="00DD4950"/>
    <w:rsid w:val="00E05BF3"/>
    <w:rsid w:val="00E07C38"/>
    <w:rsid w:val="00E16FA6"/>
    <w:rsid w:val="00E332AE"/>
    <w:rsid w:val="00EE6CE7"/>
    <w:rsid w:val="00F34B9B"/>
    <w:rsid w:val="00F61D61"/>
    <w:rsid w:val="00F65D11"/>
    <w:rsid w:val="00F71205"/>
    <w:rsid w:val="00FA3C9C"/>
    <w:rsid w:val="00FC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D1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D1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D1BE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1BE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1BE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1BE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1BE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1BE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1BE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1BE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D1BE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D1BE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1BE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1BE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1BE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1B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1BE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1BE1"/>
    <w:rPr>
      <w:rFonts w:eastAsiaTheme="majorEastAsia" w:cstheme="majorBidi"/>
      <w:color w:val="272727" w:themeColor="text1" w:themeTint="D8"/>
    </w:rPr>
  </w:style>
  <w:style w:type="paragraph" w:styleId="Nzev">
    <w:name w:val="Title"/>
    <w:basedOn w:val="Normln"/>
    <w:next w:val="Normln"/>
    <w:link w:val="NzevChar"/>
    <w:uiPriority w:val="10"/>
    <w:qFormat/>
    <w:rsid w:val="009D1BE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1BE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9D1BE1"/>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9D1BE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1BE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D1BE1"/>
    <w:rPr>
      <w:i/>
      <w:iCs/>
      <w:color w:val="404040" w:themeColor="text1" w:themeTint="BF"/>
    </w:rPr>
  </w:style>
  <w:style w:type="paragraph" w:styleId="Odstavecseseznamem">
    <w:name w:val="List Paragraph"/>
    <w:basedOn w:val="Normln"/>
    <w:uiPriority w:val="34"/>
    <w:qFormat/>
    <w:rsid w:val="009D1BE1"/>
    <w:pPr>
      <w:ind w:left="720"/>
      <w:contextualSpacing/>
    </w:pPr>
  </w:style>
  <w:style w:type="character" w:styleId="Zdraznnintenzivn">
    <w:name w:val="Intense Emphasis"/>
    <w:basedOn w:val="Standardnpsmoodstavce"/>
    <w:uiPriority w:val="21"/>
    <w:qFormat/>
    <w:rsid w:val="009D1BE1"/>
    <w:rPr>
      <w:i/>
      <w:iCs/>
      <w:color w:val="0F4761" w:themeColor="accent1" w:themeShade="BF"/>
    </w:rPr>
  </w:style>
  <w:style w:type="paragraph" w:styleId="Vrazncitt">
    <w:name w:val="Intense Quote"/>
    <w:basedOn w:val="Normln"/>
    <w:next w:val="Normln"/>
    <w:link w:val="VrazncittChar"/>
    <w:uiPriority w:val="30"/>
    <w:qFormat/>
    <w:rsid w:val="009D1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1BE1"/>
    <w:rPr>
      <w:i/>
      <w:iCs/>
      <w:color w:val="0F4761" w:themeColor="accent1" w:themeShade="BF"/>
    </w:rPr>
  </w:style>
  <w:style w:type="character" w:styleId="Odkazintenzivn">
    <w:name w:val="Intense Reference"/>
    <w:basedOn w:val="Standardnpsmoodstavce"/>
    <w:uiPriority w:val="32"/>
    <w:qFormat/>
    <w:rsid w:val="009D1BE1"/>
    <w:rPr>
      <w:b/>
      <w:bCs/>
      <w:smallCaps/>
      <w:color w:val="0F4761" w:themeColor="accent1" w:themeShade="BF"/>
      <w:spacing w:val="5"/>
    </w:rPr>
  </w:style>
  <w:style w:type="paragraph" w:styleId="Zkladntext">
    <w:name w:val="Body Text"/>
    <w:basedOn w:val="Normln"/>
    <w:link w:val="ZkladntextChar"/>
    <w:rsid w:val="00BA5791"/>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BA5791"/>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AC74CD"/>
    <w:pPr>
      <w:jc w:val="left"/>
    </w:pPr>
  </w:style>
  <w:style w:type="paragraph" w:customStyle="1" w:styleId="Default">
    <w:name w:val="Default"/>
    <w:rsid w:val="00AC74CD"/>
    <w:pPr>
      <w:autoSpaceDE w:val="0"/>
      <w:autoSpaceDN w:val="0"/>
      <w:adjustRightInd w:val="0"/>
      <w:jc w:val="left"/>
    </w:pPr>
    <w:rPr>
      <w:rFonts w:ascii="CKKraus" w:eastAsia="Calibri" w:hAnsi="CKKraus" w:cs="CKKraus"/>
      <w:color w:val="000000"/>
      <w:kern w:val="0"/>
      <w:sz w:val="24"/>
      <w:szCs w:val="24"/>
      <w:lang w:val="en-GB"/>
      <w14:ligatures w14:val="none"/>
    </w:rPr>
  </w:style>
  <w:style w:type="paragraph" w:styleId="Zkladntextodsazen2">
    <w:name w:val="Body Text Indent 2"/>
    <w:basedOn w:val="Normln"/>
    <w:link w:val="Zkladntextodsazen2Char"/>
    <w:uiPriority w:val="99"/>
    <w:semiHidden/>
    <w:unhideWhenUsed/>
    <w:rsid w:val="00AC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C74CD"/>
  </w:style>
  <w:style w:type="paragraph" w:styleId="Zhlav">
    <w:name w:val="header"/>
    <w:basedOn w:val="Normln"/>
    <w:link w:val="ZhlavChar"/>
    <w:uiPriority w:val="99"/>
    <w:unhideWhenUsed/>
    <w:rsid w:val="00680D98"/>
    <w:pPr>
      <w:tabs>
        <w:tab w:val="center" w:pos="4536"/>
        <w:tab w:val="right" w:pos="9072"/>
      </w:tabs>
    </w:pPr>
  </w:style>
  <w:style w:type="character" w:customStyle="1" w:styleId="ZhlavChar">
    <w:name w:val="Záhlaví Char"/>
    <w:basedOn w:val="Standardnpsmoodstavce"/>
    <w:link w:val="Zhlav"/>
    <w:uiPriority w:val="99"/>
    <w:rsid w:val="00680D98"/>
  </w:style>
  <w:style w:type="paragraph" w:styleId="Zpat">
    <w:name w:val="footer"/>
    <w:basedOn w:val="Normln"/>
    <w:link w:val="ZpatChar"/>
    <w:uiPriority w:val="99"/>
    <w:unhideWhenUsed/>
    <w:rsid w:val="00680D98"/>
    <w:pPr>
      <w:tabs>
        <w:tab w:val="center" w:pos="4536"/>
        <w:tab w:val="right" w:pos="9072"/>
      </w:tabs>
    </w:pPr>
  </w:style>
  <w:style w:type="character" w:customStyle="1" w:styleId="ZpatChar">
    <w:name w:val="Zápatí Char"/>
    <w:basedOn w:val="Standardnpsmoodstavce"/>
    <w:link w:val="Zpat"/>
    <w:uiPriority w:val="99"/>
    <w:rsid w:val="00680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D1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D1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D1BE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1BE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1BE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1BE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1BE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1BE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1BE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1BE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D1BE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D1BE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1BE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1BE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1BE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1B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1BE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1BE1"/>
    <w:rPr>
      <w:rFonts w:eastAsiaTheme="majorEastAsia" w:cstheme="majorBidi"/>
      <w:color w:val="272727" w:themeColor="text1" w:themeTint="D8"/>
    </w:rPr>
  </w:style>
  <w:style w:type="paragraph" w:styleId="Nzev">
    <w:name w:val="Title"/>
    <w:basedOn w:val="Normln"/>
    <w:next w:val="Normln"/>
    <w:link w:val="NzevChar"/>
    <w:uiPriority w:val="10"/>
    <w:qFormat/>
    <w:rsid w:val="009D1BE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1BE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9D1BE1"/>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9D1BE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1BE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D1BE1"/>
    <w:rPr>
      <w:i/>
      <w:iCs/>
      <w:color w:val="404040" w:themeColor="text1" w:themeTint="BF"/>
    </w:rPr>
  </w:style>
  <w:style w:type="paragraph" w:styleId="Odstavecseseznamem">
    <w:name w:val="List Paragraph"/>
    <w:basedOn w:val="Normln"/>
    <w:uiPriority w:val="34"/>
    <w:qFormat/>
    <w:rsid w:val="009D1BE1"/>
    <w:pPr>
      <w:ind w:left="720"/>
      <w:contextualSpacing/>
    </w:pPr>
  </w:style>
  <w:style w:type="character" w:styleId="Zdraznnintenzivn">
    <w:name w:val="Intense Emphasis"/>
    <w:basedOn w:val="Standardnpsmoodstavce"/>
    <w:uiPriority w:val="21"/>
    <w:qFormat/>
    <w:rsid w:val="009D1BE1"/>
    <w:rPr>
      <w:i/>
      <w:iCs/>
      <w:color w:val="0F4761" w:themeColor="accent1" w:themeShade="BF"/>
    </w:rPr>
  </w:style>
  <w:style w:type="paragraph" w:styleId="Vrazncitt">
    <w:name w:val="Intense Quote"/>
    <w:basedOn w:val="Normln"/>
    <w:next w:val="Normln"/>
    <w:link w:val="VrazncittChar"/>
    <w:uiPriority w:val="30"/>
    <w:qFormat/>
    <w:rsid w:val="009D1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1BE1"/>
    <w:rPr>
      <w:i/>
      <w:iCs/>
      <w:color w:val="0F4761" w:themeColor="accent1" w:themeShade="BF"/>
    </w:rPr>
  </w:style>
  <w:style w:type="character" w:styleId="Odkazintenzivn">
    <w:name w:val="Intense Reference"/>
    <w:basedOn w:val="Standardnpsmoodstavce"/>
    <w:uiPriority w:val="32"/>
    <w:qFormat/>
    <w:rsid w:val="009D1BE1"/>
    <w:rPr>
      <w:b/>
      <w:bCs/>
      <w:smallCaps/>
      <w:color w:val="0F4761" w:themeColor="accent1" w:themeShade="BF"/>
      <w:spacing w:val="5"/>
    </w:rPr>
  </w:style>
  <w:style w:type="paragraph" w:styleId="Zkladntext">
    <w:name w:val="Body Text"/>
    <w:basedOn w:val="Normln"/>
    <w:link w:val="ZkladntextChar"/>
    <w:rsid w:val="00BA5791"/>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BA5791"/>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AC74CD"/>
    <w:pPr>
      <w:jc w:val="left"/>
    </w:pPr>
  </w:style>
  <w:style w:type="paragraph" w:customStyle="1" w:styleId="Default">
    <w:name w:val="Default"/>
    <w:rsid w:val="00AC74CD"/>
    <w:pPr>
      <w:autoSpaceDE w:val="0"/>
      <w:autoSpaceDN w:val="0"/>
      <w:adjustRightInd w:val="0"/>
      <w:jc w:val="left"/>
    </w:pPr>
    <w:rPr>
      <w:rFonts w:ascii="CKKraus" w:eastAsia="Calibri" w:hAnsi="CKKraus" w:cs="CKKraus"/>
      <w:color w:val="000000"/>
      <w:kern w:val="0"/>
      <w:sz w:val="24"/>
      <w:szCs w:val="24"/>
      <w:lang w:val="en-GB"/>
      <w14:ligatures w14:val="none"/>
    </w:rPr>
  </w:style>
  <w:style w:type="paragraph" w:styleId="Zkladntextodsazen2">
    <w:name w:val="Body Text Indent 2"/>
    <w:basedOn w:val="Normln"/>
    <w:link w:val="Zkladntextodsazen2Char"/>
    <w:uiPriority w:val="99"/>
    <w:semiHidden/>
    <w:unhideWhenUsed/>
    <w:rsid w:val="00AC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C74CD"/>
  </w:style>
  <w:style w:type="paragraph" w:styleId="Zhlav">
    <w:name w:val="header"/>
    <w:basedOn w:val="Normln"/>
    <w:link w:val="ZhlavChar"/>
    <w:uiPriority w:val="99"/>
    <w:unhideWhenUsed/>
    <w:rsid w:val="00680D98"/>
    <w:pPr>
      <w:tabs>
        <w:tab w:val="center" w:pos="4536"/>
        <w:tab w:val="right" w:pos="9072"/>
      </w:tabs>
    </w:pPr>
  </w:style>
  <w:style w:type="character" w:customStyle="1" w:styleId="ZhlavChar">
    <w:name w:val="Záhlaví Char"/>
    <w:basedOn w:val="Standardnpsmoodstavce"/>
    <w:link w:val="Zhlav"/>
    <w:uiPriority w:val="99"/>
    <w:rsid w:val="00680D98"/>
  </w:style>
  <w:style w:type="paragraph" w:styleId="Zpat">
    <w:name w:val="footer"/>
    <w:basedOn w:val="Normln"/>
    <w:link w:val="ZpatChar"/>
    <w:uiPriority w:val="99"/>
    <w:unhideWhenUsed/>
    <w:rsid w:val="00680D98"/>
    <w:pPr>
      <w:tabs>
        <w:tab w:val="center" w:pos="4536"/>
        <w:tab w:val="right" w:pos="9072"/>
      </w:tabs>
    </w:pPr>
  </w:style>
  <w:style w:type="character" w:customStyle="1" w:styleId="ZpatChar">
    <w:name w:val="Zápatí Char"/>
    <w:basedOn w:val="Standardnpsmoodstavce"/>
    <w:link w:val="Zpat"/>
    <w:uiPriority w:val="99"/>
    <w:rsid w:val="0068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23B1-FBFF-4928-862D-CB63817E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829</Words>
  <Characters>4892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Horáková Eva</dc:creator>
  <cp:lastModifiedBy>Účetní</cp:lastModifiedBy>
  <cp:revision>29</cp:revision>
  <cp:lastPrinted>2025-12-03T12:39:00Z</cp:lastPrinted>
  <dcterms:created xsi:type="dcterms:W3CDTF">2025-11-03T14:39:00Z</dcterms:created>
  <dcterms:modified xsi:type="dcterms:W3CDTF">2025-12-08T07:11:00Z</dcterms:modified>
</cp:coreProperties>
</file>