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1D03" w14:textId="77777777" w:rsidR="009B5709" w:rsidRDefault="00000000">
      <w:pPr>
        <w:pStyle w:val="Nzev"/>
      </w:pPr>
      <w:r>
        <w:t>POJISTNÁ</w:t>
      </w:r>
      <w:r>
        <w:rPr>
          <w:spacing w:val="-23"/>
        </w:rPr>
        <w:t xml:space="preserve"> </w:t>
      </w:r>
      <w:r>
        <w:t>SMLOUVA č. 2733329243</w:t>
      </w:r>
    </w:p>
    <w:p w14:paraId="6BE6BCE7" w14:textId="77777777" w:rsidR="009B5709" w:rsidRDefault="009B5709">
      <w:pPr>
        <w:pStyle w:val="Zkladntext"/>
        <w:ind w:left="0"/>
        <w:rPr>
          <w:b/>
          <w:sz w:val="32"/>
        </w:rPr>
      </w:pPr>
    </w:p>
    <w:p w14:paraId="0DE9C855" w14:textId="77777777" w:rsidR="009B5709" w:rsidRDefault="009B5709">
      <w:pPr>
        <w:pStyle w:val="Zkladntext"/>
        <w:ind w:left="0"/>
        <w:rPr>
          <w:b/>
          <w:sz w:val="32"/>
        </w:rPr>
      </w:pPr>
    </w:p>
    <w:p w14:paraId="5CB71342" w14:textId="77777777" w:rsidR="009B5709" w:rsidRDefault="009B5709">
      <w:pPr>
        <w:pStyle w:val="Zkladntext"/>
        <w:spacing w:before="8"/>
        <w:ind w:left="0"/>
        <w:rPr>
          <w:b/>
          <w:sz w:val="32"/>
        </w:rPr>
      </w:pPr>
    </w:p>
    <w:p w14:paraId="766AB586" w14:textId="77777777" w:rsidR="009B5709" w:rsidRDefault="00000000">
      <w:pPr>
        <w:pStyle w:val="Nadpis3"/>
      </w:pPr>
      <w:r>
        <w:rPr>
          <w:spacing w:val="-2"/>
        </w:rPr>
        <w:t>Pojistitel:</w:t>
      </w:r>
    </w:p>
    <w:p w14:paraId="76C2BAC1" w14:textId="77777777" w:rsidR="009B5709" w:rsidRDefault="00000000">
      <w:pPr>
        <w:spacing w:before="52"/>
        <w:ind w:left="144"/>
        <w:rPr>
          <w:b/>
        </w:rPr>
      </w:pPr>
      <w:r>
        <w:rPr>
          <w:b/>
        </w:rPr>
        <w:t>UNIQA</w:t>
      </w:r>
      <w:r>
        <w:rPr>
          <w:b/>
          <w:spacing w:val="-8"/>
        </w:rPr>
        <w:t xml:space="preserve"> </w:t>
      </w:r>
      <w:r>
        <w:rPr>
          <w:b/>
        </w:rPr>
        <w:t>pojišťovna,</w:t>
      </w:r>
      <w:r>
        <w:rPr>
          <w:b/>
          <w:spacing w:val="-6"/>
        </w:rPr>
        <w:t xml:space="preserve"> </w:t>
      </w:r>
      <w:r>
        <w:rPr>
          <w:b/>
          <w:spacing w:val="-4"/>
        </w:rPr>
        <w:t>a.s.</w:t>
      </w:r>
    </w:p>
    <w:p w14:paraId="27837FAB" w14:textId="77777777" w:rsidR="009B5709" w:rsidRDefault="00000000">
      <w:pPr>
        <w:pStyle w:val="Zkladntext"/>
        <w:spacing w:before="50"/>
      </w:pPr>
      <w:r>
        <w:t>Evropská</w:t>
      </w:r>
      <w:r>
        <w:rPr>
          <w:spacing w:val="-5"/>
        </w:rPr>
        <w:t xml:space="preserve"> </w:t>
      </w:r>
      <w:r>
        <w:rPr>
          <w:spacing w:val="-2"/>
        </w:rPr>
        <w:t>810/136</w:t>
      </w:r>
    </w:p>
    <w:p w14:paraId="7AC578D7" w14:textId="77777777" w:rsidR="009B5709" w:rsidRDefault="00000000">
      <w:pPr>
        <w:pStyle w:val="Zkladntext"/>
        <w:tabs>
          <w:tab w:val="left" w:pos="1094"/>
        </w:tabs>
        <w:spacing w:before="52"/>
      </w:pPr>
      <w:r>
        <w:t>160</w:t>
      </w:r>
      <w:r>
        <w:rPr>
          <w:spacing w:val="-2"/>
        </w:rPr>
        <w:t xml:space="preserve"> </w:t>
      </w:r>
      <w:r>
        <w:rPr>
          <w:spacing w:val="-5"/>
        </w:rPr>
        <w:t>00</w:t>
      </w:r>
      <w:r>
        <w:tab/>
        <w:t>Praha</w:t>
      </w:r>
      <w:r>
        <w:rPr>
          <w:spacing w:val="-3"/>
        </w:rPr>
        <w:t xml:space="preserve"> </w:t>
      </w:r>
      <w:r>
        <w:rPr>
          <w:spacing w:val="-10"/>
        </w:rPr>
        <w:t>6</w:t>
      </w:r>
    </w:p>
    <w:p w14:paraId="04B9D961" w14:textId="77777777" w:rsidR="009B5709" w:rsidRDefault="00000000">
      <w:pPr>
        <w:pStyle w:val="Zkladntext"/>
        <w:spacing w:before="49"/>
      </w:pPr>
      <w:r>
        <w:t xml:space="preserve">IČ: </w:t>
      </w:r>
      <w:r>
        <w:rPr>
          <w:spacing w:val="-2"/>
        </w:rPr>
        <w:t>49240480</w:t>
      </w:r>
    </w:p>
    <w:p w14:paraId="68D508B8" w14:textId="77777777" w:rsidR="009B5709" w:rsidRDefault="00000000">
      <w:pPr>
        <w:pStyle w:val="Zkladntext"/>
        <w:spacing w:before="52"/>
      </w:pPr>
      <w:r>
        <w:t>Zapsaná</w:t>
      </w:r>
      <w:r>
        <w:rPr>
          <w:spacing w:val="-7"/>
        </w:rPr>
        <w:t xml:space="preserve"> </w:t>
      </w:r>
      <w:r>
        <w:t>v</w:t>
      </w:r>
      <w:r>
        <w:rPr>
          <w:spacing w:val="-4"/>
        </w:rPr>
        <w:t xml:space="preserve"> </w:t>
      </w:r>
      <w:r>
        <w:t>obchodním</w:t>
      </w:r>
      <w:r>
        <w:rPr>
          <w:spacing w:val="-6"/>
        </w:rPr>
        <w:t xml:space="preserve"> </w:t>
      </w:r>
      <w:r>
        <w:t>rejstříku</w:t>
      </w:r>
      <w:r>
        <w:rPr>
          <w:spacing w:val="-4"/>
        </w:rPr>
        <w:t xml:space="preserve"> </w:t>
      </w:r>
      <w:r>
        <w:t>vedeném</w:t>
      </w:r>
      <w:r>
        <w:rPr>
          <w:spacing w:val="-4"/>
        </w:rPr>
        <w:t xml:space="preserve"> </w:t>
      </w:r>
      <w:r>
        <w:t>u</w:t>
      </w:r>
      <w:r>
        <w:rPr>
          <w:spacing w:val="-9"/>
        </w:rPr>
        <w:t xml:space="preserve"> </w:t>
      </w:r>
      <w:r>
        <w:t>Městského</w:t>
      </w:r>
      <w:r>
        <w:rPr>
          <w:spacing w:val="-4"/>
        </w:rPr>
        <w:t xml:space="preserve"> </w:t>
      </w:r>
      <w:r>
        <w:t>soudu</w:t>
      </w:r>
      <w:r>
        <w:rPr>
          <w:spacing w:val="-7"/>
        </w:rPr>
        <w:t xml:space="preserve"> </w:t>
      </w:r>
      <w:r>
        <w:t>v</w:t>
      </w:r>
      <w:r>
        <w:rPr>
          <w:spacing w:val="-2"/>
        </w:rPr>
        <w:t xml:space="preserve"> </w:t>
      </w:r>
      <w:r>
        <w:t>Praze,</w:t>
      </w:r>
      <w:r>
        <w:rPr>
          <w:spacing w:val="-5"/>
        </w:rPr>
        <w:t xml:space="preserve"> </w:t>
      </w:r>
      <w:r>
        <w:t>oddíl</w:t>
      </w:r>
      <w:r>
        <w:rPr>
          <w:spacing w:val="-5"/>
        </w:rPr>
        <w:t xml:space="preserve"> </w:t>
      </w:r>
      <w:r>
        <w:t>B,</w:t>
      </w:r>
      <w:r>
        <w:rPr>
          <w:spacing w:val="-6"/>
        </w:rPr>
        <w:t xml:space="preserve"> </w:t>
      </w:r>
      <w:r>
        <w:t>vložka</w:t>
      </w:r>
      <w:r>
        <w:rPr>
          <w:spacing w:val="-4"/>
        </w:rPr>
        <w:t xml:space="preserve"> </w:t>
      </w:r>
      <w:r>
        <w:rPr>
          <w:spacing w:val="-2"/>
        </w:rPr>
        <w:t>2012.</w:t>
      </w:r>
    </w:p>
    <w:p w14:paraId="4FBC7AAC" w14:textId="77777777" w:rsidR="009B5709" w:rsidRDefault="009B5709">
      <w:pPr>
        <w:pStyle w:val="Zkladntext"/>
        <w:spacing w:before="101"/>
        <w:ind w:left="0"/>
      </w:pPr>
    </w:p>
    <w:p w14:paraId="0CBAEDAE" w14:textId="77777777" w:rsidR="009B5709" w:rsidRDefault="00000000">
      <w:pPr>
        <w:pStyle w:val="Nadpis3"/>
      </w:pPr>
      <w:r>
        <w:rPr>
          <w:spacing w:val="-2"/>
        </w:rPr>
        <w:t>Pojistník:</w:t>
      </w:r>
    </w:p>
    <w:p w14:paraId="7A3CF3D7" w14:textId="77777777" w:rsidR="009B5709" w:rsidRDefault="00000000">
      <w:pPr>
        <w:spacing w:before="50"/>
        <w:ind w:left="144"/>
        <w:rPr>
          <w:b/>
        </w:rPr>
      </w:pPr>
      <w:r>
        <w:rPr>
          <w:b/>
        </w:rPr>
        <w:t>Ústav</w:t>
      </w:r>
      <w:r>
        <w:rPr>
          <w:b/>
          <w:spacing w:val="-5"/>
        </w:rPr>
        <w:t xml:space="preserve"> </w:t>
      </w:r>
      <w:r>
        <w:rPr>
          <w:b/>
        </w:rPr>
        <w:t>experimentální</w:t>
      </w:r>
      <w:r>
        <w:rPr>
          <w:b/>
          <w:spacing w:val="-3"/>
        </w:rPr>
        <w:t xml:space="preserve"> </w:t>
      </w:r>
      <w:r>
        <w:rPr>
          <w:b/>
        </w:rPr>
        <w:t>botaniky</w:t>
      </w:r>
      <w:r>
        <w:rPr>
          <w:b/>
          <w:spacing w:val="-7"/>
        </w:rPr>
        <w:t xml:space="preserve"> </w:t>
      </w:r>
      <w:r>
        <w:rPr>
          <w:b/>
        </w:rPr>
        <w:t>AV</w:t>
      </w:r>
      <w:r>
        <w:rPr>
          <w:b/>
          <w:spacing w:val="-7"/>
        </w:rPr>
        <w:t xml:space="preserve"> </w:t>
      </w:r>
      <w:r>
        <w:rPr>
          <w:b/>
        </w:rPr>
        <w:t>ČR,</w:t>
      </w:r>
      <w:r>
        <w:rPr>
          <w:b/>
          <w:spacing w:val="-3"/>
        </w:rPr>
        <w:t xml:space="preserve"> </w:t>
      </w:r>
      <w:r>
        <w:rPr>
          <w:b/>
        </w:rPr>
        <w:t>v.</w:t>
      </w:r>
      <w:r>
        <w:rPr>
          <w:b/>
          <w:spacing w:val="-6"/>
        </w:rPr>
        <w:t xml:space="preserve"> </w:t>
      </w:r>
      <w:r>
        <w:rPr>
          <w:b/>
        </w:rPr>
        <w:t>v.</w:t>
      </w:r>
      <w:r>
        <w:rPr>
          <w:b/>
          <w:spacing w:val="-5"/>
        </w:rPr>
        <w:t xml:space="preserve"> i.</w:t>
      </w:r>
    </w:p>
    <w:p w14:paraId="0F6371D3" w14:textId="77777777" w:rsidR="009B5709" w:rsidRDefault="00000000">
      <w:pPr>
        <w:pStyle w:val="Zkladntext"/>
        <w:spacing w:before="1" w:line="252" w:lineRule="exact"/>
      </w:pPr>
      <w:r>
        <w:t>Rozvojová</w:t>
      </w:r>
      <w:r>
        <w:rPr>
          <w:spacing w:val="-9"/>
        </w:rPr>
        <w:t xml:space="preserve"> </w:t>
      </w:r>
      <w:r>
        <w:rPr>
          <w:spacing w:val="-5"/>
        </w:rPr>
        <w:t>263</w:t>
      </w:r>
    </w:p>
    <w:p w14:paraId="751262B9" w14:textId="77777777" w:rsidR="009B5709" w:rsidRDefault="00000000">
      <w:pPr>
        <w:pStyle w:val="Zkladntext"/>
        <w:tabs>
          <w:tab w:val="left" w:pos="1094"/>
        </w:tabs>
        <w:spacing w:line="252" w:lineRule="exact"/>
      </w:pPr>
      <w:r>
        <w:t>165</w:t>
      </w:r>
      <w:r>
        <w:rPr>
          <w:spacing w:val="-2"/>
        </w:rPr>
        <w:t xml:space="preserve"> </w:t>
      </w:r>
      <w:r>
        <w:rPr>
          <w:spacing w:val="-5"/>
        </w:rPr>
        <w:t>00</w:t>
      </w:r>
      <w:r>
        <w:tab/>
        <w:t>Praha</w:t>
      </w:r>
      <w:r>
        <w:rPr>
          <w:spacing w:val="-1"/>
        </w:rPr>
        <w:t xml:space="preserve"> </w:t>
      </w:r>
      <w:r>
        <w:t>6</w:t>
      </w:r>
      <w:r>
        <w:rPr>
          <w:spacing w:val="-2"/>
        </w:rPr>
        <w:t xml:space="preserve"> </w:t>
      </w:r>
      <w:r>
        <w:t>-</w:t>
      </w:r>
      <w:r>
        <w:rPr>
          <w:spacing w:val="1"/>
        </w:rPr>
        <w:t xml:space="preserve"> </w:t>
      </w:r>
      <w:r>
        <w:rPr>
          <w:spacing w:val="-2"/>
        </w:rPr>
        <w:t>Lysolaje</w:t>
      </w:r>
    </w:p>
    <w:p w14:paraId="5D624073" w14:textId="77777777" w:rsidR="009B5709" w:rsidRDefault="00000000">
      <w:pPr>
        <w:pStyle w:val="Zkladntext"/>
        <w:spacing w:before="2" w:line="252" w:lineRule="exact"/>
      </w:pPr>
      <w:r>
        <w:t xml:space="preserve">IČ: </w:t>
      </w:r>
      <w:r>
        <w:rPr>
          <w:spacing w:val="-2"/>
        </w:rPr>
        <w:t>61389030</w:t>
      </w:r>
    </w:p>
    <w:p w14:paraId="1D4F75B0" w14:textId="77777777" w:rsidR="009B5709" w:rsidRDefault="00000000">
      <w:pPr>
        <w:pStyle w:val="Zkladntext"/>
        <w:spacing w:line="252" w:lineRule="exact"/>
      </w:pPr>
      <w:r>
        <w:t>Zastoupený:</w:t>
      </w:r>
      <w:r>
        <w:rPr>
          <w:spacing w:val="-6"/>
        </w:rPr>
        <w:t xml:space="preserve"> </w:t>
      </w:r>
      <w:r>
        <w:t>RNDr.</w:t>
      </w:r>
      <w:r>
        <w:rPr>
          <w:spacing w:val="-6"/>
        </w:rPr>
        <w:t xml:space="preserve"> </w:t>
      </w:r>
      <w:r>
        <w:t>Jan</w:t>
      </w:r>
      <w:r>
        <w:rPr>
          <w:spacing w:val="-9"/>
        </w:rPr>
        <w:t xml:space="preserve"> </w:t>
      </w:r>
      <w:r>
        <w:t>Martinec,</w:t>
      </w:r>
      <w:r>
        <w:rPr>
          <w:spacing w:val="-6"/>
        </w:rPr>
        <w:t xml:space="preserve"> </w:t>
      </w:r>
      <w:r>
        <w:t>CSc.,</w:t>
      </w:r>
      <w:r>
        <w:rPr>
          <w:spacing w:val="-5"/>
        </w:rPr>
        <w:t xml:space="preserve"> </w:t>
      </w:r>
      <w:r>
        <w:rPr>
          <w:spacing w:val="-2"/>
        </w:rPr>
        <w:t>ředitel</w:t>
      </w:r>
    </w:p>
    <w:p w14:paraId="0C62A8B9" w14:textId="77777777" w:rsidR="009B5709" w:rsidRDefault="009B5709">
      <w:pPr>
        <w:pStyle w:val="Zkladntext"/>
        <w:spacing w:before="22"/>
        <w:ind w:left="0"/>
      </w:pPr>
    </w:p>
    <w:p w14:paraId="3FEF7522" w14:textId="77777777" w:rsidR="009B5709" w:rsidRDefault="00000000">
      <w:pPr>
        <w:pStyle w:val="Nadpis3"/>
      </w:pPr>
      <w:r>
        <w:rPr>
          <w:spacing w:val="-2"/>
        </w:rPr>
        <w:t>Pojištěný:</w:t>
      </w:r>
    </w:p>
    <w:p w14:paraId="606D6E78" w14:textId="77777777" w:rsidR="009B5709" w:rsidRDefault="00000000">
      <w:pPr>
        <w:spacing w:before="52" w:line="252" w:lineRule="exact"/>
        <w:ind w:left="144"/>
        <w:rPr>
          <w:b/>
        </w:rPr>
      </w:pPr>
      <w:r>
        <w:rPr>
          <w:b/>
        </w:rPr>
        <w:t>Ústav</w:t>
      </w:r>
      <w:r>
        <w:rPr>
          <w:b/>
          <w:spacing w:val="-5"/>
        </w:rPr>
        <w:t xml:space="preserve"> </w:t>
      </w:r>
      <w:r>
        <w:rPr>
          <w:b/>
        </w:rPr>
        <w:t>experimentální</w:t>
      </w:r>
      <w:r>
        <w:rPr>
          <w:b/>
          <w:spacing w:val="-3"/>
        </w:rPr>
        <w:t xml:space="preserve"> </w:t>
      </w:r>
      <w:r>
        <w:rPr>
          <w:b/>
        </w:rPr>
        <w:t>botaniky</w:t>
      </w:r>
      <w:r>
        <w:rPr>
          <w:b/>
          <w:spacing w:val="-7"/>
        </w:rPr>
        <w:t xml:space="preserve"> </w:t>
      </w:r>
      <w:r>
        <w:rPr>
          <w:b/>
        </w:rPr>
        <w:t>AV</w:t>
      </w:r>
      <w:r>
        <w:rPr>
          <w:b/>
          <w:spacing w:val="-7"/>
        </w:rPr>
        <w:t xml:space="preserve"> </w:t>
      </w:r>
      <w:r>
        <w:rPr>
          <w:b/>
        </w:rPr>
        <w:t>ČR,</w:t>
      </w:r>
      <w:r>
        <w:rPr>
          <w:b/>
          <w:spacing w:val="-3"/>
        </w:rPr>
        <w:t xml:space="preserve"> </w:t>
      </w:r>
      <w:r>
        <w:rPr>
          <w:b/>
        </w:rPr>
        <w:t>v.</w:t>
      </w:r>
      <w:r>
        <w:rPr>
          <w:b/>
          <w:spacing w:val="-6"/>
        </w:rPr>
        <w:t xml:space="preserve"> </w:t>
      </w:r>
      <w:r>
        <w:rPr>
          <w:b/>
        </w:rPr>
        <w:t>v.</w:t>
      </w:r>
      <w:r>
        <w:rPr>
          <w:b/>
          <w:spacing w:val="-5"/>
        </w:rPr>
        <w:t xml:space="preserve"> i.</w:t>
      </w:r>
    </w:p>
    <w:p w14:paraId="6133D89E" w14:textId="77777777" w:rsidR="009B5709" w:rsidRDefault="00000000">
      <w:pPr>
        <w:pStyle w:val="Zkladntext"/>
        <w:spacing w:line="252" w:lineRule="exact"/>
      </w:pPr>
      <w:r>
        <w:t>Rozvojová</w:t>
      </w:r>
      <w:r>
        <w:rPr>
          <w:spacing w:val="-9"/>
        </w:rPr>
        <w:t xml:space="preserve"> </w:t>
      </w:r>
      <w:r>
        <w:rPr>
          <w:spacing w:val="-5"/>
        </w:rPr>
        <w:t>263</w:t>
      </w:r>
    </w:p>
    <w:p w14:paraId="1D0A1C3D" w14:textId="77777777" w:rsidR="009B5709" w:rsidRDefault="00000000">
      <w:pPr>
        <w:pStyle w:val="Zkladntext"/>
        <w:tabs>
          <w:tab w:val="left" w:pos="1094"/>
        </w:tabs>
        <w:spacing w:before="1" w:line="252" w:lineRule="exact"/>
      </w:pPr>
      <w:r>
        <w:t>165</w:t>
      </w:r>
      <w:r>
        <w:rPr>
          <w:spacing w:val="-2"/>
        </w:rPr>
        <w:t xml:space="preserve"> </w:t>
      </w:r>
      <w:r>
        <w:rPr>
          <w:spacing w:val="-5"/>
        </w:rPr>
        <w:t>00</w:t>
      </w:r>
      <w:r>
        <w:tab/>
        <w:t>Praha</w:t>
      </w:r>
      <w:r>
        <w:rPr>
          <w:spacing w:val="-1"/>
        </w:rPr>
        <w:t xml:space="preserve"> </w:t>
      </w:r>
      <w:r>
        <w:t>6</w:t>
      </w:r>
      <w:r>
        <w:rPr>
          <w:spacing w:val="-2"/>
        </w:rPr>
        <w:t xml:space="preserve"> </w:t>
      </w:r>
      <w:r>
        <w:t>-</w:t>
      </w:r>
      <w:r>
        <w:rPr>
          <w:spacing w:val="1"/>
        </w:rPr>
        <w:t xml:space="preserve"> </w:t>
      </w:r>
      <w:r>
        <w:rPr>
          <w:spacing w:val="-2"/>
        </w:rPr>
        <w:t>Lysolaje</w:t>
      </w:r>
    </w:p>
    <w:p w14:paraId="27EA06C9" w14:textId="77777777" w:rsidR="009B5709" w:rsidRDefault="00000000">
      <w:pPr>
        <w:pStyle w:val="Zkladntext"/>
        <w:spacing w:line="252" w:lineRule="exact"/>
      </w:pPr>
      <w:r>
        <w:t xml:space="preserve">IČ: </w:t>
      </w:r>
      <w:r>
        <w:rPr>
          <w:spacing w:val="-2"/>
        </w:rPr>
        <w:t>61389030</w:t>
      </w:r>
    </w:p>
    <w:p w14:paraId="58131074" w14:textId="77777777" w:rsidR="009B5709" w:rsidRDefault="00000000">
      <w:pPr>
        <w:pStyle w:val="Zkladntext"/>
        <w:spacing w:line="252" w:lineRule="exact"/>
      </w:pPr>
      <w:r>
        <w:t>Zastoupený:</w:t>
      </w:r>
      <w:r>
        <w:rPr>
          <w:spacing w:val="-6"/>
        </w:rPr>
        <w:t xml:space="preserve"> </w:t>
      </w:r>
      <w:r>
        <w:t>RNDr.</w:t>
      </w:r>
      <w:r>
        <w:rPr>
          <w:spacing w:val="-6"/>
        </w:rPr>
        <w:t xml:space="preserve"> </w:t>
      </w:r>
      <w:r>
        <w:t>Jan</w:t>
      </w:r>
      <w:r>
        <w:rPr>
          <w:spacing w:val="-9"/>
        </w:rPr>
        <w:t xml:space="preserve"> </w:t>
      </w:r>
      <w:r>
        <w:t>Martinec,</w:t>
      </w:r>
      <w:r>
        <w:rPr>
          <w:spacing w:val="-6"/>
        </w:rPr>
        <w:t xml:space="preserve"> </w:t>
      </w:r>
      <w:r>
        <w:t>CSc.,</w:t>
      </w:r>
      <w:r>
        <w:rPr>
          <w:spacing w:val="-5"/>
        </w:rPr>
        <w:t xml:space="preserve"> </w:t>
      </w:r>
      <w:r>
        <w:rPr>
          <w:spacing w:val="-2"/>
        </w:rPr>
        <w:t>ředitel</w:t>
      </w:r>
    </w:p>
    <w:p w14:paraId="6E6B1E42" w14:textId="77777777" w:rsidR="009B5709" w:rsidRDefault="009B5709">
      <w:pPr>
        <w:pStyle w:val="Zkladntext"/>
        <w:spacing w:before="51"/>
        <w:ind w:left="0"/>
      </w:pPr>
    </w:p>
    <w:p w14:paraId="1E74CE4D" w14:textId="77777777" w:rsidR="009B5709" w:rsidRDefault="00000000">
      <w:pPr>
        <w:pStyle w:val="Nadpis3"/>
      </w:pPr>
      <w:r>
        <w:t>Oprávněná</w:t>
      </w:r>
      <w:r>
        <w:rPr>
          <w:spacing w:val="-10"/>
        </w:rPr>
        <w:t xml:space="preserve"> </w:t>
      </w:r>
      <w:r>
        <w:rPr>
          <w:spacing w:val="-2"/>
        </w:rPr>
        <w:t>osoba:</w:t>
      </w:r>
    </w:p>
    <w:p w14:paraId="021B316C" w14:textId="77777777" w:rsidR="009B5709" w:rsidRDefault="00000000">
      <w:pPr>
        <w:spacing w:before="52" w:line="252" w:lineRule="exact"/>
        <w:ind w:left="144"/>
        <w:rPr>
          <w:b/>
        </w:rPr>
      </w:pPr>
      <w:r>
        <w:rPr>
          <w:b/>
        </w:rPr>
        <w:t>Ústav</w:t>
      </w:r>
      <w:r>
        <w:rPr>
          <w:b/>
          <w:spacing w:val="-5"/>
        </w:rPr>
        <w:t xml:space="preserve"> </w:t>
      </w:r>
      <w:r>
        <w:rPr>
          <w:b/>
        </w:rPr>
        <w:t>experimentální</w:t>
      </w:r>
      <w:r>
        <w:rPr>
          <w:b/>
          <w:spacing w:val="-3"/>
        </w:rPr>
        <w:t xml:space="preserve"> </w:t>
      </w:r>
      <w:r>
        <w:rPr>
          <w:b/>
        </w:rPr>
        <w:t>botaniky</w:t>
      </w:r>
      <w:r>
        <w:rPr>
          <w:b/>
          <w:spacing w:val="-7"/>
        </w:rPr>
        <w:t xml:space="preserve"> </w:t>
      </w:r>
      <w:r>
        <w:rPr>
          <w:b/>
        </w:rPr>
        <w:t>AV</w:t>
      </w:r>
      <w:r>
        <w:rPr>
          <w:b/>
          <w:spacing w:val="-7"/>
        </w:rPr>
        <w:t xml:space="preserve"> </w:t>
      </w:r>
      <w:r>
        <w:rPr>
          <w:b/>
        </w:rPr>
        <w:t>ČR,</w:t>
      </w:r>
      <w:r>
        <w:rPr>
          <w:b/>
          <w:spacing w:val="-3"/>
        </w:rPr>
        <w:t xml:space="preserve"> </w:t>
      </w:r>
      <w:r>
        <w:rPr>
          <w:b/>
        </w:rPr>
        <w:t>v.</w:t>
      </w:r>
      <w:r>
        <w:rPr>
          <w:b/>
          <w:spacing w:val="-6"/>
        </w:rPr>
        <w:t xml:space="preserve"> </w:t>
      </w:r>
      <w:r>
        <w:rPr>
          <w:b/>
        </w:rPr>
        <w:t>v.</w:t>
      </w:r>
      <w:r>
        <w:rPr>
          <w:b/>
          <w:spacing w:val="-5"/>
        </w:rPr>
        <w:t xml:space="preserve"> i.</w:t>
      </w:r>
    </w:p>
    <w:p w14:paraId="6843C0B7" w14:textId="77777777" w:rsidR="009B5709" w:rsidRDefault="00000000">
      <w:pPr>
        <w:pStyle w:val="Zkladntext"/>
        <w:spacing w:line="252" w:lineRule="exact"/>
      </w:pPr>
      <w:r>
        <w:t>Rozvojová</w:t>
      </w:r>
      <w:r>
        <w:rPr>
          <w:spacing w:val="-9"/>
        </w:rPr>
        <w:t xml:space="preserve"> </w:t>
      </w:r>
      <w:r>
        <w:rPr>
          <w:spacing w:val="-5"/>
        </w:rPr>
        <w:t>263</w:t>
      </w:r>
    </w:p>
    <w:p w14:paraId="0A452D70" w14:textId="77777777" w:rsidR="009B5709" w:rsidRDefault="00000000">
      <w:pPr>
        <w:pStyle w:val="Zkladntext"/>
        <w:tabs>
          <w:tab w:val="left" w:pos="1094"/>
        </w:tabs>
        <w:spacing w:before="1" w:line="252" w:lineRule="exact"/>
      </w:pPr>
      <w:r>
        <w:t>165</w:t>
      </w:r>
      <w:r>
        <w:rPr>
          <w:spacing w:val="-2"/>
        </w:rPr>
        <w:t xml:space="preserve"> </w:t>
      </w:r>
      <w:r>
        <w:rPr>
          <w:spacing w:val="-5"/>
        </w:rPr>
        <w:t>00</w:t>
      </w:r>
      <w:r>
        <w:tab/>
        <w:t>Praha</w:t>
      </w:r>
      <w:r>
        <w:rPr>
          <w:spacing w:val="-1"/>
        </w:rPr>
        <w:t xml:space="preserve"> </w:t>
      </w:r>
      <w:r>
        <w:t>6</w:t>
      </w:r>
      <w:r>
        <w:rPr>
          <w:spacing w:val="-2"/>
        </w:rPr>
        <w:t xml:space="preserve"> </w:t>
      </w:r>
      <w:r>
        <w:t>-</w:t>
      </w:r>
      <w:r>
        <w:rPr>
          <w:spacing w:val="1"/>
        </w:rPr>
        <w:t xml:space="preserve"> </w:t>
      </w:r>
      <w:r>
        <w:rPr>
          <w:spacing w:val="-2"/>
        </w:rPr>
        <w:t>Lysolaje</w:t>
      </w:r>
    </w:p>
    <w:p w14:paraId="1AECDCF5" w14:textId="77777777" w:rsidR="009B5709" w:rsidRDefault="00000000">
      <w:pPr>
        <w:pStyle w:val="Zkladntext"/>
        <w:spacing w:line="252" w:lineRule="exact"/>
      </w:pPr>
      <w:r>
        <w:t xml:space="preserve">IČ: </w:t>
      </w:r>
      <w:r>
        <w:rPr>
          <w:spacing w:val="-2"/>
        </w:rPr>
        <w:t>61389030</w:t>
      </w:r>
    </w:p>
    <w:p w14:paraId="0BE5707C" w14:textId="77777777" w:rsidR="009B5709" w:rsidRDefault="00000000">
      <w:pPr>
        <w:pStyle w:val="Zkladntext"/>
        <w:spacing w:before="2"/>
      </w:pPr>
      <w:r>
        <w:t>Zastoupený:</w:t>
      </w:r>
      <w:r>
        <w:rPr>
          <w:spacing w:val="-6"/>
        </w:rPr>
        <w:t xml:space="preserve"> </w:t>
      </w:r>
      <w:r>
        <w:t>RNDr.</w:t>
      </w:r>
      <w:r>
        <w:rPr>
          <w:spacing w:val="-6"/>
        </w:rPr>
        <w:t xml:space="preserve"> </w:t>
      </w:r>
      <w:r>
        <w:t>Jan</w:t>
      </w:r>
      <w:r>
        <w:rPr>
          <w:spacing w:val="-9"/>
        </w:rPr>
        <w:t xml:space="preserve"> </w:t>
      </w:r>
      <w:r>
        <w:t>Martinec,</w:t>
      </w:r>
      <w:r>
        <w:rPr>
          <w:spacing w:val="-6"/>
        </w:rPr>
        <w:t xml:space="preserve"> </w:t>
      </w:r>
      <w:r>
        <w:t>CSc.,</w:t>
      </w:r>
      <w:r>
        <w:rPr>
          <w:spacing w:val="-5"/>
        </w:rPr>
        <w:t xml:space="preserve"> </w:t>
      </w:r>
      <w:r>
        <w:rPr>
          <w:spacing w:val="-2"/>
        </w:rPr>
        <w:t>ředitel</w:t>
      </w:r>
    </w:p>
    <w:p w14:paraId="7C18F17A" w14:textId="77777777" w:rsidR="009B5709" w:rsidRDefault="009B5709">
      <w:pPr>
        <w:pStyle w:val="Zkladntext"/>
        <w:ind w:left="0"/>
      </w:pPr>
    </w:p>
    <w:p w14:paraId="63F4CA82" w14:textId="77777777" w:rsidR="009B5709" w:rsidRDefault="009B5709">
      <w:pPr>
        <w:pStyle w:val="Zkladntext"/>
        <w:spacing w:before="45"/>
        <w:ind w:left="0"/>
      </w:pPr>
    </w:p>
    <w:p w14:paraId="4109BA5D" w14:textId="77777777" w:rsidR="009B5709" w:rsidRDefault="00000000">
      <w:pPr>
        <w:pStyle w:val="Nadpis3"/>
        <w:spacing w:before="1"/>
        <w:ind w:left="0" w:right="139"/>
        <w:jc w:val="center"/>
      </w:pPr>
      <w:r>
        <w:t>uzavírají</w:t>
      </w:r>
      <w:r>
        <w:rPr>
          <w:spacing w:val="-8"/>
        </w:rPr>
        <w:t xml:space="preserve"> </w:t>
      </w:r>
      <w:r>
        <w:t>tuto</w:t>
      </w:r>
      <w:r>
        <w:rPr>
          <w:spacing w:val="-4"/>
        </w:rPr>
        <w:t xml:space="preserve"> </w:t>
      </w:r>
      <w:r>
        <w:t>pojistnou</w:t>
      </w:r>
      <w:r>
        <w:rPr>
          <w:spacing w:val="-7"/>
        </w:rPr>
        <w:t xml:space="preserve"> </w:t>
      </w:r>
      <w:r>
        <w:t>smlouvu</w:t>
      </w:r>
      <w:r>
        <w:rPr>
          <w:spacing w:val="-4"/>
        </w:rPr>
        <w:t xml:space="preserve"> </w:t>
      </w:r>
      <w:r>
        <w:t>o</w:t>
      </w:r>
      <w:r>
        <w:rPr>
          <w:spacing w:val="-6"/>
        </w:rPr>
        <w:t xml:space="preserve"> </w:t>
      </w:r>
      <w:r>
        <w:t>pojištění</w:t>
      </w:r>
      <w:r>
        <w:rPr>
          <w:spacing w:val="-6"/>
        </w:rPr>
        <w:t xml:space="preserve"> </w:t>
      </w:r>
      <w:r>
        <w:t>majetku</w:t>
      </w:r>
      <w:r>
        <w:rPr>
          <w:spacing w:val="-7"/>
        </w:rPr>
        <w:t xml:space="preserve"> </w:t>
      </w:r>
      <w:r>
        <w:t>a</w:t>
      </w:r>
      <w:r>
        <w:rPr>
          <w:spacing w:val="-4"/>
        </w:rPr>
        <w:t xml:space="preserve"> </w:t>
      </w:r>
      <w:r>
        <w:rPr>
          <w:spacing w:val="-2"/>
        </w:rPr>
        <w:t>odpovědnosti</w:t>
      </w:r>
    </w:p>
    <w:p w14:paraId="2D3F5329" w14:textId="77777777" w:rsidR="009B5709" w:rsidRDefault="009B5709">
      <w:pPr>
        <w:pStyle w:val="Zkladntext"/>
        <w:spacing w:before="72"/>
        <w:ind w:left="0"/>
        <w:rPr>
          <w:b/>
        </w:rPr>
      </w:pPr>
    </w:p>
    <w:p w14:paraId="71660968" w14:textId="77777777" w:rsidR="009B5709" w:rsidRDefault="00000000">
      <w:pPr>
        <w:pStyle w:val="Zkladntext"/>
        <w:spacing w:line="288" w:lineRule="auto"/>
        <w:ind w:right="278"/>
        <w:jc w:val="both"/>
      </w:pPr>
      <w:r>
        <w:t>Odchylně od znění článku 4 Všeobecných pojistných podmínek – obecná část UCZ/14 se ujednává, že pojištění vzniká dnem uvedeným v této pojistné smlouvě.</w:t>
      </w:r>
    </w:p>
    <w:p w14:paraId="7283DFDA" w14:textId="77777777" w:rsidR="009B5709" w:rsidRDefault="00000000">
      <w:pPr>
        <w:pStyle w:val="Zkladntext"/>
        <w:spacing w:line="288" w:lineRule="auto"/>
        <w:ind w:right="285"/>
        <w:jc w:val="both"/>
      </w:pPr>
      <w:r>
        <w:t xml:space="preserve">Je-li pojistná smlouva uzavírána po datu počátku pojištění, pojištění vzniká pouze tehdy, pokud pojistník podepíše pojistnou smlouvu nejpozději do 14 dnů od podpisu pojistitelem a neprodleně ji doručí zpět </w:t>
      </w:r>
      <w:r>
        <w:rPr>
          <w:spacing w:val="-2"/>
        </w:rPr>
        <w:t>pojistiteli.</w:t>
      </w:r>
    </w:p>
    <w:p w14:paraId="482F9ED0" w14:textId="77777777" w:rsidR="009B5709" w:rsidRDefault="009B5709">
      <w:pPr>
        <w:pStyle w:val="Zkladntext"/>
        <w:spacing w:line="288" w:lineRule="auto"/>
        <w:jc w:val="both"/>
        <w:sectPr w:rsidR="009B5709">
          <w:headerReference w:type="default" r:id="rId7"/>
          <w:footerReference w:type="default" r:id="rId8"/>
          <w:type w:val="continuous"/>
          <w:pgSz w:w="11920" w:h="16840"/>
          <w:pgMar w:top="2120" w:right="566" w:bottom="1660" w:left="708" w:header="1577" w:footer="1463" w:gutter="0"/>
          <w:pgNumType w:start="1"/>
          <w:cols w:space="708"/>
        </w:sectPr>
      </w:pPr>
    </w:p>
    <w:p w14:paraId="65EC6BB3" w14:textId="77777777" w:rsidR="009B5709" w:rsidRDefault="009B5709">
      <w:pPr>
        <w:pStyle w:val="Zkladntext"/>
        <w:spacing w:before="1"/>
        <w:ind w:left="0"/>
        <w:rPr>
          <w:sz w:val="13"/>
        </w:rPr>
      </w:pPr>
    </w:p>
    <w:tbl>
      <w:tblPr>
        <w:tblStyle w:val="TableNormal"/>
        <w:tblW w:w="0" w:type="auto"/>
        <w:tblInd w:w="151" w:type="dxa"/>
        <w:tblLayout w:type="fixed"/>
        <w:tblLook w:val="01E0" w:firstRow="1" w:lastRow="1" w:firstColumn="1" w:lastColumn="1" w:noHBand="0" w:noVBand="0"/>
      </w:tblPr>
      <w:tblGrid>
        <w:gridCol w:w="2108"/>
        <w:gridCol w:w="1655"/>
        <w:gridCol w:w="6261"/>
      </w:tblGrid>
      <w:tr w:rsidR="009B5709" w14:paraId="5871CC43" w14:textId="77777777">
        <w:trPr>
          <w:trHeight w:val="274"/>
        </w:trPr>
        <w:tc>
          <w:tcPr>
            <w:tcW w:w="2108" w:type="dxa"/>
          </w:tcPr>
          <w:p w14:paraId="39EC9F93" w14:textId="77777777" w:rsidR="009B5709" w:rsidRDefault="00000000">
            <w:pPr>
              <w:pStyle w:val="TableParagraph"/>
              <w:spacing w:line="247" w:lineRule="exact"/>
              <w:ind w:left="0"/>
              <w:rPr>
                <w:b/>
              </w:rPr>
            </w:pPr>
            <w:r>
              <w:rPr>
                <w:b/>
              </w:rPr>
              <w:t>Počátek</w:t>
            </w:r>
            <w:r>
              <w:rPr>
                <w:b/>
                <w:spacing w:val="-6"/>
              </w:rPr>
              <w:t xml:space="preserve"> </w:t>
            </w:r>
            <w:r>
              <w:rPr>
                <w:b/>
                <w:spacing w:val="-2"/>
              </w:rPr>
              <w:t>pojištění:</w:t>
            </w:r>
          </w:p>
        </w:tc>
        <w:tc>
          <w:tcPr>
            <w:tcW w:w="1655" w:type="dxa"/>
          </w:tcPr>
          <w:p w14:paraId="45B2934F" w14:textId="77777777" w:rsidR="009B5709" w:rsidRDefault="00000000">
            <w:pPr>
              <w:pStyle w:val="TableParagraph"/>
              <w:spacing w:line="247" w:lineRule="exact"/>
              <w:ind w:left="222"/>
            </w:pPr>
            <w:r>
              <w:t>01.</w:t>
            </w:r>
            <w:r>
              <w:rPr>
                <w:spacing w:val="-3"/>
              </w:rPr>
              <w:t xml:space="preserve"> </w:t>
            </w:r>
            <w:r>
              <w:t>12.</w:t>
            </w:r>
            <w:r>
              <w:rPr>
                <w:spacing w:val="-3"/>
              </w:rPr>
              <w:t xml:space="preserve"> </w:t>
            </w:r>
            <w:r>
              <w:rPr>
                <w:spacing w:val="-4"/>
              </w:rPr>
              <w:t>2025</w:t>
            </w:r>
          </w:p>
        </w:tc>
        <w:tc>
          <w:tcPr>
            <w:tcW w:w="6261" w:type="dxa"/>
          </w:tcPr>
          <w:p w14:paraId="6ECA0D6C" w14:textId="77777777" w:rsidR="009B5709" w:rsidRDefault="009B5709">
            <w:pPr>
              <w:pStyle w:val="TableParagraph"/>
              <w:spacing w:line="240" w:lineRule="auto"/>
              <w:ind w:left="0"/>
              <w:rPr>
                <w:rFonts w:ascii="Times New Roman"/>
                <w:sz w:val="20"/>
              </w:rPr>
            </w:pPr>
          </w:p>
        </w:tc>
      </w:tr>
      <w:tr w:rsidR="009B5709" w14:paraId="36E81F99" w14:textId="77777777">
        <w:trPr>
          <w:trHeight w:val="303"/>
        </w:trPr>
        <w:tc>
          <w:tcPr>
            <w:tcW w:w="2108" w:type="dxa"/>
          </w:tcPr>
          <w:p w14:paraId="20B61310" w14:textId="77777777" w:rsidR="009B5709" w:rsidRDefault="00000000">
            <w:pPr>
              <w:pStyle w:val="TableParagraph"/>
              <w:spacing w:before="21" w:line="240" w:lineRule="auto"/>
              <w:ind w:left="0"/>
              <w:rPr>
                <w:b/>
              </w:rPr>
            </w:pPr>
            <w:r>
              <w:rPr>
                <w:b/>
              </w:rPr>
              <w:t>Konec</w:t>
            </w:r>
            <w:r>
              <w:rPr>
                <w:b/>
                <w:spacing w:val="-5"/>
              </w:rPr>
              <w:t xml:space="preserve"> </w:t>
            </w:r>
            <w:r>
              <w:rPr>
                <w:b/>
                <w:spacing w:val="-2"/>
              </w:rPr>
              <w:t>pojištění:</w:t>
            </w:r>
          </w:p>
        </w:tc>
        <w:tc>
          <w:tcPr>
            <w:tcW w:w="1655" w:type="dxa"/>
          </w:tcPr>
          <w:p w14:paraId="040615CC" w14:textId="77777777" w:rsidR="009B5709" w:rsidRDefault="00000000">
            <w:pPr>
              <w:pStyle w:val="TableParagraph"/>
              <w:spacing w:before="21" w:line="240" w:lineRule="auto"/>
              <w:ind w:left="222"/>
            </w:pPr>
            <w:r>
              <w:t>01.</w:t>
            </w:r>
            <w:r>
              <w:rPr>
                <w:spacing w:val="-3"/>
              </w:rPr>
              <w:t xml:space="preserve"> </w:t>
            </w:r>
            <w:r>
              <w:t>12.</w:t>
            </w:r>
            <w:r>
              <w:rPr>
                <w:spacing w:val="-2"/>
              </w:rPr>
              <w:t xml:space="preserve"> </w:t>
            </w:r>
            <w:r>
              <w:rPr>
                <w:spacing w:val="-4"/>
              </w:rPr>
              <w:t>2028</w:t>
            </w:r>
          </w:p>
        </w:tc>
        <w:tc>
          <w:tcPr>
            <w:tcW w:w="6261" w:type="dxa"/>
          </w:tcPr>
          <w:p w14:paraId="787EE36F" w14:textId="77777777" w:rsidR="009B5709" w:rsidRDefault="00000000">
            <w:pPr>
              <w:pStyle w:val="TableParagraph"/>
              <w:spacing w:before="21" w:line="240" w:lineRule="auto"/>
              <w:ind w:left="207"/>
            </w:pPr>
            <w:r>
              <w:t>bez</w:t>
            </w:r>
            <w:r>
              <w:rPr>
                <w:spacing w:val="-7"/>
              </w:rPr>
              <w:t xml:space="preserve"> </w:t>
            </w:r>
            <w:r>
              <w:t>automatického</w:t>
            </w:r>
            <w:r>
              <w:rPr>
                <w:spacing w:val="-8"/>
              </w:rPr>
              <w:t xml:space="preserve"> </w:t>
            </w:r>
            <w:r>
              <w:rPr>
                <w:spacing w:val="-2"/>
              </w:rPr>
              <w:t>prodlužování</w:t>
            </w:r>
          </w:p>
        </w:tc>
      </w:tr>
      <w:tr w:rsidR="009B5709" w14:paraId="0B5AB2CF" w14:textId="77777777">
        <w:trPr>
          <w:trHeight w:val="464"/>
        </w:trPr>
        <w:tc>
          <w:tcPr>
            <w:tcW w:w="2108" w:type="dxa"/>
            <w:tcBorders>
              <w:bottom w:val="dashSmallGap" w:sz="8" w:space="0" w:color="000000"/>
            </w:tcBorders>
          </w:tcPr>
          <w:p w14:paraId="0210F73E" w14:textId="77777777" w:rsidR="009B5709" w:rsidRDefault="00000000">
            <w:pPr>
              <w:pStyle w:val="TableParagraph"/>
              <w:spacing w:before="22" w:line="240" w:lineRule="auto"/>
              <w:ind w:left="0"/>
              <w:rPr>
                <w:b/>
              </w:rPr>
            </w:pPr>
            <w:r>
              <w:rPr>
                <w:b/>
              </w:rPr>
              <w:t>Pojistné</w:t>
            </w:r>
            <w:r>
              <w:rPr>
                <w:b/>
                <w:spacing w:val="-5"/>
              </w:rPr>
              <w:t xml:space="preserve"> </w:t>
            </w:r>
            <w:r>
              <w:rPr>
                <w:b/>
                <w:spacing w:val="-2"/>
              </w:rPr>
              <w:t>období:</w:t>
            </w:r>
          </w:p>
        </w:tc>
        <w:tc>
          <w:tcPr>
            <w:tcW w:w="1655" w:type="dxa"/>
            <w:tcBorders>
              <w:bottom w:val="dashSmallGap" w:sz="8" w:space="0" w:color="000000"/>
            </w:tcBorders>
          </w:tcPr>
          <w:p w14:paraId="5FE9C403" w14:textId="77777777" w:rsidR="009B5709" w:rsidRDefault="00000000">
            <w:pPr>
              <w:pStyle w:val="TableParagraph"/>
              <w:spacing w:before="22" w:line="240" w:lineRule="auto"/>
              <w:ind w:left="222"/>
            </w:pPr>
            <w:r>
              <w:t>1</w:t>
            </w:r>
            <w:r>
              <w:rPr>
                <w:spacing w:val="-2"/>
              </w:rPr>
              <w:t xml:space="preserve"> </w:t>
            </w:r>
            <w:r>
              <w:rPr>
                <w:spacing w:val="-5"/>
              </w:rPr>
              <w:t>rok</w:t>
            </w:r>
          </w:p>
        </w:tc>
        <w:tc>
          <w:tcPr>
            <w:tcW w:w="6261" w:type="dxa"/>
            <w:tcBorders>
              <w:bottom w:val="dashSmallGap" w:sz="8" w:space="0" w:color="000000"/>
            </w:tcBorders>
          </w:tcPr>
          <w:p w14:paraId="261193AA" w14:textId="77777777" w:rsidR="009B5709" w:rsidRDefault="009B5709">
            <w:pPr>
              <w:pStyle w:val="TableParagraph"/>
              <w:spacing w:line="240" w:lineRule="auto"/>
              <w:ind w:left="0"/>
              <w:rPr>
                <w:rFonts w:ascii="Times New Roman"/>
                <w:sz w:val="20"/>
              </w:rPr>
            </w:pPr>
          </w:p>
        </w:tc>
      </w:tr>
    </w:tbl>
    <w:p w14:paraId="318A5EB4" w14:textId="77777777" w:rsidR="009B5709" w:rsidRDefault="00000000">
      <w:pPr>
        <w:pStyle w:val="Zkladntext"/>
        <w:spacing w:before="96"/>
      </w:pPr>
      <w:r>
        <w:t>Místo</w:t>
      </w:r>
      <w:r>
        <w:rPr>
          <w:spacing w:val="-6"/>
        </w:rPr>
        <w:t xml:space="preserve"> </w:t>
      </w:r>
      <w:r>
        <w:t>pojištění,</w:t>
      </w:r>
      <w:r>
        <w:rPr>
          <w:spacing w:val="-4"/>
        </w:rPr>
        <w:t xml:space="preserve"> </w:t>
      </w:r>
      <w:r>
        <w:t>pokud</w:t>
      </w:r>
      <w:r>
        <w:rPr>
          <w:spacing w:val="-6"/>
        </w:rPr>
        <w:t xml:space="preserve"> </w:t>
      </w:r>
      <w:r>
        <w:t>není</w:t>
      </w:r>
      <w:r>
        <w:rPr>
          <w:spacing w:val="-5"/>
        </w:rPr>
        <w:t xml:space="preserve"> </w:t>
      </w:r>
      <w:r>
        <w:t>níže</w:t>
      </w:r>
      <w:r>
        <w:rPr>
          <w:spacing w:val="-5"/>
        </w:rPr>
        <w:t xml:space="preserve"> </w:t>
      </w:r>
      <w:r>
        <w:t>uvedeno</w:t>
      </w:r>
      <w:r>
        <w:rPr>
          <w:spacing w:val="-6"/>
        </w:rPr>
        <w:t xml:space="preserve"> </w:t>
      </w:r>
      <w:r>
        <w:t>jinak</w:t>
      </w:r>
      <w:r>
        <w:rPr>
          <w:b/>
        </w:rPr>
        <w:t>:</w:t>
      </w:r>
      <w:r>
        <w:rPr>
          <w:b/>
          <w:spacing w:val="-6"/>
        </w:rPr>
        <w:t xml:space="preserve"> </w:t>
      </w:r>
      <w:r>
        <w:t>dle</w:t>
      </w:r>
      <w:r>
        <w:rPr>
          <w:spacing w:val="-5"/>
        </w:rPr>
        <w:t xml:space="preserve"> </w:t>
      </w:r>
      <w:r>
        <w:t>přílohy</w:t>
      </w:r>
      <w:r>
        <w:rPr>
          <w:spacing w:val="-4"/>
        </w:rPr>
        <w:t xml:space="preserve"> </w:t>
      </w:r>
      <w:r>
        <w:rPr>
          <w:spacing w:val="-5"/>
        </w:rPr>
        <w:t>č.1</w:t>
      </w:r>
    </w:p>
    <w:p w14:paraId="245FFF60" w14:textId="77777777" w:rsidR="009B5709" w:rsidRDefault="00000000">
      <w:pPr>
        <w:pStyle w:val="Zkladntext"/>
        <w:spacing w:before="9"/>
        <w:ind w:left="0"/>
        <w:rPr>
          <w:sz w:val="10"/>
        </w:rPr>
      </w:pPr>
      <w:r>
        <w:rPr>
          <w:noProof/>
          <w:sz w:val="10"/>
        </w:rPr>
        <mc:AlternateContent>
          <mc:Choice Requires="wps">
            <w:drawing>
              <wp:anchor distT="0" distB="0" distL="0" distR="0" simplePos="0" relativeHeight="487587840" behindDoc="1" locked="0" layoutInCell="1" allowOverlap="1" wp14:anchorId="3D4361FA" wp14:editId="5D128424">
                <wp:simplePos x="0" y="0"/>
                <wp:positionH relativeFrom="page">
                  <wp:posOffset>541019</wp:posOffset>
                </wp:positionH>
                <wp:positionV relativeFrom="paragraph">
                  <wp:posOffset>94436</wp:posOffset>
                </wp:positionV>
                <wp:extent cx="64630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3030" cy="1270"/>
                        </a:xfrm>
                        <a:custGeom>
                          <a:avLst/>
                          <a:gdLst/>
                          <a:ahLst/>
                          <a:cxnLst/>
                          <a:rect l="l" t="t" r="r" b="b"/>
                          <a:pathLst>
                            <a:path w="6463030">
                              <a:moveTo>
                                <a:pt x="0" y="0"/>
                              </a:moveTo>
                              <a:lnTo>
                                <a:pt x="6462729"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BF97000" id="Graphic 3" o:spid="_x0000_s1026" style="position:absolute;margin-left:42.6pt;margin-top:7.45pt;width:508.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63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" path="m,l6462729,e" filled="f" strokeweight=".34272mm">
                <v:stroke dashstyle="3 1"/>
                <v:path arrowok="t"/>
                <w10:wrap type="topAndBottom" anchorx="page"/>
              </v:shape>
            </w:pict>
          </mc:Fallback>
        </mc:AlternateContent>
      </w:r>
    </w:p>
    <w:p w14:paraId="11D4D381" w14:textId="77777777" w:rsidR="009B5709" w:rsidRDefault="009B5709">
      <w:pPr>
        <w:pStyle w:val="Zkladntext"/>
        <w:spacing w:before="94"/>
        <w:ind w:left="0"/>
      </w:pPr>
    </w:p>
    <w:p w14:paraId="2CC2B63C" w14:textId="77777777" w:rsidR="009B5709" w:rsidRDefault="00000000">
      <w:pPr>
        <w:pStyle w:val="Zkladntext"/>
      </w:pPr>
      <w:r>
        <w:t>Sjednaný</w:t>
      </w:r>
      <w:r>
        <w:rPr>
          <w:spacing w:val="-10"/>
        </w:rPr>
        <w:t xml:space="preserve"> </w:t>
      </w:r>
      <w:r>
        <w:t>rozsah</w:t>
      </w:r>
      <w:r>
        <w:rPr>
          <w:spacing w:val="-8"/>
        </w:rPr>
        <w:t xml:space="preserve"> </w:t>
      </w:r>
      <w:r>
        <w:t>pojištění</w:t>
      </w:r>
      <w:r>
        <w:rPr>
          <w:spacing w:val="-7"/>
        </w:rPr>
        <w:t xml:space="preserve"> </w:t>
      </w:r>
      <w:r>
        <w:t>(pojistná</w:t>
      </w:r>
      <w:r>
        <w:rPr>
          <w:spacing w:val="-6"/>
        </w:rPr>
        <w:t xml:space="preserve"> </w:t>
      </w:r>
      <w:r>
        <w:t>nebezpečí)</w:t>
      </w:r>
      <w:r>
        <w:rPr>
          <w:spacing w:val="-6"/>
        </w:rPr>
        <w:t xml:space="preserve"> </w:t>
      </w:r>
      <w:r>
        <w:t>a</w:t>
      </w:r>
      <w:r>
        <w:rPr>
          <w:spacing w:val="-7"/>
        </w:rPr>
        <w:t xml:space="preserve"> </w:t>
      </w:r>
      <w:r>
        <w:t>předměty</w:t>
      </w:r>
      <w:r>
        <w:rPr>
          <w:spacing w:val="-7"/>
        </w:rPr>
        <w:t xml:space="preserve"> </w:t>
      </w:r>
      <w:r>
        <w:rPr>
          <w:spacing w:val="-2"/>
        </w:rPr>
        <w:t>pojištění:</w:t>
      </w:r>
    </w:p>
    <w:p w14:paraId="44D5E261" w14:textId="77777777" w:rsidR="009B5709" w:rsidRDefault="009B5709">
      <w:pPr>
        <w:pStyle w:val="Zkladntext"/>
        <w:ind w:left="0"/>
      </w:pPr>
    </w:p>
    <w:p w14:paraId="5C5A811F" w14:textId="77777777" w:rsidR="009B5709" w:rsidRDefault="00000000">
      <w:pPr>
        <w:spacing w:before="1"/>
        <w:ind w:left="144"/>
      </w:pPr>
      <w:r>
        <w:rPr>
          <w:b/>
        </w:rPr>
        <w:t>Základní</w:t>
      </w:r>
      <w:r>
        <w:rPr>
          <w:b/>
          <w:spacing w:val="-7"/>
        </w:rPr>
        <w:t xml:space="preserve"> </w:t>
      </w:r>
      <w:r>
        <w:rPr>
          <w:b/>
        </w:rPr>
        <w:t>živelní</w:t>
      </w:r>
      <w:r>
        <w:rPr>
          <w:b/>
          <w:spacing w:val="-5"/>
        </w:rPr>
        <w:t xml:space="preserve"> </w:t>
      </w:r>
      <w:proofErr w:type="gramStart"/>
      <w:r>
        <w:rPr>
          <w:b/>
        </w:rPr>
        <w:t>nebezpečí</w:t>
      </w:r>
      <w:r>
        <w:rPr>
          <w:b/>
          <w:spacing w:val="-2"/>
        </w:rPr>
        <w:t xml:space="preserve"> </w:t>
      </w:r>
      <w:r>
        <w:t>-</w:t>
      </w:r>
      <w:r>
        <w:rPr>
          <w:spacing w:val="-2"/>
        </w:rPr>
        <w:t xml:space="preserve"> </w:t>
      </w:r>
      <w:r>
        <w:t>v</w:t>
      </w:r>
      <w:proofErr w:type="gramEnd"/>
      <w:r>
        <w:rPr>
          <w:spacing w:val="-5"/>
        </w:rPr>
        <w:t xml:space="preserve"> </w:t>
      </w:r>
      <w:r>
        <w:t>rozsahu</w:t>
      </w:r>
      <w:r>
        <w:rPr>
          <w:spacing w:val="-4"/>
        </w:rPr>
        <w:t xml:space="preserve"> </w:t>
      </w:r>
      <w:r>
        <w:t>čl.1,</w:t>
      </w:r>
      <w:r>
        <w:rPr>
          <w:spacing w:val="-4"/>
        </w:rPr>
        <w:t xml:space="preserve"> </w:t>
      </w:r>
      <w:r>
        <w:t>odst.</w:t>
      </w:r>
      <w:r>
        <w:rPr>
          <w:spacing w:val="-2"/>
        </w:rPr>
        <w:t xml:space="preserve"> </w:t>
      </w:r>
      <w:r>
        <w:t>1,</w:t>
      </w:r>
      <w:r>
        <w:rPr>
          <w:spacing w:val="-2"/>
        </w:rPr>
        <w:t xml:space="preserve"> </w:t>
      </w:r>
      <w:r>
        <w:t>VPP</w:t>
      </w:r>
      <w:r>
        <w:rPr>
          <w:spacing w:val="-3"/>
        </w:rPr>
        <w:t xml:space="preserve"> </w:t>
      </w:r>
      <w:r>
        <w:rPr>
          <w:spacing w:val="-2"/>
        </w:rPr>
        <w:t>UCZ/Živ/14</w:t>
      </w:r>
    </w:p>
    <w:p w14:paraId="171872F5" w14:textId="77777777" w:rsidR="009B5709" w:rsidRDefault="009B5709">
      <w:pPr>
        <w:pStyle w:val="Zkladntext"/>
        <w:spacing w:before="1"/>
        <w:ind w:left="0"/>
      </w:pPr>
    </w:p>
    <w:p w14:paraId="1FFEDBAD" w14:textId="77777777" w:rsidR="009B5709" w:rsidRDefault="00000000">
      <w:pPr>
        <w:pStyle w:val="Odstavecseseznamem"/>
        <w:numPr>
          <w:ilvl w:val="0"/>
          <w:numId w:val="12"/>
        </w:numPr>
        <w:tabs>
          <w:tab w:val="left" w:pos="432"/>
        </w:tabs>
        <w:ind w:right="280" w:firstLine="0"/>
        <w:jc w:val="both"/>
      </w:pPr>
      <w:r>
        <w:t>Soubor vlastních a cizích budov a staveb – budovy, haly, stavby, dřevostavby, obslužné budovy, skleníky včetně jejích konstrukcí a ostatní stavby vč. stavebních součástí a technologií (vnitřních i vnějších) a věci na vnější straně budov a staveb (markýzy apod.) a příslušenství, strojní a elektronické součásti budov a staveb (např. instalace elektro, vody, topení, plynu, výtahů, klimatizace, vzduchotechniky, tepelná</w:t>
      </w:r>
      <w:r>
        <w:rPr>
          <w:spacing w:val="-2"/>
        </w:rPr>
        <w:t xml:space="preserve"> </w:t>
      </w:r>
      <w:r>
        <w:t>čerpadla,</w:t>
      </w:r>
      <w:r>
        <w:rPr>
          <w:spacing w:val="-1"/>
        </w:rPr>
        <w:t xml:space="preserve"> </w:t>
      </w:r>
      <w:r>
        <w:t>EZS, EPS,</w:t>
      </w:r>
      <w:r>
        <w:rPr>
          <w:spacing w:val="-3"/>
        </w:rPr>
        <w:t xml:space="preserve"> </w:t>
      </w:r>
      <w:r>
        <w:t>vnější a</w:t>
      </w:r>
      <w:r>
        <w:rPr>
          <w:spacing w:val="-4"/>
        </w:rPr>
        <w:t xml:space="preserve"> </w:t>
      </w:r>
      <w:r>
        <w:t>vnitřní kamerový</w:t>
      </w:r>
      <w:r>
        <w:rPr>
          <w:spacing w:val="-4"/>
        </w:rPr>
        <w:t xml:space="preserve"> </w:t>
      </w:r>
      <w:r>
        <w:t>systém, antény, dešťové</w:t>
      </w:r>
      <w:r>
        <w:rPr>
          <w:spacing w:val="-4"/>
        </w:rPr>
        <w:t xml:space="preserve"> </w:t>
      </w:r>
      <w:r>
        <w:t xml:space="preserve">svody, apod.), energetická zařízení (trafostanice, výměníkové stanice, dieselagregáty apod.), </w:t>
      </w:r>
      <w:proofErr w:type="spellStart"/>
      <w:r>
        <w:t>termosolární</w:t>
      </w:r>
      <w:proofErr w:type="spellEnd"/>
      <w:r>
        <w:t xml:space="preserve"> a fotovoltaické systémy včetně jejich příslušenství, technické vybavení budov a staveb, technické zhodnocení, zpevněné a umělé plochy (včetně hřišť, tartanů a dalších povrchů), komunikace včetně stavebních úprav (např. odtokové strouhy, kanály, drenáže apod.), stožáry, oplocení, terénní a venkovní úpravy, inženýrské sítě, rozvodné sítě, datové sítě, mostky, lavičky, veřejné osvětlení v rámci areálu apod., soubor investic (včetně prokazatelně vložených investic do pronajaté nemovitosti/stavebních úprav), apod.</w:t>
      </w:r>
    </w:p>
    <w:p w14:paraId="0F3E37F2" w14:textId="77777777" w:rsidR="009B5709" w:rsidRDefault="00000000">
      <w:pPr>
        <w:pStyle w:val="Zkladntext"/>
        <w:tabs>
          <w:tab w:val="left" w:pos="3442"/>
          <w:tab w:val="left" w:pos="6769"/>
        </w:tabs>
        <w:spacing w:line="253" w:lineRule="exact"/>
        <w:jc w:val="both"/>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60F4E5F3" w14:textId="77777777" w:rsidR="009B5709" w:rsidRDefault="00000000">
      <w:pPr>
        <w:pStyle w:val="Zkladntext"/>
        <w:tabs>
          <w:tab w:val="left" w:pos="3442"/>
          <w:tab w:val="left" w:pos="6769"/>
        </w:tabs>
        <w:spacing w:line="253" w:lineRule="exact"/>
        <w:jc w:val="both"/>
      </w:pPr>
      <w:r>
        <w:rPr>
          <w:spacing w:val="-2"/>
        </w:rPr>
        <w:t>844.641.447</w:t>
      </w:r>
      <w:r>
        <w:tab/>
        <w:t>nová</w:t>
      </w:r>
      <w:r>
        <w:rPr>
          <w:spacing w:val="-5"/>
        </w:rPr>
        <w:t xml:space="preserve"> </w:t>
      </w:r>
      <w:r>
        <w:rPr>
          <w:spacing w:val="-4"/>
        </w:rPr>
        <w:t>cena</w:t>
      </w:r>
      <w:r>
        <w:rPr>
          <w:rFonts w:ascii="Times New Roman" w:hAnsi="Times New Roman"/>
        </w:rPr>
        <w:tab/>
      </w:r>
      <w:r>
        <w:rPr>
          <w:spacing w:val="-2"/>
        </w:rPr>
        <w:t>10.000</w:t>
      </w:r>
    </w:p>
    <w:p w14:paraId="2E268D78" w14:textId="77777777" w:rsidR="009B5709" w:rsidRDefault="009B5709">
      <w:pPr>
        <w:pStyle w:val="Zkladntext"/>
        <w:ind w:left="0"/>
      </w:pPr>
    </w:p>
    <w:p w14:paraId="180E078B" w14:textId="77777777" w:rsidR="009B5709" w:rsidRDefault="00000000">
      <w:pPr>
        <w:pStyle w:val="Odstavecseseznamem"/>
        <w:numPr>
          <w:ilvl w:val="0"/>
          <w:numId w:val="12"/>
        </w:numPr>
        <w:tabs>
          <w:tab w:val="left" w:pos="390"/>
        </w:tabs>
        <w:spacing w:after="8"/>
        <w:ind w:right="281" w:firstLine="0"/>
        <w:jc w:val="both"/>
      </w:pPr>
      <w:r>
        <w:t>Soubor</w:t>
      </w:r>
      <w:r>
        <w:rPr>
          <w:spacing w:val="-1"/>
        </w:rPr>
        <w:t xml:space="preserve"> </w:t>
      </w:r>
      <w:r>
        <w:t>vlastních</w:t>
      </w:r>
      <w:r>
        <w:rPr>
          <w:spacing w:val="-2"/>
        </w:rPr>
        <w:t xml:space="preserve"> </w:t>
      </w:r>
      <w:r>
        <w:t>a</w:t>
      </w:r>
      <w:r>
        <w:rPr>
          <w:spacing w:val="-1"/>
        </w:rPr>
        <w:t xml:space="preserve"> </w:t>
      </w:r>
      <w:r>
        <w:t>cizích</w:t>
      </w:r>
      <w:r>
        <w:rPr>
          <w:spacing w:val="-2"/>
        </w:rPr>
        <w:t xml:space="preserve"> </w:t>
      </w:r>
      <w:r>
        <w:t>věcí</w:t>
      </w:r>
      <w:r>
        <w:rPr>
          <w:spacing w:val="-3"/>
        </w:rPr>
        <w:t xml:space="preserve"> </w:t>
      </w:r>
      <w:r>
        <w:t>movitých –</w:t>
      </w:r>
      <w:r>
        <w:rPr>
          <w:spacing w:val="-4"/>
        </w:rPr>
        <w:t xml:space="preserve"> </w:t>
      </w:r>
      <w:r>
        <w:t>přístroje,</w:t>
      </w:r>
      <w:r>
        <w:rPr>
          <w:spacing w:val="-3"/>
        </w:rPr>
        <w:t xml:space="preserve"> </w:t>
      </w:r>
      <w:r>
        <w:t>stroje, zařízení,</w:t>
      </w:r>
      <w:r>
        <w:rPr>
          <w:spacing w:val="-3"/>
        </w:rPr>
        <w:t xml:space="preserve"> </w:t>
      </w:r>
      <w:r>
        <w:t>elektronika,</w:t>
      </w:r>
      <w:r>
        <w:rPr>
          <w:spacing w:val="-1"/>
        </w:rPr>
        <w:t xml:space="preserve"> </w:t>
      </w:r>
      <w:r>
        <w:t>vybavení, inventář</w:t>
      </w:r>
      <w:r>
        <w:rPr>
          <w:spacing w:val="-1"/>
        </w:rPr>
        <w:t xml:space="preserve"> </w:t>
      </w:r>
      <w:r>
        <w:t>(vč. DDHM), věci umělecké a historické hodnoty (např. obrazy, sochy, balustrády, kazetové stropy, starožitnosti apod.), modely, vzorky, prototypy, exponáty, písemnosti, plány, knihy, svazky a časopisy, nosiče dat, náklady na obnovu dat a dokumentace, software, licence, DHIM, dřeviny, rostliny, experimentální rostlinný materiál a další ostatní věci movité vedené v účetní, operativní či jiné evidenci (včetně věcí na výstavách a veletrzích), antény, zařízení pro rádiové spojení umístěné na střeše a věci na volném prostranství a zásoby.</w:t>
      </w:r>
    </w:p>
    <w:tbl>
      <w:tblPr>
        <w:tblStyle w:val="TableNormal"/>
        <w:tblW w:w="0" w:type="auto"/>
        <w:tblInd w:w="101" w:type="dxa"/>
        <w:tblLayout w:type="fixed"/>
        <w:tblLook w:val="01E0" w:firstRow="1" w:lastRow="1" w:firstColumn="1" w:lastColumn="1" w:noHBand="0" w:noVBand="0"/>
      </w:tblPr>
      <w:tblGrid>
        <w:gridCol w:w="2672"/>
        <w:gridCol w:w="3148"/>
        <w:gridCol w:w="3243"/>
      </w:tblGrid>
      <w:tr w:rsidR="009B5709" w14:paraId="77323A3D" w14:textId="77777777">
        <w:trPr>
          <w:trHeight w:val="249"/>
        </w:trPr>
        <w:tc>
          <w:tcPr>
            <w:tcW w:w="2672" w:type="dxa"/>
          </w:tcPr>
          <w:p w14:paraId="6D4415E4" w14:textId="77777777" w:rsidR="009B5709" w:rsidRDefault="00000000">
            <w:pPr>
              <w:pStyle w:val="TableParagraph"/>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6808C715" w14:textId="77777777" w:rsidR="009B5709" w:rsidRDefault="00000000">
            <w:pPr>
              <w:pStyle w:val="TableParagraph"/>
              <w:ind w:left="676"/>
            </w:pPr>
            <w:r>
              <w:t>pojistná</w:t>
            </w:r>
            <w:r>
              <w:rPr>
                <w:spacing w:val="-6"/>
              </w:rPr>
              <w:t xml:space="preserve"> </w:t>
            </w:r>
            <w:r>
              <w:rPr>
                <w:spacing w:val="-2"/>
              </w:rPr>
              <w:t>hodnota</w:t>
            </w:r>
          </w:p>
        </w:tc>
        <w:tc>
          <w:tcPr>
            <w:tcW w:w="3243" w:type="dxa"/>
          </w:tcPr>
          <w:p w14:paraId="33CA6931" w14:textId="77777777" w:rsidR="009B5709" w:rsidRDefault="00000000">
            <w:pPr>
              <w:pStyle w:val="TableParagraph"/>
              <w:ind w:left="855"/>
            </w:pPr>
            <w:r>
              <w:t>spoluúčast</w:t>
            </w:r>
            <w:r>
              <w:rPr>
                <w:spacing w:val="-3"/>
              </w:rPr>
              <w:t xml:space="preserve"> </w:t>
            </w:r>
            <w:r>
              <w:t>v</w:t>
            </w:r>
            <w:r>
              <w:rPr>
                <w:spacing w:val="-5"/>
              </w:rPr>
              <w:t xml:space="preserve"> Kč</w:t>
            </w:r>
          </w:p>
        </w:tc>
      </w:tr>
      <w:tr w:rsidR="009B5709" w14:paraId="55F097A1" w14:textId="77777777">
        <w:trPr>
          <w:trHeight w:val="379"/>
        </w:trPr>
        <w:tc>
          <w:tcPr>
            <w:tcW w:w="2672" w:type="dxa"/>
          </w:tcPr>
          <w:p w14:paraId="5CF13443" w14:textId="77777777" w:rsidR="009B5709" w:rsidRDefault="00000000">
            <w:pPr>
              <w:pStyle w:val="TableParagraph"/>
              <w:spacing w:line="249" w:lineRule="exact"/>
            </w:pPr>
            <w:r>
              <w:rPr>
                <w:spacing w:val="-2"/>
              </w:rPr>
              <w:t>1.131.054.716</w:t>
            </w:r>
          </w:p>
        </w:tc>
        <w:tc>
          <w:tcPr>
            <w:tcW w:w="3148" w:type="dxa"/>
          </w:tcPr>
          <w:p w14:paraId="2C6EE328" w14:textId="77777777" w:rsidR="009B5709" w:rsidRDefault="00000000">
            <w:pPr>
              <w:pStyle w:val="TableParagraph"/>
              <w:spacing w:line="249" w:lineRule="exact"/>
              <w:ind w:left="676"/>
            </w:pPr>
            <w:r>
              <w:t>nová</w:t>
            </w:r>
            <w:r>
              <w:rPr>
                <w:spacing w:val="-3"/>
              </w:rPr>
              <w:t xml:space="preserve"> </w:t>
            </w:r>
            <w:r>
              <w:rPr>
                <w:spacing w:val="-4"/>
              </w:rPr>
              <w:t>cena</w:t>
            </w:r>
          </w:p>
        </w:tc>
        <w:tc>
          <w:tcPr>
            <w:tcW w:w="3243" w:type="dxa"/>
          </w:tcPr>
          <w:p w14:paraId="350D2FD4" w14:textId="77777777" w:rsidR="009B5709" w:rsidRDefault="00000000">
            <w:pPr>
              <w:pStyle w:val="TableParagraph"/>
              <w:spacing w:line="249" w:lineRule="exact"/>
              <w:ind w:left="855"/>
            </w:pPr>
            <w:r>
              <w:rPr>
                <w:spacing w:val="-2"/>
              </w:rPr>
              <w:t>10.000</w:t>
            </w:r>
          </w:p>
        </w:tc>
      </w:tr>
      <w:tr w:rsidR="009B5709" w14:paraId="383F1B17" w14:textId="77777777">
        <w:trPr>
          <w:trHeight w:val="376"/>
        </w:trPr>
        <w:tc>
          <w:tcPr>
            <w:tcW w:w="9063" w:type="dxa"/>
            <w:gridSpan w:val="3"/>
          </w:tcPr>
          <w:p w14:paraId="09F5DD80" w14:textId="77777777" w:rsidR="009B5709" w:rsidRDefault="00000000">
            <w:pPr>
              <w:pStyle w:val="TableParagraph"/>
              <w:spacing w:before="123" w:line="233" w:lineRule="exact"/>
            </w:pPr>
            <w:r>
              <w:t>3.</w:t>
            </w:r>
            <w:r>
              <w:rPr>
                <w:spacing w:val="-6"/>
              </w:rPr>
              <w:t xml:space="preserve"> </w:t>
            </w:r>
            <w:r>
              <w:t>Soubor</w:t>
            </w:r>
            <w:r>
              <w:rPr>
                <w:spacing w:val="-5"/>
              </w:rPr>
              <w:t xml:space="preserve"> </w:t>
            </w:r>
            <w:r>
              <w:t>peněz,</w:t>
            </w:r>
            <w:r>
              <w:rPr>
                <w:spacing w:val="-3"/>
              </w:rPr>
              <w:t xml:space="preserve"> </w:t>
            </w:r>
            <w:r>
              <w:t>cenin</w:t>
            </w:r>
            <w:r>
              <w:rPr>
                <w:spacing w:val="-6"/>
              </w:rPr>
              <w:t xml:space="preserve"> </w:t>
            </w:r>
            <w:r>
              <w:t>a</w:t>
            </w:r>
            <w:r>
              <w:rPr>
                <w:spacing w:val="-6"/>
              </w:rPr>
              <w:t xml:space="preserve"> </w:t>
            </w:r>
            <w:r>
              <w:t>cenností</w:t>
            </w:r>
            <w:r>
              <w:rPr>
                <w:spacing w:val="-6"/>
              </w:rPr>
              <w:t xml:space="preserve"> </w:t>
            </w:r>
            <w:r>
              <w:t>uložených</w:t>
            </w:r>
            <w:r>
              <w:rPr>
                <w:spacing w:val="-4"/>
              </w:rPr>
              <w:t xml:space="preserve"> </w:t>
            </w:r>
            <w:r>
              <w:t>v</w:t>
            </w:r>
            <w:r>
              <w:rPr>
                <w:spacing w:val="-6"/>
              </w:rPr>
              <w:t xml:space="preserve"> </w:t>
            </w:r>
            <w:r>
              <w:t>trezorech</w:t>
            </w:r>
            <w:r>
              <w:rPr>
                <w:spacing w:val="-2"/>
              </w:rPr>
              <w:t xml:space="preserve"> </w:t>
            </w:r>
            <w:r>
              <w:t>–</w:t>
            </w:r>
            <w:r>
              <w:rPr>
                <w:spacing w:val="-6"/>
              </w:rPr>
              <w:t xml:space="preserve"> </w:t>
            </w:r>
            <w:r>
              <w:t>pojištění</w:t>
            </w:r>
            <w:r>
              <w:rPr>
                <w:spacing w:val="-5"/>
              </w:rPr>
              <w:t xml:space="preserve"> </w:t>
            </w:r>
            <w:r>
              <w:t>se</w:t>
            </w:r>
            <w:r>
              <w:rPr>
                <w:spacing w:val="-6"/>
              </w:rPr>
              <w:t xml:space="preserve"> </w:t>
            </w:r>
            <w:r>
              <w:t>sjednává</w:t>
            </w:r>
            <w:r>
              <w:rPr>
                <w:spacing w:val="-5"/>
              </w:rPr>
              <w:t xml:space="preserve"> </w:t>
            </w:r>
            <w:r>
              <w:t>na</w:t>
            </w:r>
            <w:r>
              <w:rPr>
                <w:spacing w:val="-4"/>
              </w:rPr>
              <w:t xml:space="preserve"> </w:t>
            </w:r>
            <w:r>
              <w:t>1.</w:t>
            </w:r>
            <w:r>
              <w:rPr>
                <w:spacing w:val="-5"/>
              </w:rPr>
              <w:t xml:space="preserve"> </w:t>
            </w:r>
            <w:r>
              <w:rPr>
                <w:spacing w:val="-2"/>
              </w:rPr>
              <w:t>riziko</w:t>
            </w:r>
          </w:p>
        </w:tc>
      </w:tr>
      <w:tr w:rsidR="009B5709" w14:paraId="453EA093" w14:textId="77777777">
        <w:trPr>
          <w:trHeight w:val="256"/>
        </w:trPr>
        <w:tc>
          <w:tcPr>
            <w:tcW w:w="2672" w:type="dxa"/>
          </w:tcPr>
          <w:p w14:paraId="67FF25E8" w14:textId="77777777" w:rsidR="009B5709" w:rsidRDefault="00000000">
            <w:pPr>
              <w:pStyle w:val="TableParagraph"/>
              <w:spacing w:line="236" w:lineRule="exact"/>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425E2C58" w14:textId="77777777" w:rsidR="009B5709" w:rsidRDefault="00000000">
            <w:pPr>
              <w:pStyle w:val="TableParagraph"/>
              <w:spacing w:line="236" w:lineRule="exact"/>
              <w:ind w:left="676"/>
            </w:pPr>
            <w:r>
              <w:t>pojistná</w:t>
            </w:r>
            <w:r>
              <w:rPr>
                <w:spacing w:val="-6"/>
              </w:rPr>
              <w:t xml:space="preserve"> </w:t>
            </w:r>
            <w:r>
              <w:rPr>
                <w:spacing w:val="-2"/>
              </w:rPr>
              <w:t>hodnota</w:t>
            </w:r>
          </w:p>
        </w:tc>
        <w:tc>
          <w:tcPr>
            <w:tcW w:w="3243" w:type="dxa"/>
          </w:tcPr>
          <w:p w14:paraId="31D7F77F" w14:textId="77777777" w:rsidR="009B5709" w:rsidRDefault="00000000">
            <w:pPr>
              <w:pStyle w:val="TableParagraph"/>
              <w:spacing w:line="236" w:lineRule="exact"/>
              <w:ind w:left="855"/>
            </w:pPr>
            <w:r>
              <w:t>spoluúčast</w:t>
            </w:r>
            <w:r>
              <w:rPr>
                <w:spacing w:val="-3"/>
              </w:rPr>
              <w:t xml:space="preserve"> </w:t>
            </w:r>
            <w:r>
              <w:t>v</w:t>
            </w:r>
            <w:r>
              <w:rPr>
                <w:spacing w:val="-5"/>
              </w:rPr>
              <w:t xml:space="preserve"> Kč</w:t>
            </w:r>
          </w:p>
        </w:tc>
      </w:tr>
      <w:tr w:rsidR="009B5709" w14:paraId="24036E83" w14:textId="77777777">
        <w:trPr>
          <w:trHeight w:val="250"/>
        </w:trPr>
        <w:tc>
          <w:tcPr>
            <w:tcW w:w="2672" w:type="dxa"/>
          </w:tcPr>
          <w:p w14:paraId="0EA2EE4A" w14:textId="77777777" w:rsidR="009B5709" w:rsidRDefault="00000000">
            <w:pPr>
              <w:pStyle w:val="TableParagraph"/>
              <w:spacing w:line="231" w:lineRule="exact"/>
            </w:pPr>
            <w:r>
              <w:rPr>
                <w:spacing w:val="-2"/>
              </w:rPr>
              <w:t>500.000</w:t>
            </w:r>
          </w:p>
        </w:tc>
        <w:tc>
          <w:tcPr>
            <w:tcW w:w="3148" w:type="dxa"/>
          </w:tcPr>
          <w:p w14:paraId="1B9C39EB" w14:textId="77777777" w:rsidR="009B5709" w:rsidRDefault="00000000">
            <w:pPr>
              <w:pStyle w:val="TableParagraph"/>
              <w:spacing w:line="231" w:lineRule="exact"/>
              <w:ind w:left="676"/>
            </w:pPr>
            <w:r>
              <w:t>pojistná</w:t>
            </w:r>
            <w:r>
              <w:rPr>
                <w:spacing w:val="-8"/>
              </w:rPr>
              <w:t xml:space="preserve"> </w:t>
            </w:r>
            <w:r>
              <w:rPr>
                <w:spacing w:val="-2"/>
              </w:rPr>
              <w:t>částka</w:t>
            </w:r>
          </w:p>
        </w:tc>
        <w:tc>
          <w:tcPr>
            <w:tcW w:w="3243" w:type="dxa"/>
          </w:tcPr>
          <w:p w14:paraId="5366A637" w14:textId="77777777" w:rsidR="009B5709" w:rsidRDefault="00000000">
            <w:pPr>
              <w:pStyle w:val="TableParagraph"/>
              <w:spacing w:line="231" w:lineRule="exact"/>
              <w:ind w:left="855"/>
            </w:pPr>
            <w:r>
              <w:rPr>
                <w:spacing w:val="-2"/>
              </w:rPr>
              <w:t>1.000</w:t>
            </w:r>
          </w:p>
        </w:tc>
      </w:tr>
    </w:tbl>
    <w:p w14:paraId="32B36BF6" w14:textId="77777777" w:rsidR="009B5709" w:rsidRDefault="009B5709">
      <w:pPr>
        <w:pStyle w:val="Zkladntext"/>
        <w:spacing w:before="2"/>
        <w:ind w:left="0"/>
      </w:pPr>
    </w:p>
    <w:p w14:paraId="28418413" w14:textId="77777777" w:rsidR="009B5709" w:rsidRDefault="00000000">
      <w:pPr>
        <w:pStyle w:val="Zkladntext"/>
        <w:ind w:right="310"/>
      </w:pPr>
      <w:r>
        <w:t>4. Věci návštěv, zaměstnanců, žáků, studentů, stážistů, jiných pracovníků včetně jízdních kol – pojištění se sjednává na 1. riziko</w:t>
      </w:r>
    </w:p>
    <w:p w14:paraId="7474A038" w14:textId="77777777" w:rsidR="009B5709" w:rsidRDefault="00000000">
      <w:pPr>
        <w:pStyle w:val="Zkladntext"/>
        <w:tabs>
          <w:tab w:val="left" w:pos="3442"/>
          <w:tab w:val="left" w:pos="6769"/>
        </w:tabs>
        <w:spacing w:line="251"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393383F3" w14:textId="77777777" w:rsidR="009B5709" w:rsidRDefault="00000000">
      <w:pPr>
        <w:pStyle w:val="Zkladntext"/>
        <w:tabs>
          <w:tab w:val="left" w:pos="3442"/>
          <w:tab w:val="left" w:pos="6769"/>
        </w:tabs>
        <w:spacing w:before="1"/>
      </w:pPr>
      <w:r>
        <w:rPr>
          <w:spacing w:val="-2"/>
        </w:rPr>
        <w:t>200.000</w:t>
      </w:r>
      <w:r>
        <w:tab/>
        <w:t>nová</w:t>
      </w:r>
      <w:r>
        <w:rPr>
          <w:spacing w:val="-5"/>
        </w:rPr>
        <w:t xml:space="preserve"> </w:t>
      </w:r>
      <w:r>
        <w:rPr>
          <w:spacing w:val="-4"/>
        </w:rPr>
        <w:t>cena</w:t>
      </w:r>
      <w:r>
        <w:rPr>
          <w:rFonts w:ascii="Times New Roman" w:hAnsi="Times New Roman"/>
        </w:rPr>
        <w:tab/>
      </w:r>
      <w:r>
        <w:rPr>
          <w:spacing w:val="-2"/>
        </w:rPr>
        <w:t>1.000</w:t>
      </w:r>
    </w:p>
    <w:p w14:paraId="0859C1A5" w14:textId="77777777" w:rsidR="009B5709" w:rsidRDefault="009B5709">
      <w:pPr>
        <w:pStyle w:val="Zkladntext"/>
        <w:sectPr w:rsidR="009B5709">
          <w:pgSz w:w="11920" w:h="16840"/>
          <w:pgMar w:top="2120" w:right="566" w:bottom="1660" w:left="708" w:header="1577" w:footer="1463" w:gutter="0"/>
          <w:cols w:space="708"/>
        </w:sectPr>
      </w:pPr>
    </w:p>
    <w:tbl>
      <w:tblPr>
        <w:tblStyle w:val="TableNormal"/>
        <w:tblW w:w="0" w:type="auto"/>
        <w:tblInd w:w="101" w:type="dxa"/>
        <w:tblLayout w:type="fixed"/>
        <w:tblLook w:val="01E0" w:firstRow="1" w:lastRow="1" w:firstColumn="1" w:lastColumn="1" w:noHBand="0" w:noVBand="0"/>
      </w:tblPr>
      <w:tblGrid>
        <w:gridCol w:w="2672"/>
        <w:gridCol w:w="3148"/>
        <w:gridCol w:w="2448"/>
      </w:tblGrid>
      <w:tr w:rsidR="009B5709" w14:paraId="0DFE1A9B" w14:textId="77777777">
        <w:trPr>
          <w:trHeight w:val="249"/>
        </w:trPr>
        <w:tc>
          <w:tcPr>
            <w:tcW w:w="2672" w:type="dxa"/>
          </w:tcPr>
          <w:p w14:paraId="76668B8A" w14:textId="77777777" w:rsidR="009B5709" w:rsidRDefault="00000000">
            <w:pPr>
              <w:pStyle w:val="TableParagraph"/>
            </w:pPr>
            <w:r>
              <w:lastRenderedPageBreak/>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57041A9A" w14:textId="77777777" w:rsidR="009B5709" w:rsidRDefault="00000000">
            <w:pPr>
              <w:pStyle w:val="TableParagraph"/>
              <w:ind w:left="676"/>
            </w:pPr>
            <w:r>
              <w:t>pojistná</w:t>
            </w:r>
            <w:r>
              <w:rPr>
                <w:spacing w:val="-6"/>
              </w:rPr>
              <w:t xml:space="preserve"> </w:t>
            </w:r>
            <w:r>
              <w:rPr>
                <w:spacing w:val="-2"/>
              </w:rPr>
              <w:t>hodnota</w:t>
            </w:r>
          </w:p>
        </w:tc>
        <w:tc>
          <w:tcPr>
            <w:tcW w:w="2448" w:type="dxa"/>
          </w:tcPr>
          <w:p w14:paraId="537D6E52" w14:textId="77777777" w:rsidR="009B5709" w:rsidRDefault="00000000">
            <w:pPr>
              <w:pStyle w:val="TableParagraph"/>
              <w:ind w:left="855"/>
            </w:pPr>
            <w:r>
              <w:t>spoluúčast</w:t>
            </w:r>
            <w:r>
              <w:rPr>
                <w:spacing w:val="-3"/>
              </w:rPr>
              <w:t xml:space="preserve"> </w:t>
            </w:r>
            <w:r>
              <w:t>v</w:t>
            </w:r>
            <w:r>
              <w:rPr>
                <w:spacing w:val="-5"/>
              </w:rPr>
              <w:t xml:space="preserve"> Kč</w:t>
            </w:r>
          </w:p>
        </w:tc>
      </w:tr>
      <w:tr w:rsidR="009B5709" w14:paraId="3BE1F1F0" w14:textId="77777777">
        <w:trPr>
          <w:trHeight w:val="249"/>
        </w:trPr>
        <w:tc>
          <w:tcPr>
            <w:tcW w:w="2672" w:type="dxa"/>
          </w:tcPr>
          <w:p w14:paraId="684F657A" w14:textId="77777777" w:rsidR="009B5709" w:rsidRDefault="00000000">
            <w:pPr>
              <w:pStyle w:val="TableParagraph"/>
            </w:pPr>
            <w:r>
              <w:rPr>
                <w:spacing w:val="-2"/>
              </w:rPr>
              <w:t>200.000</w:t>
            </w:r>
          </w:p>
        </w:tc>
        <w:tc>
          <w:tcPr>
            <w:tcW w:w="3148" w:type="dxa"/>
          </w:tcPr>
          <w:p w14:paraId="48F4E9DD" w14:textId="77777777" w:rsidR="009B5709" w:rsidRDefault="00000000">
            <w:pPr>
              <w:pStyle w:val="TableParagraph"/>
              <w:ind w:left="676"/>
            </w:pPr>
            <w:r>
              <w:t>nová</w:t>
            </w:r>
            <w:r>
              <w:rPr>
                <w:spacing w:val="-3"/>
              </w:rPr>
              <w:t xml:space="preserve"> </w:t>
            </w:r>
            <w:r>
              <w:rPr>
                <w:spacing w:val="-4"/>
              </w:rPr>
              <w:t>cena</w:t>
            </w:r>
          </w:p>
        </w:tc>
        <w:tc>
          <w:tcPr>
            <w:tcW w:w="2448" w:type="dxa"/>
          </w:tcPr>
          <w:p w14:paraId="76BC9661" w14:textId="77777777" w:rsidR="009B5709" w:rsidRDefault="00000000">
            <w:pPr>
              <w:pStyle w:val="TableParagraph"/>
              <w:ind w:left="855"/>
            </w:pPr>
            <w:r>
              <w:rPr>
                <w:spacing w:val="-2"/>
              </w:rPr>
              <w:t>1.000</w:t>
            </w:r>
          </w:p>
        </w:tc>
      </w:tr>
    </w:tbl>
    <w:p w14:paraId="660B50D6" w14:textId="77777777" w:rsidR="009B5709" w:rsidRDefault="009B5709">
      <w:pPr>
        <w:pStyle w:val="Zkladntext"/>
        <w:spacing w:before="8"/>
        <w:ind w:left="0"/>
      </w:pPr>
    </w:p>
    <w:p w14:paraId="5B291AFA" w14:textId="77777777" w:rsidR="009B5709" w:rsidRDefault="00000000">
      <w:pPr>
        <w:pStyle w:val="Zkladntext"/>
      </w:pPr>
      <w:r>
        <w:t>Pojištění se vztahuje i na škody způsobené nepřímým úderem blesku, přepětím, podpětím, indukcí na</w:t>
      </w:r>
      <w:r>
        <w:rPr>
          <w:spacing w:val="40"/>
        </w:rPr>
        <w:t xml:space="preserve"> </w:t>
      </w:r>
      <w:r>
        <w:t>maximální roční limit pojistného plnění ve výši 5.000.000 Kč se spoluúčastí 5.000 Kč.</w:t>
      </w:r>
    </w:p>
    <w:p w14:paraId="52FCBE9D" w14:textId="77777777" w:rsidR="009B5709" w:rsidRDefault="009B5709">
      <w:pPr>
        <w:pStyle w:val="Zkladntext"/>
        <w:ind w:left="0"/>
      </w:pPr>
    </w:p>
    <w:p w14:paraId="4529660D" w14:textId="77777777" w:rsidR="009B5709" w:rsidRDefault="00000000">
      <w:pPr>
        <w:pStyle w:val="Zkladntext"/>
      </w:pPr>
      <w:r>
        <w:t>Pojištění</w:t>
      </w:r>
      <w:r>
        <w:rPr>
          <w:spacing w:val="40"/>
        </w:rPr>
        <w:t xml:space="preserve"> </w:t>
      </w:r>
      <w:r>
        <w:t>škod</w:t>
      </w:r>
      <w:r>
        <w:rPr>
          <w:spacing w:val="40"/>
        </w:rPr>
        <w:t xml:space="preserve"> </w:t>
      </w:r>
      <w:r>
        <w:t>způsobených</w:t>
      </w:r>
      <w:r>
        <w:rPr>
          <w:spacing w:val="40"/>
        </w:rPr>
        <w:t xml:space="preserve"> </w:t>
      </w:r>
      <w:r>
        <w:t>nebezpečím</w:t>
      </w:r>
      <w:r>
        <w:rPr>
          <w:spacing w:val="40"/>
        </w:rPr>
        <w:t xml:space="preserve"> </w:t>
      </w:r>
      <w:r>
        <w:t>aerodynamický</w:t>
      </w:r>
      <w:r>
        <w:rPr>
          <w:spacing w:val="40"/>
        </w:rPr>
        <w:t xml:space="preserve"> </w:t>
      </w:r>
      <w:r>
        <w:t>třesk</w:t>
      </w:r>
      <w:r>
        <w:rPr>
          <w:spacing w:val="40"/>
        </w:rPr>
        <w:t xml:space="preserve"> </w:t>
      </w:r>
      <w:r>
        <w:t>/</w:t>
      </w:r>
      <w:r>
        <w:rPr>
          <w:spacing w:val="40"/>
        </w:rPr>
        <w:t xml:space="preserve"> </w:t>
      </w:r>
      <w:r>
        <w:t>rázová</w:t>
      </w:r>
      <w:r>
        <w:rPr>
          <w:spacing w:val="40"/>
        </w:rPr>
        <w:t xml:space="preserve"> </w:t>
      </w:r>
      <w:r>
        <w:t>vlna,</w:t>
      </w:r>
      <w:r>
        <w:rPr>
          <w:spacing w:val="40"/>
        </w:rPr>
        <w:t xml:space="preserve"> </w:t>
      </w:r>
      <w:r>
        <w:t>náraz</w:t>
      </w:r>
      <w:r>
        <w:rPr>
          <w:spacing w:val="40"/>
        </w:rPr>
        <w:t xml:space="preserve"> </w:t>
      </w:r>
      <w:r>
        <w:t>vozidla,</w:t>
      </w:r>
      <w:r>
        <w:rPr>
          <w:spacing w:val="40"/>
        </w:rPr>
        <w:t xml:space="preserve"> </w:t>
      </w:r>
      <w:r>
        <w:t>kouř</w:t>
      </w:r>
      <w:r>
        <w:rPr>
          <w:spacing w:val="40"/>
        </w:rPr>
        <w:t xml:space="preserve"> </w:t>
      </w:r>
      <w:r>
        <w:t>se ujednává na plnou pojistnou částku se spoluúčastí viz výše.</w:t>
      </w:r>
    </w:p>
    <w:p w14:paraId="603CD278" w14:textId="77777777" w:rsidR="009B5709" w:rsidRDefault="00000000">
      <w:pPr>
        <w:pStyle w:val="Zkladntext"/>
        <w:spacing w:before="10"/>
        <w:ind w:left="0"/>
        <w:rPr>
          <w:sz w:val="10"/>
        </w:rPr>
      </w:pPr>
      <w:r>
        <w:rPr>
          <w:noProof/>
          <w:sz w:val="10"/>
        </w:rPr>
        <mc:AlternateContent>
          <mc:Choice Requires="wps">
            <w:drawing>
              <wp:anchor distT="0" distB="0" distL="0" distR="0" simplePos="0" relativeHeight="487588352" behindDoc="1" locked="0" layoutInCell="1" allowOverlap="1" wp14:anchorId="2A644E7E" wp14:editId="65240373">
                <wp:simplePos x="0" y="0"/>
                <wp:positionH relativeFrom="page">
                  <wp:posOffset>541019</wp:posOffset>
                </wp:positionH>
                <wp:positionV relativeFrom="paragraph">
                  <wp:posOffset>95091</wp:posOffset>
                </wp:positionV>
                <wp:extent cx="637349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3495" cy="1270"/>
                        </a:xfrm>
                        <a:custGeom>
                          <a:avLst/>
                          <a:gdLst/>
                          <a:ahLst/>
                          <a:cxnLst/>
                          <a:rect l="l" t="t" r="r" b="b"/>
                          <a:pathLst>
                            <a:path w="6373495">
                              <a:moveTo>
                                <a:pt x="0" y="0"/>
                              </a:moveTo>
                              <a:lnTo>
                                <a:pt x="6373218"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E8E6E95" id="Graphic 7" o:spid="_x0000_s1026" style="position:absolute;margin-left:42.6pt;margin-top:7.5pt;width:501.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73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" path="m,l6373218,e" filled="f" strokeweight=".34272mm">
                <v:stroke dashstyle="3 1"/>
                <v:path arrowok="t"/>
                <w10:wrap type="topAndBottom" anchorx="page"/>
              </v:shape>
            </w:pict>
          </mc:Fallback>
        </mc:AlternateContent>
      </w:r>
    </w:p>
    <w:p w14:paraId="186325F4" w14:textId="77777777" w:rsidR="009B5709" w:rsidRDefault="009B5709">
      <w:pPr>
        <w:pStyle w:val="Zkladntext"/>
        <w:spacing w:before="95"/>
        <w:ind w:left="0"/>
      </w:pPr>
    </w:p>
    <w:p w14:paraId="2EB3CBBF" w14:textId="77777777" w:rsidR="009B5709" w:rsidRDefault="00000000">
      <w:pPr>
        <w:ind w:left="144"/>
        <w:jc w:val="both"/>
      </w:pPr>
      <w:r>
        <w:rPr>
          <w:b/>
        </w:rPr>
        <w:t>Ostatní</w:t>
      </w:r>
      <w:r>
        <w:rPr>
          <w:b/>
          <w:spacing w:val="-6"/>
        </w:rPr>
        <w:t xml:space="preserve"> </w:t>
      </w:r>
      <w:r>
        <w:rPr>
          <w:b/>
        </w:rPr>
        <w:t>živelní</w:t>
      </w:r>
      <w:r>
        <w:rPr>
          <w:b/>
          <w:spacing w:val="-1"/>
        </w:rPr>
        <w:t xml:space="preserve"> </w:t>
      </w:r>
      <w:proofErr w:type="gramStart"/>
      <w:r>
        <w:rPr>
          <w:b/>
        </w:rPr>
        <w:t>nebezpečí</w:t>
      </w:r>
      <w:r>
        <w:rPr>
          <w:b/>
          <w:spacing w:val="-2"/>
        </w:rPr>
        <w:t xml:space="preserve"> </w:t>
      </w:r>
      <w:r>
        <w:t>-</w:t>
      </w:r>
      <w:r>
        <w:rPr>
          <w:spacing w:val="-1"/>
        </w:rPr>
        <w:t xml:space="preserve"> </w:t>
      </w:r>
      <w:r>
        <w:t>v</w:t>
      </w:r>
      <w:proofErr w:type="gramEnd"/>
      <w:r>
        <w:rPr>
          <w:spacing w:val="-5"/>
        </w:rPr>
        <w:t xml:space="preserve"> </w:t>
      </w:r>
      <w:r>
        <w:t>rozsahu</w:t>
      </w:r>
      <w:r>
        <w:rPr>
          <w:spacing w:val="-3"/>
        </w:rPr>
        <w:t xml:space="preserve"> </w:t>
      </w:r>
      <w:r>
        <w:t>čl.</w:t>
      </w:r>
      <w:r>
        <w:rPr>
          <w:spacing w:val="-4"/>
        </w:rPr>
        <w:t xml:space="preserve"> </w:t>
      </w:r>
      <w:r>
        <w:t>1,</w:t>
      </w:r>
      <w:r>
        <w:rPr>
          <w:spacing w:val="-1"/>
        </w:rPr>
        <w:t xml:space="preserve"> </w:t>
      </w:r>
      <w:r>
        <w:t>odst.</w:t>
      </w:r>
      <w:r>
        <w:rPr>
          <w:spacing w:val="-4"/>
        </w:rPr>
        <w:t xml:space="preserve"> </w:t>
      </w:r>
      <w:r>
        <w:t>2,</w:t>
      </w:r>
      <w:r>
        <w:rPr>
          <w:spacing w:val="-4"/>
        </w:rPr>
        <w:t xml:space="preserve"> </w:t>
      </w:r>
      <w:r>
        <w:t>písm.</w:t>
      </w:r>
      <w:r>
        <w:rPr>
          <w:spacing w:val="-4"/>
        </w:rPr>
        <w:t xml:space="preserve"> </w:t>
      </w:r>
      <w:r>
        <w:t>a)</w:t>
      </w:r>
      <w:r>
        <w:rPr>
          <w:spacing w:val="-2"/>
        </w:rPr>
        <w:t xml:space="preserve"> </w:t>
      </w:r>
      <w:r>
        <w:t>-</w:t>
      </w:r>
      <w:r>
        <w:rPr>
          <w:spacing w:val="-4"/>
        </w:rPr>
        <w:t xml:space="preserve"> </w:t>
      </w:r>
      <w:r>
        <w:t>e),</w:t>
      </w:r>
      <w:r>
        <w:rPr>
          <w:spacing w:val="-4"/>
        </w:rPr>
        <w:t xml:space="preserve"> </w:t>
      </w:r>
      <w:r>
        <w:t>VPP</w:t>
      </w:r>
      <w:r>
        <w:rPr>
          <w:spacing w:val="-2"/>
        </w:rPr>
        <w:t xml:space="preserve"> UCZ/Živ/14</w:t>
      </w:r>
    </w:p>
    <w:p w14:paraId="429C2A84" w14:textId="77777777" w:rsidR="009B5709" w:rsidRDefault="009B5709">
      <w:pPr>
        <w:pStyle w:val="Zkladntext"/>
        <w:ind w:left="0"/>
      </w:pPr>
    </w:p>
    <w:p w14:paraId="7C17D268" w14:textId="77777777" w:rsidR="009B5709" w:rsidRDefault="00000000">
      <w:pPr>
        <w:pStyle w:val="Odstavecseseznamem"/>
        <w:numPr>
          <w:ilvl w:val="0"/>
          <w:numId w:val="11"/>
        </w:numPr>
        <w:tabs>
          <w:tab w:val="left" w:pos="432"/>
        </w:tabs>
        <w:ind w:right="280" w:firstLine="0"/>
        <w:jc w:val="both"/>
      </w:pPr>
      <w:r>
        <w:t>Soubor vlastních a cizích budov a staveb – budovy, haly, stavby, dřevostavby, obslužné budovy, skleníky včetně jejích konstrukcí a ostatní stavby vč. stavebních součástí a technologií (vnitřních i vnějších) a věci na vnější straně budov a staveb (markýzy apod.) a příslušenství, strojní a elektronické součásti budov a staveb (např. instalace elektro, vody, topení, plynu, výtahů, klimatizace, vzduchotechniky, tepelná</w:t>
      </w:r>
      <w:r>
        <w:rPr>
          <w:spacing w:val="-2"/>
        </w:rPr>
        <w:t xml:space="preserve"> </w:t>
      </w:r>
      <w:r>
        <w:t>čerpadla,</w:t>
      </w:r>
      <w:r>
        <w:rPr>
          <w:spacing w:val="-1"/>
        </w:rPr>
        <w:t xml:space="preserve"> </w:t>
      </w:r>
      <w:r>
        <w:t>EZS, EPS,</w:t>
      </w:r>
      <w:r>
        <w:rPr>
          <w:spacing w:val="-3"/>
        </w:rPr>
        <w:t xml:space="preserve"> </w:t>
      </w:r>
      <w:r>
        <w:t>vnější a</w:t>
      </w:r>
      <w:r>
        <w:rPr>
          <w:spacing w:val="-4"/>
        </w:rPr>
        <w:t xml:space="preserve"> </w:t>
      </w:r>
      <w:r>
        <w:t>vnitřní kamerový</w:t>
      </w:r>
      <w:r>
        <w:rPr>
          <w:spacing w:val="-4"/>
        </w:rPr>
        <w:t xml:space="preserve"> </w:t>
      </w:r>
      <w:r>
        <w:t>systém, antény, dešťové</w:t>
      </w:r>
      <w:r>
        <w:rPr>
          <w:spacing w:val="-4"/>
        </w:rPr>
        <w:t xml:space="preserve"> </w:t>
      </w:r>
      <w:r>
        <w:t xml:space="preserve">svody, apod.), energetická zařízení (trafostanice, výměníkové stanice, dieselagregáty apod.), </w:t>
      </w:r>
      <w:proofErr w:type="spellStart"/>
      <w:r>
        <w:t>termosolární</w:t>
      </w:r>
      <w:proofErr w:type="spellEnd"/>
      <w:r>
        <w:t xml:space="preserve"> a fotovoltaické systémy včetně jejich příslušenství, technické vybavení budov a staveb, technické zhodnocení, zpevněné a umělé plochy (včetně hřišť, tartanů a dalších povrchů), komunikace včetně stavebních úprav (např. odtokové strouhy, kanály, drenáže apod.), stožáry, oplocení, terénní a venkovní úpravy, inženýrské sítě, rozvodné sítě, datové sítě, mostky, lavičky, veřejné osvětlení v rámci areálu apod., soubor investic (včetně prokazatelně vložených investic do pronajaté nemovitosti/stavebních úprav), apod.</w:t>
      </w:r>
    </w:p>
    <w:p w14:paraId="38EFD26C" w14:textId="77777777" w:rsidR="009B5709" w:rsidRDefault="00000000">
      <w:pPr>
        <w:pStyle w:val="Zkladntext"/>
        <w:tabs>
          <w:tab w:val="left" w:pos="3442"/>
          <w:tab w:val="left" w:pos="6769"/>
        </w:tabs>
        <w:spacing w:before="1" w:line="252" w:lineRule="exact"/>
        <w:jc w:val="both"/>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63684FC6" w14:textId="77777777" w:rsidR="009B5709" w:rsidRDefault="00000000">
      <w:pPr>
        <w:pStyle w:val="Zkladntext"/>
        <w:tabs>
          <w:tab w:val="left" w:pos="3442"/>
          <w:tab w:val="left" w:pos="6769"/>
        </w:tabs>
        <w:spacing w:line="252" w:lineRule="exact"/>
        <w:jc w:val="both"/>
      </w:pPr>
      <w:r>
        <w:rPr>
          <w:spacing w:val="-2"/>
        </w:rPr>
        <w:t>844.641.447</w:t>
      </w:r>
      <w:r>
        <w:tab/>
        <w:t>nová</w:t>
      </w:r>
      <w:r>
        <w:rPr>
          <w:spacing w:val="-5"/>
        </w:rPr>
        <w:t xml:space="preserve"> </w:t>
      </w:r>
      <w:r>
        <w:rPr>
          <w:spacing w:val="-4"/>
        </w:rPr>
        <w:t>cena</w:t>
      </w:r>
      <w:r>
        <w:rPr>
          <w:rFonts w:ascii="Times New Roman" w:hAnsi="Times New Roman"/>
        </w:rPr>
        <w:tab/>
      </w:r>
      <w:r>
        <w:rPr>
          <w:spacing w:val="-2"/>
        </w:rPr>
        <w:t>10.000</w:t>
      </w:r>
    </w:p>
    <w:p w14:paraId="33C95744" w14:textId="77777777" w:rsidR="009B5709" w:rsidRDefault="009B5709">
      <w:pPr>
        <w:pStyle w:val="Zkladntext"/>
        <w:ind w:left="0"/>
      </w:pPr>
    </w:p>
    <w:p w14:paraId="4E259A9A" w14:textId="77777777" w:rsidR="009B5709" w:rsidRDefault="00000000">
      <w:pPr>
        <w:pStyle w:val="Odstavecseseznamem"/>
        <w:numPr>
          <w:ilvl w:val="0"/>
          <w:numId w:val="11"/>
        </w:numPr>
        <w:tabs>
          <w:tab w:val="left" w:pos="390"/>
        </w:tabs>
        <w:spacing w:after="8"/>
        <w:ind w:right="281" w:firstLine="0"/>
        <w:jc w:val="both"/>
      </w:pPr>
      <w:r>
        <w:t>Soubor</w:t>
      </w:r>
      <w:r>
        <w:rPr>
          <w:spacing w:val="-1"/>
        </w:rPr>
        <w:t xml:space="preserve"> </w:t>
      </w:r>
      <w:r>
        <w:t>vlastních</w:t>
      </w:r>
      <w:r>
        <w:rPr>
          <w:spacing w:val="-2"/>
        </w:rPr>
        <w:t xml:space="preserve"> </w:t>
      </w:r>
      <w:r>
        <w:t>a</w:t>
      </w:r>
      <w:r>
        <w:rPr>
          <w:spacing w:val="-1"/>
        </w:rPr>
        <w:t xml:space="preserve"> </w:t>
      </w:r>
      <w:r>
        <w:t>cizích</w:t>
      </w:r>
      <w:r>
        <w:rPr>
          <w:spacing w:val="-2"/>
        </w:rPr>
        <w:t xml:space="preserve"> </w:t>
      </w:r>
      <w:r>
        <w:t>věcí</w:t>
      </w:r>
      <w:r>
        <w:rPr>
          <w:spacing w:val="-3"/>
        </w:rPr>
        <w:t xml:space="preserve"> </w:t>
      </w:r>
      <w:r>
        <w:t>movitých –</w:t>
      </w:r>
      <w:r>
        <w:rPr>
          <w:spacing w:val="-4"/>
        </w:rPr>
        <w:t xml:space="preserve"> </w:t>
      </w:r>
      <w:r>
        <w:t>přístroje,</w:t>
      </w:r>
      <w:r>
        <w:rPr>
          <w:spacing w:val="-3"/>
        </w:rPr>
        <w:t xml:space="preserve"> </w:t>
      </w:r>
      <w:r>
        <w:t>stroje, zařízení,</w:t>
      </w:r>
      <w:r>
        <w:rPr>
          <w:spacing w:val="-3"/>
        </w:rPr>
        <w:t xml:space="preserve"> </w:t>
      </w:r>
      <w:r>
        <w:t>elektronika,</w:t>
      </w:r>
      <w:r>
        <w:rPr>
          <w:spacing w:val="-1"/>
        </w:rPr>
        <w:t xml:space="preserve"> </w:t>
      </w:r>
      <w:r>
        <w:t>vybavení, inventář</w:t>
      </w:r>
      <w:r>
        <w:rPr>
          <w:spacing w:val="-1"/>
        </w:rPr>
        <w:t xml:space="preserve"> </w:t>
      </w:r>
      <w:r>
        <w:t>(vč. DDHM), věci umělecké a historické hodnoty (např. obrazy, sochy, balustrády, kazetové stropy, starožitnosti apod.), modely, vzorky, prototypy, exponáty, písemnosti, plány, knihy, svazky a časopisy, nosiče dat, náklady na obnovu dat a dokumentace, software, licence, DHIM, dřeviny, rostliny, experimentální rostlinný materiál a další ostatní věci movité vedené v účetní, operativní či jiné evidenci (včetně věcí na výstavách a veletrzích), antény, zařízení pro rádiové spojení umístěné na střeše a věci na volném prostranství a zásoby.</w:t>
      </w:r>
    </w:p>
    <w:tbl>
      <w:tblPr>
        <w:tblStyle w:val="TableNormal"/>
        <w:tblW w:w="0" w:type="auto"/>
        <w:tblInd w:w="101" w:type="dxa"/>
        <w:tblLayout w:type="fixed"/>
        <w:tblLook w:val="01E0" w:firstRow="1" w:lastRow="1" w:firstColumn="1" w:lastColumn="1" w:noHBand="0" w:noVBand="0"/>
      </w:tblPr>
      <w:tblGrid>
        <w:gridCol w:w="2672"/>
        <w:gridCol w:w="3148"/>
        <w:gridCol w:w="3243"/>
      </w:tblGrid>
      <w:tr w:rsidR="009B5709" w14:paraId="49D08E4E" w14:textId="77777777">
        <w:trPr>
          <w:trHeight w:val="249"/>
        </w:trPr>
        <w:tc>
          <w:tcPr>
            <w:tcW w:w="2672" w:type="dxa"/>
          </w:tcPr>
          <w:p w14:paraId="13A8EA0D" w14:textId="77777777" w:rsidR="009B5709" w:rsidRDefault="00000000">
            <w:pPr>
              <w:pStyle w:val="TableParagraph"/>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5227C1F9" w14:textId="77777777" w:rsidR="009B5709" w:rsidRDefault="00000000">
            <w:pPr>
              <w:pStyle w:val="TableParagraph"/>
              <w:ind w:left="676"/>
            </w:pPr>
            <w:r>
              <w:t>pojistná</w:t>
            </w:r>
            <w:r>
              <w:rPr>
                <w:spacing w:val="-6"/>
              </w:rPr>
              <w:t xml:space="preserve"> </w:t>
            </w:r>
            <w:r>
              <w:rPr>
                <w:spacing w:val="-2"/>
              </w:rPr>
              <w:t>hodnota</w:t>
            </w:r>
          </w:p>
        </w:tc>
        <w:tc>
          <w:tcPr>
            <w:tcW w:w="3243" w:type="dxa"/>
          </w:tcPr>
          <w:p w14:paraId="5A4951B6" w14:textId="77777777" w:rsidR="009B5709" w:rsidRDefault="00000000">
            <w:pPr>
              <w:pStyle w:val="TableParagraph"/>
              <w:ind w:left="855"/>
            </w:pPr>
            <w:r>
              <w:t>spoluúčast</w:t>
            </w:r>
            <w:r>
              <w:rPr>
                <w:spacing w:val="-3"/>
              </w:rPr>
              <w:t xml:space="preserve"> </w:t>
            </w:r>
            <w:r>
              <w:t>v</w:t>
            </w:r>
            <w:r>
              <w:rPr>
                <w:spacing w:val="-5"/>
              </w:rPr>
              <w:t xml:space="preserve"> Kč</w:t>
            </w:r>
          </w:p>
        </w:tc>
      </w:tr>
      <w:tr w:rsidR="009B5709" w14:paraId="54BD1A82" w14:textId="77777777">
        <w:trPr>
          <w:trHeight w:val="379"/>
        </w:trPr>
        <w:tc>
          <w:tcPr>
            <w:tcW w:w="2672" w:type="dxa"/>
          </w:tcPr>
          <w:p w14:paraId="60F02259" w14:textId="77777777" w:rsidR="009B5709" w:rsidRDefault="00000000">
            <w:pPr>
              <w:pStyle w:val="TableParagraph"/>
              <w:spacing w:line="249" w:lineRule="exact"/>
            </w:pPr>
            <w:r>
              <w:rPr>
                <w:spacing w:val="-2"/>
              </w:rPr>
              <w:t>1.131.054.716</w:t>
            </w:r>
          </w:p>
        </w:tc>
        <w:tc>
          <w:tcPr>
            <w:tcW w:w="3148" w:type="dxa"/>
          </w:tcPr>
          <w:p w14:paraId="77628C44" w14:textId="77777777" w:rsidR="009B5709" w:rsidRDefault="00000000">
            <w:pPr>
              <w:pStyle w:val="TableParagraph"/>
              <w:spacing w:line="249" w:lineRule="exact"/>
              <w:ind w:left="676"/>
            </w:pPr>
            <w:r>
              <w:t>nová</w:t>
            </w:r>
            <w:r>
              <w:rPr>
                <w:spacing w:val="-3"/>
              </w:rPr>
              <w:t xml:space="preserve"> </w:t>
            </w:r>
            <w:r>
              <w:rPr>
                <w:spacing w:val="-4"/>
              </w:rPr>
              <w:t>cena</w:t>
            </w:r>
          </w:p>
        </w:tc>
        <w:tc>
          <w:tcPr>
            <w:tcW w:w="3243" w:type="dxa"/>
          </w:tcPr>
          <w:p w14:paraId="1AAC080A" w14:textId="77777777" w:rsidR="009B5709" w:rsidRDefault="00000000">
            <w:pPr>
              <w:pStyle w:val="TableParagraph"/>
              <w:spacing w:line="249" w:lineRule="exact"/>
              <w:ind w:left="855"/>
            </w:pPr>
            <w:r>
              <w:rPr>
                <w:spacing w:val="-2"/>
              </w:rPr>
              <w:t>10.000</w:t>
            </w:r>
          </w:p>
        </w:tc>
      </w:tr>
      <w:tr w:rsidR="009B5709" w14:paraId="4F0332BB" w14:textId="77777777">
        <w:trPr>
          <w:trHeight w:val="376"/>
        </w:trPr>
        <w:tc>
          <w:tcPr>
            <w:tcW w:w="9063" w:type="dxa"/>
            <w:gridSpan w:val="3"/>
          </w:tcPr>
          <w:p w14:paraId="75AED3E0" w14:textId="77777777" w:rsidR="009B5709" w:rsidRDefault="00000000">
            <w:pPr>
              <w:pStyle w:val="TableParagraph"/>
              <w:spacing w:before="123" w:line="233" w:lineRule="exact"/>
            </w:pPr>
            <w:r>
              <w:t>3.</w:t>
            </w:r>
            <w:r>
              <w:rPr>
                <w:spacing w:val="-6"/>
              </w:rPr>
              <w:t xml:space="preserve"> </w:t>
            </w:r>
            <w:r>
              <w:t>Soubor</w:t>
            </w:r>
            <w:r>
              <w:rPr>
                <w:spacing w:val="-5"/>
              </w:rPr>
              <w:t xml:space="preserve"> </w:t>
            </w:r>
            <w:r>
              <w:t>peněz,</w:t>
            </w:r>
            <w:r>
              <w:rPr>
                <w:spacing w:val="-3"/>
              </w:rPr>
              <w:t xml:space="preserve"> </w:t>
            </w:r>
            <w:r>
              <w:t>cenin</w:t>
            </w:r>
            <w:r>
              <w:rPr>
                <w:spacing w:val="-6"/>
              </w:rPr>
              <w:t xml:space="preserve"> </w:t>
            </w:r>
            <w:r>
              <w:t>a</w:t>
            </w:r>
            <w:r>
              <w:rPr>
                <w:spacing w:val="-6"/>
              </w:rPr>
              <w:t xml:space="preserve"> </w:t>
            </w:r>
            <w:r>
              <w:t>cenností</w:t>
            </w:r>
            <w:r>
              <w:rPr>
                <w:spacing w:val="-6"/>
              </w:rPr>
              <w:t xml:space="preserve"> </w:t>
            </w:r>
            <w:r>
              <w:t>uložených</w:t>
            </w:r>
            <w:r>
              <w:rPr>
                <w:spacing w:val="-4"/>
              </w:rPr>
              <w:t xml:space="preserve"> </w:t>
            </w:r>
            <w:r>
              <w:t>v</w:t>
            </w:r>
            <w:r>
              <w:rPr>
                <w:spacing w:val="-6"/>
              </w:rPr>
              <w:t xml:space="preserve"> </w:t>
            </w:r>
            <w:r>
              <w:t>trezorech</w:t>
            </w:r>
            <w:r>
              <w:rPr>
                <w:spacing w:val="-2"/>
              </w:rPr>
              <w:t xml:space="preserve"> </w:t>
            </w:r>
            <w:r>
              <w:t>–</w:t>
            </w:r>
            <w:r>
              <w:rPr>
                <w:spacing w:val="-6"/>
              </w:rPr>
              <w:t xml:space="preserve"> </w:t>
            </w:r>
            <w:r>
              <w:t>pojištění</w:t>
            </w:r>
            <w:r>
              <w:rPr>
                <w:spacing w:val="-5"/>
              </w:rPr>
              <w:t xml:space="preserve"> </w:t>
            </w:r>
            <w:r>
              <w:t>se</w:t>
            </w:r>
            <w:r>
              <w:rPr>
                <w:spacing w:val="-6"/>
              </w:rPr>
              <w:t xml:space="preserve"> </w:t>
            </w:r>
            <w:r>
              <w:t>sjednává</w:t>
            </w:r>
            <w:r>
              <w:rPr>
                <w:spacing w:val="-5"/>
              </w:rPr>
              <w:t xml:space="preserve"> </w:t>
            </w:r>
            <w:r>
              <w:t>na</w:t>
            </w:r>
            <w:r>
              <w:rPr>
                <w:spacing w:val="-4"/>
              </w:rPr>
              <w:t xml:space="preserve"> </w:t>
            </w:r>
            <w:r>
              <w:t>1.</w:t>
            </w:r>
            <w:r>
              <w:rPr>
                <w:spacing w:val="-5"/>
              </w:rPr>
              <w:t xml:space="preserve"> </w:t>
            </w:r>
            <w:r>
              <w:rPr>
                <w:spacing w:val="-2"/>
              </w:rPr>
              <w:t>riziko</w:t>
            </w:r>
          </w:p>
        </w:tc>
      </w:tr>
      <w:tr w:rsidR="009B5709" w14:paraId="2883BCF3" w14:textId="77777777">
        <w:trPr>
          <w:trHeight w:val="255"/>
        </w:trPr>
        <w:tc>
          <w:tcPr>
            <w:tcW w:w="2672" w:type="dxa"/>
          </w:tcPr>
          <w:p w14:paraId="48BE2199" w14:textId="77777777" w:rsidR="009B5709" w:rsidRDefault="00000000">
            <w:pPr>
              <w:pStyle w:val="TableParagraph"/>
              <w:spacing w:line="236" w:lineRule="exact"/>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411BD97A" w14:textId="77777777" w:rsidR="009B5709" w:rsidRDefault="00000000">
            <w:pPr>
              <w:pStyle w:val="TableParagraph"/>
              <w:spacing w:line="236" w:lineRule="exact"/>
              <w:ind w:left="676"/>
            </w:pPr>
            <w:r>
              <w:t>pojistná</w:t>
            </w:r>
            <w:r>
              <w:rPr>
                <w:spacing w:val="-6"/>
              </w:rPr>
              <w:t xml:space="preserve"> </w:t>
            </w:r>
            <w:r>
              <w:rPr>
                <w:spacing w:val="-2"/>
              </w:rPr>
              <w:t>hodnota</w:t>
            </w:r>
          </w:p>
        </w:tc>
        <w:tc>
          <w:tcPr>
            <w:tcW w:w="3243" w:type="dxa"/>
          </w:tcPr>
          <w:p w14:paraId="6472F090" w14:textId="77777777" w:rsidR="009B5709" w:rsidRDefault="00000000">
            <w:pPr>
              <w:pStyle w:val="TableParagraph"/>
              <w:spacing w:line="236" w:lineRule="exact"/>
              <w:ind w:left="855"/>
            </w:pPr>
            <w:r>
              <w:t>spoluúčast</w:t>
            </w:r>
            <w:r>
              <w:rPr>
                <w:spacing w:val="-3"/>
              </w:rPr>
              <w:t xml:space="preserve"> </w:t>
            </w:r>
            <w:r>
              <w:t>v</w:t>
            </w:r>
            <w:r>
              <w:rPr>
                <w:spacing w:val="-5"/>
              </w:rPr>
              <w:t xml:space="preserve"> Kč</w:t>
            </w:r>
          </w:p>
        </w:tc>
      </w:tr>
      <w:tr w:rsidR="009B5709" w14:paraId="4D03E232" w14:textId="77777777">
        <w:trPr>
          <w:trHeight w:val="250"/>
        </w:trPr>
        <w:tc>
          <w:tcPr>
            <w:tcW w:w="2672" w:type="dxa"/>
          </w:tcPr>
          <w:p w14:paraId="60F47AAF" w14:textId="77777777" w:rsidR="009B5709" w:rsidRDefault="00000000">
            <w:pPr>
              <w:pStyle w:val="TableParagraph"/>
              <w:spacing w:line="231" w:lineRule="exact"/>
            </w:pPr>
            <w:r>
              <w:rPr>
                <w:spacing w:val="-2"/>
              </w:rPr>
              <w:t>500.000</w:t>
            </w:r>
          </w:p>
        </w:tc>
        <w:tc>
          <w:tcPr>
            <w:tcW w:w="3148" w:type="dxa"/>
          </w:tcPr>
          <w:p w14:paraId="1E13858F" w14:textId="77777777" w:rsidR="009B5709" w:rsidRDefault="00000000">
            <w:pPr>
              <w:pStyle w:val="TableParagraph"/>
              <w:spacing w:line="231" w:lineRule="exact"/>
              <w:ind w:left="676"/>
            </w:pPr>
            <w:r>
              <w:t>pojistná</w:t>
            </w:r>
            <w:r>
              <w:rPr>
                <w:spacing w:val="-8"/>
              </w:rPr>
              <w:t xml:space="preserve"> </w:t>
            </w:r>
            <w:r>
              <w:rPr>
                <w:spacing w:val="-2"/>
              </w:rPr>
              <w:t>částka</w:t>
            </w:r>
          </w:p>
        </w:tc>
        <w:tc>
          <w:tcPr>
            <w:tcW w:w="3243" w:type="dxa"/>
          </w:tcPr>
          <w:p w14:paraId="6DF78DB2" w14:textId="77777777" w:rsidR="009B5709" w:rsidRDefault="00000000">
            <w:pPr>
              <w:pStyle w:val="TableParagraph"/>
              <w:spacing w:line="231" w:lineRule="exact"/>
              <w:ind w:left="855"/>
            </w:pPr>
            <w:r>
              <w:rPr>
                <w:spacing w:val="-2"/>
              </w:rPr>
              <w:t>1.000</w:t>
            </w:r>
          </w:p>
        </w:tc>
      </w:tr>
    </w:tbl>
    <w:p w14:paraId="29096DCF" w14:textId="77777777" w:rsidR="009B5709" w:rsidRDefault="009B5709">
      <w:pPr>
        <w:pStyle w:val="Zkladntext"/>
        <w:spacing w:before="3"/>
        <w:ind w:left="0"/>
      </w:pPr>
    </w:p>
    <w:p w14:paraId="69C66946" w14:textId="77777777" w:rsidR="009B5709" w:rsidRDefault="00000000">
      <w:pPr>
        <w:pStyle w:val="Zkladntext"/>
        <w:ind w:right="310"/>
      </w:pPr>
      <w:r>
        <w:t>4. Věci návštěv, zaměstnanců, žáků, studentů, stážistů, jiných pracovníků včetně jízdních kol – pojištění se sjednává na 1. riziko</w:t>
      </w:r>
    </w:p>
    <w:p w14:paraId="7BC1A2C7" w14:textId="77777777" w:rsidR="009B5709" w:rsidRDefault="00000000">
      <w:pPr>
        <w:pStyle w:val="Zkladntext"/>
        <w:tabs>
          <w:tab w:val="left" w:pos="3442"/>
          <w:tab w:val="left" w:pos="6769"/>
        </w:tabs>
        <w:spacing w:line="251"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4E8EB244" w14:textId="77777777" w:rsidR="009B5709" w:rsidRDefault="00000000">
      <w:pPr>
        <w:pStyle w:val="Zkladntext"/>
        <w:tabs>
          <w:tab w:val="left" w:pos="3442"/>
          <w:tab w:val="left" w:pos="6769"/>
        </w:tabs>
        <w:spacing w:before="1"/>
      </w:pPr>
      <w:r>
        <w:rPr>
          <w:spacing w:val="-2"/>
        </w:rPr>
        <w:t>200.000</w:t>
      </w:r>
      <w:r>
        <w:tab/>
        <w:t>nová</w:t>
      </w:r>
      <w:r>
        <w:rPr>
          <w:spacing w:val="-5"/>
        </w:rPr>
        <w:t xml:space="preserve"> </w:t>
      </w:r>
      <w:r>
        <w:rPr>
          <w:spacing w:val="-4"/>
        </w:rPr>
        <w:t>cena</w:t>
      </w:r>
      <w:r>
        <w:rPr>
          <w:rFonts w:ascii="Times New Roman" w:hAnsi="Times New Roman"/>
        </w:rPr>
        <w:tab/>
      </w:r>
      <w:r>
        <w:rPr>
          <w:spacing w:val="-2"/>
        </w:rPr>
        <w:t>1.000</w:t>
      </w:r>
    </w:p>
    <w:p w14:paraId="5359ABDA" w14:textId="77777777" w:rsidR="009B5709" w:rsidRDefault="009B5709">
      <w:pPr>
        <w:pStyle w:val="Zkladntext"/>
        <w:sectPr w:rsidR="009B5709">
          <w:headerReference w:type="default" r:id="rId9"/>
          <w:footerReference w:type="default" r:id="rId10"/>
          <w:pgSz w:w="11920" w:h="16840"/>
          <w:pgMar w:top="2760" w:right="566" w:bottom="1660" w:left="708" w:header="1577" w:footer="1463" w:gutter="0"/>
          <w:cols w:space="708"/>
        </w:sectPr>
      </w:pPr>
    </w:p>
    <w:tbl>
      <w:tblPr>
        <w:tblStyle w:val="TableNormal"/>
        <w:tblW w:w="0" w:type="auto"/>
        <w:tblInd w:w="101" w:type="dxa"/>
        <w:tblLayout w:type="fixed"/>
        <w:tblLook w:val="01E0" w:firstRow="1" w:lastRow="1" w:firstColumn="1" w:lastColumn="1" w:noHBand="0" w:noVBand="0"/>
      </w:tblPr>
      <w:tblGrid>
        <w:gridCol w:w="2672"/>
        <w:gridCol w:w="3148"/>
        <w:gridCol w:w="2448"/>
      </w:tblGrid>
      <w:tr w:rsidR="009B5709" w14:paraId="22330A60" w14:textId="77777777">
        <w:trPr>
          <w:trHeight w:val="249"/>
        </w:trPr>
        <w:tc>
          <w:tcPr>
            <w:tcW w:w="2672" w:type="dxa"/>
          </w:tcPr>
          <w:p w14:paraId="3222992C" w14:textId="77777777" w:rsidR="009B5709" w:rsidRDefault="00000000">
            <w:pPr>
              <w:pStyle w:val="TableParagraph"/>
            </w:pPr>
            <w:r>
              <w:lastRenderedPageBreak/>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745AF1B1" w14:textId="77777777" w:rsidR="009B5709" w:rsidRDefault="00000000">
            <w:pPr>
              <w:pStyle w:val="TableParagraph"/>
              <w:ind w:left="676"/>
            </w:pPr>
            <w:r>
              <w:t>pojistná</w:t>
            </w:r>
            <w:r>
              <w:rPr>
                <w:spacing w:val="-6"/>
              </w:rPr>
              <w:t xml:space="preserve"> </w:t>
            </w:r>
            <w:r>
              <w:rPr>
                <w:spacing w:val="-2"/>
              </w:rPr>
              <w:t>hodnota</w:t>
            </w:r>
          </w:p>
        </w:tc>
        <w:tc>
          <w:tcPr>
            <w:tcW w:w="2448" w:type="dxa"/>
          </w:tcPr>
          <w:p w14:paraId="5FF702CB" w14:textId="77777777" w:rsidR="009B5709" w:rsidRDefault="00000000">
            <w:pPr>
              <w:pStyle w:val="TableParagraph"/>
              <w:ind w:left="855"/>
            </w:pPr>
            <w:r>
              <w:t>spoluúčast</w:t>
            </w:r>
            <w:r>
              <w:rPr>
                <w:spacing w:val="-3"/>
              </w:rPr>
              <w:t xml:space="preserve"> </w:t>
            </w:r>
            <w:r>
              <w:t>v</w:t>
            </w:r>
            <w:r>
              <w:rPr>
                <w:spacing w:val="-5"/>
              </w:rPr>
              <w:t xml:space="preserve"> Kč</w:t>
            </w:r>
          </w:p>
        </w:tc>
      </w:tr>
      <w:tr w:rsidR="009B5709" w14:paraId="1905774C" w14:textId="77777777">
        <w:trPr>
          <w:trHeight w:val="249"/>
        </w:trPr>
        <w:tc>
          <w:tcPr>
            <w:tcW w:w="2672" w:type="dxa"/>
          </w:tcPr>
          <w:p w14:paraId="1B21DC8B" w14:textId="77777777" w:rsidR="009B5709" w:rsidRDefault="00000000">
            <w:pPr>
              <w:pStyle w:val="TableParagraph"/>
            </w:pPr>
            <w:r>
              <w:rPr>
                <w:spacing w:val="-2"/>
              </w:rPr>
              <w:t>200.000</w:t>
            </w:r>
          </w:p>
        </w:tc>
        <w:tc>
          <w:tcPr>
            <w:tcW w:w="3148" w:type="dxa"/>
          </w:tcPr>
          <w:p w14:paraId="7D1687E6" w14:textId="77777777" w:rsidR="009B5709" w:rsidRDefault="00000000">
            <w:pPr>
              <w:pStyle w:val="TableParagraph"/>
              <w:ind w:left="676"/>
            </w:pPr>
            <w:r>
              <w:t>nová</w:t>
            </w:r>
            <w:r>
              <w:rPr>
                <w:spacing w:val="-3"/>
              </w:rPr>
              <w:t xml:space="preserve"> </w:t>
            </w:r>
            <w:r>
              <w:rPr>
                <w:spacing w:val="-4"/>
              </w:rPr>
              <w:t>cena</w:t>
            </w:r>
          </w:p>
        </w:tc>
        <w:tc>
          <w:tcPr>
            <w:tcW w:w="2448" w:type="dxa"/>
          </w:tcPr>
          <w:p w14:paraId="646886BA" w14:textId="77777777" w:rsidR="009B5709" w:rsidRDefault="00000000">
            <w:pPr>
              <w:pStyle w:val="TableParagraph"/>
              <w:ind w:left="855"/>
            </w:pPr>
            <w:r>
              <w:rPr>
                <w:spacing w:val="-2"/>
              </w:rPr>
              <w:t>1.000</w:t>
            </w:r>
          </w:p>
        </w:tc>
      </w:tr>
    </w:tbl>
    <w:p w14:paraId="01BE5D67" w14:textId="77777777" w:rsidR="009B5709" w:rsidRDefault="009B5709">
      <w:pPr>
        <w:pStyle w:val="Zkladntext"/>
        <w:spacing w:before="8"/>
        <w:ind w:left="0"/>
      </w:pPr>
    </w:p>
    <w:p w14:paraId="7F11F422" w14:textId="77777777" w:rsidR="009B5709" w:rsidRDefault="00000000">
      <w:pPr>
        <w:pStyle w:val="Zkladntext"/>
        <w:ind w:right="283"/>
        <w:jc w:val="both"/>
      </w:pPr>
      <w:r>
        <w:t xml:space="preserve">Pojištění se vztahuje i na škody způsobené atmosférickými srážkami na maximální. roční </w:t>
      </w:r>
      <w:proofErr w:type="spellStart"/>
      <w:r>
        <w:t>sublimit</w:t>
      </w:r>
      <w:proofErr w:type="spellEnd"/>
      <w:r>
        <w:t xml:space="preserve"> pojistného plnění ve výši 1.000.000 Kč se spoluúčastí 5.000 Kč. Atmosférickými srážkami se rozumí voda, která do pojištěného prostoru prosákla nebo vnikla prudkým deštěm, tajícím sněhem nebo ledem. Pojištění se nevztahuje na vniknutí srážkové vody do pojištěného prostoru nedostatečně uzavřenými okny, venkovními dveřmi nebo jinými zjevnými otvory.</w:t>
      </w:r>
    </w:p>
    <w:p w14:paraId="6ECFB3A3" w14:textId="77777777" w:rsidR="009B5709" w:rsidRDefault="00000000">
      <w:pPr>
        <w:pStyle w:val="Zkladntext"/>
        <w:spacing w:before="10"/>
        <w:ind w:left="0"/>
        <w:rPr>
          <w:sz w:val="10"/>
        </w:rPr>
      </w:pPr>
      <w:r>
        <w:rPr>
          <w:noProof/>
          <w:sz w:val="10"/>
        </w:rPr>
        <mc:AlternateContent>
          <mc:Choice Requires="wps">
            <w:drawing>
              <wp:anchor distT="0" distB="0" distL="0" distR="0" simplePos="0" relativeHeight="487588864" behindDoc="1" locked="0" layoutInCell="1" allowOverlap="1" wp14:anchorId="31A53E27" wp14:editId="2B4E1CCF">
                <wp:simplePos x="0" y="0"/>
                <wp:positionH relativeFrom="page">
                  <wp:posOffset>541019</wp:posOffset>
                </wp:positionH>
                <wp:positionV relativeFrom="paragraph">
                  <wp:posOffset>95091</wp:posOffset>
                </wp:positionV>
                <wp:extent cx="63722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1270"/>
                        </a:xfrm>
                        <a:custGeom>
                          <a:avLst/>
                          <a:gdLst/>
                          <a:ahLst/>
                          <a:cxnLst/>
                          <a:rect l="l" t="t" r="r" b="b"/>
                          <a:pathLst>
                            <a:path w="6372225">
                              <a:moveTo>
                                <a:pt x="0" y="0"/>
                              </a:moveTo>
                              <a:lnTo>
                                <a:pt x="6371902"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AF96DF2" id="Graphic 8" o:spid="_x0000_s1026" style="position:absolute;margin-left:42.6pt;margin-top:7.5pt;width:501.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72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" path="m,l6371902,e" filled="f" strokeweight=".34272mm">
                <v:stroke dashstyle="3 1"/>
                <v:path arrowok="t"/>
                <w10:wrap type="topAndBottom" anchorx="page"/>
              </v:shape>
            </w:pict>
          </mc:Fallback>
        </mc:AlternateContent>
      </w:r>
    </w:p>
    <w:p w14:paraId="312B6BBA" w14:textId="77777777" w:rsidR="009B5709" w:rsidRDefault="009B5709">
      <w:pPr>
        <w:pStyle w:val="Zkladntext"/>
        <w:spacing w:before="95"/>
        <w:ind w:left="0"/>
      </w:pPr>
    </w:p>
    <w:p w14:paraId="69D08D9E" w14:textId="77777777" w:rsidR="009B5709" w:rsidRDefault="00000000">
      <w:pPr>
        <w:ind w:left="144"/>
        <w:jc w:val="both"/>
      </w:pPr>
      <w:r>
        <w:rPr>
          <w:b/>
        </w:rPr>
        <w:t>Katastrofická</w:t>
      </w:r>
      <w:r>
        <w:rPr>
          <w:b/>
          <w:spacing w:val="-8"/>
        </w:rPr>
        <w:t xml:space="preserve"> </w:t>
      </w:r>
      <w:r>
        <w:rPr>
          <w:b/>
        </w:rPr>
        <w:t>pojistná</w:t>
      </w:r>
      <w:r>
        <w:rPr>
          <w:b/>
          <w:spacing w:val="-7"/>
        </w:rPr>
        <w:t xml:space="preserve"> </w:t>
      </w:r>
      <w:proofErr w:type="gramStart"/>
      <w:r>
        <w:rPr>
          <w:b/>
        </w:rPr>
        <w:t>nebezpečí</w:t>
      </w:r>
      <w:r>
        <w:rPr>
          <w:b/>
          <w:spacing w:val="-2"/>
        </w:rPr>
        <w:t xml:space="preserve"> </w:t>
      </w:r>
      <w:r>
        <w:t>-</w:t>
      </w:r>
      <w:r>
        <w:rPr>
          <w:spacing w:val="-1"/>
        </w:rPr>
        <w:t xml:space="preserve"> </w:t>
      </w:r>
      <w:r>
        <w:t>v</w:t>
      </w:r>
      <w:proofErr w:type="gramEnd"/>
      <w:r>
        <w:rPr>
          <w:spacing w:val="-6"/>
        </w:rPr>
        <w:t xml:space="preserve"> </w:t>
      </w:r>
      <w:r>
        <w:t>rozsahu</w:t>
      </w:r>
      <w:r>
        <w:rPr>
          <w:spacing w:val="-5"/>
        </w:rPr>
        <w:t xml:space="preserve"> </w:t>
      </w:r>
      <w:r>
        <w:t>čl.</w:t>
      </w:r>
      <w:r>
        <w:rPr>
          <w:spacing w:val="-2"/>
        </w:rPr>
        <w:t xml:space="preserve"> </w:t>
      </w:r>
      <w:r>
        <w:t>1,</w:t>
      </w:r>
      <w:r>
        <w:rPr>
          <w:spacing w:val="55"/>
        </w:rPr>
        <w:t xml:space="preserve"> </w:t>
      </w:r>
      <w:r>
        <w:t>odst.</w:t>
      </w:r>
      <w:r>
        <w:rPr>
          <w:spacing w:val="-1"/>
        </w:rPr>
        <w:t xml:space="preserve"> </w:t>
      </w:r>
      <w:r>
        <w:t>2,</w:t>
      </w:r>
      <w:r>
        <w:rPr>
          <w:spacing w:val="-5"/>
        </w:rPr>
        <w:t xml:space="preserve"> </w:t>
      </w:r>
      <w:r>
        <w:t>písm.</w:t>
      </w:r>
      <w:r>
        <w:rPr>
          <w:spacing w:val="52"/>
        </w:rPr>
        <w:t xml:space="preserve"> </w:t>
      </w:r>
      <w:r>
        <w:t>f),</w:t>
      </w:r>
      <w:r>
        <w:rPr>
          <w:spacing w:val="-4"/>
        </w:rPr>
        <w:t xml:space="preserve"> </w:t>
      </w:r>
      <w:r>
        <w:t>VPP</w:t>
      </w:r>
      <w:r>
        <w:rPr>
          <w:spacing w:val="-3"/>
        </w:rPr>
        <w:t xml:space="preserve"> </w:t>
      </w:r>
      <w:r>
        <w:rPr>
          <w:spacing w:val="-2"/>
        </w:rPr>
        <w:t>UCZ/Živ/14</w:t>
      </w:r>
    </w:p>
    <w:p w14:paraId="00D5D872" w14:textId="77777777" w:rsidR="009B5709" w:rsidRDefault="009B5709">
      <w:pPr>
        <w:pStyle w:val="Zkladntext"/>
        <w:ind w:left="0"/>
      </w:pPr>
    </w:p>
    <w:p w14:paraId="26DD2C10" w14:textId="77777777" w:rsidR="009B5709" w:rsidRDefault="00000000">
      <w:pPr>
        <w:pStyle w:val="Odstavecseseznamem"/>
        <w:numPr>
          <w:ilvl w:val="0"/>
          <w:numId w:val="10"/>
        </w:numPr>
        <w:tabs>
          <w:tab w:val="left" w:pos="432"/>
        </w:tabs>
        <w:ind w:right="280" w:firstLine="0"/>
        <w:jc w:val="both"/>
      </w:pPr>
      <w:r>
        <w:t>Soubor vlastních a cizích budov a staveb – budovy, haly, stavby, dřevostavby, obslužné budovy, skleníky včetně jejích konstrukcí a ostatní stavby vč. stavebních součástí a technologií (vnitřních i vnějších) a věci na vnější straně budov a staveb (markýzy apod.) a příslušenství, strojní a elektronické součásti budov a staveb (např. instalace elektro, vody, topení, plynu, výtahů, klimatizace, vzduchotechniky, tepelná</w:t>
      </w:r>
      <w:r>
        <w:rPr>
          <w:spacing w:val="-2"/>
        </w:rPr>
        <w:t xml:space="preserve"> </w:t>
      </w:r>
      <w:r>
        <w:t>čerpadla,</w:t>
      </w:r>
      <w:r>
        <w:rPr>
          <w:spacing w:val="-1"/>
        </w:rPr>
        <w:t xml:space="preserve"> </w:t>
      </w:r>
      <w:r>
        <w:t>EZS, EPS,</w:t>
      </w:r>
      <w:r>
        <w:rPr>
          <w:spacing w:val="-3"/>
        </w:rPr>
        <w:t xml:space="preserve"> </w:t>
      </w:r>
      <w:r>
        <w:t>vnější a</w:t>
      </w:r>
      <w:r>
        <w:rPr>
          <w:spacing w:val="-4"/>
        </w:rPr>
        <w:t xml:space="preserve"> </w:t>
      </w:r>
      <w:r>
        <w:t>vnitřní kamerový</w:t>
      </w:r>
      <w:r>
        <w:rPr>
          <w:spacing w:val="-4"/>
        </w:rPr>
        <w:t xml:space="preserve"> </w:t>
      </w:r>
      <w:r>
        <w:t>systém, antény, dešťové</w:t>
      </w:r>
      <w:r>
        <w:rPr>
          <w:spacing w:val="-4"/>
        </w:rPr>
        <w:t xml:space="preserve"> </w:t>
      </w:r>
      <w:r>
        <w:t xml:space="preserve">svody, apod.), energetická zařízení (trafostanice, výměníkové stanice, dieselagregáty apod.), </w:t>
      </w:r>
      <w:proofErr w:type="spellStart"/>
      <w:r>
        <w:t>termosolární</w:t>
      </w:r>
      <w:proofErr w:type="spellEnd"/>
      <w:r>
        <w:t xml:space="preserve"> a fotovoltaické systémy včetně jejich příslušenství, technické vybavení budov a staveb, technické zhodnocení, zpevněné a umělé plochy (včetně hřišť, tartanů a dalších povrchů), komunikace včetně stavebních úprav (např. odtokové strouhy, kanály, drenáže apod.), stožáry, oplocení, terénní a venkovní úpravy, inženýrské sítě, rozvodné sítě, datové sítě, mostky, lavičky, veřejné osvětlení v rámci areálu apod., soubor investic (včetně prokazatelně vložených investic do pronajaté nemovitosti/stavebních úprav), apod.</w:t>
      </w:r>
    </w:p>
    <w:p w14:paraId="0DF02075" w14:textId="77777777" w:rsidR="009B5709" w:rsidRDefault="00000000">
      <w:pPr>
        <w:pStyle w:val="Zkladntext"/>
        <w:tabs>
          <w:tab w:val="left" w:pos="3442"/>
          <w:tab w:val="left" w:pos="6769"/>
        </w:tabs>
        <w:spacing w:before="1" w:line="252" w:lineRule="exact"/>
        <w:jc w:val="both"/>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5019E1C9" w14:textId="77777777" w:rsidR="009B5709" w:rsidRDefault="00000000">
      <w:pPr>
        <w:pStyle w:val="Zkladntext"/>
        <w:tabs>
          <w:tab w:val="left" w:pos="3442"/>
          <w:tab w:val="left" w:pos="6769"/>
        </w:tabs>
        <w:spacing w:line="252" w:lineRule="exact"/>
        <w:jc w:val="both"/>
      </w:pPr>
      <w:r>
        <w:rPr>
          <w:spacing w:val="-2"/>
        </w:rPr>
        <w:t>844.641.447</w:t>
      </w:r>
      <w:r>
        <w:tab/>
        <w:t>nová</w:t>
      </w:r>
      <w:r>
        <w:rPr>
          <w:spacing w:val="-5"/>
        </w:rPr>
        <w:t xml:space="preserve"> </w:t>
      </w:r>
      <w:r>
        <w:rPr>
          <w:spacing w:val="-4"/>
        </w:rPr>
        <w:t>cena</w:t>
      </w:r>
      <w:r>
        <w:rPr>
          <w:rFonts w:ascii="Times New Roman" w:hAnsi="Times New Roman"/>
        </w:rPr>
        <w:tab/>
      </w:r>
      <w:r>
        <w:rPr>
          <w:spacing w:val="-2"/>
        </w:rPr>
        <w:t>10.000</w:t>
      </w:r>
    </w:p>
    <w:p w14:paraId="0BF7C3D6" w14:textId="77777777" w:rsidR="009B5709" w:rsidRDefault="009B5709">
      <w:pPr>
        <w:pStyle w:val="Zkladntext"/>
        <w:ind w:left="0"/>
      </w:pPr>
    </w:p>
    <w:p w14:paraId="3B20A270" w14:textId="77777777" w:rsidR="009B5709" w:rsidRDefault="00000000">
      <w:pPr>
        <w:pStyle w:val="Odstavecseseznamem"/>
        <w:numPr>
          <w:ilvl w:val="0"/>
          <w:numId w:val="10"/>
        </w:numPr>
        <w:tabs>
          <w:tab w:val="left" w:pos="390"/>
        </w:tabs>
        <w:spacing w:after="8"/>
        <w:ind w:right="281" w:firstLine="0"/>
        <w:jc w:val="both"/>
      </w:pPr>
      <w:r>
        <w:t>Soubor</w:t>
      </w:r>
      <w:r>
        <w:rPr>
          <w:spacing w:val="-1"/>
        </w:rPr>
        <w:t xml:space="preserve"> </w:t>
      </w:r>
      <w:r>
        <w:t>vlastních</w:t>
      </w:r>
      <w:r>
        <w:rPr>
          <w:spacing w:val="-2"/>
        </w:rPr>
        <w:t xml:space="preserve"> </w:t>
      </w:r>
      <w:r>
        <w:t>a</w:t>
      </w:r>
      <w:r>
        <w:rPr>
          <w:spacing w:val="-1"/>
        </w:rPr>
        <w:t xml:space="preserve"> </w:t>
      </w:r>
      <w:r>
        <w:t>cizích</w:t>
      </w:r>
      <w:r>
        <w:rPr>
          <w:spacing w:val="-2"/>
        </w:rPr>
        <w:t xml:space="preserve"> </w:t>
      </w:r>
      <w:r>
        <w:t>věcí</w:t>
      </w:r>
      <w:r>
        <w:rPr>
          <w:spacing w:val="-3"/>
        </w:rPr>
        <w:t xml:space="preserve"> </w:t>
      </w:r>
      <w:r>
        <w:t>movitých –</w:t>
      </w:r>
      <w:r>
        <w:rPr>
          <w:spacing w:val="-4"/>
        </w:rPr>
        <w:t xml:space="preserve"> </w:t>
      </w:r>
      <w:r>
        <w:t>přístroje,</w:t>
      </w:r>
      <w:r>
        <w:rPr>
          <w:spacing w:val="-3"/>
        </w:rPr>
        <w:t xml:space="preserve"> </w:t>
      </w:r>
      <w:r>
        <w:t>stroje, zařízení,</w:t>
      </w:r>
      <w:r>
        <w:rPr>
          <w:spacing w:val="-3"/>
        </w:rPr>
        <w:t xml:space="preserve"> </w:t>
      </w:r>
      <w:r>
        <w:t>elektronika,</w:t>
      </w:r>
      <w:r>
        <w:rPr>
          <w:spacing w:val="-1"/>
        </w:rPr>
        <w:t xml:space="preserve"> </w:t>
      </w:r>
      <w:r>
        <w:t>vybavení, inventář</w:t>
      </w:r>
      <w:r>
        <w:rPr>
          <w:spacing w:val="-1"/>
        </w:rPr>
        <w:t xml:space="preserve"> </w:t>
      </w:r>
      <w:r>
        <w:t>(vč. DDHM), věci umělecké a historické hodnoty (např. obrazy, sochy, balustrády, kazetové stropy, starožitnosti apod.), modely, vzorky, prototypy, exponáty, písemnosti, plány, knihy, svazky a časopisy, nosiče dat, náklady na obnovu dat a dokumentace, software, licence, DHIM, dřeviny, rostliny, experimentální rostlinný materiál a další ostatní věci movité vedené v účetní, operativní či jiné evidenci (včetně věcí na výstavách a veletrzích), antény, zařízení pro rádiové spojení umístěné na střeše a věci na volném prostranství a zásoby.</w:t>
      </w:r>
    </w:p>
    <w:tbl>
      <w:tblPr>
        <w:tblStyle w:val="TableNormal"/>
        <w:tblW w:w="0" w:type="auto"/>
        <w:tblInd w:w="101" w:type="dxa"/>
        <w:tblLayout w:type="fixed"/>
        <w:tblLook w:val="01E0" w:firstRow="1" w:lastRow="1" w:firstColumn="1" w:lastColumn="1" w:noHBand="0" w:noVBand="0"/>
      </w:tblPr>
      <w:tblGrid>
        <w:gridCol w:w="2672"/>
        <w:gridCol w:w="3148"/>
        <w:gridCol w:w="3243"/>
      </w:tblGrid>
      <w:tr w:rsidR="009B5709" w14:paraId="0DF4340C" w14:textId="77777777">
        <w:trPr>
          <w:trHeight w:val="249"/>
        </w:trPr>
        <w:tc>
          <w:tcPr>
            <w:tcW w:w="2672" w:type="dxa"/>
          </w:tcPr>
          <w:p w14:paraId="6E047747" w14:textId="77777777" w:rsidR="009B5709" w:rsidRDefault="00000000">
            <w:pPr>
              <w:pStyle w:val="TableParagraph"/>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3C60E1C5" w14:textId="77777777" w:rsidR="009B5709" w:rsidRDefault="00000000">
            <w:pPr>
              <w:pStyle w:val="TableParagraph"/>
              <w:ind w:left="676"/>
            </w:pPr>
            <w:r>
              <w:t>pojistná</w:t>
            </w:r>
            <w:r>
              <w:rPr>
                <w:spacing w:val="-6"/>
              </w:rPr>
              <w:t xml:space="preserve"> </w:t>
            </w:r>
            <w:r>
              <w:rPr>
                <w:spacing w:val="-2"/>
              </w:rPr>
              <w:t>hodnota</w:t>
            </w:r>
          </w:p>
        </w:tc>
        <w:tc>
          <w:tcPr>
            <w:tcW w:w="3243" w:type="dxa"/>
          </w:tcPr>
          <w:p w14:paraId="6BC20985" w14:textId="77777777" w:rsidR="009B5709" w:rsidRDefault="00000000">
            <w:pPr>
              <w:pStyle w:val="TableParagraph"/>
              <w:ind w:left="855"/>
            </w:pPr>
            <w:r>
              <w:t>spoluúčast</w:t>
            </w:r>
            <w:r>
              <w:rPr>
                <w:spacing w:val="-3"/>
              </w:rPr>
              <w:t xml:space="preserve"> </w:t>
            </w:r>
            <w:r>
              <w:t>v</w:t>
            </w:r>
            <w:r>
              <w:rPr>
                <w:spacing w:val="-5"/>
              </w:rPr>
              <w:t xml:space="preserve"> Kč</w:t>
            </w:r>
          </w:p>
        </w:tc>
      </w:tr>
      <w:tr w:rsidR="009B5709" w14:paraId="25912503" w14:textId="77777777">
        <w:trPr>
          <w:trHeight w:val="379"/>
        </w:trPr>
        <w:tc>
          <w:tcPr>
            <w:tcW w:w="2672" w:type="dxa"/>
          </w:tcPr>
          <w:p w14:paraId="6C7D663B" w14:textId="77777777" w:rsidR="009B5709" w:rsidRDefault="00000000">
            <w:pPr>
              <w:pStyle w:val="TableParagraph"/>
              <w:spacing w:line="249" w:lineRule="exact"/>
            </w:pPr>
            <w:r>
              <w:rPr>
                <w:spacing w:val="-2"/>
              </w:rPr>
              <w:t>1.131.054.716</w:t>
            </w:r>
          </w:p>
        </w:tc>
        <w:tc>
          <w:tcPr>
            <w:tcW w:w="3148" w:type="dxa"/>
          </w:tcPr>
          <w:p w14:paraId="21C7D647" w14:textId="77777777" w:rsidR="009B5709" w:rsidRDefault="00000000">
            <w:pPr>
              <w:pStyle w:val="TableParagraph"/>
              <w:spacing w:line="249" w:lineRule="exact"/>
              <w:ind w:left="676"/>
            </w:pPr>
            <w:r>
              <w:t>nová</w:t>
            </w:r>
            <w:r>
              <w:rPr>
                <w:spacing w:val="-3"/>
              </w:rPr>
              <w:t xml:space="preserve"> </w:t>
            </w:r>
            <w:r>
              <w:rPr>
                <w:spacing w:val="-4"/>
              </w:rPr>
              <w:t>cena</w:t>
            </w:r>
          </w:p>
        </w:tc>
        <w:tc>
          <w:tcPr>
            <w:tcW w:w="3243" w:type="dxa"/>
          </w:tcPr>
          <w:p w14:paraId="0A742A8D" w14:textId="77777777" w:rsidR="009B5709" w:rsidRDefault="00000000">
            <w:pPr>
              <w:pStyle w:val="TableParagraph"/>
              <w:spacing w:line="249" w:lineRule="exact"/>
              <w:ind w:left="855"/>
            </w:pPr>
            <w:r>
              <w:rPr>
                <w:spacing w:val="-2"/>
              </w:rPr>
              <w:t>10.000</w:t>
            </w:r>
          </w:p>
        </w:tc>
      </w:tr>
      <w:tr w:rsidR="009B5709" w14:paraId="27978789" w14:textId="77777777">
        <w:trPr>
          <w:trHeight w:val="376"/>
        </w:trPr>
        <w:tc>
          <w:tcPr>
            <w:tcW w:w="9063" w:type="dxa"/>
            <w:gridSpan w:val="3"/>
          </w:tcPr>
          <w:p w14:paraId="4C45A9FF" w14:textId="77777777" w:rsidR="009B5709" w:rsidRDefault="00000000">
            <w:pPr>
              <w:pStyle w:val="TableParagraph"/>
              <w:spacing w:before="123" w:line="233" w:lineRule="exact"/>
            </w:pPr>
            <w:r>
              <w:t>3.</w:t>
            </w:r>
            <w:r>
              <w:rPr>
                <w:spacing w:val="-6"/>
              </w:rPr>
              <w:t xml:space="preserve"> </w:t>
            </w:r>
            <w:r>
              <w:t>Soubor</w:t>
            </w:r>
            <w:r>
              <w:rPr>
                <w:spacing w:val="-5"/>
              </w:rPr>
              <w:t xml:space="preserve"> </w:t>
            </w:r>
            <w:r>
              <w:t>peněz,</w:t>
            </w:r>
            <w:r>
              <w:rPr>
                <w:spacing w:val="-3"/>
              </w:rPr>
              <w:t xml:space="preserve"> </w:t>
            </w:r>
            <w:r>
              <w:t>cenin</w:t>
            </w:r>
            <w:r>
              <w:rPr>
                <w:spacing w:val="-6"/>
              </w:rPr>
              <w:t xml:space="preserve"> </w:t>
            </w:r>
            <w:r>
              <w:t>a</w:t>
            </w:r>
            <w:r>
              <w:rPr>
                <w:spacing w:val="-6"/>
              </w:rPr>
              <w:t xml:space="preserve"> </w:t>
            </w:r>
            <w:r>
              <w:t>cenností</w:t>
            </w:r>
            <w:r>
              <w:rPr>
                <w:spacing w:val="-6"/>
              </w:rPr>
              <w:t xml:space="preserve"> </w:t>
            </w:r>
            <w:r>
              <w:t>uložených</w:t>
            </w:r>
            <w:r>
              <w:rPr>
                <w:spacing w:val="-4"/>
              </w:rPr>
              <w:t xml:space="preserve"> </w:t>
            </w:r>
            <w:r>
              <w:t>v</w:t>
            </w:r>
            <w:r>
              <w:rPr>
                <w:spacing w:val="-6"/>
              </w:rPr>
              <w:t xml:space="preserve"> </w:t>
            </w:r>
            <w:r>
              <w:t>trezorech</w:t>
            </w:r>
            <w:r>
              <w:rPr>
                <w:spacing w:val="-2"/>
              </w:rPr>
              <w:t xml:space="preserve"> </w:t>
            </w:r>
            <w:r>
              <w:t>–</w:t>
            </w:r>
            <w:r>
              <w:rPr>
                <w:spacing w:val="-6"/>
              </w:rPr>
              <w:t xml:space="preserve"> </w:t>
            </w:r>
            <w:r>
              <w:t>pojištění</w:t>
            </w:r>
            <w:r>
              <w:rPr>
                <w:spacing w:val="-5"/>
              </w:rPr>
              <w:t xml:space="preserve"> </w:t>
            </w:r>
            <w:r>
              <w:t>se</w:t>
            </w:r>
            <w:r>
              <w:rPr>
                <w:spacing w:val="-6"/>
              </w:rPr>
              <w:t xml:space="preserve"> </w:t>
            </w:r>
            <w:r>
              <w:t>sjednává</w:t>
            </w:r>
            <w:r>
              <w:rPr>
                <w:spacing w:val="-5"/>
              </w:rPr>
              <w:t xml:space="preserve"> </w:t>
            </w:r>
            <w:r>
              <w:t>na</w:t>
            </w:r>
            <w:r>
              <w:rPr>
                <w:spacing w:val="-4"/>
              </w:rPr>
              <w:t xml:space="preserve"> </w:t>
            </w:r>
            <w:r>
              <w:t>1.</w:t>
            </w:r>
            <w:r>
              <w:rPr>
                <w:spacing w:val="-5"/>
              </w:rPr>
              <w:t xml:space="preserve"> </w:t>
            </w:r>
            <w:r>
              <w:rPr>
                <w:spacing w:val="-2"/>
              </w:rPr>
              <w:t>riziko</w:t>
            </w:r>
          </w:p>
        </w:tc>
      </w:tr>
      <w:tr w:rsidR="009B5709" w14:paraId="7CEFCCF7" w14:textId="77777777">
        <w:trPr>
          <w:trHeight w:val="255"/>
        </w:trPr>
        <w:tc>
          <w:tcPr>
            <w:tcW w:w="2672" w:type="dxa"/>
          </w:tcPr>
          <w:p w14:paraId="7B375BD2" w14:textId="77777777" w:rsidR="009B5709" w:rsidRDefault="00000000">
            <w:pPr>
              <w:pStyle w:val="TableParagraph"/>
              <w:spacing w:line="236" w:lineRule="exact"/>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15CA8B51" w14:textId="77777777" w:rsidR="009B5709" w:rsidRDefault="00000000">
            <w:pPr>
              <w:pStyle w:val="TableParagraph"/>
              <w:spacing w:line="236" w:lineRule="exact"/>
              <w:ind w:left="676"/>
            </w:pPr>
            <w:r>
              <w:t>pojistná</w:t>
            </w:r>
            <w:r>
              <w:rPr>
                <w:spacing w:val="-6"/>
              </w:rPr>
              <w:t xml:space="preserve"> </w:t>
            </w:r>
            <w:r>
              <w:rPr>
                <w:spacing w:val="-2"/>
              </w:rPr>
              <w:t>hodnota</w:t>
            </w:r>
          </w:p>
        </w:tc>
        <w:tc>
          <w:tcPr>
            <w:tcW w:w="3243" w:type="dxa"/>
          </w:tcPr>
          <w:p w14:paraId="164F5801" w14:textId="77777777" w:rsidR="009B5709" w:rsidRDefault="00000000">
            <w:pPr>
              <w:pStyle w:val="TableParagraph"/>
              <w:spacing w:line="236" w:lineRule="exact"/>
              <w:ind w:left="855"/>
            </w:pPr>
            <w:r>
              <w:t>spoluúčast</w:t>
            </w:r>
            <w:r>
              <w:rPr>
                <w:spacing w:val="-3"/>
              </w:rPr>
              <w:t xml:space="preserve"> </w:t>
            </w:r>
            <w:r>
              <w:t>v</w:t>
            </w:r>
            <w:r>
              <w:rPr>
                <w:spacing w:val="-5"/>
              </w:rPr>
              <w:t xml:space="preserve"> Kč</w:t>
            </w:r>
          </w:p>
        </w:tc>
      </w:tr>
      <w:tr w:rsidR="009B5709" w14:paraId="2B5BDB22" w14:textId="77777777">
        <w:trPr>
          <w:trHeight w:val="250"/>
        </w:trPr>
        <w:tc>
          <w:tcPr>
            <w:tcW w:w="2672" w:type="dxa"/>
          </w:tcPr>
          <w:p w14:paraId="16971F30" w14:textId="77777777" w:rsidR="009B5709" w:rsidRDefault="00000000">
            <w:pPr>
              <w:pStyle w:val="TableParagraph"/>
              <w:spacing w:line="231" w:lineRule="exact"/>
            </w:pPr>
            <w:r>
              <w:rPr>
                <w:spacing w:val="-2"/>
              </w:rPr>
              <w:t>500.000</w:t>
            </w:r>
          </w:p>
        </w:tc>
        <w:tc>
          <w:tcPr>
            <w:tcW w:w="3148" w:type="dxa"/>
          </w:tcPr>
          <w:p w14:paraId="3E9426DD" w14:textId="77777777" w:rsidR="009B5709" w:rsidRDefault="00000000">
            <w:pPr>
              <w:pStyle w:val="TableParagraph"/>
              <w:spacing w:line="231" w:lineRule="exact"/>
              <w:ind w:left="676"/>
            </w:pPr>
            <w:r>
              <w:t>pojistná</w:t>
            </w:r>
            <w:r>
              <w:rPr>
                <w:spacing w:val="-8"/>
              </w:rPr>
              <w:t xml:space="preserve"> </w:t>
            </w:r>
            <w:r>
              <w:rPr>
                <w:spacing w:val="-2"/>
              </w:rPr>
              <w:t>částka</w:t>
            </w:r>
          </w:p>
        </w:tc>
        <w:tc>
          <w:tcPr>
            <w:tcW w:w="3243" w:type="dxa"/>
          </w:tcPr>
          <w:p w14:paraId="54A3CF7D" w14:textId="77777777" w:rsidR="009B5709" w:rsidRDefault="00000000">
            <w:pPr>
              <w:pStyle w:val="TableParagraph"/>
              <w:spacing w:line="231" w:lineRule="exact"/>
              <w:ind w:left="855"/>
            </w:pPr>
            <w:r>
              <w:rPr>
                <w:spacing w:val="-2"/>
              </w:rPr>
              <w:t>1.000</w:t>
            </w:r>
          </w:p>
        </w:tc>
      </w:tr>
    </w:tbl>
    <w:p w14:paraId="7DF27054" w14:textId="77777777" w:rsidR="009B5709" w:rsidRDefault="009B5709">
      <w:pPr>
        <w:pStyle w:val="Zkladntext"/>
        <w:spacing w:before="3"/>
        <w:ind w:left="0"/>
      </w:pPr>
    </w:p>
    <w:p w14:paraId="58CC4392" w14:textId="77777777" w:rsidR="009B5709" w:rsidRDefault="00000000">
      <w:pPr>
        <w:pStyle w:val="Zkladntext"/>
        <w:ind w:right="310"/>
      </w:pPr>
      <w:r>
        <w:t>4. Věci návštěv, zaměstnanců, žáků, studentů, stážistů, jiných pracovníků včetně jízdních kol – pojištění se sjednává na 1. riziko</w:t>
      </w:r>
    </w:p>
    <w:p w14:paraId="2F491806" w14:textId="77777777" w:rsidR="009B5709" w:rsidRDefault="00000000">
      <w:pPr>
        <w:pStyle w:val="Zkladntext"/>
        <w:tabs>
          <w:tab w:val="left" w:pos="3442"/>
          <w:tab w:val="left" w:pos="6769"/>
        </w:tabs>
        <w:spacing w:line="251"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222B6BCF" w14:textId="77777777" w:rsidR="009B5709" w:rsidRDefault="00000000">
      <w:pPr>
        <w:pStyle w:val="Zkladntext"/>
        <w:tabs>
          <w:tab w:val="left" w:pos="3442"/>
          <w:tab w:val="left" w:pos="6769"/>
        </w:tabs>
        <w:spacing w:before="1"/>
      </w:pPr>
      <w:r>
        <w:rPr>
          <w:spacing w:val="-2"/>
        </w:rPr>
        <w:t>200.000</w:t>
      </w:r>
      <w:r>
        <w:tab/>
        <w:t>nová</w:t>
      </w:r>
      <w:r>
        <w:rPr>
          <w:spacing w:val="-5"/>
        </w:rPr>
        <w:t xml:space="preserve"> </w:t>
      </w:r>
      <w:r>
        <w:rPr>
          <w:spacing w:val="-4"/>
        </w:rPr>
        <w:t>cena</w:t>
      </w:r>
      <w:r>
        <w:rPr>
          <w:rFonts w:ascii="Times New Roman" w:hAnsi="Times New Roman"/>
        </w:rPr>
        <w:tab/>
      </w:r>
      <w:r>
        <w:rPr>
          <w:spacing w:val="-2"/>
        </w:rPr>
        <w:t>1.000</w:t>
      </w:r>
    </w:p>
    <w:p w14:paraId="76D39E91" w14:textId="77777777" w:rsidR="009B5709" w:rsidRDefault="009B5709">
      <w:pPr>
        <w:pStyle w:val="Zkladntext"/>
        <w:sectPr w:rsidR="009B5709">
          <w:pgSz w:w="11920" w:h="16840"/>
          <w:pgMar w:top="2760" w:right="566" w:bottom="1660" w:left="708" w:header="1577" w:footer="1463" w:gutter="0"/>
          <w:cols w:space="708"/>
        </w:sectPr>
      </w:pPr>
    </w:p>
    <w:tbl>
      <w:tblPr>
        <w:tblStyle w:val="TableNormal"/>
        <w:tblW w:w="0" w:type="auto"/>
        <w:tblInd w:w="101" w:type="dxa"/>
        <w:tblLayout w:type="fixed"/>
        <w:tblLook w:val="01E0" w:firstRow="1" w:lastRow="1" w:firstColumn="1" w:lastColumn="1" w:noHBand="0" w:noVBand="0"/>
      </w:tblPr>
      <w:tblGrid>
        <w:gridCol w:w="2672"/>
        <w:gridCol w:w="3148"/>
        <w:gridCol w:w="2448"/>
      </w:tblGrid>
      <w:tr w:rsidR="009B5709" w14:paraId="0793F7AB" w14:textId="77777777">
        <w:trPr>
          <w:trHeight w:val="249"/>
        </w:trPr>
        <w:tc>
          <w:tcPr>
            <w:tcW w:w="2672" w:type="dxa"/>
          </w:tcPr>
          <w:p w14:paraId="2F770D9F" w14:textId="77777777" w:rsidR="009B5709" w:rsidRDefault="00000000">
            <w:pPr>
              <w:pStyle w:val="TableParagraph"/>
            </w:pPr>
            <w:r>
              <w:lastRenderedPageBreak/>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05526ACD" w14:textId="77777777" w:rsidR="009B5709" w:rsidRDefault="00000000">
            <w:pPr>
              <w:pStyle w:val="TableParagraph"/>
              <w:ind w:left="676"/>
            </w:pPr>
            <w:r>
              <w:t>pojistná</w:t>
            </w:r>
            <w:r>
              <w:rPr>
                <w:spacing w:val="-6"/>
              </w:rPr>
              <w:t xml:space="preserve"> </w:t>
            </w:r>
            <w:r>
              <w:rPr>
                <w:spacing w:val="-2"/>
              </w:rPr>
              <w:t>hodnota</w:t>
            </w:r>
          </w:p>
        </w:tc>
        <w:tc>
          <w:tcPr>
            <w:tcW w:w="2448" w:type="dxa"/>
          </w:tcPr>
          <w:p w14:paraId="45D7EC60" w14:textId="77777777" w:rsidR="009B5709" w:rsidRDefault="00000000">
            <w:pPr>
              <w:pStyle w:val="TableParagraph"/>
              <w:ind w:left="855"/>
            </w:pPr>
            <w:r>
              <w:t>spoluúčast</w:t>
            </w:r>
            <w:r>
              <w:rPr>
                <w:spacing w:val="-3"/>
              </w:rPr>
              <w:t xml:space="preserve"> </w:t>
            </w:r>
            <w:r>
              <w:t>v</w:t>
            </w:r>
            <w:r>
              <w:rPr>
                <w:spacing w:val="-5"/>
              </w:rPr>
              <w:t xml:space="preserve"> Kč</w:t>
            </w:r>
          </w:p>
        </w:tc>
      </w:tr>
      <w:tr w:rsidR="009B5709" w14:paraId="16C835F0" w14:textId="77777777">
        <w:trPr>
          <w:trHeight w:val="249"/>
        </w:trPr>
        <w:tc>
          <w:tcPr>
            <w:tcW w:w="2672" w:type="dxa"/>
          </w:tcPr>
          <w:p w14:paraId="529117F6" w14:textId="77777777" w:rsidR="009B5709" w:rsidRDefault="00000000">
            <w:pPr>
              <w:pStyle w:val="TableParagraph"/>
            </w:pPr>
            <w:r>
              <w:rPr>
                <w:spacing w:val="-2"/>
              </w:rPr>
              <w:t>200.000</w:t>
            </w:r>
          </w:p>
        </w:tc>
        <w:tc>
          <w:tcPr>
            <w:tcW w:w="3148" w:type="dxa"/>
          </w:tcPr>
          <w:p w14:paraId="23512517" w14:textId="77777777" w:rsidR="009B5709" w:rsidRDefault="00000000">
            <w:pPr>
              <w:pStyle w:val="TableParagraph"/>
              <w:ind w:left="676"/>
            </w:pPr>
            <w:r>
              <w:t>nová</w:t>
            </w:r>
            <w:r>
              <w:rPr>
                <w:spacing w:val="-3"/>
              </w:rPr>
              <w:t xml:space="preserve"> </w:t>
            </w:r>
            <w:r>
              <w:rPr>
                <w:spacing w:val="-4"/>
              </w:rPr>
              <w:t>cena</w:t>
            </w:r>
          </w:p>
        </w:tc>
        <w:tc>
          <w:tcPr>
            <w:tcW w:w="2448" w:type="dxa"/>
          </w:tcPr>
          <w:p w14:paraId="7B08AC55" w14:textId="77777777" w:rsidR="009B5709" w:rsidRDefault="00000000">
            <w:pPr>
              <w:pStyle w:val="TableParagraph"/>
              <w:ind w:left="855"/>
            </w:pPr>
            <w:r>
              <w:rPr>
                <w:spacing w:val="-2"/>
              </w:rPr>
              <w:t>1.000</w:t>
            </w:r>
          </w:p>
        </w:tc>
      </w:tr>
    </w:tbl>
    <w:p w14:paraId="19C9F1CF" w14:textId="77777777" w:rsidR="009B5709" w:rsidRDefault="009B5709">
      <w:pPr>
        <w:pStyle w:val="Zkladntext"/>
        <w:spacing w:before="8"/>
        <w:ind w:left="0"/>
      </w:pPr>
    </w:p>
    <w:p w14:paraId="734E5FD2" w14:textId="77777777" w:rsidR="009B5709" w:rsidRDefault="00000000">
      <w:pPr>
        <w:pStyle w:val="Zkladntext"/>
        <w:spacing w:line="252" w:lineRule="exact"/>
      </w:pPr>
      <w:r>
        <w:t>V</w:t>
      </w:r>
      <w:r>
        <w:rPr>
          <w:spacing w:val="43"/>
        </w:rPr>
        <w:t xml:space="preserve"> </w:t>
      </w:r>
      <w:r>
        <w:t>rámci</w:t>
      </w:r>
      <w:r>
        <w:rPr>
          <w:spacing w:val="40"/>
        </w:rPr>
        <w:t xml:space="preserve"> </w:t>
      </w:r>
      <w:r>
        <w:t>uvedeného</w:t>
      </w:r>
      <w:r>
        <w:rPr>
          <w:spacing w:val="41"/>
        </w:rPr>
        <w:t xml:space="preserve"> </w:t>
      </w:r>
      <w:r>
        <w:t>limitu</w:t>
      </w:r>
      <w:r>
        <w:rPr>
          <w:spacing w:val="43"/>
        </w:rPr>
        <w:t xml:space="preserve"> </w:t>
      </w:r>
      <w:r>
        <w:t>pojistného</w:t>
      </w:r>
      <w:r>
        <w:rPr>
          <w:spacing w:val="40"/>
        </w:rPr>
        <w:t xml:space="preserve"> </w:t>
      </w:r>
      <w:r>
        <w:t>plnění</w:t>
      </w:r>
      <w:r>
        <w:rPr>
          <w:spacing w:val="43"/>
        </w:rPr>
        <w:t xml:space="preserve"> </w:t>
      </w:r>
      <w:r>
        <w:t>se</w:t>
      </w:r>
      <w:r>
        <w:rPr>
          <w:spacing w:val="38"/>
        </w:rPr>
        <w:t xml:space="preserve"> </w:t>
      </w:r>
      <w:r>
        <w:t>pojištění</w:t>
      </w:r>
      <w:r>
        <w:rPr>
          <w:spacing w:val="43"/>
        </w:rPr>
        <w:t xml:space="preserve"> </w:t>
      </w:r>
      <w:r>
        <w:t>se</w:t>
      </w:r>
      <w:r>
        <w:rPr>
          <w:spacing w:val="41"/>
        </w:rPr>
        <w:t xml:space="preserve"> </w:t>
      </w:r>
      <w:r>
        <w:t>vztahuje</w:t>
      </w:r>
      <w:r>
        <w:rPr>
          <w:spacing w:val="42"/>
        </w:rPr>
        <w:t xml:space="preserve"> </w:t>
      </w:r>
      <w:r>
        <w:t>i</w:t>
      </w:r>
      <w:r>
        <w:rPr>
          <w:spacing w:val="38"/>
        </w:rPr>
        <w:t xml:space="preserve"> </w:t>
      </w:r>
      <w:r>
        <w:t>na</w:t>
      </w:r>
      <w:r>
        <w:rPr>
          <w:spacing w:val="43"/>
        </w:rPr>
        <w:t xml:space="preserve"> </w:t>
      </w:r>
      <w:r>
        <w:t>zpětné</w:t>
      </w:r>
      <w:r>
        <w:rPr>
          <w:spacing w:val="41"/>
        </w:rPr>
        <w:t xml:space="preserve"> </w:t>
      </w:r>
      <w:r>
        <w:t>vystoupení</w:t>
      </w:r>
      <w:r>
        <w:rPr>
          <w:spacing w:val="42"/>
        </w:rPr>
        <w:t xml:space="preserve"> </w:t>
      </w:r>
      <w:r>
        <w:t>vody</w:t>
      </w:r>
      <w:r>
        <w:rPr>
          <w:spacing w:val="44"/>
        </w:rPr>
        <w:t xml:space="preserve"> </w:t>
      </w:r>
      <w:r>
        <w:rPr>
          <w:spacing w:val="-10"/>
        </w:rPr>
        <w:t>z</w:t>
      </w:r>
    </w:p>
    <w:p w14:paraId="20BF0263" w14:textId="77777777" w:rsidR="009B5709" w:rsidRDefault="00000000">
      <w:pPr>
        <w:pStyle w:val="Zkladntext"/>
        <w:spacing w:line="252" w:lineRule="exact"/>
      </w:pPr>
      <w:r>
        <w:rPr>
          <w:spacing w:val="-2"/>
        </w:rPr>
        <w:t>kanalizace.</w:t>
      </w:r>
    </w:p>
    <w:p w14:paraId="5ACB569F" w14:textId="77777777" w:rsidR="009B5709" w:rsidRDefault="009B5709">
      <w:pPr>
        <w:pStyle w:val="Zkladntext"/>
        <w:spacing w:before="1"/>
        <w:ind w:left="0"/>
      </w:pPr>
    </w:p>
    <w:p w14:paraId="45C6F69D" w14:textId="77777777" w:rsidR="009B5709" w:rsidRDefault="00000000">
      <w:pPr>
        <w:pStyle w:val="Zkladntext"/>
      </w:pPr>
      <w:r>
        <w:t>Odchylně od VPP UCZ/Živ/14, Čl.8, odst. 1. se neuplatňuje 28denní čekací doba od počátku sjednání</w:t>
      </w:r>
      <w:r>
        <w:rPr>
          <w:spacing w:val="80"/>
        </w:rPr>
        <w:t xml:space="preserve"> </w:t>
      </w:r>
      <w:r>
        <w:rPr>
          <w:spacing w:val="-2"/>
        </w:rPr>
        <w:t>pojištění.</w:t>
      </w:r>
    </w:p>
    <w:p w14:paraId="7CEFD19A" w14:textId="77777777" w:rsidR="009B5709" w:rsidRDefault="00000000">
      <w:pPr>
        <w:pStyle w:val="Zkladntext"/>
        <w:spacing w:before="10"/>
        <w:ind w:left="0"/>
        <w:rPr>
          <w:sz w:val="10"/>
        </w:rPr>
      </w:pPr>
      <w:r>
        <w:rPr>
          <w:noProof/>
          <w:sz w:val="10"/>
        </w:rPr>
        <mc:AlternateContent>
          <mc:Choice Requires="wps">
            <w:drawing>
              <wp:anchor distT="0" distB="0" distL="0" distR="0" simplePos="0" relativeHeight="487589376" behindDoc="1" locked="0" layoutInCell="1" allowOverlap="1" wp14:anchorId="6EB40557" wp14:editId="0B3DDA23">
                <wp:simplePos x="0" y="0"/>
                <wp:positionH relativeFrom="page">
                  <wp:posOffset>541019</wp:posOffset>
                </wp:positionH>
                <wp:positionV relativeFrom="paragraph">
                  <wp:posOffset>95077</wp:posOffset>
                </wp:positionV>
                <wp:extent cx="63734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3495" cy="1270"/>
                        </a:xfrm>
                        <a:custGeom>
                          <a:avLst/>
                          <a:gdLst/>
                          <a:ahLst/>
                          <a:cxnLst/>
                          <a:rect l="l" t="t" r="r" b="b"/>
                          <a:pathLst>
                            <a:path w="6373495">
                              <a:moveTo>
                                <a:pt x="0" y="0"/>
                              </a:moveTo>
                              <a:lnTo>
                                <a:pt x="6373218"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0D225A9" id="Graphic 9" o:spid="_x0000_s1026" style="position:absolute;margin-left:42.6pt;margin-top:7.5pt;width:501.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73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" path="m,l6373218,e" filled="f" strokeweight=".34272mm">
                <v:stroke dashstyle="3 1"/>
                <v:path arrowok="t"/>
                <w10:wrap type="topAndBottom" anchorx="page"/>
              </v:shape>
            </w:pict>
          </mc:Fallback>
        </mc:AlternateContent>
      </w:r>
    </w:p>
    <w:p w14:paraId="174908B8" w14:textId="77777777" w:rsidR="009B5709" w:rsidRDefault="009B5709">
      <w:pPr>
        <w:pStyle w:val="Zkladntext"/>
        <w:spacing w:before="95"/>
        <w:ind w:left="0"/>
      </w:pPr>
    </w:p>
    <w:p w14:paraId="67E0336A" w14:textId="77777777" w:rsidR="009B5709" w:rsidRDefault="00000000">
      <w:pPr>
        <w:ind w:left="144"/>
        <w:jc w:val="both"/>
      </w:pPr>
      <w:r>
        <w:rPr>
          <w:b/>
        </w:rPr>
        <w:t>Vodovodní</w:t>
      </w:r>
      <w:r>
        <w:rPr>
          <w:b/>
          <w:spacing w:val="-3"/>
        </w:rPr>
        <w:t xml:space="preserve"> </w:t>
      </w:r>
      <w:r>
        <w:rPr>
          <w:b/>
        </w:rPr>
        <w:t>škody</w:t>
      </w:r>
      <w:r>
        <w:rPr>
          <w:b/>
          <w:spacing w:val="-5"/>
        </w:rPr>
        <w:t xml:space="preserve"> </w:t>
      </w:r>
      <w:proofErr w:type="gramStart"/>
      <w:r>
        <w:t>-</w:t>
      </w:r>
      <w:r>
        <w:rPr>
          <w:spacing w:val="25"/>
        </w:rPr>
        <w:t xml:space="preserve">  </w:t>
      </w:r>
      <w:r>
        <w:t>v</w:t>
      </w:r>
      <w:proofErr w:type="gramEnd"/>
      <w:r>
        <w:rPr>
          <w:spacing w:val="-6"/>
        </w:rPr>
        <w:t xml:space="preserve"> </w:t>
      </w:r>
      <w:r>
        <w:t>rozsahu</w:t>
      </w:r>
      <w:r>
        <w:rPr>
          <w:spacing w:val="-3"/>
        </w:rPr>
        <w:t xml:space="preserve"> </w:t>
      </w:r>
      <w:r>
        <w:t>čl.1,</w:t>
      </w:r>
      <w:r>
        <w:rPr>
          <w:spacing w:val="-2"/>
        </w:rPr>
        <w:t xml:space="preserve"> </w:t>
      </w:r>
      <w:r>
        <w:t>odst.</w:t>
      </w:r>
      <w:r>
        <w:rPr>
          <w:spacing w:val="-1"/>
        </w:rPr>
        <w:t xml:space="preserve"> </w:t>
      </w:r>
      <w:r>
        <w:t>3,</w:t>
      </w:r>
      <w:r>
        <w:rPr>
          <w:spacing w:val="-2"/>
        </w:rPr>
        <w:t xml:space="preserve"> </w:t>
      </w:r>
      <w:r>
        <w:t>VPP</w:t>
      </w:r>
      <w:r>
        <w:rPr>
          <w:spacing w:val="-4"/>
        </w:rPr>
        <w:t xml:space="preserve"> </w:t>
      </w:r>
      <w:r>
        <w:rPr>
          <w:spacing w:val="-2"/>
        </w:rPr>
        <w:t>UCZ/Živ/14</w:t>
      </w:r>
    </w:p>
    <w:p w14:paraId="1F2148AB" w14:textId="77777777" w:rsidR="009B5709" w:rsidRDefault="009B5709">
      <w:pPr>
        <w:pStyle w:val="Zkladntext"/>
        <w:ind w:left="0"/>
      </w:pPr>
    </w:p>
    <w:p w14:paraId="5AED95D2" w14:textId="77777777" w:rsidR="009B5709" w:rsidRDefault="00000000">
      <w:pPr>
        <w:pStyle w:val="Odstavecseseznamem"/>
        <w:numPr>
          <w:ilvl w:val="0"/>
          <w:numId w:val="4"/>
        </w:numPr>
        <w:tabs>
          <w:tab w:val="left" w:pos="432"/>
        </w:tabs>
        <w:ind w:right="280" w:firstLine="0"/>
        <w:jc w:val="both"/>
      </w:pPr>
      <w:r>
        <w:t>Soubor vlastních a cizích budov a staveb – budovy, haly, stavby, dřevostavby, obslužné budovy, skleníky včetně jejích konstrukcí a ostatní stavby vč. stavebních součástí a technologií (vnitřních i vnějších) a věci na vnější straně budov a staveb (markýzy apod.) a příslušenství, strojní a elektronické součásti budov a staveb (např. instalace elektro, vody, topení, plynu, výtahů, klimatizace, vzduchotechniky, tepelná</w:t>
      </w:r>
      <w:r>
        <w:rPr>
          <w:spacing w:val="-2"/>
        </w:rPr>
        <w:t xml:space="preserve"> </w:t>
      </w:r>
      <w:r>
        <w:t>čerpadla,</w:t>
      </w:r>
      <w:r>
        <w:rPr>
          <w:spacing w:val="-1"/>
        </w:rPr>
        <w:t xml:space="preserve"> </w:t>
      </w:r>
      <w:r>
        <w:t>EZS, EPS,</w:t>
      </w:r>
      <w:r>
        <w:rPr>
          <w:spacing w:val="-3"/>
        </w:rPr>
        <w:t xml:space="preserve"> </w:t>
      </w:r>
      <w:r>
        <w:t>vnější a</w:t>
      </w:r>
      <w:r>
        <w:rPr>
          <w:spacing w:val="-4"/>
        </w:rPr>
        <w:t xml:space="preserve"> </w:t>
      </w:r>
      <w:r>
        <w:t>vnitřní kamerový</w:t>
      </w:r>
      <w:r>
        <w:rPr>
          <w:spacing w:val="-4"/>
        </w:rPr>
        <w:t xml:space="preserve"> </w:t>
      </w:r>
      <w:r>
        <w:t>systém, antény, dešťové</w:t>
      </w:r>
      <w:r>
        <w:rPr>
          <w:spacing w:val="-4"/>
        </w:rPr>
        <w:t xml:space="preserve"> </w:t>
      </w:r>
      <w:r>
        <w:t xml:space="preserve">svody, apod.), energetická zařízení (trafostanice, výměníkové stanice, dieselagregáty apod.), </w:t>
      </w:r>
      <w:proofErr w:type="spellStart"/>
      <w:r>
        <w:t>termosolární</w:t>
      </w:r>
      <w:proofErr w:type="spellEnd"/>
      <w:r>
        <w:t xml:space="preserve"> a fotovoltaické systémy včetně jejich příslušenství, technické vybavení budov a staveb, technické zhodnocení, zpevněné a umělé plochy (včetně hřišť, tartanů a dalších povrchů), komunikace včetně stavebních úprav (např. odtokové strouhy, kanály, drenáže apod.), stožáry, oplocení, terénní a venkovní úpravy, inženýrské sítě, rozvodné sítě, datové sítě, mostky, lavičky, veřejné osvětlení v rámci areálu apod., soubor investic (včetně prokazatelně vložených investic do pronajaté nemovitosti/stavebních úprav), apod.</w:t>
      </w:r>
    </w:p>
    <w:p w14:paraId="679980FD" w14:textId="77777777" w:rsidR="009B5709" w:rsidRDefault="00000000">
      <w:pPr>
        <w:pStyle w:val="Zkladntext"/>
        <w:tabs>
          <w:tab w:val="left" w:pos="3442"/>
          <w:tab w:val="left" w:pos="6769"/>
        </w:tabs>
        <w:spacing w:before="1" w:line="252" w:lineRule="exact"/>
        <w:jc w:val="both"/>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06F652BD" w14:textId="77777777" w:rsidR="009B5709" w:rsidRDefault="00000000">
      <w:pPr>
        <w:pStyle w:val="Zkladntext"/>
        <w:tabs>
          <w:tab w:val="left" w:pos="3442"/>
          <w:tab w:val="left" w:pos="6769"/>
        </w:tabs>
        <w:spacing w:line="252" w:lineRule="exact"/>
        <w:jc w:val="both"/>
      </w:pPr>
      <w:r>
        <w:rPr>
          <w:spacing w:val="-2"/>
        </w:rPr>
        <w:t>844.641.447</w:t>
      </w:r>
      <w:r>
        <w:tab/>
        <w:t>nová</w:t>
      </w:r>
      <w:r>
        <w:rPr>
          <w:spacing w:val="-5"/>
        </w:rPr>
        <w:t xml:space="preserve"> </w:t>
      </w:r>
      <w:r>
        <w:rPr>
          <w:spacing w:val="-4"/>
        </w:rPr>
        <w:t>cena</w:t>
      </w:r>
      <w:r>
        <w:rPr>
          <w:rFonts w:ascii="Times New Roman" w:hAnsi="Times New Roman"/>
        </w:rPr>
        <w:tab/>
      </w:r>
      <w:r>
        <w:rPr>
          <w:spacing w:val="-2"/>
        </w:rPr>
        <w:t>10.000</w:t>
      </w:r>
    </w:p>
    <w:p w14:paraId="32D0D48F" w14:textId="77777777" w:rsidR="009B5709" w:rsidRDefault="009B5709">
      <w:pPr>
        <w:pStyle w:val="Zkladntext"/>
        <w:ind w:left="0"/>
      </w:pPr>
    </w:p>
    <w:p w14:paraId="107738C2" w14:textId="77777777" w:rsidR="009B5709" w:rsidRDefault="00000000">
      <w:pPr>
        <w:pStyle w:val="Odstavecseseznamem"/>
        <w:numPr>
          <w:ilvl w:val="0"/>
          <w:numId w:val="4"/>
        </w:numPr>
        <w:tabs>
          <w:tab w:val="left" w:pos="390"/>
        </w:tabs>
        <w:spacing w:after="8"/>
        <w:ind w:right="281" w:firstLine="0"/>
        <w:jc w:val="both"/>
      </w:pPr>
      <w:r>
        <w:t>Soubor</w:t>
      </w:r>
      <w:r>
        <w:rPr>
          <w:spacing w:val="-1"/>
        </w:rPr>
        <w:t xml:space="preserve"> </w:t>
      </w:r>
      <w:r>
        <w:t>vlastních</w:t>
      </w:r>
      <w:r>
        <w:rPr>
          <w:spacing w:val="-2"/>
        </w:rPr>
        <w:t xml:space="preserve"> </w:t>
      </w:r>
      <w:r>
        <w:t>a</w:t>
      </w:r>
      <w:r>
        <w:rPr>
          <w:spacing w:val="-1"/>
        </w:rPr>
        <w:t xml:space="preserve"> </w:t>
      </w:r>
      <w:r>
        <w:t>cizích</w:t>
      </w:r>
      <w:r>
        <w:rPr>
          <w:spacing w:val="-2"/>
        </w:rPr>
        <w:t xml:space="preserve"> </w:t>
      </w:r>
      <w:r>
        <w:t>věcí</w:t>
      </w:r>
      <w:r>
        <w:rPr>
          <w:spacing w:val="-3"/>
        </w:rPr>
        <w:t xml:space="preserve"> </w:t>
      </w:r>
      <w:r>
        <w:t>movitých –</w:t>
      </w:r>
      <w:r>
        <w:rPr>
          <w:spacing w:val="-4"/>
        </w:rPr>
        <w:t xml:space="preserve"> </w:t>
      </w:r>
      <w:r>
        <w:t>přístroje,</w:t>
      </w:r>
      <w:r>
        <w:rPr>
          <w:spacing w:val="-3"/>
        </w:rPr>
        <w:t xml:space="preserve"> </w:t>
      </w:r>
      <w:r>
        <w:t>stroje, zařízení,</w:t>
      </w:r>
      <w:r>
        <w:rPr>
          <w:spacing w:val="-3"/>
        </w:rPr>
        <w:t xml:space="preserve"> </w:t>
      </w:r>
      <w:r>
        <w:t>elektronika,</w:t>
      </w:r>
      <w:r>
        <w:rPr>
          <w:spacing w:val="-1"/>
        </w:rPr>
        <w:t xml:space="preserve"> </w:t>
      </w:r>
      <w:r>
        <w:t>vybavení, inventář</w:t>
      </w:r>
      <w:r>
        <w:rPr>
          <w:spacing w:val="-1"/>
        </w:rPr>
        <w:t xml:space="preserve"> </w:t>
      </w:r>
      <w:r>
        <w:t>(vč. DDHM), věci umělecké a historické hodnoty (např. obrazy, sochy, balustrády, kazetové stropy, starožitnosti apod.), modely, vzorky, prototypy, exponáty, písemnosti, plány, knihy, svazky a časopisy, nosiče dat, náklady na obnovu dat a dokumentace, software, licence, DHIM, dřeviny, rostliny, experimentální rostlinný materiál a další ostatní věci movité vedené v účetní, operativní či jiné evidenci (včetně věcí na výstavách a veletrzích), antény, zařízení pro rádiové spojení umístěné na střeše a věci na volném prostranství a zásoby.</w:t>
      </w:r>
    </w:p>
    <w:tbl>
      <w:tblPr>
        <w:tblStyle w:val="TableNormal"/>
        <w:tblW w:w="0" w:type="auto"/>
        <w:tblInd w:w="101" w:type="dxa"/>
        <w:tblLayout w:type="fixed"/>
        <w:tblLook w:val="01E0" w:firstRow="1" w:lastRow="1" w:firstColumn="1" w:lastColumn="1" w:noHBand="0" w:noVBand="0"/>
      </w:tblPr>
      <w:tblGrid>
        <w:gridCol w:w="2672"/>
        <w:gridCol w:w="3148"/>
        <w:gridCol w:w="3243"/>
      </w:tblGrid>
      <w:tr w:rsidR="009B5709" w14:paraId="4BE1C4E3" w14:textId="77777777">
        <w:trPr>
          <w:trHeight w:val="249"/>
        </w:trPr>
        <w:tc>
          <w:tcPr>
            <w:tcW w:w="2672" w:type="dxa"/>
          </w:tcPr>
          <w:p w14:paraId="48C936E7" w14:textId="77777777" w:rsidR="009B5709" w:rsidRDefault="00000000">
            <w:pPr>
              <w:pStyle w:val="TableParagraph"/>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6A4C203F" w14:textId="77777777" w:rsidR="009B5709" w:rsidRDefault="00000000">
            <w:pPr>
              <w:pStyle w:val="TableParagraph"/>
              <w:ind w:left="676"/>
            </w:pPr>
            <w:r>
              <w:t>pojistná</w:t>
            </w:r>
            <w:r>
              <w:rPr>
                <w:spacing w:val="-6"/>
              </w:rPr>
              <w:t xml:space="preserve"> </w:t>
            </w:r>
            <w:r>
              <w:rPr>
                <w:spacing w:val="-2"/>
              </w:rPr>
              <w:t>hodnota</w:t>
            </w:r>
          </w:p>
        </w:tc>
        <w:tc>
          <w:tcPr>
            <w:tcW w:w="3243" w:type="dxa"/>
          </w:tcPr>
          <w:p w14:paraId="057DF30C" w14:textId="77777777" w:rsidR="009B5709" w:rsidRDefault="00000000">
            <w:pPr>
              <w:pStyle w:val="TableParagraph"/>
              <w:ind w:left="855"/>
            </w:pPr>
            <w:r>
              <w:t>spoluúčast</w:t>
            </w:r>
            <w:r>
              <w:rPr>
                <w:spacing w:val="-3"/>
              </w:rPr>
              <w:t xml:space="preserve"> </w:t>
            </w:r>
            <w:r>
              <w:t>v</w:t>
            </w:r>
            <w:r>
              <w:rPr>
                <w:spacing w:val="-5"/>
              </w:rPr>
              <w:t xml:space="preserve"> Kč</w:t>
            </w:r>
          </w:p>
        </w:tc>
      </w:tr>
      <w:tr w:rsidR="009B5709" w14:paraId="1411DDF8" w14:textId="77777777">
        <w:trPr>
          <w:trHeight w:val="379"/>
        </w:trPr>
        <w:tc>
          <w:tcPr>
            <w:tcW w:w="2672" w:type="dxa"/>
          </w:tcPr>
          <w:p w14:paraId="2F4B14C7" w14:textId="77777777" w:rsidR="009B5709" w:rsidRDefault="00000000">
            <w:pPr>
              <w:pStyle w:val="TableParagraph"/>
              <w:spacing w:line="249" w:lineRule="exact"/>
            </w:pPr>
            <w:r>
              <w:rPr>
                <w:spacing w:val="-2"/>
              </w:rPr>
              <w:t>1.131.054.716</w:t>
            </w:r>
          </w:p>
        </w:tc>
        <w:tc>
          <w:tcPr>
            <w:tcW w:w="3148" w:type="dxa"/>
          </w:tcPr>
          <w:p w14:paraId="6E68E7BD" w14:textId="77777777" w:rsidR="009B5709" w:rsidRDefault="00000000">
            <w:pPr>
              <w:pStyle w:val="TableParagraph"/>
              <w:spacing w:line="249" w:lineRule="exact"/>
              <w:ind w:left="676"/>
            </w:pPr>
            <w:r>
              <w:t>nová</w:t>
            </w:r>
            <w:r>
              <w:rPr>
                <w:spacing w:val="-3"/>
              </w:rPr>
              <w:t xml:space="preserve"> </w:t>
            </w:r>
            <w:r>
              <w:rPr>
                <w:spacing w:val="-4"/>
              </w:rPr>
              <w:t>cena</w:t>
            </w:r>
          </w:p>
        </w:tc>
        <w:tc>
          <w:tcPr>
            <w:tcW w:w="3243" w:type="dxa"/>
          </w:tcPr>
          <w:p w14:paraId="498F2882" w14:textId="77777777" w:rsidR="009B5709" w:rsidRDefault="00000000">
            <w:pPr>
              <w:pStyle w:val="TableParagraph"/>
              <w:spacing w:line="249" w:lineRule="exact"/>
              <w:ind w:left="855"/>
            </w:pPr>
            <w:r>
              <w:rPr>
                <w:spacing w:val="-2"/>
              </w:rPr>
              <w:t>10.000</w:t>
            </w:r>
          </w:p>
        </w:tc>
      </w:tr>
      <w:tr w:rsidR="009B5709" w14:paraId="380CA2E9" w14:textId="77777777">
        <w:trPr>
          <w:trHeight w:val="376"/>
        </w:trPr>
        <w:tc>
          <w:tcPr>
            <w:tcW w:w="9063" w:type="dxa"/>
            <w:gridSpan w:val="3"/>
          </w:tcPr>
          <w:p w14:paraId="0C7D254D" w14:textId="77777777" w:rsidR="009B5709" w:rsidRDefault="00000000">
            <w:pPr>
              <w:pStyle w:val="TableParagraph"/>
              <w:spacing w:before="123" w:line="233" w:lineRule="exact"/>
            </w:pPr>
            <w:r>
              <w:t>3.</w:t>
            </w:r>
            <w:r>
              <w:rPr>
                <w:spacing w:val="-6"/>
              </w:rPr>
              <w:t xml:space="preserve"> </w:t>
            </w:r>
            <w:r>
              <w:t>Soubor</w:t>
            </w:r>
            <w:r>
              <w:rPr>
                <w:spacing w:val="-5"/>
              </w:rPr>
              <w:t xml:space="preserve"> </w:t>
            </w:r>
            <w:r>
              <w:t>peněz,</w:t>
            </w:r>
            <w:r>
              <w:rPr>
                <w:spacing w:val="-3"/>
              </w:rPr>
              <w:t xml:space="preserve"> </w:t>
            </w:r>
            <w:r>
              <w:t>cenin</w:t>
            </w:r>
            <w:r>
              <w:rPr>
                <w:spacing w:val="-6"/>
              </w:rPr>
              <w:t xml:space="preserve"> </w:t>
            </w:r>
            <w:r>
              <w:t>a</w:t>
            </w:r>
            <w:r>
              <w:rPr>
                <w:spacing w:val="-6"/>
              </w:rPr>
              <w:t xml:space="preserve"> </w:t>
            </w:r>
            <w:r>
              <w:t>cenností</w:t>
            </w:r>
            <w:r>
              <w:rPr>
                <w:spacing w:val="-6"/>
              </w:rPr>
              <w:t xml:space="preserve"> </w:t>
            </w:r>
            <w:r>
              <w:t>uložených</w:t>
            </w:r>
            <w:r>
              <w:rPr>
                <w:spacing w:val="-4"/>
              </w:rPr>
              <w:t xml:space="preserve"> </w:t>
            </w:r>
            <w:r>
              <w:t>v</w:t>
            </w:r>
            <w:r>
              <w:rPr>
                <w:spacing w:val="-6"/>
              </w:rPr>
              <w:t xml:space="preserve"> </w:t>
            </w:r>
            <w:r>
              <w:t>trezorech</w:t>
            </w:r>
            <w:r>
              <w:rPr>
                <w:spacing w:val="-2"/>
              </w:rPr>
              <w:t xml:space="preserve"> </w:t>
            </w:r>
            <w:r>
              <w:t>–</w:t>
            </w:r>
            <w:r>
              <w:rPr>
                <w:spacing w:val="-6"/>
              </w:rPr>
              <w:t xml:space="preserve"> </w:t>
            </w:r>
            <w:r>
              <w:t>pojištění</w:t>
            </w:r>
            <w:r>
              <w:rPr>
                <w:spacing w:val="-5"/>
              </w:rPr>
              <w:t xml:space="preserve"> </w:t>
            </w:r>
            <w:r>
              <w:t>se</w:t>
            </w:r>
            <w:r>
              <w:rPr>
                <w:spacing w:val="-6"/>
              </w:rPr>
              <w:t xml:space="preserve"> </w:t>
            </w:r>
            <w:r>
              <w:t>sjednává</w:t>
            </w:r>
            <w:r>
              <w:rPr>
                <w:spacing w:val="-5"/>
              </w:rPr>
              <w:t xml:space="preserve"> </w:t>
            </w:r>
            <w:r>
              <w:t>na</w:t>
            </w:r>
            <w:r>
              <w:rPr>
                <w:spacing w:val="-4"/>
              </w:rPr>
              <w:t xml:space="preserve"> </w:t>
            </w:r>
            <w:r>
              <w:t>1.</w:t>
            </w:r>
            <w:r>
              <w:rPr>
                <w:spacing w:val="-5"/>
              </w:rPr>
              <w:t xml:space="preserve"> </w:t>
            </w:r>
            <w:r>
              <w:rPr>
                <w:spacing w:val="-2"/>
              </w:rPr>
              <w:t>riziko</w:t>
            </w:r>
          </w:p>
        </w:tc>
      </w:tr>
      <w:tr w:rsidR="009B5709" w14:paraId="4FFD70C2" w14:textId="77777777">
        <w:trPr>
          <w:trHeight w:val="255"/>
        </w:trPr>
        <w:tc>
          <w:tcPr>
            <w:tcW w:w="2672" w:type="dxa"/>
          </w:tcPr>
          <w:p w14:paraId="57D2975D" w14:textId="77777777" w:rsidR="009B5709" w:rsidRDefault="00000000">
            <w:pPr>
              <w:pStyle w:val="TableParagraph"/>
              <w:spacing w:line="236" w:lineRule="exact"/>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4505B901" w14:textId="77777777" w:rsidR="009B5709" w:rsidRDefault="00000000">
            <w:pPr>
              <w:pStyle w:val="TableParagraph"/>
              <w:spacing w:line="236" w:lineRule="exact"/>
              <w:ind w:left="676"/>
            </w:pPr>
            <w:r>
              <w:t>pojistná</w:t>
            </w:r>
            <w:r>
              <w:rPr>
                <w:spacing w:val="-6"/>
              </w:rPr>
              <w:t xml:space="preserve"> </w:t>
            </w:r>
            <w:r>
              <w:rPr>
                <w:spacing w:val="-2"/>
              </w:rPr>
              <w:t>hodnota</w:t>
            </w:r>
          </w:p>
        </w:tc>
        <w:tc>
          <w:tcPr>
            <w:tcW w:w="3243" w:type="dxa"/>
          </w:tcPr>
          <w:p w14:paraId="07973CA0" w14:textId="77777777" w:rsidR="009B5709" w:rsidRDefault="00000000">
            <w:pPr>
              <w:pStyle w:val="TableParagraph"/>
              <w:spacing w:line="236" w:lineRule="exact"/>
              <w:ind w:left="855"/>
            </w:pPr>
            <w:r>
              <w:t>spoluúčast</w:t>
            </w:r>
            <w:r>
              <w:rPr>
                <w:spacing w:val="-3"/>
              </w:rPr>
              <w:t xml:space="preserve"> </w:t>
            </w:r>
            <w:r>
              <w:t>v</w:t>
            </w:r>
            <w:r>
              <w:rPr>
                <w:spacing w:val="-5"/>
              </w:rPr>
              <w:t xml:space="preserve"> Kč</w:t>
            </w:r>
          </w:p>
        </w:tc>
      </w:tr>
      <w:tr w:rsidR="009B5709" w14:paraId="4C4E45E2" w14:textId="77777777">
        <w:trPr>
          <w:trHeight w:val="250"/>
        </w:trPr>
        <w:tc>
          <w:tcPr>
            <w:tcW w:w="2672" w:type="dxa"/>
          </w:tcPr>
          <w:p w14:paraId="48DBA9E1" w14:textId="77777777" w:rsidR="009B5709" w:rsidRDefault="00000000">
            <w:pPr>
              <w:pStyle w:val="TableParagraph"/>
              <w:spacing w:line="231" w:lineRule="exact"/>
            </w:pPr>
            <w:r>
              <w:rPr>
                <w:spacing w:val="-2"/>
              </w:rPr>
              <w:t>500.000</w:t>
            </w:r>
          </w:p>
        </w:tc>
        <w:tc>
          <w:tcPr>
            <w:tcW w:w="3148" w:type="dxa"/>
          </w:tcPr>
          <w:p w14:paraId="2E10E9B1" w14:textId="77777777" w:rsidR="009B5709" w:rsidRDefault="00000000">
            <w:pPr>
              <w:pStyle w:val="TableParagraph"/>
              <w:spacing w:line="231" w:lineRule="exact"/>
              <w:ind w:left="676"/>
            </w:pPr>
            <w:r>
              <w:t>pojistná</w:t>
            </w:r>
            <w:r>
              <w:rPr>
                <w:spacing w:val="-8"/>
              </w:rPr>
              <w:t xml:space="preserve"> </w:t>
            </w:r>
            <w:r>
              <w:rPr>
                <w:spacing w:val="-2"/>
              </w:rPr>
              <w:t>částka</w:t>
            </w:r>
          </w:p>
        </w:tc>
        <w:tc>
          <w:tcPr>
            <w:tcW w:w="3243" w:type="dxa"/>
          </w:tcPr>
          <w:p w14:paraId="59E1F3AE" w14:textId="77777777" w:rsidR="009B5709" w:rsidRDefault="00000000">
            <w:pPr>
              <w:pStyle w:val="TableParagraph"/>
              <w:spacing w:line="231" w:lineRule="exact"/>
              <w:ind w:left="855"/>
            </w:pPr>
            <w:r>
              <w:rPr>
                <w:spacing w:val="-2"/>
              </w:rPr>
              <w:t>1.000</w:t>
            </w:r>
          </w:p>
        </w:tc>
      </w:tr>
    </w:tbl>
    <w:p w14:paraId="71DBC99D" w14:textId="77777777" w:rsidR="009B5709" w:rsidRDefault="009B5709">
      <w:pPr>
        <w:pStyle w:val="Zkladntext"/>
        <w:spacing w:before="3"/>
        <w:ind w:left="0"/>
      </w:pPr>
    </w:p>
    <w:p w14:paraId="17D27610" w14:textId="77777777" w:rsidR="009B5709" w:rsidRDefault="00000000">
      <w:pPr>
        <w:pStyle w:val="Zkladntext"/>
        <w:ind w:right="310"/>
      </w:pPr>
      <w:r>
        <w:t>4. Věci návštěv, zaměstnanců, žáků, studentů, stážistů, jiných pracovníků včetně jízdních kol – pojištění se sjednává na 1. riziko</w:t>
      </w:r>
    </w:p>
    <w:p w14:paraId="0007F831" w14:textId="77777777" w:rsidR="009B5709" w:rsidRDefault="00000000">
      <w:pPr>
        <w:pStyle w:val="Zkladntext"/>
        <w:tabs>
          <w:tab w:val="left" w:pos="3442"/>
          <w:tab w:val="left" w:pos="6769"/>
        </w:tabs>
        <w:spacing w:line="251"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4CC92201" w14:textId="77777777" w:rsidR="009B5709" w:rsidRDefault="00000000">
      <w:pPr>
        <w:pStyle w:val="Zkladntext"/>
        <w:tabs>
          <w:tab w:val="left" w:pos="3442"/>
          <w:tab w:val="left" w:pos="6769"/>
        </w:tabs>
        <w:spacing w:before="1"/>
      </w:pPr>
      <w:r>
        <w:rPr>
          <w:spacing w:val="-2"/>
        </w:rPr>
        <w:t>200.000</w:t>
      </w:r>
      <w:r>
        <w:tab/>
        <w:t>nová</w:t>
      </w:r>
      <w:r>
        <w:rPr>
          <w:spacing w:val="-5"/>
        </w:rPr>
        <w:t xml:space="preserve"> </w:t>
      </w:r>
      <w:r>
        <w:rPr>
          <w:spacing w:val="-4"/>
        </w:rPr>
        <w:t>cena</w:t>
      </w:r>
      <w:r>
        <w:rPr>
          <w:rFonts w:ascii="Times New Roman" w:hAnsi="Times New Roman"/>
        </w:rPr>
        <w:tab/>
      </w:r>
      <w:r>
        <w:rPr>
          <w:spacing w:val="-2"/>
        </w:rPr>
        <w:t>1.000</w:t>
      </w:r>
    </w:p>
    <w:p w14:paraId="5B2A4EAA" w14:textId="77777777" w:rsidR="009B5709" w:rsidRDefault="009B5709">
      <w:pPr>
        <w:pStyle w:val="Zkladntext"/>
        <w:sectPr w:rsidR="009B5709">
          <w:pgSz w:w="11920" w:h="16840"/>
          <w:pgMar w:top="2760" w:right="566" w:bottom="1660" w:left="708" w:header="1577" w:footer="1463" w:gutter="0"/>
          <w:cols w:space="708"/>
        </w:sectPr>
      </w:pPr>
    </w:p>
    <w:tbl>
      <w:tblPr>
        <w:tblStyle w:val="TableNormal"/>
        <w:tblW w:w="0" w:type="auto"/>
        <w:tblInd w:w="101" w:type="dxa"/>
        <w:tblLayout w:type="fixed"/>
        <w:tblLook w:val="01E0" w:firstRow="1" w:lastRow="1" w:firstColumn="1" w:lastColumn="1" w:noHBand="0" w:noVBand="0"/>
      </w:tblPr>
      <w:tblGrid>
        <w:gridCol w:w="2672"/>
        <w:gridCol w:w="3148"/>
        <w:gridCol w:w="2448"/>
      </w:tblGrid>
      <w:tr w:rsidR="009B5709" w14:paraId="343260BB" w14:textId="77777777">
        <w:trPr>
          <w:trHeight w:val="249"/>
        </w:trPr>
        <w:tc>
          <w:tcPr>
            <w:tcW w:w="2672" w:type="dxa"/>
          </w:tcPr>
          <w:p w14:paraId="0118B01F" w14:textId="77777777" w:rsidR="009B5709" w:rsidRDefault="00000000">
            <w:pPr>
              <w:pStyle w:val="TableParagraph"/>
            </w:pPr>
            <w:r>
              <w:lastRenderedPageBreak/>
              <w:t>pojistná</w:t>
            </w:r>
            <w:r>
              <w:rPr>
                <w:spacing w:val="-5"/>
              </w:rPr>
              <w:t xml:space="preserve"> </w:t>
            </w:r>
            <w:r>
              <w:t>částka</w:t>
            </w:r>
            <w:r>
              <w:rPr>
                <w:spacing w:val="-2"/>
              </w:rPr>
              <w:t xml:space="preserve"> </w:t>
            </w:r>
            <w:r>
              <w:t>v</w:t>
            </w:r>
            <w:r>
              <w:rPr>
                <w:spacing w:val="-3"/>
              </w:rPr>
              <w:t xml:space="preserve"> </w:t>
            </w:r>
            <w:r>
              <w:rPr>
                <w:spacing w:val="-5"/>
              </w:rPr>
              <w:t>Kč</w:t>
            </w:r>
          </w:p>
        </w:tc>
        <w:tc>
          <w:tcPr>
            <w:tcW w:w="3148" w:type="dxa"/>
          </w:tcPr>
          <w:p w14:paraId="2B293901" w14:textId="77777777" w:rsidR="009B5709" w:rsidRDefault="00000000">
            <w:pPr>
              <w:pStyle w:val="TableParagraph"/>
              <w:ind w:left="676"/>
            </w:pPr>
            <w:r>
              <w:t>pojistná</w:t>
            </w:r>
            <w:r>
              <w:rPr>
                <w:spacing w:val="-6"/>
              </w:rPr>
              <w:t xml:space="preserve"> </w:t>
            </w:r>
            <w:r>
              <w:rPr>
                <w:spacing w:val="-2"/>
              </w:rPr>
              <w:t>hodnota</w:t>
            </w:r>
          </w:p>
        </w:tc>
        <w:tc>
          <w:tcPr>
            <w:tcW w:w="2448" w:type="dxa"/>
          </w:tcPr>
          <w:p w14:paraId="677CA77D" w14:textId="77777777" w:rsidR="009B5709" w:rsidRDefault="00000000">
            <w:pPr>
              <w:pStyle w:val="TableParagraph"/>
              <w:ind w:left="855"/>
            </w:pPr>
            <w:r>
              <w:t>spoluúčast</w:t>
            </w:r>
            <w:r>
              <w:rPr>
                <w:spacing w:val="-3"/>
              </w:rPr>
              <w:t xml:space="preserve"> </w:t>
            </w:r>
            <w:r>
              <w:t>v</w:t>
            </w:r>
            <w:r>
              <w:rPr>
                <w:spacing w:val="-5"/>
              </w:rPr>
              <w:t xml:space="preserve"> Kč</w:t>
            </w:r>
          </w:p>
        </w:tc>
      </w:tr>
      <w:tr w:rsidR="009B5709" w14:paraId="18375D83" w14:textId="77777777">
        <w:trPr>
          <w:trHeight w:val="249"/>
        </w:trPr>
        <w:tc>
          <w:tcPr>
            <w:tcW w:w="2672" w:type="dxa"/>
          </w:tcPr>
          <w:p w14:paraId="0BB5C0E6" w14:textId="77777777" w:rsidR="009B5709" w:rsidRDefault="00000000">
            <w:pPr>
              <w:pStyle w:val="TableParagraph"/>
            </w:pPr>
            <w:r>
              <w:rPr>
                <w:spacing w:val="-2"/>
              </w:rPr>
              <w:t>200.000</w:t>
            </w:r>
          </w:p>
        </w:tc>
        <w:tc>
          <w:tcPr>
            <w:tcW w:w="3148" w:type="dxa"/>
          </w:tcPr>
          <w:p w14:paraId="56B5FEA9" w14:textId="77777777" w:rsidR="009B5709" w:rsidRDefault="00000000">
            <w:pPr>
              <w:pStyle w:val="TableParagraph"/>
              <w:ind w:left="676"/>
            </w:pPr>
            <w:r>
              <w:t>nová</w:t>
            </w:r>
            <w:r>
              <w:rPr>
                <w:spacing w:val="-3"/>
              </w:rPr>
              <w:t xml:space="preserve"> </w:t>
            </w:r>
            <w:r>
              <w:rPr>
                <w:spacing w:val="-4"/>
              </w:rPr>
              <w:t>cena</w:t>
            </w:r>
          </w:p>
        </w:tc>
        <w:tc>
          <w:tcPr>
            <w:tcW w:w="2448" w:type="dxa"/>
          </w:tcPr>
          <w:p w14:paraId="1EF781B2" w14:textId="77777777" w:rsidR="009B5709" w:rsidRDefault="00000000">
            <w:pPr>
              <w:pStyle w:val="TableParagraph"/>
              <w:ind w:left="855"/>
            </w:pPr>
            <w:r>
              <w:rPr>
                <w:spacing w:val="-2"/>
              </w:rPr>
              <w:t>1.000</w:t>
            </w:r>
          </w:p>
        </w:tc>
      </w:tr>
    </w:tbl>
    <w:p w14:paraId="1F0B27E2" w14:textId="77777777" w:rsidR="009B5709" w:rsidRDefault="009B5709">
      <w:pPr>
        <w:pStyle w:val="Zkladntext"/>
        <w:spacing w:before="8"/>
        <w:ind w:left="0"/>
      </w:pPr>
    </w:p>
    <w:p w14:paraId="0A05D2E9" w14:textId="77777777" w:rsidR="009B5709" w:rsidRDefault="00000000">
      <w:pPr>
        <w:pStyle w:val="Zkladntext"/>
        <w:ind w:right="278"/>
        <w:jc w:val="both"/>
      </w:pPr>
      <w:r>
        <w:t>V rámci uvedeného limitu pojistného plnění se pojištění se vztahuje i na zpětné vystoupení vody z kanalizace. Odchylně od VPP se pojištění vztahuje i na únik vody / jiné kapaliny z jakéhokoliv technického nebo technologického systému, lom trubky) včetně zpětného vystoupení vody z kanalizace (pojištění se vztahuje i na škody způsobené tekutinami z laboratorních rozvodů a přístrojů).</w:t>
      </w:r>
    </w:p>
    <w:p w14:paraId="1C78E4E7" w14:textId="77777777" w:rsidR="009B5709" w:rsidRDefault="009B5709">
      <w:pPr>
        <w:pStyle w:val="Zkladntext"/>
        <w:ind w:left="0"/>
      </w:pPr>
    </w:p>
    <w:p w14:paraId="64F2247E" w14:textId="77777777" w:rsidR="009B5709" w:rsidRDefault="00000000">
      <w:pPr>
        <w:pStyle w:val="Zkladntext"/>
        <w:ind w:right="284"/>
        <w:jc w:val="both"/>
      </w:pPr>
      <w:r>
        <w:t>Pojištění se vztahuje i na náklady na úhradu vodného a stočného vzniklé v souvislosti s únikem vody z vodovodního zařízení v důsledku poškození vodovodního zařízení (včetně laboratorních rozvodů a přístrojů) mrazem, lomem</w:t>
      </w:r>
    </w:p>
    <w:p w14:paraId="386EE6EA" w14:textId="77777777" w:rsidR="009B5709" w:rsidRDefault="00000000">
      <w:pPr>
        <w:pStyle w:val="Zkladntext"/>
        <w:spacing w:before="10"/>
        <w:ind w:left="0"/>
        <w:rPr>
          <w:sz w:val="10"/>
        </w:rPr>
      </w:pPr>
      <w:r>
        <w:rPr>
          <w:noProof/>
          <w:sz w:val="10"/>
        </w:rPr>
        <mc:AlternateContent>
          <mc:Choice Requires="wps">
            <w:drawing>
              <wp:anchor distT="0" distB="0" distL="0" distR="0" simplePos="0" relativeHeight="487589888" behindDoc="1" locked="0" layoutInCell="1" allowOverlap="1" wp14:anchorId="5EE62A2F" wp14:editId="3EED3320">
                <wp:simplePos x="0" y="0"/>
                <wp:positionH relativeFrom="page">
                  <wp:posOffset>541019</wp:posOffset>
                </wp:positionH>
                <wp:positionV relativeFrom="paragraph">
                  <wp:posOffset>95132</wp:posOffset>
                </wp:positionV>
                <wp:extent cx="646620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205" cy="1270"/>
                        </a:xfrm>
                        <a:custGeom>
                          <a:avLst/>
                          <a:gdLst/>
                          <a:ahLst/>
                          <a:cxnLst/>
                          <a:rect l="l" t="t" r="r" b="b"/>
                          <a:pathLst>
                            <a:path w="6466205">
                              <a:moveTo>
                                <a:pt x="0" y="0"/>
                              </a:moveTo>
                              <a:lnTo>
                                <a:pt x="6466036"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4D88EE5" id="Graphic 10" o:spid="_x0000_s1026" style="position:absolute;margin-left:42.6pt;margin-top:7.5pt;width:509.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6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" path="m,l6466036,e" filled="f" strokeweight=".34272mm">
                <v:stroke dashstyle="3 1"/>
                <v:path arrowok="t"/>
                <w10:wrap type="topAndBottom" anchorx="page"/>
              </v:shape>
            </w:pict>
          </mc:Fallback>
        </mc:AlternateContent>
      </w:r>
    </w:p>
    <w:p w14:paraId="119D837D" w14:textId="77777777" w:rsidR="009B5709" w:rsidRDefault="009B5709">
      <w:pPr>
        <w:pStyle w:val="Zkladntext"/>
        <w:spacing w:before="94"/>
        <w:ind w:left="0"/>
      </w:pPr>
    </w:p>
    <w:p w14:paraId="62CA1C23" w14:textId="77777777" w:rsidR="009B5709" w:rsidRDefault="00000000">
      <w:pPr>
        <w:pStyle w:val="Zkladntext"/>
      </w:pPr>
      <w:r>
        <w:t>Pro</w:t>
      </w:r>
      <w:r>
        <w:rPr>
          <w:spacing w:val="-2"/>
        </w:rPr>
        <w:t xml:space="preserve"> </w:t>
      </w:r>
      <w:r>
        <w:t>pojištění</w:t>
      </w:r>
      <w:r>
        <w:rPr>
          <w:spacing w:val="-3"/>
        </w:rPr>
        <w:t xml:space="preserve"> </w:t>
      </w:r>
      <w:r>
        <w:t>nebezpečí</w:t>
      </w:r>
      <w:r>
        <w:rPr>
          <w:spacing w:val="-3"/>
        </w:rPr>
        <w:t xml:space="preserve"> </w:t>
      </w:r>
      <w:r>
        <w:t>vodovodní</w:t>
      </w:r>
      <w:r>
        <w:rPr>
          <w:spacing w:val="-3"/>
        </w:rPr>
        <w:t xml:space="preserve"> </w:t>
      </w:r>
      <w:r>
        <w:t>škody</w:t>
      </w:r>
      <w:r>
        <w:rPr>
          <w:spacing w:val="-4"/>
        </w:rPr>
        <w:t xml:space="preserve"> </w:t>
      </w:r>
      <w:r>
        <w:t>včetně</w:t>
      </w:r>
      <w:r>
        <w:rPr>
          <w:spacing w:val="-6"/>
        </w:rPr>
        <w:t xml:space="preserve"> </w:t>
      </w:r>
      <w:r>
        <w:t>zpětného</w:t>
      </w:r>
      <w:r>
        <w:rPr>
          <w:spacing w:val="-2"/>
        </w:rPr>
        <w:t xml:space="preserve"> </w:t>
      </w:r>
      <w:r>
        <w:t>vystoupení</w:t>
      </w:r>
      <w:r>
        <w:rPr>
          <w:spacing w:val="-3"/>
        </w:rPr>
        <w:t xml:space="preserve"> </w:t>
      </w:r>
      <w:r>
        <w:t>vody</w:t>
      </w:r>
      <w:r>
        <w:rPr>
          <w:spacing w:val="-1"/>
        </w:rPr>
        <w:t xml:space="preserve"> </w:t>
      </w:r>
      <w:r>
        <w:t>z</w:t>
      </w:r>
      <w:r>
        <w:rPr>
          <w:spacing w:val="-4"/>
        </w:rPr>
        <w:t xml:space="preserve"> </w:t>
      </w:r>
      <w:r>
        <w:t>kanalizace</w:t>
      </w:r>
      <w:r>
        <w:rPr>
          <w:spacing w:val="-2"/>
        </w:rPr>
        <w:t xml:space="preserve"> </w:t>
      </w:r>
      <w:r>
        <w:t>se</w:t>
      </w:r>
      <w:r>
        <w:rPr>
          <w:spacing w:val="-2"/>
        </w:rPr>
        <w:t xml:space="preserve"> </w:t>
      </w:r>
      <w:r>
        <w:t>ujednává maximální roční limit pojistného plnění ve výši 100.000.000 Kč.</w:t>
      </w:r>
    </w:p>
    <w:p w14:paraId="7EA660B9" w14:textId="77777777" w:rsidR="009B5709" w:rsidRDefault="00000000">
      <w:pPr>
        <w:pStyle w:val="Zkladntext"/>
        <w:spacing w:before="1"/>
      </w:pPr>
      <w:r>
        <w:t>Pro</w:t>
      </w:r>
      <w:r>
        <w:rPr>
          <w:spacing w:val="27"/>
        </w:rPr>
        <w:t xml:space="preserve"> </w:t>
      </w:r>
      <w:r>
        <w:t>pojištění</w:t>
      </w:r>
      <w:r>
        <w:rPr>
          <w:spacing w:val="26"/>
        </w:rPr>
        <w:t xml:space="preserve"> </w:t>
      </w:r>
      <w:r>
        <w:t>vichřice</w:t>
      </w:r>
      <w:r>
        <w:rPr>
          <w:spacing w:val="24"/>
        </w:rPr>
        <w:t xml:space="preserve"> </w:t>
      </w:r>
      <w:r>
        <w:t>a krupobití</w:t>
      </w:r>
      <w:r>
        <w:rPr>
          <w:spacing w:val="26"/>
        </w:rPr>
        <w:t xml:space="preserve"> </w:t>
      </w:r>
      <w:r>
        <w:t>se</w:t>
      </w:r>
      <w:r>
        <w:rPr>
          <w:spacing w:val="24"/>
        </w:rPr>
        <w:t xml:space="preserve"> </w:t>
      </w:r>
      <w:r>
        <w:t>ujednává</w:t>
      </w:r>
      <w:r>
        <w:rPr>
          <w:spacing w:val="24"/>
        </w:rPr>
        <w:t xml:space="preserve"> </w:t>
      </w:r>
      <w:r>
        <w:t>společný</w:t>
      </w:r>
      <w:r>
        <w:rPr>
          <w:spacing w:val="25"/>
        </w:rPr>
        <w:t xml:space="preserve"> </w:t>
      </w:r>
      <w:r>
        <w:t>maximální roční</w:t>
      </w:r>
      <w:r>
        <w:rPr>
          <w:spacing w:val="26"/>
        </w:rPr>
        <w:t xml:space="preserve"> </w:t>
      </w:r>
      <w:r>
        <w:t>limit</w:t>
      </w:r>
      <w:r>
        <w:rPr>
          <w:spacing w:val="26"/>
        </w:rPr>
        <w:t xml:space="preserve"> </w:t>
      </w:r>
      <w:r>
        <w:t>pojistného</w:t>
      </w:r>
      <w:r>
        <w:rPr>
          <w:spacing w:val="24"/>
        </w:rPr>
        <w:t xml:space="preserve"> </w:t>
      </w:r>
      <w:r>
        <w:t>plnění ve</w:t>
      </w:r>
      <w:r>
        <w:rPr>
          <w:spacing w:val="27"/>
        </w:rPr>
        <w:t xml:space="preserve"> </w:t>
      </w:r>
      <w:r>
        <w:t>výši 100.000.000 Kč.</w:t>
      </w:r>
    </w:p>
    <w:p w14:paraId="4FD99CA1" w14:textId="77777777" w:rsidR="009B5709" w:rsidRDefault="00000000">
      <w:pPr>
        <w:pStyle w:val="Zkladntext"/>
        <w:ind w:right="310"/>
      </w:pPr>
      <w:r>
        <w:t>Pro pojištění nebezpečí povodeň a záplava včetně zpětného vystoupení vody z kanalizace, zemětřesení se ujednává společný maximální roční limit pojistného plnění ve výši 100.000.000 Kč.</w:t>
      </w:r>
    </w:p>
    <w:p w14:paraId="6A5ABD67" w14:textId="77777777" w:rsidR="009B5709" w:rsidRDefault="00000000">
      <w:pPr>
        <w:pStyle w:val="Zkladntext"/>
        <w:spacing w:before="1"/>
        <w:ind w:right="285"/>
        <w:jc w:val="both"/>
      </w:pPr>
      <w:r>
        <w:t>Pro pojištění nebezpečí pád stromů, stožárů a jiných předmětů, pád nebo sesuv lavin, sesuv, pokles nebo zřícení půdy, skal, zemin, tíha sněhu a námrazy se ujednává společný maximální roční limit pojistného plnění ve výši 100.000.000 Kč.</w:t>
      </w:r>
    </w:p>
    <w:p w14:paraId="36210E5B" w14:textId="77777777" w:rsidR="009B5709" w:rsidRDefault="00000000">
      <w:pPr>
        <w:pStyle w:val="Zkladntext"/>
        <w:ind w:right="281"/>
        <w:jc w:val="both"/>
      </w:pPr>
      <w:r>
        <w:t>Pojištění nebezpečí FLEXA, aerodynamický třesk (rázová vlna), kouř, náraz dopravního prostředku se ujednává bez limitu plnění.</w:t>
      </w:r>
    </w:p>
    <w:p w14:paraId="2D308F27" w14:textId="77777777" w:rsidR="009B5709" w:rsidRDefault="00000000">
      <w:pPr>
        <w:pStyle w:val="Zkladntext"/>
        <w:ind w:right="287"/>
        <w:jc w:val="both"/>
      </w:pPr>
      <w:r>
        <w:t>Pro pojištění nebezpečí atmosférické srážky a vlivy se ujednává maximální roční limit pojistného plnění ve výši 1.000.000 Kč se spoluúčastí 5.000 Kč.</w:t>
      </w:r>
    </w:p>
    <w:p w14:paraId="3AF099B2" w14:textId="77777777" w:rsidR="009B5709" w:rsidRDefault="00000000">
      <w:pPr>
        <w:pStyle w:val="Zkladntext"/>
        <w:ind w:right="285"/>
        <w:jc w:val="both"/>
      </w:pPr>
      <w:r>
        <w:t>Pro pojištění nebezpečí nepřímý úder blesku, přepětí, podpětí, indukce se ujednává maximální roční</w:t>
      </w:r>
      <w:r>
        <w:rPr>
          <w:spacing w:val="80"/>
        </w:rPr>
        <w:t xml:space="preserve"> </w:t>
      </w:r>
      <w:r>
        <w:t>limit pojistného plnění ve výši 5.000.000 Kč se spoluúčastí 5.000 Kč.</w:t>
      </w:r>
    </w:p>
    <w:p w14:paraId="3B4502ED" w14:textId="77777777" w:rsidR="009B5709" w:rsidRDefault="00000000">
      <w:pPr>
        <w:pStyle w:val="Zkladntext"/>
        <w:ind w:right="286"/>
        <w:jc w:val="both"/>
      </w:pPr>
      <w:r>
        <w:t>Pro ostatní nebezpečí se se ujednává společný maximální roční limit pojistného plnění ve výši 100.000.000 Kč.</w:t>
      </w:r>
    </w:p>
    <w:p w14:paraId="618E1FF4" w14:textId="77777777" w:rsidR="009B5709" w:rsidRDefault="00000000">
      <w:pPr>
        <w:pStyle w:val="Zkladntext"/>
        <w:ind w:right="283"/>
        <w:jc w:val="both"/>
      </w:pPr>
      <w:r>
        <w:t>Pro pojištění nákladů za mimořádnou spotřebu vody vlivem poškození vodovodního potrubí se ujednává maximální roční limit pojistného plnění ve výši 300.000 Kč bez spoluúčasti.</w:t>
      </w:r>
    </w:p>
    <w:p w14:paraId="246CB606" w14:textId="77777777" w:rsidR="009B5709" w:rsidRDefault="00000000">
      <w:pPr>
        <w:pStyle w:val="Zkladntext"/>
        <w:spacing w:before="251"/>
        <w:ind w:right="284"/>
        <w:jc w:val="both"/>
      </w:pPr>
      <w:r>
        <w:t>Výše uvedené maximální limity pojistného plnění platí pro jednu a všechny pojistné události nastalé během jednoho pojistného roku.</w:t>
      </w:r>
    </w:p>
    <w:p w14:paraId="798FCA9C" w14:textId="77777777" w:rsidR="009B5709" w:rsidRDefault="00000000">
      <w:pPr>
        <w:pStyle w:val="Zkladntext"/>
        <w:spacing w:before="4"/>
        <w:ind w:left="0"/>
        <w:rPr>
          <w:sz w:val="11"/>
        </w:rPr>
      </w:pPr>
      <w:r>
        <w:rPr>
          <w:noProof/>
          <w:sz w:val="11"/>
        </w:rPr>
        <mc:AlternateContent>
          <mc:Choice Requires="wps">
            <w:drawing>
              <wp:anchor distT="0" distB="0" distL="0" distR="0" simplePos="0" relativeHeight="487590400" behindDoc="1" locked="0" layoutInCell="1" allowOverlap="1" wp14:anchorId="2CCF3B9A" wp14:editId="252E48C8">
                <wp:simplePos x="0" y="0"/>
                <wp:positionH relativeFrom="page">
                  <wp:posOffset>541019</wp:posOffset>
                </wp:positionH>
                <wp:positionV relativeFrom="paragraph">
                  <wp:posOffset>98593</wp:posOffset>
                </wp:positionV>
                <wp:extent cx="63722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2225" cy="1270"/>
                        </a:xfrm>
                        <a:custGeom>
                          <a:avLst/>
                          <a:gdLst/>
                          <a:ahLst/>
                          <a:cxnLst/>
                          <a:rect l="l" t="t" r="r" b="b"/>
                          <a:pathLst>
                            <a:path w="6372225">
                              <a:moveTo>
                                <a:pt x="0" y="0"/>
                              </a:moveTo>
                              <a:lnTo>
                                <a:pt x="6371694" y="0"/>
                              </a:lnTo>
                            </a:path>
                          </a:pathLst>
                        </a:custGeom>
                        <a:ln w="1037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CA6AA31" id="Graphic 11" o:spid="_x0000_s1026" style="position:absolute;margin-left:42.6pt;margin-top:7.75pt;width:501.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72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" path="m,l6371694,e" filled="f" strokeweight=".28819mm">
                <v:stroke dashstyle="3 1"/>
                <v:path arrowok="t"/>
                <w10:wrap type="topAndBottom" anchorx="page"/>
              </v:shape>
            </w:pict>
          </mc:Fallback>
        </mc:AlternateContent>
      </w:r>
    </w:p>
    <w:p w14:paraId="1C5CB8FC" w14:textId="77777777" w:rsidR="009B5709" w:rsidRDefault="00000000">
      <w:pPr>
        <w:spacing w:before="97" w:line="500" w:lineRule="atLeast"/>
        <w:ind w:left="144" w:right="4686"/>
      </w:pPr>
      <w:r>
        <w:rPr>
          <w:b/>
        </w:rPr>
        <w:t>Pojištění</w:t>
      </w:r>
      <w:r>
        <w:rPr>
          <w:b/>
          <w:spacing w:val="40"/>
        </w:rPr>
        <w:t xml:space="preserve"> </w:t>
      </w:r>
      <w:proofErr w:type="gramStart"/>
      <w:r>
        <w:rPr>
          <w:b/>
        </w:rPr>
        <w:t>nákladů</w:t>
      </w:r>
      <w:r>
        <w:rPr>
          <w:b/>
          <w:spacing w:val="-4"/>
        </w:rPr>
        <w:t xml:space="preserve"> </w:t>
      </w:r>
      <w:r>
        <w:t>-</w:t>
      </w:r>
      <w:r>
        <w:rPr>
          <w:spacing w:val="-1"/>
        </w:rPr>
        <w:t xml:space="preserve"> </w:t>
      </w:r>
      <w:r>
        <w:t>v</w:t>
      </w:r>
      <w:proofErr w:type="gramEnd"/>
      <w:r>
        <w:rPr>
          <w:spacing w:val="-5"/>
        </w:rPr>
        <w:t xml:space="preserve"> </w:t>
      </w:r>
      <w:r>
        <w:t>rozsahu</w:t>
      </w:r>
      <w:r>
        <w:rPr>
          <w:spacing w:val="-3"/>
        </w:rPr>
        <w:t xml:space="preserve"> </w:t>
      </w:r>
      <w:r>
        <w:t>čl.</w:t>
      </w:r>
      <w:r>
        <w:rPr>
          <w:spacing w:val="-4"/>
        </w:rPr>
        <w:t xml:space="preserve"> </w:t>
      </w:r>
      <w:r>
        <w:t>11,</w:t>
      </w:r>
      <w:r>
        <w:rPr>
          <w:spacing w:val="-4"/>
        </w:rPr>
        <w:t xml:space="preserve"> </w:t>
      </w:r>
      <w:r>
        <w:t>VPP</w:t>
      </w:r>
      <w:r>
        <w:rPr>
          <w:spacing w:val="-3"/>
        </w:rPr>
        <w:t xml:space="preserve"> </w:t>
      </w:r>
      <w:r>
        <w:t xml:space="preserve">UCZ/Živ/14 </w:t>
      </w:r>
      <w:r>
        <w:rPr>
          <w:u w:val="single"/>
        </w:rPr>
        <w:t xml:space="preserve">Místo </w:t>
      </w:r>
      <w:proofErr w:type="gramStart"/>
      <w:r>
        <w:rPr>
          <w:u w:val="single"/>
        </w:rPr>
        <w:t>pojištění :</w:t>
      </w:r>
      <w:proofErr w:type="gramEnd"/>
      <w:r>
        <w:rPr>
          <w:u w:val="single"/>
        </w:rPr>
        <w:t xml:space="preserve"> </w:t>
      </w:r>
      <w:r>
        <w:t>dle přílohy č.1</w:t>
      </w:r>
    </w:p>
    <w:p w14:paraId="2C316E32" w14:textId="77777777" w:rsidR="009B5709" w:rsidRDefault="00000000">
      <w:pPr>
        <w:pStyle w:val="Zkladntext"/>
        <w:spacing w:before="6"/>
        <w:ind w:right="370"/>
      </w:pPr>
      <w:r>
        <w:t>1.</w:t>
      </w:r>
      <w:r>
        <w:rPr>
          <w:spacing w:val="-1"/>
        </w:rPr>
        <w:t xml:space="preserve"> </w:t>
      </w:r>
      <w:r>
        <w:t>Náklady</w:t>
      </w:r>
      <w:r>
        <w:rPr>
          <w:spacing w:val="-1"/>
        </w:rPr>
        <w:t xml:space="preserve"> </w:t>
      </w:r>
      <w:r>
        <w:t>na</w:t>
      </w:r>
      <w:r>
        <w:rPr>
          <w:spacing w:val="-4"/>
        </w:rPr>
        <w:t xml:space="preserve"> </w:t>
      </w:r>
      <w:r>
        <w:t>demolici, stržení,</w:t>
      </w:r>
      <w:r>
        <w:rPr>
          <w:spacing w:val="-3"/>
        </w:rPr>
        <w:t xml:space="preserve"> </w:t>
      </w:r>
      <w:r>
        <w:t>vyklizení, odvoz</w:t>
      </w:r>
      <w:r>
        <w:rPr>
          <w:spacing w:val="-4"/>
        </w:rPr>
        <w:t xml:space="preserve"> </w:t>
      </w:r>
      <w:r>
        <w:t>trosek</w:t>
      </w:r>
      <w:r>
        <w:rPr>
          <w:spacing w:val="-1"/>
        </w:rPr>
        <w:t xml:space="preserve"> </w:t>
      </w:r>
      <w:r>
        <w:t>včetně</w:t>
      </w:r>
      <w:r>
        <w:rPr>
          <w:spacing w:val="-2"/>
        </w:rPr>
        <w:t xml:space="preserve"> </w:t>
      </w:r>
      <w:r>
        <w:t>uskladnění</w:t>
      </w:r>
      <w:r>
        <w:rPr>
          <w:spacing w:val="-3"/>
        </w:rPr>
        <w:t xml:space="preserve"> </w:t>
      </w:r>
      <w:r>
        <w:t>a</w:t>
      </w:r>
      <w:r>
        <w:rPr>
          <w:spacing w:val="-2"/>
        </w:rPr>
        <w:t xml:space="preserve"> </w:t>
      </w:r>
      <w:r>
        <w:t>skládkového</w:t>
      </w:r>
      <w:r>
        <w:rPr>
          <w:spacing w:val="-2"/>
        </w:rPr>
        <w:t xml:space="preserve"> </w:t>
      </w:r>
      <w:r>
        <w:t>a</w:t>
      </w:r>
      <w:r>
        <w:rPr>
          <w:spacing w:val="-4"/>
        </w:rPr>
        <w:t xml:space="preserve"> </w:t>
      </w:r>
      <w:r>
        <w:t>nákladů</w:t>
      </w:r>
      <w:r>
        <w:rPr>
          <w:spacing w:val="-4"/>
        </w:rPr>
        <w:t xml:space="preserve"> </w:t>
      </w:r>
      <w:r>
        <w:t>na dočasné přemístění majetku apod. - pojištění se sjednává na 1. riziko</w:t>
      </w:r>
    </w:p>
    <w:p w14:paraId="7F5D350C" w14:textId="77777777" w:rsidR="009B5709" w:rsidRDefault="00000000">
      <w:pPr>
        <w:pStyle w:val="Zkladntext"/>
        <w:tabs>
          <w:tab w:val="left" w:pos="3442"/>
          <w:tab w:val="left" w:pos="6769"/>
        </w:tabs>
        <w:spacing w:line="252"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35C9191A" w14:textId="77777777" w:rsidR="009B5709" w:rsidRDefault="00000000">
      <w:pPr>
        <w:pStyle w:val="Zkladntext"/>
        <w:tabs>
          <w:tab w:val="left" w:pos="3442"/>
          <w:tab w:val="left" w:pos="6769"/>
        </w:tabs>
        <w:spacing w:line="252" w:lineRule="exact"/>
      </w:pPr>
      <w:r>
        <w:rPr>
          <w:spacing w:val="-2"/>
        </w:rPr>
        <w:t>25.000.000</w:t>
      </w:r>
      <w:r>
        <w:tab/>
        <w:t>pojistná</w:t>
      </w:r>
      <w:r>
        <w:rPr>
          <w:spacing w:val="-6"/>
        </w:rPr>
        <w:t xml:space="preserve"> </w:t>
      </w:r>
      <w:r>
        <w:rPr>
          <w:spacing w:val="-2"/>
        </w:rPr>
        <w:t>částka</w:t>
      </w:r>
      <w:r>
        <w:rPr>
          <w:rFonts w:ascii="Times New Roman" w:hAnsi="Times New Roman"/>
        </w:rPr>
        <w:tab/>
      </w:r>
      <w:r>
        <w:rPr>
          <w:spacing w:val="-10"/>
        </w:rPr>
        <w:t>0</w:t>
      </w:r>
    </w:p>
    <w:p w14:paraId="7ED4CB24" w14:textId="77777777" w:rsidR="009B5709" w:rsidRDefault="00000000">
      <w:pPr>
        <w:pStyle w:val="Zkladntext"/>
        <w:ind w:left="0"/>
        <w:rPr>
          <w:sz w:val="11"/>
        </w:rPr>
      </w:pPr>
      <w:r>
        <w:rPr>
          <w:noProof/>
          <w:sz w:val="11"/>
        </w:rPr>
        <mc:AlternateContent>
          <mc:Choice Requires="wps">
            <w:drawing>
              <wp:anchor distT="0" distB="0" distL="0" distR="0" simplePos="0" relativeHeight="487590912" behindDoc="1" locked="0" layoutInCell="1" allowOverlap="1" wp14:anchorId="7BAADF38" wp14:editId="65425AE2">
                <wp:simplePos x="0" y="0"/>
                <wp:positionH relativeFrom="page">
                  <wp:posOffset>541019</wp:posOffset>
                </wp:positionH>
                <wp:positionV relativeFrom="paragraph">
                  <wp:posOffset>95560</wp:posOffset>
                </wp:positionV>
                <wp:extent cx="636524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240" cy="1270"/>
                        </a:xfrm>
                        <a:custGeom>
                          <a:avLst/>
                          <a:gdLst/>
                          <a:ahLst/>
                          <a:cxnLst/>
                          <a:rect l="l" t="t" r="r" b="b"/>
                          <a:pathLst>
                            <a:path w="6365240">
                              <a:moveTo>
                                <a:pt x="0" y="0"/>
                              </a:moveTo>
                              <a:lnTo>
                                <a:pt x="6364619"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382C686" id="Graphic 12" o:spid="_x0000_s1026" style="position:absolute;margin-left:42.6pt;margin-top:7.5pt;width:501.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65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" path="m,l6364619,e" filled="f" strokeweight=".34272mm">
                <v:stroke dashstyle="3 1"/>
                <v:path arrowok="t"/>
                <w10:wrap type="topAndBottom" anchorx="page"/>
              </v:shape>
            </w:pict>
          </mc:Fallback>
        </mc:AlternateContent>
      </w:r>
    </w:p>
    <w:p w14:paraId="448215F8" w14:textId="77777777" w:rsidR="009B5709" w:rsidRDefault="009B5709">
      <w:pPr>
        <w:pStyle w:val="Zkladntext"/>
        <w:rPr>
          <w:sz w:val="11"/>
        </w:rPr>
        <w:sectPr w:rsidR="009B5709">
          <w:pgSz w:w="11920" w:h="16840"/>
          <w:pgMar w:top="2760" w:right="566" w:bottom="1660" w:left="708" w:header="1577" w:footer="1463" w:gutter="0"/>
          <w:cols w:space="708"/>
        </w:sectPr>
      </w:pPr>
    </w:p>
    <w:p w14:paraId="4D91A887" w14:textId="77777777" w:rsidR="009B5709" w:rsidRDefault="009B5709">
      <w:pPr>
        <w:pStyle w:val="Zkladntext"/>
        <w:spacing w:before="143"/>
        <w:ind w:left="0"/>
      </w:pPr>
    </w:p>
    <w:p w14:paraId="67FB3049" w14:textId="77777777" w:rsidR="009B5709" w:rsidRDefault="00000000">
      <w:pPr>
        <w:ind w:left="996" w:right="310" w:hanging="853"/>
      </w:pPr>
      <w:r>
        <w:rPr>
          <w:b/>
        </w:rPr>
        <w:t>Krádež</w:t>
      </w:r>
      <w:r>
        <w:rPr>
          <w:b/>
          <w:spacing w:val="-1"/>
        </w:rPr>
        <w:t xml:space="preserve"> </w:t>
      </w:r>
      <w:r>
        <w:rPr>
          <w:b/>
        </w:rPr>
        <w:t>vloupáním</w:t>
      </w:r>
      <w:r>
        <w:rPr>
          <w:b/>
          <w:spacing w:val="-3"/>
        </w:rPr>
        <w:t xml:space="preserve"> </w:t>
      </w:r>
      <w:r>
        <w:rPr>
          <w:b/>
        </w:rPr>
        <w:t>a</w:t>
      </w:r>
      <w:r>
        <w:rPr>
          <w:b/>
          <w:spacing w:val="-4"/>
        </w:rPr>
        <w:t xml:space="preserve"> </w:t>
      </w:r>
      <w:r>
        <w:rPr>
          <w:b/>
        </w:rPr>
        <w:t>loupežné</w:t>
      </w:r>
      <w:r>
        <w:rPr>
          <w:b/>
          <w:spacing w:val="-2"/>
        </w:rPr>
        <w:t xml:space="preserve"> </w:t>
      </w:r>
      <w:r>
        <w:rPr>
          <w:b/>
        </w:rPr>
        <w:t>přepadení v</w:t>
      </w:r>
      <w:r>
        <w:rPr>
          <w:b/>
          <w:spacing w:val="-4"/>
        </w:rPr>
        <w:t xml:space="preserve"> </w:t>
      </w:r>
      <w:r>
        <w:rPr>
          <w:b/>
        </w:rPr>
        <w:t>místě</w:t>
      </w:r>
      <w:r>
        <w:rPr>
          <w:b/>
          <w:spacing w:val="-1"/>
        </w:rPr>
        <w:t xml:space="preserve"> </w:t>
      </w:r>
      <w:proofErr w:type="gramStart"/>
      <w:r>
        <w:rPr>
          <w:b/>
        </w:rPr>
        <w:t xml:space="preserve">pojištění </w:t>
      </w:r>
      <w:r>
        <w:t>-</w:t>
      </w:r>
      <w:r>
        <w:rPr>
          <w:spacing w:val="-3"/>
        </w:rPr>
        <w:t xml:space="preserve"> </w:t>
      </w:r>
      <w:r>
        <w:t>v</w:t>
      </w:r>
      <w:proofErr w:type="gramEnd"/>
      <w:r>
        <w:rPr>
          <w:spacing w:val="-4"/>
        </w:rPr>
        <w:t xml:space="preserve"> </w:t>
      </w:r>
      <w:r>
        <w:t>rozsahu</w:t>
      </w:r>
      <w:r>
        <w:rPr>
          <w:spacing w:val="-4"/>
        </w:rPr>
        <w:t xml:space="preserve"> </w:t>
      </w:r>
      <w:r>
        <w:t>čl. 1, odst. 1, písm.</w:t>
      </w:r>
      <w:r>
        <w:rPr>
          <w:spacing w:val="-3"/>
        </w:rPr>
        <w:t xml:space="preserve"> </w:t>
      </w:r>
      <w:r>
        <w:t>a) –</w:t>
      </w:r>
      <w:r>
        <w:rPr>
          <w:spacing w:val="-4"/>
        </w:rPr>
        <w:t xml:space="preserve"> </w:t>
      </w:r>
      <w:r>
        <w:t>b), VPP UCZ/</w:t>
      </w:r>
      <w:proofErr w:type="spellStart"/>
      <w:r>
        <w:t>Odc</w:t>
      </w:r>
      <w:proofErr w:type="spellEnd"/>
      <w:r>
        <w:t>/14 a DPP LIM/14</w:t>
      </w:r>
    </w:p>
    <w:p w14:paraId="2A785A48" w14:textId="77777777" w:rsidR="009B5709" w:rsidRDefault="009B5709">
      <w:pPr>
        <w:pStyle w:val="Zkladntext"/>
        <w:spacing w:before="2"/>
        <w:ind w:left="0"/>
      </w:pPr>
    </w:p>
    <w:p w14:paraId="662C3600" w14:textId="77777777" w:rsidR="009B5709" w:rsidRDefault="00000000">
      <w:pPr>
        <w:pStyle w:val="Zkladntext"/>
        <w:ind w:right="280"/>
        <w:jc w:val="both"/>
      </w:pPr>
      <w:r>
        <w:t>1. Soubor vlastních a cizích budov a staveb – budovy, haly, stavby, dřevostavby, obslužné budovy, skleníky včetně jejích konstrukcí a ostatní stavby vč. stavebních součástí a technologií (vnitřních i vnějších) a věci na vnější straně budov a staveb (markýzy apod.) a příslušenství, strojní a elektronické součásti budov a staveb (např. instalace elektro, vody, topení, plynu, výtahů, klimatizace, vzduchotechniky, tepelná</w:t>
      </w:r>
      <w:r>
        <w:rPr>
          <w:spacing w:val="-2"/>
        </w:rPr>
        <w:t xml:space="preserve"> </w:t>
      </w:r>
      <w:r>
        <w:t>čerpadla,</w:t>
      </w:r>
      <w:r>
        <w:rPr>
          <w:spacing w:val="-1"/>
        </w:rPr>
        <w:t xml:space="preserve"> </w:t>
      </w:r>
      <w:r>
        <w:t>EZS, EPS,</w:t>
      </w:r>
      <w:r>
        <w:rPr>
          <w:spacing w:val="-3"/>
        </w:rPr>
        <w:t xml:space="preserve"> </w:t>
      </w:r>
      <w:r>
        <w:t>vnější a</w:t>
      </w:r>
      <w:r>
        <w:rPr>
          <w:spacing w:val="-4"/>
        </w:rPr>
        <w:t xml:space="preserve"> </w:t>
      </w:r>
      <w:r>
        <w:t>vnitřní kamerový</w:t>
      </w:r>
      <w:r>
        <w:rPr>
          <w:spacing w:val="-4"/>
        </w:rPr>
        <w:t xml:space="preserve"> </w:t>
      </w:r>
      <w:r>
        <w:t>systém, antény, dešťové</w:t>
      </w:r>
      <w:r>
        <w:rPr>
          <w:spacing w:val="-4"/>
        </w:rPr>
        <w:t xml:space="preserve"> </w:t>
      </w:r>
      <w:r>
        <w:t xml:space="preserve">svody, apod.), energetická zařízení (trafostanice, výměníkové stanice, dieselagregáty apod.), </w:t>
      </w:r>
      <w:proofErr w:type="spellStart"/>
      <w:r>
        <w:t>termosolární</w:t>
      </w:r>
      <w:proofErr w:type="spellEnd"/>
      <w:r>
        <w:t xml:space="preserve"> a fotovoltaické systémy včetně jejich příslušenství, technické vybavení budov a staveb, technické zhodnocení, zpevněné a umělé plochy (včetně hřišť, tartanů a dalších povrchů), komunikace včetně stavebních úprav (např. odtokové strouhy, kanály, drenáže apod.), stožáry, oplocení, terénní a venkovní úpravy, inženýrské sítě, rozvodné sítě, datové sítě, mostky, lavičky, veřejné osvětlení v rámci areálu apod., soubor investic (včetně prokazatelně vložených investic do pronajaté nemovitosti/stavebních úprav), apod.</w:t>
      </w:r>
    </w:p>
    <w:p w14:paraId="49208088" w14:textId="77777777" w:rsidR="009B5709" w:rsidRDefault="00000000">
      <w:pPr>
        <w:pStyle w:val="Zkladntext"/>
        <w:spacing w:before="1" w:after="5"/>
        <w:ind w:right="281"/>
        <w:jc w:val="both"/>
      </w:pPr>
      <w:r>
        <w:t>Soubor vlastních a cizích věcí movitých – přístroje, stroje, zařízení, elektronika, vybavení, inventář (vč. DDHM), věci umělecké a historické hodnoty (např. obrazy, sochy, balustrády, kazetové stropy, starožitnosti apod.), modely, vzorky, prototypy, exponáty, písemnosti, plány, knihy, svazky a časopisy, nosiče dat, náklady na obnovu dat a dokumentace, software, licence, DHIM, dřeviny, rostliny, experimentální rostlinný materiál a další ostatní věci movité vedené v účetní, operativní či jiné evidenci (včetně věcí na výstavách a veletrzích), antény, zařízení pro rádiové spojení umístěné na střeše a věci na volném prostranství a zásoby. – pojištění se sjednává na 1. riziko</w:t>
      </w:r>
    </w:p>
    <w:tbl>
      <w:tblPr>
        <w:tblStyle w:val="TableNormal"/>
        <w:tblW w:w="0" w:type="auto"/>
        <w:tblInd w:w="101" w:type="dxa"/>
        <w:tblLayout w:type="fixed"/>
        <w:tblLook w:val="01E0" w:firstRow="1" w:lastRow="1" w:firstColumn="1" w:lastColumn="1" w:noHBand="0" w:noVBand="0"/>
      </w:tblPr>
      <w:tblGrid>
        <w:gridCol w:w="2661"/>
        <w:gridCol w:w="3159"/>
        <w:gridCol w:w="3183"/>
      </w:tblGrid>
      <w:tr w:rsidR="009B5709" w14:paraId="73521CE6" w14:textId="77777777">
        <w:trPr>
          <w:trHeight w:val="250"/>
        </w:trPr>
        <w:tc>
          <w:tcPr>
            <w:tcW w:w="2661" w:type="dxa"/>
          </w:tcPr>
          <w:p w14:paraId="7EEFB5C6" w14:textId="77777777" w:rsidR="009B5709" w:rsidRDefault="00000000">
            <w:pPr>
              <w:pStyle w:val="TableParagraph"/>
              <w:spacing w:line="231" w:lineRule="exact"/>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59" w:type="dxa"/>
          </w:tcPr>
          <w:p w14:paraId="4D1D5B00" w14:textId="77777777" w:rsidR="009B5709" w:rsidRDefault="00000000">
            <w:pPr>
              <w:pStyle w:val="TableParagraph"/>
              <w:spacing w:line="231" w:lineRule="exact"/>
              <w:ind w:left="687"/>
            </w:pPr>
            <w:r>
              <w:t>pojistná</w:t>
            </w:r>
            <w:r>
              <w:rPr>
                <w:spacing w:val="-6"/>
              </w:rPr>
              <w:t xml:space="preserve"> </w:t>
            </w:r>
            <w:r>
              <w:rPr>
                <w:spacing w:val="-2"/>
              </w:rPr>
              <w:t>hodnota</w:t>
            </w:r>
          </w:p>
        </w:tc>
        <w:tc>
          <w:tcPr>
            <w:tcW w:w="3183" w:type="dxa"/>
          </w:tcPr>
          <w:p w14:paraId="7A38E264" w14:textId="77777777" w:rsidR="009B5709" w:rsidRDefault="00000000">
            <w:pPr>
              <w:pStyle w:val="TableParagraph"/>
              <w:spacing w:line="231" w:lineRule="exact"/>
              <w:ind w:left="855"/>
            </w:pPr>
            <w:r>
              <w:t>spoluúčast</w:t>
            </w:r>
            <w:r>
              <w:rPr>
                <w:spacing w:val="-3"/>
              </w:rPr>
              <w:t xml:space="preserve"> </w:t>
            </w:r>
            <w:r>
              <w:t>v</w:t>
            </w:r>
            <w:r>
              <w:rPr>
                <w:spacing w:val="-5"/>
              </w:rPr>
              <w:t xml:space="preserve"> Kč</w:t>
            </w:r>
          </w:p>
        </w:tc>
      </w:tr>
      <w:tr w:rsidR="009B5709" w14:paraId="441757FC" w14:textId="77777777">
        <w:trPr>
          <w:trHeight w:val="380"/>
        </w:trPr>
        <w:tc>
          <w:tcPr>
            <w:tcW w:w="2661" w:type="dxa"/>
          </w:tcPr>
          <w:p w14:paraId="302B8616" w14:textId="77777777" w:rsidR="009B5709" w:rsidRDefault="00000000">
            <w:pPr>
              <w:pStyle w:val="TableParagraph"/>
              <w:spacing w:line="250" w:lineRule="exact"/>
            </w:pPr>
            <w:r>
              <w:rPr>
                <w:spacing w:val="-2"/>
              </w:rPr>
              <w:t>5.000.000</w:t>
            </w:r>
          </w:p>
        </w:tc>
        <w:tc>
          <w:tcPr>
            <w:tcW w:w="3159" w:type="dxa"/>
          </w:tcPr>
          <w:p w14:paraId="10C3CE71" w14:textId="77777777" w:rsidR="009B5709" w:rsidRDefault="00000000">
            <w:pPr>
              <w:pStyle w:val="TableParagraph"/>
              <w:spacing w:line="250" w:lineRule="exact"/>
              <w:ind w:left="687"/>
            </w:pPr>
            <w:r>
              <w:t>nová</w:t>
            </w:r>
            <w:r>
              <w:rPr>
                <w:spacing w:val="-3"/>
              </w:rPr>
              <w:t xml:space="preserve"> </w:t>
            </w:r>
            <w:r>
              <w:rPr>
                <w:spacing w:val="-4"/>
              </w:rPr>
              <w:t>cena</w:t>
            </w:r>
          </w:p>
        </w:tc>
        <w:tc>
          <w:tcPr>
            <w:tcW w:w="3183" w:type="dxa"/>
          </w:tcPr>
          <w:p w14:paraId="42D36D5D" w14:textId="77777777" w:rsidR="009B5709" w:rsidRDefault="00000000">
            <w:pPr>
              <w:pStyle w:val="TableParagraph"/>
              <w:spacing w:line="250" w:lineRule="exact"/>
              <w:ind w:left="855"/>
            </w:pPr>
            <w:r>
              <w:rPr>
                <w:spacing w:val="-2"/>
              </w:rPr>
              <w:t>5.000</w:t>
            </w:r>
          </w:p>
        </w:tc>
      </w:tr>
      <w:tr w:rsidR="009B5709" w14:paraId="1A526007" w14:textId="77777777">
        <w:trPr>
          <w:trHeight w:val="376"/>
        </w:trPr>
        <w:tc>
          <w:tcPr>
            <w:tcW w:w="9003" w:type="dxa"/>
            <w:gridSpan w:val="3"/>
          </w:tcPr>
          <w:p w14:paraId="4E973829" w14:textId="77777777" w:rsidR="009B5709" w:rsidRDefault="00000000">
            <w:pPr>
              <w:pStyle w:val="TableParagraph"/>
              <w:spacing w:before="123" w:line="233" w:lineRule="exact"/>
            </w:pPr>
            <w:r>
              <w:t>2.</w:t>
            </w:r>
            <w:r>
              <w:rPr>
                <w:spacing w:val="-6"/>
              </w:rPr>
              <w:t xml:space="preserve"> </w:t>
            </w:r>
            <w:r>
              <w:t>Soubor</w:t>
            </w:r>
            <w:r>
              <w:rPr>
                <w:spacing w:val="-5"/>
              </w:rPr>
              <w:t xml:space="preserve"> </w:t>
            </w:r>
            <w:r>
              <w:t>peněz,</w:t>
            </w:r>
            <w:r>
              <w:rPr>
                <w:spacing w:val="-3"/>
              </w:rPr>
              <w:t xml:space="preserve"> </w:t>
            </w:r>
            <w:r>
              <w:t>cenin</w:t>
            </w:r>
            <w:r>
              <w:rPr>
                <w:spacing w:val="-6"/>
              </w:rPr>
              <w:t xml:space="preserve"> </w:t>
            </w:r>
            <w:r>
              <w:t>a</w:t>
            </w:r>
            <w:r>
              <w:rPr>
                <w:spacing w:val="-7"/>
              </w:rPr>
              <w:t xml:space="preserve"> </w:t>
            </w:r>
            <w:r>
              <w:t>cenností</w:t>
            </w:r>
            <w:r>
              <w:rPr>
                <w:spacing w:val="-5"/>
              </w:rPr>
              <w:t xml:space="preserve"> </w:t>
            </w:r>
            <w:r>
              <w:t>uložených</w:t>
            </w:r>
            <w:r>
              <w:rPr>
                <w:spacing w:val="-5"/>
              </w:rPr>
              <w:t xml:space="preserve"> </w:t>
            </w:r>
            <w:r>
              <w:t>v</w:t>
            </w:r>
            <w:r>
              <w:rPr>
                <w:spacing w:val="-6"/>
              </w:rPr>
              <w:t xml:space="preserve"> </w:t>
            </w:r>
            <w:r>
              <w:t>trezorech</w:t>
            </w:r>
            <w:r>
              <w:rPr>
                <w:spacing w:val="-2"/>
              </w:rPr>
              <w:t xml:space="preserve"> </w:t>
            </w:r>
            <w:r>
              <w:t>–</w:t>
            </w:r>
            <w:r>
              <w:rPr>
                <w:spacing w:val="-6"/>
              </w:rPr>
              <w:t xml:space="preserve"> </w:t>
            </w:r>
            <w:r>
              <w:t>pojištění</w:t>
            </w:r>
            <w:r>
              <w:rPr>
                <w:spacing w:val="-5"/>
              </w:rPr>
              <w:t xml:space="preserve"> </w:t>
            </w:r>
            <w:r>
              <w:t>se</w:t>
            </w:r>
            <w:r>
              <w:rPr>
                <w:spacing w:val="-7"/>
              </w:rPr>
              <w:t xml:space="preserve"> </w:t>
            </w:r>
            <w:r>
              <w:t>sjednává</w:t>
            </w:r>
            <w:r>
              <w:rPr>
                <w:spacing w:val="-4"/>
              </w:rPr>
              <w:t xml:space="preserve"> </w:t>
            </w:r>
            <w:r>
              <w:t>na</w:t>
            </w:r>
            <w:r>
              <w:rPr>
                <w:spacing w:val="-4"/>
              </w:rPr>
              <w:t xml:space="preserve"> </w:t>
            </w:r>
            <w:r>
              <w:rPr>
                <w:spacing w:val="-2"/>
              </w:rPr>
              <w:t>1.riziko</w:t>
            </w:r>
          </w:p>
        </w:tc>
      </w:tr>
      <w:tr w:rsidR="009B5709" w14:paraId="49DB13F0" w14:textId="77777777">
        <w:trPr>
          <w:trHeight w:val="254"/>
        </w:trPr>
        <w:tc>
          <w:tcPr>
            <w:tcW w:w="2661" w:type="dxa"/>
          </w:tcPr>
          <w:p w14:paraId="653AABEE" w14:textId="77777777" w:rsidR="009B5709" w:rsidRDefault="00000000">
            <w:pPr>
              <w:pStyle w:val="TableParagraph"/>
              <w:spacing w:line="235" w:lineRule="exact"/>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159" w:type="dxa"/>
          </w:tcPr>
          <w:p w14:paraId="16E2BCEE" w14:textId="77777777" w:rsidR="009B5709" w:rsidRDefault="00000000">
            <w:pPr>
              <w:pStyle w:val="TableParagraph"/>
              <w:spacing w:line="235" w:lineRule="exact"/>
              <w:ind w:left="687"/>
            </w:pPr>
            <w:r>
              <w:t>pojistná</w:t>
            </w:r>
            <w:r>
              <w:rPr>
                <w:spacing w:val="-6"/>
              </w:rPr>
              <w:t xml:space="preserve"> </w:t>
            </w:r>
            <w:r>
              <w:rPr>
                <w:spacing w:val="-2"/>
              </w:rPr>
              <w:t>hodnota</w:t>
            </w:r>
          </w:p>
        </w:tc>
        <w:tc>
          <w:tcPr>
            <w:tcW w:w="3183" w:type="dxa"/>
          </w:tcPr>
          <w:p w14:paraId="1376A66B" w14:textId="77777777" w:rsidR="009B5709" w:rsidRDefault="00000000">
            <w:pPr>
              <w:pStyle w:val="TableParagraph"/>
              <w:spacing w:line="235" w:lineRule="exact"/>
              <w:ind w:left="855"/>
            </w:pPr>
            <w:r>
              <w:t>spoluúčast</w:t>
            </w:r>
            <w:r>
              <w:rPr>
                <w:spacing w:val="-3"/>
              </w:rPr>
              <w:t xml:space="preserve"> </w:t>
            </w:r>
            <w:r>
              <w:t>v</w:t>
            </w:r>
            <w:r>
              <w:rPr>
                <w:spacing w:val="-5"/>
              </w:rPr>
              <w:t xml:space="preserve"> Kč</w:t>
            </w:r>
          </w:p>
        </w:tc>
      </w:tr>
      <w:tr w:rsidR="009B5709" w14:paraId="2D601F76" w14:textId="77777777">
        <w:trPr>
          <w:trHeight w:val="249"/>
        </w:trPr>
        <w:tc>
          <w:tcPr>
            <w:tcW w:w="2661" w:type="dxa"/>
          </w:tcPr>
          <w:p w14:paraId="7498B973" w14:textId="77777777" w:rsidR="009B5709" w:rsidRDefault="00000000">
            <w:pPr>
              <w:pStyle w:val="TableParagraph"/>
            </w:pPr>
            <w:r>
              <w:rPr>
                <w:spacing w:val="-2"/>
              </w:rPr>
              <w:t>500.000</w:t>
            </w:r>
          </w:p>
        </w:tc>
        <w:tc>
          <w:tcPr>
            <w:tcW w:w="3159" w:type="dxa"/>
          </w:tcPr>
          <w:p w14:paraId="220F53C3" w14:textId="77777777" w:rsidR="009B5709" w:rsidRDefault="00000000">
            <w:pPr>
              <w:pStyle w:val="TableParagraph"/>
              <w:ind w:left="665"/>
            </w:pPr>
            <w:r>
              <w:t>pojistná</w:t>
            </w:r>
            <w:r>
              <w:rPr>
                <w:spacing w:val="-9"/>
              </w:rPr>
              <w:t xml:space="preserve"> </w:t>
            </w:r>
            <w:r>
              <w:rPr>
                <w:spacing w:val="-2"/>
              </w:rPr>
              <w:t>částka</w:t>
            </w:r>
          </w:p>
        </w:tc>
        <w:tc>
          <w:tcPr>
            <w:tcW w:w="3183" w:type="dxa"/>
          </w:tcPr>
          <w:p w14:paraId="410D115E" w14:textId="77777777" w:rsidR="009B5709" w:rsidRDefault="00000000">
            <w:pPr>
              <w:pStyle w:val="TableParagraph"/>
              <w:ind w:left="867"/>
            </w:pPr>
            <w:r>
              <w:rPr>
                <w:spacing w:val="-2"/>
              </w:rPr>
              <w:t>1.000</w:t>
            </w:r>
          </w:p>
        </w:tc>
      </w:tr>
    </w:tbl>
    <w:p w14:paraId="5BA3C350" w14:textId="77777777" w:rsidR="009B5709" w:rsidRDefault="009B5709">
      <w:pPr>
        <w:pStyle w:val="Zkladntext"/>
        <w:spacing w:before="3"/>
        <w:ind w:left="0"/>
      </w:pPr>
    </w:p>
    <w:p w14:paraId="3488BEE9" w14:textId="77777777" w:rsidR="009B5709" w:rsidRDefault="00000000">
      <w:pPr>
        <w:pStyle w:val="Odstavecseseznamem"/>
        <w:numPr>
          <w:ilvl w:val="0"/>
          <w:numId w:val="9"/>
        </w:numPr>
        <w:tabs>
          <w:tab w:val="left" w:pos="398"/>
        </w:tabs>
        <w:ind w:right="281" w:firstLine="0"/>
      </w:pPr>
      <w:r>
        <w:t>Věci návštěv, zaměstnanců, žáků, studentů, stážistů, jiných pracovníků včetně jízdních kol – pojištění se sjednává na 1. riziko</w:t>
      </w:r>
    </w:p>
    <w:p w14:paraId="7D10CB3B" w14:textId="77777777" w:rsidR="009B5709" w:rsidRDefault="00000000">
      <w:pPr>
        <w:pStyle w:val="Zkladntext"/>
        <w:tabs>
          <w:tab w:val="left" w:pos="3442"/>
          <w:tab w:val="left" w:pos="6769"/>
        </w:tabs>
        <w:spacing w:line="252"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0851876E" w14:textId="77777777" w:rsidR="009B5709" w:rsidRDefault="00000000">
      <w:pPr>
        <w:pStyle w:val="Zkladntext"/>
        <w:tabs>
          <w:tab w:val="left" w:pos="3442"/>
          <w:tab w:val="left" w:pos="6769"/>
        </w:tabs>
        <w:spacing w:line="252" w:lineRule="exact"/>
      </w:pPr>
      <w:r>
        <w:rPr>
          <w:spacing w:val="-2"/>
        </w:rPr>
        <w:t>200.000</w:t>
      </w:r>
      <w:r>
        <w:tab/>
        <w:t>nová</w:t>
      </w:r>
      <w:r>
        <w:rPr>
          <w:spacing w:val="-3"/>
        </w:rPr>
        <w:t xml:space="preserve"> </w:t>
      </w:r>
      <w:r>
        <w:rPr>
          <w:spacing w:val="-4"/>
        </w:rPr>
        <w:t>cena</w:t>
      </w:r>
      <w:r>
        <w:tab/>
      </w:r>
      <w:r>
        <w:rPr>
          <w:spacing w:val="-2"/>
        </w:rPr>
        <w:t>1.000</w:t>
      </w:r>
    </w:p>
    <w:p w14:paraId="3AC53724" w14:textId="77777777" w:rsidR="009B5709" w:rsidRDefault="009B5709">
      <w:pPr>
        <w:pStyle w:val="Zkladntext"/>
        <w:spacing w:before="1"/>
        <w:ind w:left="0"/>
      </w:pPr>
    </w:p>
    <w:p w14:paraId="3AE1320D" w14:textId="77777777" w:rsidR="009B5709" w:rsidRDefault="00000000">
      <w:pPr>
        <w:pStyle w:val="Odstavecseseznamem"/>
        <w:numPr>
          <w:ilvl w:val="0"/>
          <w:numId w:val="9"/>
        </w:numPr>
        <w:tabs>
          <w:tab w:val="left" w:pos="420"/>
        </w:tabs>
        <w:spacing w:after="7"/>
        <w:ind w:right="276" w:firstLine="0"/>
      </w:pPr>
      <w:r>
        <w:t>Přenosná</w:t>
      </w:r>
      <w:r>
        <w:rPr>
          <w:spacing w:val="24"/>
        </w:rPr>
        <w:t xml:space="preserve"> </w:t>
      </w:r>
      <w:r>
        <w:t>/</w:t>
      </w:r>
      <w:r>
        <w:rPr>
          <w:spacing w:val="26"/>
        </w:rPr>
        <w:t xml:space="preserve"> </w:t>
      </w:r>
      <w:r>
        <w:t>mobilní</w:t>
      </w:r>
      <w:r>
        <w:rPr>
          <w:spacing w:val="26"/>
        </w:rPr>
        <w:t xml:space="preserve"> </w:t>
      </w:r>
      <w:r>
        <w:t>elektronika</w:t>
      </w:r>
      <w:r>
        <w:rPr>
          <w:spacing w:val="25"/>
        </w:rPr>
        <w:t xml:space="preserve"> </w:t>
      </w:r>
      <w:r>
        <w:t>(např.</w:t>
      </w:r>
      <w:r>
        <w:rPr>
          <w:spacing w:val="28"/>
        </w:rPr>
        <w:t xml:space="preserve"> </w:t>
      </w:r>
      <w:r>
        <w:t>NB,</w:t>
      </w:r>
      <w:r>
        <w:rPr>
          <w:spacing w:val="26"/>
        </w:rPr>
        <w:t xml:space="preserve"> </w:t>
      </w:r>
      <w:r>
        <w:t>mobilní</w:t>
      </w:r>
      <w:r>
        <w:rPr>
          <w:spacing w:val="28"/>
        </w:rPr>
        <w:t xml:space="preserve"> </w:t>
      </w:r>
      <w:r>
        <w:t>telefony,</w:t>
      </w:r>
      <w:r>
        <w:rPr>
          <w:spacing w:val="26"/>
        </w:rPr>
        <w:t xml:space="preserve"> </w:t>
      </w:r>
      <w:r>
        <w:t>tablety</w:t>
      </w:r>
      <w:r>
        <w:rPr>
          <w:spacing w:val="28"/>
        </w:rPr>
        <w:t xml:space="preserve"> </w:t>
      </w:r>
      <w:r>
        <w:t>apod.)</w:t>
      </w:r>
      <w:r>
        <w:rPr>
          <w:spacing w:val="28"/>
        </w:rPr>
        <w:t xml:space="preserve"> </w:t>
      </w:r>
      <w:r>
        <w:t>na</w:t>
      </w:r>
      <w:r>
        <w:rPr>
          <w:spacing w:val="24"/>
        </w:rPr>
        <w:t xml:space="preserve"> </w:t>
      </w:r>
      <w:r>
        <w:t>území</w:t>
      </w:r>
      <w:r>
        <w:rPr>
          <w:spacing w:val="26"/>
        </w:rPr>
        <w:t xml:space="preserve"> </w:t>
      </w:r>
      <w:r>
        <w:t>celého</w:t>
      </w:r>
      <w:r>
        <w:rPr>
          <w:spacing w:val="27"/>
        </w:rPr>
        <w:t xml:space="preserve"> </w:t>
      </w:r>
      <w:r>
        <w:t>světa</w:t>
      </w:r>
      <w:r>
        <w:rPr>
          <w:spacing w:val="32"/>
        </w:rPr>
        <w:t xml:space="preserve"> </w:t>
      </w:r>
      <w:r>
        <w:t>– pojištění se sjednává na 1. riziko</w:t>
      </w:r>
    </w:p>
    <w:tbl>
      <w:tblPr>
        <w:tblStyle w:val="TableNormal"/>
        <w:tblW w:w="0" w:type="auto"/>
        <w:tblInd w:w="101" w:type="dxa"/>
        <w:tblLayout w:type="fixed"/>
        <w:tblLook w:val="01E0" w:firstRow="1" w:lastRow="1" w:firstColumn="1" w:lastColumn="1" w:noHBand="0" w:noVBand="0"/>
      </w:tblPr>
      <w:tblGrid>
        <w:gridCol w:w="2661"/>
        <w:gridCol w:w="3825"/>
        <w:gridCol w:w="1780"/>
      </w:tblGrid>
      <w:tr w:rsidR="009B5709" w14:paraId="5369CEE2" w14:textId="77777777">
        <w:trPr>
          <w:trHeight w:val="249"/>
        </w:trPr>
        <w:tc>
          <w:tcPr>
            <w:tcW w:w="2661" w:type="dxa"/>
          </w:tcPr>
          <w:p w14:paraId="6C49EB9F" w14:textId="77777777" w:rsidR="009B5709" w:rsidRDefault="00000000">
            <w:pPr>
              <w:pStyle w:val="TableParagraph"/>
              <w:spacing w:line="230" w:lineRule="exact"/>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825" w:type="dxa"/>
          </w:tcPr>
          <w:p w14:paraId="6AE116DD" w14:textId="77777777" w:rsidR="009B5709" w:rsidRDefault="00000000">
            <w:pPr>
              <w:pStyle w:val="TableParagraph"/>
              <w:spacing w:line="230" w:lineRule="exact"/>
              <w:ind w:left="687"/>
            </w:pPr>
            <w:r>
              <w:t>pojistná</w:t>
            </w:r>
            <w:r>
              <w:rPr>
                <w:spacing w:val="-6"/>
              </w:rPr>
              <w:t xml:space="preserve"> </w:t>
            </w:r>
            <w:r>
              <w:rPr>
                <w:spacing w:val="-2"/>
              </w:rPr>
              <w:t>hodnota</w:t>
            </w:r>
          </w:p>
        </w:tc>
        <w:tc>
          <w:tcPr>
            <w:tcW w:w="1780" w:type="dxa"/>
          </w:tcPr>
          <w:p w14:paraId="58370FE6" w14:textId="77777777" w:rsidR="009B5709" w:rsidRDefault="00000000">
            <w:pPr>
              <w:pStyle w:val="TableParagraph"/>
              <w:spacing w:line="230" w:lineRule="exact"/>
              <w:ind w:left="189"/>
            </w:pPr>
            <w:r>
              <w:t>spoluúčast</w:t>
            </w:r>
            <w:r>
              <w:rPr>
                <w:spacing w:val="-3"/>
              </w:rPr>
              <w:t xml:space="preserve"> </w:t>
            </w:r>
            <w:r>
              <w:t>v</w:t>
            </w:r>
            <w:r>
              <w:rPr>
                <w:spacing w:val="-5"/>
              </w:rPr>
              <w:t xml:space="preserve"> Kč</w:t>
            </w:r>
          </w:p>
        </w:tc>
      </w:tr>
      <w:tr w:rsidR="009B5709" w14:paraId="1EC80FD1" w14:textId="77777777">
        <w:trPr>
          <w:trHeight w:val="379"/>
        </w:trPr>
        <w:tc>
          <w:tcPr>
            <w:tcW w:w="2661" w:type="dxa"/>
          </w:tcPr>
          <w:p w14:paraId="1D329643" w14:textId="77777777" w:rsidR="009B5709" w:rsidRDefault="00000000">
            <w:pPr>
              <w:pStyle w:val="TableParagraph"/>
              <w:spacing w:line="249" w:lineRule="exact"/>
            </w:pPr>
            <w:r>
              <w:rPr>
                <w:spacing w:val="-2"/>
              </w:rPr>
              <w:t>200.000</w:t>
            </w:r>
          </w:p>
        </w:tc>
        <w:tc>
          <w:tcPr>
            <w:tcW w:w="3825" w:type="dxa"/>
          </w:tcPr>
          <w:p w14:paraId="38BB39DE" w14:textId="77777777" w:rsidR="009B5709" w:rsidRDefault="00000000">
            <w:pPr>
              <w:pStyle w:val="TableParagraph"/>
              <w:spacing w:line="249" w:lineRule="exact"/>
              <w:ind w:left="687"/>
            </w:pPr>
            <w:r>
              <w:t>nová</w:t>
            </w:r>
            <w:r>
              <w:rPr>
                <w:spacing w:val="-3"/>
              </w:rPr>
              <w:t xml:space="preserve"> </w:t>
            </w:r>
            <w:r>
              <w:rPr>
                <w:spacing w:val="-4"/>
              </w:rPr>
              <w:t>cena</w:t>
            </w:r>
          </w:p>
        </w:tc>
        <w:tc>
          <w:tcPr>
            <w:tcW w:w="1780" w:type="dxa"/>
          </w:tcPr>
          <w:p w14:paraId="01A7D5F7" w14:textId="77777777" w:rsidR="009B5709" w:rsidRDefault="00000000">
            <w:pPr>
              <w:pStyle w:val="TableParagraph"/>
              <w:spacing w:line="249" w:lineRule="exact"/>
              <w:ind w:left="189"/>
            </w:pPr>
            <w:r>
              <w:rPr>
                <w:spacing w:val="-2"/>
              </w:rPr>
              <w:t>1.000</w:t>
            </w:r>
          </w:p>
        </w:tc>
      </w:tr>
      <w:tr w:rsidR="009B5709" w14:paraId="148B673D" w14:textId="77777777">
        <w:trPr>
          <w:trHeight w:val="376"/>
        </w:trPr>
        <w:tc>
          <w:tcPr>
            <w:tcW w:w="8266" w:type="dxa"/>
            <w:gridSpan w:val="3"/>
          </w:tcPr>
          <w:p w14:paraId="7C138968" w14:textId="77777777" w:rsidR="009B5709" w:rsidRDefault="00000000">
            <w:pPr>
              <w:pStyle w:val="TableParagraph"/>
              <w:spacing w:before="123" w:line="233" w:lineRule="exact"/>
            </w:pPr>
            <w:r>
              <w:t>5.</w:t>
            </w:r>
            <w:r>
              <w:rPr>
                <w:spacing w:val="-5"/>
              </w:rPr>
              <w:t xml:space="preserve"> </w:t>
            </w:r>
            <w:r>
              <w:t>Náklady</w:t>
            </w:r>
            <w:r>
              <w:rPr>
                <w:spacing w:val="-3"/>
              </w:rPr>
              <w:t xml:space="preserve"> </w:t>
            </w:r>
            <w:r>
              <w:t>na</w:t>
            </w:r>
            <w:r>
              <w:rPr>
                <w:spacing w:val="-6"/>
              </w:rPr>
              <w:t xml:space="preserve"> </w:t>
            </w:r>
            <w:r>
              <w:t>výměnu</w:t>
            </w:r>
            <w:r>
              <w:rPr>
                <w:spacing w:val="-6"/>
              </w:rPr>
              <w:t xml:space="preserve"> </w:t>
            </w:r>
            <w:r>
              <w:t>zámků</w:t>
            </w:r>
            <w:r>
              <w:rPr>
                <w:spacing w:val="-2"/>
              </w:rPr>
              <w:t xml:space="preserve"> </w:t>
            </w:r>
            <w:r>
              <w:t>–</w:t>
            </w:r>
            <w:r>
              <w:rPr>
                <w:spacing w:val="-6"/>
              </w:rPr>
              <w:t xml:space="preserve"> </w:t>
            </w:r>
            <w:r>
              <w:t>pojištění</w:t>
            </w:r>
            <w:r>
              <w:rPr>
                <w:spacing w:val="-5"/>
              </w:rPr>
              <w:t xml:space="preserve"> </w:t>
            </w:r>
            <w:r>
              <w:t>se</w:t>
            </w:r>
            <w:r>
              <w:rPr>
                <w:spacing w:val="-6"/>
              </w:rPr>
              <w:t xml:space="preserve"> </w:t>
            </w:r>
            <w:r>
              <w:t>sjednává</w:t>
            </w:r>
            <w:r>
              <w:rPr>
                <w:spacing w:val="-4"/>
              </w:rPr>
              <w:t xml:space="preserve"> </w:t>
            </w:r>
            <w:r>
              <w:t>na</w:t>
            </w:r>
            <w:r>
              <w:rPr>
                <w:spacing w:val="-4"/>
              </w:rPr>
              <w:t xml:space="preserve"> </w:t>
            </w:r>
            <w:r>
              <w:rPr>
                <w:spacing w:val="-2"/>
              </w:rPr>
              <w:t>1.riziko</w:t>
            </w:r>
          </w:p>
        </w:tc>
      </w:tr>
      <w:tr w:rsidR="009B5709" w14:paraId="75E0FF90" w14:textId="77777777">
        <w:trPr>
          <w:trHeight w:val="257"/>
        </w:trPr>
        <w:tc>
          <w:tcPr>
            <w:tcW w:w="2661" w:type="dxa"/>
          </w:tcPr>
          <w:p w14:paraId="43044230" w14:textId="77777777" w:rsidR="009B5709" w:rsidRDefault="00000000">
            <w:pPr>
              <w:pStyle w:val="TableParagraph"/>
              <w:spacing w:before="1" w:line="236" w:lineRule="exact"/>
            </w:pPr>
            <w:r>
              <w:t>pojistná</w:t>
            </w:r>
            <w:r>
              <w:rPr>
                <w:spacing w:val="-5"/>
              </w:rPr>
              <w:t xml:space="preserve"> </w:t>
            </w:r>
            <w:r>
              <w:t>částka</w:t>
            </w:r>
            <w:r>
              <w:rPr>
                <w:spacing w:val="-2"/>
              </w:rPr>
              <w:t xml:space="preserve"> </w:t>
            </w:r>
            <w:r>
              <w:t>v</w:t>
            </w:r>
            <w:r>
              <w:rPr>
                <w:spacing w:val="-3"/>
              </w:rPr>
              <w:t xml:space="preserve"> </w:t>
            </w:r>
            <w:r>
              <w:rPr>
                <w:spacing w:val="-5"/>
              </w:rPr>
              <w:t>Kč</w:t>
            </w:r>
          </w:p>
        </w:tc>
        <w:tc>
          <w:tcPr>
            <w:tcW w:w="3825" w:type="dxa"/>
          </w:tcPr>
          <w:p w14:paraId="156BF9AA" w14:textId="77777777" w:rsidR="009B5709" w:rsidRDefault="00000000">
            <w:pPr>
              <w:pStyle w:val="TableParagraph"/>
              <w:spacing w:before="1" w:line="236" w:lineRule="exact"/>
              <w:ind w:left="687"/>
            </w:pPr>
            <w:r>
              <w:t>pojistná</w:t>
            </w:r>
            <w:r>
              <w:rPr>
                <w:spacing w:val="-6"/>
              </w:rPr>
              <w:t xml:space="preserve"> </w:t>
            </w:r>
            <w:r>
              <w:rPr>
                <w:spacing w:val="-2"/>
              </w:rPr>
              <w:t>hodnota</w:t>
            </w:r>
          </w:p>
        </w:tc>
        <w:tc>
          <w:tcPr>
            <w:tcW w:w="1780" w:type="dxa"/>
          </w:tcPr>
          <w:p w14:paraId="6A55BA82" w14:textId="77777777" w:rsidR="009B5709" w:rsidRDefault="00000000">
            <w:pPr>
              <w:pStyle w:val="TableParagraph"/>
              <w:spacing w:before="1" w:line="236" w:lineRule="exact"/>
              <w:ind w:left="189"/>
            </w:pPr>
            <w:r>
              <w:t>spoluúčast</w:t>
            </w:r>
            <w:r>
              <w:rPr>
                <w:spacing w:val="-3"/>
              </w:rPr>
              <w:t xml:space="preserve"> </w:t>
            </w:r>
            <w:r>
              <w:t>v</w:t>
            </w:r>
            <w:r>
              <w:rPr>
                <w:spacing w:val="-5"/>
              </w:rPr>
              <w:t xml:space="preserve"> Kč</w:t>
            </w:r>
          </w:p>
        </w:tc>
      </w:tr>
      <w:tr w:rsidR="009B5709" w14:paraId="42424E21" w14:textId="77777777">
        <w:trPr>
          <w:trHeight w:val="249"/>
        </w:trPr>
        <w:tc>
          <w:tcPr>
            <w:tcW w:w="2661" w:type="dxa"/>
          </w:tcPr>
          <w:p w14:paraId="53B93E8F" w14:textId="77777777" w:rsidR="009B5709" w:rsidRDefault="00000000">
            <w:pPr>
              <w:pStyle w:val="TableParagraph"/>
            </w:pPr>
            <w:r>
              <w:rPr>
                <w:spacing w:val="-2"/>
              </w:rPr>
              <w:t>200.000</w:t>
            </w:r>
          </w:p>
        </w:tc>
        <w:tc>
          <w:tcPr>
            <w:tcW w:w="3825" w:type="dxa"/>
          </w:tcPr>
          <w:p w14:paraId="04A1C88C" w14:textId="77777777" w:rsidR="009B5709" w:rsidRDefault="00000000">
            <w:pPr>
              <w:pStyle w:val="TableParagraph"/>
              <w:ind w:left="665"/>
            </w:pPr>
            <w:r>
              <w:t>pojistná</w:t>
            </w:r>
            <w:r>
              <w:rPr>
                <w:spacing w:val="-9"/>
              </w:rPr>
              <w:t xml:space="preserve"> </w:t>
            </w:r>
            <w:r>
              <w:rPr>
                <w:spacing w:val="-2"/>
              </w:rPr>
              <w:t>částka</w:t>
            </w:r>
          </w:p>
        </w:tc>
        <w:tc>
          <w:tcPr>
            <w:tcW w:w="1780" w:type="dxa"/>
          </w:tcPr>
          <w:p w14:paraId="4D97591B" w14:textId="77777777" w:rsidR="009B5709" w:rsidRDefault="00000000">
            <w:pPr>
              <w:pStyle w:val="TableParagraph"/>
              <w:ind w:left="201"/>
            </w:pPr>
            <w:r>
              <w:rPr>
                <w:spacing w:val="-2"/>
              </w:rPr>
              <w:t>1.000</w:t>
            </w:r>
          </w:p>
        </w:tc>
      </w:tr>
    </w:tbl>
    <w:p w14:paraId="04BC225B" w14:textId="77777777" w:rsidR="009B5709" w:rsidRDefault="009B5709">
      <w:pPr>
        <w:pStyle w:val="Zkladntext"/>
        <w:spacing w:before="4"/>
        <w:ind w:left="0"/>
      </w:pPr>
    </w:p>
    <w:p w14:paraId="407EB2C8" w14:textId="77777777" w:rsidR="009B5709" w:rsidRDefault="00000000">
      <w:pPr>
        <w:pStyle w:val="Zkladntext"/>
        <w:spacing w:line="288" w:lineRule="auto"/>
        <w:ind w:right="287"/>
        <w:jc w:val="both"/>
      </w:pPr>
      <w:r>
        <w:t xml:space="preserve">Odchylně od VPP se pojištění krádeže vztahuje i na škody pohřešováním pojištěné věci bez zabezpečení zámkem a bez překonání jiné překážky (prostá krádež), </w:t>
      </w:r>
      <w:proofErr w:type="spellStart"/>
      <w:r>
        <w:t>sublimit</w:t>
      </w:r>
      <w:proofErr w:type="spellEnd"/>
      <w:r>
        <w:t xml:space="preserve"> ročního pojistného plnění ve výši 50.000 Kč, spoluúčast 1.000 Kč.</w:t>
      </w:r>
    </w:p>
    <w:p w14:paraId="579D858F" w14:textId="77777777" w:rsidR="009B5709" w:rsidRDefault="009B5709">
      <w:pPr>
        <w:pStyle w:val="Zkladntext"/>
        <w:spacing w:line="288" w:lineRule="auto"/>
        <w:jc w:val="both"/>
        <w:sectPr w:rsidR="009B5709">
          <w:headerReference w:type="default" r:id="rId11"/>
          <w:footerReference w:type="default" r:id="rId12"/>
          <w:pgSz w:w="11920" w:h="16840"/>
          <w:pgMar w:top="2120" w:right="566" w:bottom="1660" w:left="708" w:header="1577" w:footer="1463" w:gutter="0"/>
          <w:cols w:space="708"/>
        </w:sectPr>
      </w:pPr>
    </w:p>
    <w:p w14:paraId="5119B629" w14:textId="77777777" w:rsidR="009B5709" w:rsidRDefault="00000000">
      <w:pPr>
        <w:pStyle w:val="Nadpis3"/>
        <w:spacing w:before="147"/>
        <w:jc w:val="both"/>
      </w:pPr>
      <w:r>
        <w:lastRenderedPageBreak/>
        <w:t>Odchylně</w:t>
      </w:r>
      <w:r>
        <w:rPr>
          <w:spacing w:val="-7"/>
        </w:rPr>
        <w:t xml:space="preserve"> </w:t>
      </w:r>
      <w:r>
        <w:t>od</w:t>
      </w:r>
      <w:r>
        <w:rPr>
          <w:spacing w:val="-4"/>
        </w:rPr>
        <w:t xml:space="preserve"> </w:t>
      </w:r>
      <w:r>
        <w:t>DPP</w:t>
      </w:r>
      <w:r>
        <w:rPr>
          <w:spacing w:val="-3"/>
        </w:rPr>
        <w:t xml:space="preserve"> </w:t>
      </w:r>
      <w:r>
        <w:t>LIM14</w:t>
      </w:r>
      <w:r>
        <w:rPr>
          <w:spacing w:val="-4"/>
        </w:rPr>
        <w:t xml:space="preserve"> </w:t>
      </w:r>
      <w:r>
        <w:t>se</w:t>
      </w:r>
      <w:r>
        <w:rPr>
          <w:spacing w:val="-4"/>
        </w:rPr>
        <w:t xml:space="preserve"> </w:t>
      </w:r>
      <w:r>
        <w:t>ujednává</w:t>
      </w:r>
      <w:r>
        <w:rPr>
          <w:spacing w:val="-3"/>
        </w:rPr>
        <w:t xml:space="preserve"> </w:t>
      </w:r>
      <w:r>
        <w:rPr>
          <w:spacing w:val="-2"/>
        </w:rPr>
        <w:t>zabezpečení:</w:t>
      </w:r>
    </w:p>
    <w:p w14:paraId="626E1C5B" w14:textId="77777777" w:rsidR="009B5709" w:rsidRDefault="00000000">
      <w:pPr>
        <w:spacing w:before="51"/>
        <w:ind w:left="144"/>
        <w:jc w:val="both"/>
        <w:rPr>
          <w:b/>
        </w:rPr>
      </w:pPr>
      <w:r>
        <w:rPr>
          <w:b/>
        </w:rPr>
        <w:t>Pro</w:t>
      </w:r>
      <w:r>
        <w:rPr>
          <w:b/>
          <w:spacing w:val="-5"/>
        </w:rPr>
        <w:t xml:space="preserve"> </w:t>
      </w:r>
      <w:r>
        <w:rPr>
          <w:b/>
        </w:rPr>
        <w:t>limit</w:t>
      </w:r>
      <w:r>
        <w:rPr>
          <w:b/>
          <w:spacing w:val="-5"/>
        </w:rPr>
        <w:t xml:space="preserve"> </w:t>
      </w:r>
      <w:r>
        <w:rPr>
          <w:b/>
        </w:rPr>
        <w:t>pojistného</w:t>
      </w:r>
      <w:r>
        <w:rPr>
          <w:b/>
          <w:spacing w:val="-5"/>
        </w:rPr>
        <w:t xml:space="preserve"> </w:t>
      </w:r>
      <w:r>
        <w:rPr>
          <w:b/>
        </w:rPr>
        <w:t>plnění</w:t>
      </w:r>
      <w:r>
        <w:rPr>
          <w:b/>
          <w:spacing w:val="-2"/>
        </w:rPr>
        <w:t xml:space="preserve"> </w:t>
      </w:r>
      <w:r>
        <w:rPr>
          <w:b/>
        </w:rPr>
        <w:t>do</w:t>
      </w:r>
      <w:r>
        <w:rPr>
          <w:b/>
          <w:spacing w:val="-6"/>
        </w:rPr>
        <w:t xml:space="preserve"> </w:t>
      </w:r>
      <w:r>
        <w:rPr>
          <w:b/>
        </w:rPr>
        <w:t>200.000</w:t>
      </w:r>
      <w:r>
        <w:rPr>
          <w:b/>
          <w:spacing w:val="-5"/>
        </w:rPr>
        <w:t xml:space="preserve"> </w:t>
      </w:r>
      <w:r>
        <w:rPr>
          <w:b/>
        </w:rPr>
        <w:t>Kč</w:t>
      </w:r>
      <w:r>
        <w:rPr>
          <w:b/>
          <w:spacing w:val="-4"/>
        </w:rPr>
        <w:t xml:space="preserve"> </w:t>
      </w:r>
      <w:r>
        <w:rPr>
          <w:b/>
        </w:rPr>
        <w:t>pro</w:t>
      </w:r>
      <w:r>
        <w:rPr>
          <w:b/>
          <w:spacing w:val="-7"/>
        </w:rPr>
        <w:t xml:space="preserve"> </w:t>
      </w:r>
      <w:r>
        <w:rPr>
          <w:b/>
        </w:rPr>
        <w:t>místa</w:t>
      </w:r>
      <w:r>
        <w:rPr>
          <w:b/>
          <w:spacing w:val="-4"/>
        </w:rPr>
        <w:t xml:space="preserve"> </w:t>
      </w:r>
      <w:r>
        <w:rPr>
          <w:b/>
        </w:rPr>
        <w:t>pojištění</w:t>
      </w:r>
      <w:r>
        <w:rPr>
          <w:b/>
          <w:spacing w:val="-4"/>
        </w:rPr>
        <w:t xml:space="preserve"> </w:t>
      </w:r>
      <w:r>
        <w:rPr>
          <w:b/>
        </w:rPr>
        <w:t>dle</w:t>
      </w:r>
      <w:r>
        <w:rPr>
          <w:b/>
          <w:spacing w:val="-6"/>
        </w:rPr>
        <w:t xml:space="preserve"> </w:t>
      </w:r>
      <w:r>
        <w:rPr>
          <w:b/>
        </w:rPr>
        <w:t>přílohy</w:t>
      </w:r>
      <w:r>
        <w:rPr>
          <w:b/>
          <w:spacing w:val="-3"/>
        </w:rPr>
        <w:t xml:space="preserve"> </w:t>
      </w:r>
      <w:r>
        <w:rPr>
          <w:b/>
        </w:rPr>
        <w:t>Místa</w:t>
      </w:r>
      <w:r>
        <w:rPr>
          <w:b/>
          <w:spacing w:val="-5"/>
        </w:rPr>
        <w:t xml:space="preserve"> </w:t>
      </w:r>
      <w:r>
        <w:rPr>
          <w:b/>
          <w:spacing w:val="-2"/>
        </w:rPr>
        <w:t>pojištění</w:t>
      </w:r>
    </w:p>
    <w:p w14:paraId="3542CA9E" w14:textId="77777777" w:rsidR="009B5709" w:rsidRDefault="00000000">
      <w:pPr>
        <w:pStyle w:val="Odstavecseseznamem"/>
        <w:numPr>
          <w:ilvl w:val="0"/>
          <w:numId w:val="8"/>
        </w:numPr>
        <w:tabs>
          <w:tab w:val="left" w:pos="849"/>
          <w:tab w:val="left" w:pos="864"/>
        </w:tabs>
        <w:spacing w:before="50" w:line="288" w:lineRule="auto"/>
        <w:ind w:right="285" w:hanging="360"/>
        <w:jc w:val="both"/>
      </w:pPr>
      <w:r>
        <w:t xml:space="preserve">minimálně uzamčený prostor zámkem typu FAB nebo </w:t>
      </w:r>
      <w:proofErr w:type="spellStart"/>
      <w:r>
        <w:t>dózickým</w:t>
      </w:r>
      <w:proofErr w:type="spellEnd"/>
      <w:r>
        <w:t xml:space="preserve"> zámkem nebo visacím zámkem nebo s elektromagnetickým zámkem s otevíráním pomocí přístupových karet/čipů; okna</w:t>
      </w:r>
      <w:r>
        <w:rPr>
          <w:spacing w:val="40"/>
        </w:rPr>
        <w:t xml:space="preserve"> </w:t>
      </w:r>
      <w:r>
        <w:t xml:space="preserve">uzavřena zevnitř + prosklené vstupní </w:t>
      </w:r>
      <w:proofErr w:type="gramStart"/>
      <w:r>
        <w:t>dveře - bez</w:t>
      </w:r>
      <w:proofErr w:type="gramEnd"/>
      <w:r>
        <w:t xml:space="preserve"> </w:t>
      </w:r>
      <w:proofErr w:type="spellStart"/>
      <w:r>
        <w:t>bezp</w:t>
      </w:r>
      <w:proofErr w:type="spellEnd"/>
      <w:r>
        <w:t>. folií nebo mříží</w:t>
      </w:r>
    </w:p>
    <w:p w14:paraId="5E63D707" w14:textId="77777777" w:rsidR="009B5709" w:rsidRDefault="009B5709">
      <w:pPr>
        <w:pStyle w:val="Zkladntext"/>
        <w:spacing w:before="50"/>
        <w:ind w:left="0"/>
      </w:pPr>
    </w:p>
    <w:p w14:paraId="373D1A42" w14:textId="77777777" w:rsidR="009B5709" w:rsidRDefault="00000000">
      <w:pPr>
        <w:pStyle w:val="Nadpis3"/>
        <w:spacing w:line="288" w:lineRule="auto"/>
        <w:ind w:right="284"/>
        <w:jc w:val="both"/>
      </w:pPr>
      <w:r>
        <w:t xml:space="preserve">Pro limit pojistného plnění od 200.001 Kč do 500.000 Kč pro místa pojištění dle přílohy Místa </w:t>
      </w:r>
      <w:r>
        <w:rPr>
          <w:spacing w:val="-2"/>
        </w:rPr>
        <w:t>pojištění</w:t>
      </w:r>
    </w:p>
    <w:p w14:paraId="3E253356" w14:textId="77777777" w:rsidR="009B5709" w:rsidRDefault="00000000">
      <w:pPr>
        <w:pStyle w:val="Odstavecseseznamem"/>
        <w:numPr>
          <w:ilvl w:val="0"/>
          <w:numId w:val="8"/>
        </w:numPr>
        <w:tabs>
          <w:tab w:val="left" w:pos="849"/>
          <w:tab w:val="left" w:pos="864"/>
        </w:tabs>
        <w:spacing w:before="1" w:line="288" w:lineRule="auto"/>
        <w:ind w:right="277" w:hanging="360"/>
        <w:jc w:val="both"/>
      </w:pPr>
      <w:r>
        <w:t xml:space="preserve">minimálně uzamčený prostor zámkem s bezpečnostní cylindrickou vložkou nebo visací zámek s tvrzeným třmenem o </w:t>
      </w:r>
      <w:proofErr w:type="spellStart"/>
      <w:r>
        <w:t>tl</w:t>
      </w:r>
      <w:proofErr w:type="spellEnd"/>
      <w:r>
        <w:t xml:space="preserve">. min. 8 mm nebo s elektromagnetickým zámkem s otevíráním pomocí přístupových karet/čipů; okna uzavřena zevnitř + prosklené vstupní </w:t>
      </w:r>
      <w:proofErr w:type="gramStart"/>
      <w:r>
        <w:t>dveře - bez</w:t>
      </w:r>
      <w:proofErr w:type="gramEnd"/>
      <w:r>
        <w:t xml:space="preserve"> </w:t>
      </w:r>
      <w:proofErr w:type="spellStart"/>
      <w:r>
        <w:t>bezp</w:t>
      </w:r>
      <w:proofErr w:type="spellEnd"/>
      <w:r>
        <w:t xml:space="preserve">. folií nebo </w:t>
      </w:r>
      <w:r>
        <w:rPr>
          <w:spacing w:val="-2"/>
        </w:rPr>
        <w:t>mříží</w:t>
      </w:r>
    </w:p>
    <w:p w14:paraId="342F5085" w14:textId="77777777" w:rsidR="009B5709" w:rsidRDefault="009B5709">
      <w:pPr>
        <w:pStyle w:val="Zkladntext"/>
        <w:spacing w:before="52"/>
        <w:ind w:left="0"/>
      </w:pPr>
    </w:p>
    <w:p w14:paraId="1630D5D6" w14:textId="77777777" w:rsidR="009B5709" w:rsidRDefault="00000000">
      <w:pPr>
        <w:pStyle w:val="Nadpis3"/>
        <w:spacing w:line="288" w:lineRule="auto"/>
        <w:ind w:right="286"/>
        <w:jc w:val="both"/>
      </w:pPr>
      <w:r>
        <w:t xml:space="preserve">Pro limit pojistného plnění od 500.001 Kč do 1.000.000 Kč pro místa pojištění dle přílohy Místa </w:t>
      </w:r>
      <w:r>
        <w:rPr>
          <w:spacing w:val="-2"/>
        </w:rPr>
        <w:t>pojištění</w:t>
      </w:r>
    </w:p>
    <w:p w14:paraId="6A882C36" w14:textId="77777777" w:rsidR="009B5709" w:rsidRDefault="00000000">
      <w:pPr>
        <w:pStyle w:val="Odstavecseseznamem"/>
        <w:numPr>
          <w:ilvl w:val="0"/>
          <w:numId w:val="8"/>
        </w:numPr>
        <w:tabs>
          <w:tab w:val="left" w:pos="849"/>
          <w:tab w:val="left" w:pos="864"/>
        </w:tabs>
        <w:spacing w:line="288" w:lineRule="auto"/>
        <w:ind w:right="280" w:hanging="360"/>
        <w:jc w:val="both"/>
      </w:pPr>
      <w:r>
        <w:t xml:space="preserve">minimálně uzamčený prostor zámkem s bezpečnostní cylindrickou vložkou a s bezpečnostním kováním chránícím proti vyhmatání nebo rozlomení nebo s elektromagnetickým zámkem s otevíráním pomocí přístupových karet/čipů, okna do 2 m nad okolním terénem nebo prosklené vstupní dveře opatřena </w:t>
      </w:r>
      <w:proofErr w:type="spellStart"/>
      <w:r>
        <w:t>bezp</w:t>
      </w:r>
      <w:proofErr w:type="spellEnd"/>
      <w:r>
        <w:t xml:space="preserve">. folií nebo mříží, pokud nejsou okna nebo prosklené vstupní dveře opatřena </w:t>
      </w:r>
      <w:proofErr w:type="spellStart"/>
      <w:r>
        <w:t>bezp</w:t>
      </w:r>
      <w:proofErr w:type="spellEnd"/>
      <w:r>
        <w:t>. folií nebo mříží bude prostor chráněn PZTS/EZS nespecifikované bezpečnostní třídy, případně je v mimopracovní dobu přítomna alespoň jednočlenná ostraha</w:t>
      </w:r>
    </w:p>
    <w:p w14:paraId="0514F9AC" w14:textId="77777777" w:rsidR="009B5709" w:rsidRDefault="009B5709">
      <w:pPr>
        <w:pStyle w:val="Zkladntext"/>
        <w:spacing w:before="50"/>
        <w:ind w:left="0"/>
      </w:pPr>
    </w:p>
    <w:p w14:paraId="10BAFE19" w14:textId="77777777" w:rsidR="009B5709" w:rsidRDefault="00000000">
      <w:pPr>
        <w:pStyle w:val="Nadpis3"/>
        <w:jc w:val="both"/>
      </w:pPr>
      <w:r>
        <w:t>Pro</w:t>
      </w:r>
      <w:r>
        <w:rPr>
          <w:spacing w:val="-5"/>
        </w:rPr>
        <w:t xml:space="preserve"> </w:t>
      </w:r>
      <w:r>
        <w:t>limit</w:t>
      </w:r>
      <w:r>
        <w:rPr>
          <w:spacing w:val="-5"/>
        </w:rPr>
        <w:t xml:space="preserve"> </w:t>
      </w:r>
      <w:r>
        <w:t>pojistného</w:t>
      </w:r>
      <w:r>
        <w:rPr>
          <w:spacing w:val="-6"/>
        </w:rPr>
        <w:t xml:space="preserve"> </w:t>
      </w:r>
      <w:r>
        <w:t>plnění</w:t>
      </w:r>
      <w:r>
        <w:rPr>
          <w:spacing w:val="-1"/>
        </w:rPr>
        <w:t xml:space="preserve"> </w:t>
      </w:r>
      <w:r>
        <w:t>od</w:t>
      </w:r>
      <w:r>
        <w:rPr>
          <w:spacing w:val="-7"/>
        </w:rPr>
        <w:t xml:space="preserve"> </w:t>
      </w:r>
      <w:r>
        <w:t>1.000.001</w:t>
      </w:r>
      <w:r>
        <w:rPr>
          <w:spacing w:val="-4"/>
        </w:rPr>
        <w:t xml:space="preserve"> </w:t>
      </w:r>
      <w:r>
        <w:t>Kč</w:t>
      </w:r>
      <w:r>
        <w:rPr>
          <w:spacing w:val="-5"/>
        </w:rPr>
        <w:t xml:space="preserve"> </w:t>
      </w:r>
      <w:r>
        <w:t>do</w:t>
      </w:r>
      <w:r>
        <w:rPr>
          <w:spacing w:val="-7"/>
        </w:rPr>
        <w:t xml:space="preserve"> </w:t>
      </w:r>
      <w:r>
        <w:t>5.000.000</w:t>
      </w:r>
      <w:r>
        <w:rPr>
          <w:spacing w:val="-5"/>
        </w:rPr>
        <w:t xml:space="preserve"> Kč:</w:t>
      </w:r>
    </w:p>
    <w:p w14:paraId="70B2CAEA" w14:textId="77777777" w:rsidR="009B5709" w:rsidRDefault="00000000">
      <w:pPr>
        <w:spacing w:before="52"/>
        <w:ind w:left="144"/>
        <w:jc w:val="both"/>
        <w:rPr>
          <w:b/>
        </w:rPr>
      </w:pPr>
      <w:r>
        <w:rPr>
          <w:b/>
        </w:rPr>
        <w:t>Pro</w:t>
      </w:r>
      <w:r>
        <w:rPr>
          <w:b/>
          <w:spacing w:val="-2"/>
        </w:rPr>
        <w:t xml:space="preserve"> </w:t>
      </w:r>
      <w:r>
        <w:rPr>
          <w:b/>
        </w:rPr>
        <w:t>místo</w:t>
      </w:r>
      <w:r>
        <w:rPr>
          <w:b/>
          <w:spacing w:val="-5"/>
        </w:rPr>
        <w:t xml:space="preserve"> </w:t>
      </w:r>
      <w:r>
        <w:rPr>
          <w:b/>
        </w:rPr>
        <w:t>pojištění</w:t>
      </w:r>
      <w:r>
        <w:rPr>
          <w:b/>
          <w:spacing w:val="-1"/>
        </w:rPr>
        <w:t xml:space="preserve"> </w:t>
      </w:r>
      <w:r>
        <w:rPr>
          <w:b/>
        </w:rPr>
        <w:t>1</w:t>
      </w:r>
      <w:r>
        <w:rPr>
          <w:b/>
          <w:spacing w:val="-5"/>
        </w:rPr>
        <w:t xml:space="preserve"> </w:t>
      </w:r>
      <w:r>
        <w:rPr>
          <w:b/>
        </w:rPr>
        <w:t>dle</w:t>
      </w:r>
      <w:r>
        <w:rPr>
          <w:b/>
          <w:spacing w:val="-3"/>
        </w:rPr>
        <w:t xml:space="preserve"> </w:t>
      </w:r>
      <w:r>
        <w:rPr>
          <w:b/>
        </w:rPr>
        <w:t>přílohy</w:t>
      </w:r>
      <w:r>
        <w:rPr>
          <w:b/>
          <w:spacing w:val="-5"/>
        </w:rPr>
        <w:t xml:space="preserve"> </w:t>
      </w:r>
      <w:r>
        <w:rPr>
          <w:b/>
        </w:rPr>
        <w:t>Místa</w:t>
      </w:r>
      <w:r>
        <w:rPr>
          <w:b/>
          <w:spacing w:val="-4"/>
        </w:rPr>
        <w:t xml:space="preserve"> </w:t>
      </w:r>
      <w:r>
        <w:rPr>
          <w:b/>
          <w:spacing w:val="-2"/>
        </w:rPr>
        <w:t>pojištění</w:t>
      </w:r>
    </w:p>
    <w:p w14:paraId="161F57F0" w14:textId="77777777" w:rsidR="009B5709" w:rsidRDefault="00000000">
      <w:pPr>
        <w:pStyle w:val="Odstavecseseznamem"/>
        <w:numPr>
          <w:ilvl w:val="0"/>
          <w:numId w:val="8"/>
        </w:numPr>
        <w:tabs>
          <w:tab w:val="left" w:pos="849"/>
          <w:tab w:val="left" w:pos="864"/>
        </w:tabs>
        <w:spacing w:before="49" w:line="288" w:lineRule="auto"/>
        <w:ind w:right="281" w:hanging="360"/>
        <w:jc w:val="both"/>
      </w:pPr>
      <w:r>
        <w:t xml:space="preserve">minimálně uzamčený prostor zámkem s bezpečnostní cylindrickou vložkou a s bezpečnostním kováním chránícím proti vyhmatání nebo rozlomení, okna uzavřena zevnitř bez </w:t>
      </w:r>
      <w:proofErr w:type="spellStart"/>
      <w:r>
        <w:t>bezp</w:t>
      </w:r>
      <w:proofErr w:type="spellEnd"/>
      <w:r>
        <w:t>. folií nebo mříží areál AV ČR je celkově oplocen různými druhy oplocení s různou výškou, částečně je oplocení opatřenou vrcholovou ochranou; komunikační plochy v areálu jsou v nočních hodinách osvětleny uličním osvětlením zřízena hlavní vstupní vrátnice (sídlo ostrahy, ohlašovna</w:t>
      </w:r>
      <w:r>
        <w:rPr>
          <w:spacing w:val="-1"/>
        </w:rPr>
        <w:t xml:space="preserve"> </w:t>
      </w:r>
      <w:r>
        <w:t>požáru) se službou 24 hod. denně;</w:t>
      </w:r>
    </w:p>
    <w:p w14:paraId="4B7D5F70" w14:textId="77777777" w:rsidR="009B5709" w:rsidRDefault="00000000">
      <w:pPr>
        <w:pStyle w:val="Odstavecseseznamem"/>
        <w:numPr>
          <w:ilvl w:val="0"/>
          <w:numId w:val="8"/>
        </w:numPr>
        <w:tabs>
          <w:tab w:val="left" w:pos="849"/>
          <w:tab w:val="left" w:pos="864"/>
        </w:tabs>
        <w:spacing w:line="288" w:lineRule="auto"/>
        <w:ind w:right="284" w:hanging="360"/>
        <w:jc w:val="both"/>
      </w:pPr>
      <w:r>
        <w:t>areál</w:t>
      </w:r>
      <w:r>
        <w:rPr>
          <w:spacing w:val="-1"/>
        </w:rPr>
        <w:t xml:space="preserve"> </w:t>
      </w:r>
      <w:r>
        <w:t>AV ČR je střežen</w:t>
      </w:r>
      <w:r>
        <w:rPr>
          <w:spacing w:val="-4"/>
        </w:rPr>
        <w:t xml:space="preserve"> </w:t>
      </w:r>
      <w:r>
        <w:t>SBS NOKIKA, s.r.o., zajišťovatelem služeb SBS</w:t>
      </w:r>
      <w:r>
        <w:rPr>
          <w:spacing w:val="-2"/>
        </w:rPr>
        <w:t xml:space="preserve"> </w:t>
      </w:r>
      <w:r>
        <w:t>je pak Ústav</w:t>
      </w:r>
      <w:r>
        <w:rPr>
          <w:spacing w:val="-2"/>
        </w:rPr>
        <w:t xml:space="preserve"> </w:t>
      </w:r>
      <w:r>
        <w:t>chemických procesů AV ČR, a to pro celý areál, tj. pro všechny další výzkumné organizace v areálu, ostraha je zajištěna 24 hod. denně, vždy dvěma pracovníky SBS;</w:t>
      </w:r>
    </w:p>
    <w:p w14:paraId="23C32FF2" w14:textId="77777777" w:rsidR="009B5709" w:rsidRDefault="00000000">
      <w:pPr>
        <w:pStyle w:val="Odstavecseseznamem"/>
        <w:numPr>
          <w:ilvl w:val="0"/>
          <w:numId w:val="8"/>
        </w:numPr>
        <w:tabs>
          <w:tab w:val="left" w:pos="849"/>
          <w:tab w:val="left" w:pos="864"/>
        </w:tabs>
        <w:spacing w:before="2" w:line="288" w:lineRule="auto"/>
        <w:ind w:right="282" w:hanging="360"/>
        <w:jc w:val="both"/>
      </w:pPr>
      <w:r>
        <w:t>kontrolní pochůzky jsou zaznamenávány pomocí čipových kontrolních bodů; Denní režim: evidence osob a vozidel + pochůzky vně objektů, Noční režim + mimopracovní doba obecně (víkendy, svátky): pochůzky vně i uvnitř objektů se zaměřením na úniky vody a řádné uzavření všech prostor;</w:t>
      </w:r>
    </w:p>
    <w:p w14:paraId="12130BBE" w14:textId="77777777" w:rsidR="009B5709" w:rsidRDefault="00000000">
      <w:pPr>
        <w:pStyle w:val="Odstavecseseznamem"/>
        <w:numPr>
          <w:ilvl w:val="0"/>
          <w:numId w:val="8"/>
        </w:numPr>
        <w:tabs>
          <w:tab w:val="left" w:pos="849"/>
          <w:tab w:val="left" w:pos="864"/>
        </w:tabs>
        <w:spacing w:line="288" w:lineRule="auto"/>
        <w:ind w:right="279" w:hanging="360"/>
        <w:jc w:val="both"/>
      </w:pPr>
      <w:r>
        <w:t>vstupy do budov umožněny pomocí přístupových karet s nastavením režimů přístupů (elektronické zámky), hlavní vstupy do objektů jsou v době 17:00 – 07:00 automaticky uzamčeny</w:t>
      </w:r>
    </w:p>
    <w:p w14:paraId="7FB62DAB" w14:textId="77777777" w:rsidR="009B5709" w:rsidRDefault="00000000">
      <w:pPr>
        <w:pStyle w:val="Odstavecseseznamem"/>
        <w:numPr>
          <w:ilvl w:val="0"/>
          <w:numId w:val="8"/>
        </w:numPr>
        <w:tabs>
          <w:tab w:val="left" w:pos="849"/>
        </w:tabs>
        <w:spacing w:before="1"/>
        <w:ind w:left="849" w:hanging="345"/>
        <w:jc w:val="both"/>
      </w:pPr>
      <w:r>
        <w:t>mříže</w:t>
      </w:r>
      <w:r>
        <w:rPr>
          <w:spacing w:val="-5"/>
        </w:rPr>
        <w:t xml:space="preserve"> </w:t>
      </w:r>
      <w:r>
        <w:t>nejsou</w:t>
      </w:r>
      <w:r>
        <w:rPr>
          <w:spacing w:val="-5"/>
        </w:rPr>
        <w:t xml:space="preserve"> </w:t>
      </w:r>
      <w:r>
        <w:rPr>
          <w:spacing w:val="-2"/>
        </w:rPr>
        <w:t>instalovány;</w:t>
      </w:r>
    </w:p>
    <w:p w14:paraId="0B02FB6D" w14:textId="77777777" w:rsidR="009B5709" w:rsidRDefault="00000000">
      <w:pPr>
        <w:pStyle w:val="Odstavecseseznamem"/>
        <w:numPr>
          <w:ilvl w:val="0"/>
          <w:numId w:val="8"/>
        </w:numPr>
        <w:tabs>
          <w:tab w:val="left" w:pos="849"/>
        </w:tabs>
        <w:spacing w:before="49"/>
        <w:ind w:left="849" w:hanging="345"/>
        <w:jc w:val="both"/>
      </w:pPr>
      <w:proofErr w:type="spellStart"/>
      <w:r>
        <w:t>obj</w:t>
      </w:r>
      <w:proofErr w:type="spellEnd"/>
      <w:r>
        <w:t>.</w:t>
      </w:r>
      <w:r>
        <w:rPr>
          <w:spacing w:val="20"/>
        </w:rPr>
        <w:t xml:space="preserve"> </w:t>
      </w:r>
      <w:r>
        <w:t>B1</w:t>
      </w:r>
      <w:r>
        <w:rPr>
          <w:spacing w:val="22"/>
        </w:rPr>
        <w:t xml:space="preserve"> </w:t>
      </w:r>
      <w:r>
        <w:t>střeženy</w:t>
      </w:r>
      <w:r>
        <w:rPr>
          <w:spacing w:val="22"/>
        </w:rPr>
        <w:t xml:space="preserve"> </w:t>
      </w:r>
      <w:r>
        <w:t>PZTS/EZS</w:t>
      </w:r>
      <w:r>
        <w:rPr>
          <w:spacing w:val="21"/>
        </w:rPr>
        <w:t xml:space="preserve"> </w:t>
      </w:r>
      <w:r>
        <w:t>v</w:t>
      </w:r>
      <w:r>
        <w:rPr>
          <w:spacing w:val="22"/>
        </w:rPr>
        <w:t xml:space="preserve"> </w:t>
      </w:r>
      <w:r>
        <w:t>přízemí,</w:t>
      </w:r>
      <w:r>
        <w:rPr>
          <w:spacing w:val="23"/>
        </w:rPr>
        <w:t xml:space="preserve"> </w:t>
      </w:r>
      <w:r>
        <w:t>kódování</w:t>
      </w:r>
      <w:r>
        <w:rPr>
          <w:spacing w:val="22"/>
        </w:rPr>
        <w:t xml:space="preserve"> </w:t>
      </w:r>
      <w:r>
        <w:t>provádí</w:t>
      </w:r>
      <w:r>
        <w:rPr>
          <w:spacing w:val="23"/>
        </w:rPr>
        <w:t xml:space="preserve"> </w:t>
      </w:r>
      <w:r>
        <w:t>pracovníci</w:t>
      </w:r>
      <w:r>
        <w:rPr>
          <w:spacing w:val="21"/>
        </w:rPr>
        <w:t xml:space="preserve"> </w:t>
      </w:r>
      <w:r>
        <w:t>SBS</w:t>
      </w:r>
      <w:r>
        <w:rPr>
          <w:spacing w:val="21"/>
        </w:rPr>
        <w:t xml:space="preserve"> </w:t>
      </w:r>
      <w:r>
        <w:t>z</w:t>
      </w:r>
      <w:r>
        <w:rPr>
          <w:spacing w:val="22"/>
        </w:rPr>
        <w:t xml:space="preserve"> </w:t>
      </w:r>
      <w:r>
        <w:t>objektu</w:t>
      </w:r>
      <w:r>
        <w:rPr>
          <w:spacing w:val="22"/>
        </w:rPr>
        <w:t xml:space="preserve"> </w:t>
      </w:r>
      <w:r>
        <w:t>Vrátnice</w:t>
      </w:r>
      <w:r>
        <w:rPr>
          <w:spacing w:val="22"/>
        </w:rPr>
        <w:t xml:space="preserve"> </w:t>
      </w:r>
      <w:r>
        <w:rPr>
          <w:spacing w:val="-5"/>
        </w:rPr>
        <w:t>po</w:t>
      </w:r>
    </w:p>
    <w:p w14:paraId="0C743348" w14:textId="77777777" w:rsidR="009B5709" w:rsidRDefault="009B5709">
      <w:pPr>
        <w:pStyle w:val="Odstavecseseznamem"/>
        <w:jc w:val="both"/>
        <w:sectPr w:rsidR="009B5709">
          <w:pgSz w:w="11920" w:h="16840"/>
          <w:pgMar w:top="2120" w:right="566" w:bottom="1660" w:left="708" w:header="1577" w:footer="1463" w:gutter="0"/>
          <w:cols w:space="708"/>
        </w:sectPr>
      </w:pPr>
    </w:p>
    <w:p w14:paraId="60E00AD9" w14:textId="77777777" w:rsidR="009B5709" w:rsidRDefault="00000000">
      <w:pPr>
        <w:pStyle w:val="Zkladntext"/>
        <w:spacing w:before="147" w:line="288" w:lineRule="auto"/>
        <w:ind w:left="864" w:right="284"/>
        <w:jc w:val="both"/>
      </w:pPr>
      <w:r>
        <w:lastRenderedPageBreak/>
        <w:t xml:space="preserve">ukončení </w:t>
      </w:r>
      <w:proofErr w:type="spellStart"/>
      <w:r>
        <w:t>prac</w:t>
      </w:r>
      <w:proofErr w:type="spellEnd"/>
      <w:r>
        <w:t>. doby, vnější / vnitřní kamerový systém; většinou digitální kamery s nočním IR přísvitem, sledování především vstupů do objektu;</w:t>
      </w:r>
    </w:p>
    <w:p w14:paraId="0E0D21CB" w14:textId="77777777" w:rsidR="009B5709" w:rsidRDefault="00000000">
      <w:pPr>
        <w:pStyle w:val="Odstavecseseznamem"/>
        <w:numPr>
          <w:ilvl w:val="0"/>
          <w:numId w:val="8"/>
        </w:numPr>
        <w:tabs>
          <w:tab w:val="left" w:pos="849"/>
          <w:tab w:val="left" w:pos="864"/>
        </w:tabs>
        <w:spacing w:line="288" w:lineRule="auto"/>
        <w:ind w:right="281" w:hanging="360"/>
        <w:jc w:val="both"/>
      </w:pPr>
      <w:proofErr w:type="spellStart"/>
      <w:r>
        <w:t>obj</w:t>
      </w:r>
      <w:proofErr w:type="spellEnd"/>
      <w:r>
        <w:t>. B2</w:t>
      </w:r>
      <w:r>
        <w:rPr>
          <w:spacing w:val="-2"/>
        </w:rPr>
        <w:t xml:space="preserve"> </w:t>
      </w:r>
      <w:r>
        <w:t xml:space="preserve">střežen PZTS/EZS (celá budova), kódování provádí pracovníci SBS z objektu Vrátnice po ukončení </w:t>
      </w:r>
      <w:proofErr w:type="spellStart"/>
      <w:r>
        <w:t>prac</w:t>
      </w:r>
      <w:proofErr w:type="spellEnd"/>
      <w:r>
        <w:t>. doby, vnější / vnitřní kamerový systém; většinou digitální kamery s nočním IR přísvitem, sledování vstupů do objektu a „teras“;</w:t>
      </w:r>
    </w:p>
    <w:p w14:paraId="28D61EFF" w14:textId="77777777" w:rsidR="009B5709" w:rsidRDefault="00000000">
      <w:pPr>
        <w:pStyle w:val="Odstavecseseznamem"/>
        <w:numPr>
          <w:ilvl w:val="0"/>
          <w:numId w:val="8"/>
        </w:numPr>
        <w:tabs>
          <w:tab w:val="left" w:pos="849"/>
        </w:tabs>
        <w:spacing w:before="1"/>
        <w:ind w:left="849" w:hanging="345"/>
        <w:jc w:val="both"/>
      </w:pPr>
      <w:r>
        <w:t>kamerový</w:t>
      </w:r>
      <w:r>
        <w:rPr>
          <w:spacing w:val="-4"/>
        </w:rPr>
        <w:t xml:space="preserve"> </w:t>
      </w:r>
      <w:r>
        <w:t>systém</w:t>
      </w:r>
      <w:r>
        <w:rPr>
          <w:spacing w:val="-5"/>
        </w:rPr>
        <w:t xml:space="preserve"> </w:t>
      </w:r>
      <w:r>
        <w:t>s</w:t>
      </w:r>
      <w:r>
        <w:rPr>
          <w:spacing w:val="-4"/>
        </w:rPr>
        <w:t xml:space="preserve"> </w:t>
      </w:r>
      <w:r>
        <w:t>vývodem</w:t>
      </w:r>
      <w:r>
        <w:rPr>
          <w:spacing w:val="-3"/>
        </w:rPr>
        <w:t xml:space="preserve"> </w:t>
      </w:r>
      <w:r>
        <w:t>signálu</w:t>
      </w:r>
      <w:r>
        <w:rPr>
          <w:spacing w:val="-4"/>
        </w:rPr>
        <w:t xml:space="preserve"> </w:t>
      </w:r>
      <w:r>
        <w:t>na</w:t>
      </w:r>
      <w:r>
        <w:rPr>
          <w:spacing w:val="-6"/>
        </w:rPr>
        <w:t xml:space="preserve"> </w:t>
      </w:r>
      <w:r>
        <w:t>Vrátnici</w:t>
      </w:r>
      <w:r>
        <w:rPr>
          <w:spacing w:val="-7"/>
        </w:rPr>
        <w:t xml:space="preserve"> </w:t>
      </w:r>
      <w:r>
        <w:t>s</w:t>
      </w:r>
      <w:r>
        <w:rPr>
          <w:spacing w:val="-4"/>
        </w:rPr>
        <w:t xml:space="preserve"> </w:t>
      </w:r>
      <w:r>
        <w:t>archivací</w:t>
      </w:r>
      <w:r>
        <w:rPr>
          <w:spacing w:val="-2"/>
        </w:rPr>
        <w:t xml:space="preserve"> </w:t>
      </w:r>
      <w:r>
        <w:t>5</w:t>
      </w:r>
      <w:r>
        <w:rPr>
          <w:spacing w:val="-6"/>
        </w:rPr>
        <w:t xml:space="preserve"> </w:t>
      </w:r>
      <w:r>
        <w:rPr>
          <w:spacing w:val="-4"/>
        </w:rPr>
        <w:t>dní;</w:t>
      </w:r>
    </w:p>
    <w:p w14:paraId="396FE398" w14:textId="77777777" w:rsidR="009B5709" w:rsidRDefault="00000000">
      <w:pPr>
        <w:pStyle w:val="Odstavecseseznamem"/>
        <w:numPr>
          <w:ilvl w:val="0"/>
          <w:numId w:val="8"/>
        </w:numPr>
        <w:tabs>
          <w:tab w:val="left" w:pos="849"/>
        </w:tabs>
        <w:spacing w:before="49"/>
        <w:ind w:left="849" w:hanging="345"/>
        <w:jc w:val="both"/>
      </w:pPr>
      <w:r>
        <w:t>vstup</w:t>
      </w:r>
      <w:r>
        <w:rPr>
          <w:spacing w:val="-8"/>
        </w:rPr>
        <w:t xml:space="preserve"> </w:t>
      </w:r>
      <w:r>
        <w:t>do</w:t>
      </w:r>
      <w:r>
        <w:rPr>
          <w:spacing w:val="-7"/>
        </w:rPr>
        <w:t xml:space="preserve"> </w:t>
      </w:r>
      <w:r>
        <w:t>areálu</w:t>
      </w:r>
      <w:r>
        <w:rPr>
          <w:spacing w:val="-5"/>
        </w:rPr>
        <w:t xml:space="preserve"> </w:t>
      </w:r>
      <w:r>
        <w:t>možný</w:t>
      </w:r>
      <w:r>
        <w:rPr>
          <w:spacing w:val="-5"/>
        </w:rPr>
        <w:t xml:space="preserve"> </w:t>
      </w:r>
      <w:r>
        <w:t>výhradně</w:t>
      </w:r>
      <w:r>
        <w:rPr>
          <w:spacing w:val="-5"/>
        </w:rPr>
        <w:t xml:space="preserve"> </w:t>
      </w:r>
      <w:r>
        <w:t>přes</w:t>
      </w:r>
      <w:r>
        <w:rPr>
          <w:spacing w:val="-7"/>
        </w:rPr>
        <w:t xml:space="preserve"> </w:t>
      </w:r>
      <w:r>
        <w:t>hlavní</w:t>
      </w:r>
      <w:r>
        <w:rPr>
          <w:spacing w:val="-4"/>
        </w:rPr>
        <w:t xml:space="preserve"> </w:t>
      </w:r>
      <w:r>
        <w:t>Vrátnici</w:t>
      </w:r>
      <w:r>
        <w:rPr>
          <w:spacing w:val="-5"/>
        </w:rPr>
        <w:t xml:space="preserve"> </w:t>
      </w:r>
      <w:r>
        <w:t>areálu</w:t>
      </w:r>
      <w:r>
        <w:rPr>
          <w:spacing w:val="-5"/>
        </w:rPr>
        <w:t xml:space="preserve"> </w:t>
      </w:r>
      <w:r>
        <w:t>(sídlo</w:t>
      </w:r>
      <w:r>
        <w:rPr>
          <w:spacing w:val="-5"/>
        </w:rPr>
        <w:t xml:space="preserve"> </w:t>
      </w:r>
      <w:r>
        <w:t>SBS,</w:t>
      </w:r>
      <w:r>
        <w:rPr>
          <w:spacing w:val="-6"/>
        </w:rPr>
        <w:t xml:space="preserve"> </w:t>
      </w:r>
      <w:r>
        <w:t>ohlašovna</w:t>
      </w:r>
      <w:r>
        <w:rPr>
          <w:spacing w:val="-5"/>
        </w:rPr>
        <w:t xml:space="preserve"> </w:t>
      </w:r>
      <w:r>
        <w:rPr>
          <w:spacing w:val="-2"/>
        </w:rPr>
        <w:t>požáru).</w:t>
      </w:r>
    </w:p>
    <w:p w14:paraId="147B1896" w14:textId="77777777" w:rsidR="009B5709" w:rsidRDefault="009B5709">
      <w:pPr>
        <w:pStyle w:val="Zkladntext"/>
        <w:spacing w:before="101"/>
        <w:ind w:left="0"/>
      </w:pPr>
    </w:p>
    <w:p w14:paraId="516AE837" w14:textId="77777777" w:rsidR="009B5709" w:rsidRDefault="00000000">
      <w:pPr>
        <w:pStyle w:val="Nadpis3"/>
        <w:spacing w:before="1"/>
        <w:jc w:val="both"/>
      </w:pPr>
      <w:r>
        <w:t>Pro</w:t>
      </w:r>
      <w:r>
        <w:rPr>
          <w:spacing w:val="-2"/>
        </w:rPr>
        <w:t xml:space="preserve"> </w:t>
      </w:r>
      <w:r>
        <w:t>místo</w:t>
      </w:r>
      <w:r>
        <w:rPr>
          <w:spacing w:val="-5"/>
        </w:rPr>
        <w:t xml:space="preserve"> </w:t>
      </w:r>
      <w:r>
        <w:t>pojištění</w:t>
      </w:r>
      <w:r>
        <w:rPr>
          <w:spacing w:val="-1"/>
        </w:rPr>
        <w:t xml:space="preserve"> </w:t>
      </w:r>
      <w:r>
        <w:t>8</w:t>
      </w:r>
      <w:r>
        <w:rPr>
          <w:spacing w:val="-5"/>
        </w:rPr>
        <w:t xml:space="preserve"> </w:t>
      </w:r>
      <w:r>
        <w:t>dle</w:t>
      </w:r>
      <w:r>
        <w:rPr>
          <w:spacing w:val="-3"/>
        </w:rPr>
        <w:t xml:space="preserve"> </w:t>
      </w:r>
      <w:r>
        <w:t>přílohy</w:t>
      </w:r>
      <w:r>
        <w:rPr>
          <w:spacing w:val="-5"/>
        </w:rPr>
        <w:t xml:space="preserve"> </w:t>
      </w:r>
      <w:r>
        <w:t>Místa</w:t>
      </w:r>
      <w:r>
        <w:rPr>
          <w:spacing w:val="-4"/>
        </w:rPr>
        <w:t xml:space="preserve"> </w:t>
      </w:r>
      <w:r>
        <w:rPr>
          <w:spacing w:val="-2"/>
        </w:rPr>
        <w:t>pojištění</w:t>
      </w:r>
    </w:p>
    <w:p w14:paraId="0D5B68E4" w14:textId="77777777" w:rsidR="009B5709" w:rsidRDefault="00000000">
      <w:pPr>
        <w:pStyle w:val="Odstavecseseznamem"/>
        <w:numPr>
          <w:ilvl w:val="0"/>
          <w:numId w:val="8"/>
        </w:numPr>
        <w:tabs>
          <w:tab w:val="left" w:pos="849"/>
          <w:tab w:val="left" w:pos="864"/>
        </w:tabs>
        <w:spacing w:before="52" w:line="288" w:lineRule="auto"/>
        <w:ind w:right="280" w:hanging="360"/>
        <w:jc w:val="both"/>
      </w:pPr>
      <w:r>
        <w:t>celý areál je oplocen, nepřetržitě střežen stálou ostrahou (v noci dvoučlenná ostraha). V</w:t>
      </w:r>
      <w:r>
        <w:rPr>
          <w:spacing w:val="40"/>
        </w:rPr>
        <w:t xml:space="preserve"> </w:t>
      </w:r>
      <w:r>
        <w:t xml:space="preserve">objektech je instalována EZS s pohybovými čidly a vývodem na vrátnici. Vstupy jsou opatřeny dveřmi pevné konstrukce nebo prosklenými dveřmi bez bezpečnostních folií nebo mříží a jsou opatřeny zámkem s bezpečnostní cylindrickou vložkou a s bezpečnostním kováním chránícím proti vyhmatání nebo rozlomení nebo s elektromagnetickým zámkem s otevíráním pomocí přístupových karet/čipů. Okna do 2 m nad okolním terénem jsou bez </w:t>
      </w:r>
      <w:proofErr w:type="spellStart"/>
      <w:r>
        <w:t>bezp</w:t>
      </w:r>
      <w:proofErr w:type="spellEnd"/>
      <w:r>
        <w:t>. folií nebo mříží.</w:t>
      </w:r>
    </w:p>
    <w:p w14:paraId="06D39D51" w14:textId="77777777" w:rsidR="009B5709" w:rsidRDefault="009B5709">
      <w:pPr>
        <w:pStyle w:val="Zkladntext"/>
        <w:spacing w:before="49"/>
        <w:ind w:left="0"/>
      </w:pPr>
    </w:p>
    <w:p w14:paraId="7F46DF86" w14:textId="77777777" w:rsidR="009B5709" w:rsidRDefault="00000000">
      <w:pPr>
        <w:pStyle w:val="Nadpis3"/>
        <w:spacing w:before="1" w:line="288" w:lineRule="auto"/>
      </w:pPr>
      <w:r>
        <w:t>Pro přenosnou / mobilní elektroniku (např. NB, mobilní telefony, tablety apod.) na území celého</w:t>
      </w:r>
      <w:r>
        <w:rPr>
          <w:spacing w:val="40"/>
        </w:rPr>
        <w:t xml:space="preserve"> </w:t>
      </w:r>
      <w:r>
        <w:rPr>
          <w:spacing w:val="-2"/>
        </w:rPr>
        <w:t>světa:</w:t>
      </w:r>
    </w:p>
    <w:p w14:paraId="5CFA133C" w14:textId="77777777" w:rsidR="009B5709" w:rsidRDefault="00000000">
      <w:pPr>
        <w:pStyle w:val="Zkladntext"/>
      </w:pPr>
      <w:r>
        <w:t>Ujednává</w:t>
      </w:r>
      <w:r>
        <w:rPr>
          <w:spacing w:val="-6"/>
        </w:rPr>
        <w:t xml:space="preserve"> </w:t>
      </w:r>
      <w:r>
        <w:t>se,</w:t>
      </w:r>
      <w:r>
        <w:rPr>
          <w:spacing w:val="-5"/>
        </w:rPr>
        <w:t xml:space="preserve"> </w:t>
      </w:r>
      <w:r>
        <w:t>že</w:t>
      </w:r>
      <w:r>
        <w:rPr>
          <w:spacing w:val="-4"/>
        </w:rPr>
        <w:t xml:space="preserve"> </w:t>
      </w:r>
      <w:r>
        <w:t>pojistitel</w:t>
      </w:r>
      <w:r>
        <w:rPr>
          <w:spacing w:val="-7"/>
        </w:rPr>
        <w:t xml:space="preserve"> </w:t>
      </w:r>
      <w:r>
        <w:t>poskytne</w:t>
      </w:r>
      <w:r>
        <w:rPr>
          <w:spacing w:val="-4"/>
        </w:rPr>
        <w:t xml:space="preserve"> </w:t>
      </w:r>
      <w:r>
        <w:t>pojistné</w:t>
      </w:r>
      <w:r>
        <w:rPr>
          <w:spacing w:val="-6"/>
        </w:rPr>
        <w:t xml:space="preserve"> </w:t>
      </w:r>
      <w:r>
        <w:t>plnění</w:t>
      </w:r>
      <w:r>
        <w:rPr>
          <w:spacing w:val="-4"/>
        </w:rPr>
        <w:t xml:space="preserve"> </w:t>
      </w:r>
      <w:r>
        <w:t>do</w:t>
      </w:r>
      <w:r>
        <w:rPr>
          <w:spacing w:val="-4"/>
        </w:rPr>
        <w:t xml:space="preserve"> </w:t>
      </w:r>
      <w:r>
        <w:t>limitu</w:t>
      </w:r>
      <w:r>
        <w:rPr>
          <w:spacing w:val="-6"/>
        </w:rPr>
        <w:t xml:space="preserve"> </w:t>
      </w:r>
      <w:r>
        <w:t>200</w:t>
      </w:r>
      <w:r>
        <w:rPr>
          <w:spacing w:val="-4"/>
        </w:rPr>
        <w:t xml:space="preserve"> </w:t>
      </w:r>
      <w:r>
        <w:t>000</w:t>
      </w:r>
      <w:r>
        <w:rPr>
          <w:spacing w:val="-6"/>
        </w:rPr>
        <w:t xml:space="preserve"> </w:t>
      </w:r>
      <w:r>
        <w:t>Kč</w:t>
      </w:r>
      <w:r>
        <w:rPr>
          <w:spacing w:val="-6"/>
        </w:rPr>
        <w:t xml:space="preserve"> </w:t>
      </w:r>
      <w:r>
        <w:t>za</w:t>
      </w:r>
      <w:r>
        <w:rPr>
          <w:spacing w:val="-5"/>
        </w:rPr>
        <w:t xml:space="preserve"> </w:t>
      </w:r>
      <w:r>
        <w:rPr>
          <w:spacing w:val="-2"/>
        </w:rPr>
        <w:t>předpokladu:</w:t>
      </w:r>
    </w:p>
    <w:p w14:paraId="00C0D2DF" w14:textId="77777777" w:rsidR="009B5709" w:rsidRDefault="00000000">
      <w:pPr>
        <w:pStyle w:val="Odstavecseseznamem"/>
        <w:numPr>
          <w:ilvl w:val="0"/>
          <w:numId w:val="8"/>
        </w:numPr>
        <w:tabs>
          <w:tab w:val="left" w:pos="849"/>
          <w:tab w:val="left" w:pos="864"/>
        </w:tabs>
        <w:spacing w:before="51" w:line="288" w:lineRule="auto"/>
        <w:ind w:right="285" w:hanging="360"/>
      </w:pPr>
      <w:r>
        <w:t>že</w:t>
      </w:r>
      <w:r>
        <w:rPr>
          <w:spacing w:val="80"/>
          <w:w w:val="150"/>
        </w:rPr>
        <w:t xml:space="preserve"> </w:t>
      </w:r>
      <w:r>
        <w:t>se</w:t>
      </w:r>
      <w:r>
        <w:rPr>
          <w:spacing w:val="77"/>
          <w:w w:val="150"/>
        </w:rPr>
        <w:t xml:space="preserve"> </w:t>
      </w:r>
      <w:r>
        <w:t>bude</w:t>
      </w:r>
      <w:r>
        <w:rPr>
          <w:spacing w:val="77"/>
          <w:w w:val="150"/>
        </w:rPr>
        <w:t xml:space="preserve"> </w:t>
      </w:r>
      <w:r>
        <w:t>tato</w:t>
      </w:r>
      <w:r>
        <w:rPr>
          <w:spacing w:val="77"/>
          <w:w w:val="150"/>
        </w:rPr>
        <w:t xml:space="preserve"> </w:t>
      </w:r>
      <w:r>
        <w:t>mobilní</w:t>
      </w:r>
      <w:r>
        <w:rPr>
          <w:spacing w:val="80"/>
          <w:w w:val="150"/>
        </w:rPr>
        <w:t xml:space="preserve"> </w:t>
      </w:r>
      <w:r>
        <w:t>elektronika</w:t>
      </w:r>
      <w:r>
        <w:rPr>
          <w:spacing w:val="77"/>
          <w:w w:val="150"/>
        </w:rPr>
        <w:t xml:space="preserve"> </w:t>
      </w:r>
      <w:r>
        <w:t>nacházet</w:t>
      </w:r>
      <w:r>
        <w:rPr>
          <w:spacing w:val="80"/>
          <w:w w:val="150"/>
        </w:rPr>
        <w:t xml:space="preserve"> </w:t>
      </w:r>
      <w:r>
        <w:t>v</w:t>
      </w:r>
      <w:r>
        <w:rPr>
          <w:spacing w:val="75"/>
          <w:w w:val="150"/>
        </w:rPr>
        <w:t xml:space="preserve"> </w:t>
      </w:r>
      <w:r>
        <w:t>řádně</w:t>
      </w:r>
      <w:r>
        <w:rPr>
          <w:spacing w:val="79"/>
          <w:w w:val="150"/>
        </w:rPr>
        <w:t xml:space="preserve"> </w:t>
      </w:r>
      <w:r>
        <w:t>uzamčené</w:t>
      </w:r>
      <w:r>
        <w:rPr>
          <w:spacing w:val="77"/>
          <w:w w:val="150"/>
        </w:rPr>
        <w:t xml:space="preserve"> </w:t>
      </w:r>
      <w:r>
        <w:t>místnosti</w:t>
      </w:r>
      <w:r>
        <w:rPr>
          <w:spacing w:val="77"/>
          <w:w w:val="150"/>
        </w:rPr>
        <w:t xml:space="preserve"> </w:t>
      </w:r>
      <w:r>
        <w:t>(např.</w:t>
      </w:r>
      <w:r>
        <w:rPr>
          <w:spacing w:val="79"/>
          <w:w w:val="150"/>
        </w:rPr>
        <w:t xml:space="preserve"> </w:t>
      </w:r>
      <w:r>
        <w:t>byt zaměstnance / pronajatý byt, hotelový pokoj, kancelářské prostory apod.).</w:t>
      </w:r>
    </w:p>
    <w:p w14:paraId="006661F9" w14:textId="77777777" w:rsidR="009B5709" w:rsidRDefault="009B5709">
      <w:pPr>
        <w:pStyle w:val="Zkladntext"/>
        <w:spacing w:before="50"/>
        <w:ind w:left="0"/>
      </w:pPr>
    </w:p>
    <w:p w14:paraId="72C94055" w14:textId="77777777" w:rsidR="009B5709" w:rsidRDefault="00000000">
      <w:pPr>
        <w:pStyle w:val="Zkladntext"/>
      </w:pPr>
      <w:r>
        <w:t>Všechny</w:t>
      </w:r>
      <w:r>
        <w:rPr>
          <w:spacing w:val="-7"/>
        </w:rPr>
        <w:t xml:space="preserve"> </w:t>
      </w:r>
      <w:r>
        <w:t>vzniklé</w:t>
      </w:r>
      <w:r>
        <w:rPr>
          <w:spacing w:val="-5"/>
        </w:rPr>
        <w:t xml:space="preserve"> </w:t>
      </w:r>
      <w:r>
        <w:t>škody</w:t>
      </w:r>
      <w:r>
        <w:rPr>
          <w:spacing w:val="-7"/>
        </w:rPr>
        <w:t xml:space="preserve"> </w:t>
      </w:r>
      <w:r>
        <w:t>musí</w:t>
      </w:r>
      <w:r>
        <w:rPr>
          <w:spacing w:val="-6"/>
        </w:rPr>
        <w:t xml:space="preserve"> </w:t>
      </w:r>
      <w:r>
        <w:t>být</w:t>
      </w:r>
      <w:r>
        <w:rPr>
          <w:spacing w:val="-3"/>
        </w:rPr>
        <w:t xml:space="preserve"> </w:t>
      </w:r>
      <w:r>
        <w:t>nahlášeny</w:t>
      </w:r>
      <w:r>
        <w:rPr>
          <w:spacing w:val="-6"/>
        </w:rPr>
        <w:t xml:space="preserve"> </w:t>
      </w:r>
      <w:r>
        <w:t>a</w:t>
      </w:r>
      <w:r>
        <w:rPr>
          <w:spacing w:val="-5"/>
        </w:rPr>
        <w:t xml:space="preserve"> </w:t>
      </w:r>
      <w:r>
        <w:t>šetřeny</w:t>
      </w:r>
      <w:r>
        <w:rPr>
          <w:spacing w:val="-4"/>
        </w:rPr>
        <w:t xml:space="preserve"> </w:t>
      </w:r>
      <w:r>
        <w:t>Policií</w:t>
      </w:r>
      <w:r>
        <w:rPr>
          <w:spacing w:val="-3"/>
        </w:rPr>
        <w:t xml:space="preserve"> </w:t>
      </w:r>
      <w:r>
        <w:t>ČR</w:t>
      </w:r>
      <w:r>
        <w:rPr>
          <w:spacing w:val="-5"/>
        </w:rPr>
        <w:t xml:space="preserve"> </w:t>
      </w:r>
      <w:r>
        <w:t>nebo</w:t>
      </w:r>
      <w:r>
        <w:rPr>
          <w:spacing w:val="-7"/>
        </w:rPr>
        <w:t xml:space="preserve"> </w:t>
      </w:r>
      <w:r>
        <w:t>Policií</w:t>
      </w:r>
      <w:r>
        <w:rPr>
          <w:spacing w:val="-3"/>
        </w:rPr>
        <w:t xml:space="preserve"> </w:t>
      </w:r>
      <w:r>
        <w:t>jiného</w:t>
      </w:r>
      <w:r>
        <w:rPr>
          <w:spacing w:val="-6"/>
        </w:rPr>
        <w:t xml:space="preserve"> </w:t>
      </w:r>
      <w:r>
        <w:rPr>
          <w:spacing w:val="-2"/>
        </w:rPr>
        <w:t>státu.</w:t>
      </w:r>
    </w:p>
    <w:p w14:paraId="2DB5EF08" w14:textId="77777777" w:rsidR="009B5709" w:rsidRDefault="009B5709">
      <w:pPr>
        <w:pStyle w:val="Zkladntext"/>
        <w:spacing w:before="101"/>
        <w:ind w:left="0"/>
      </w:pPr>
    </w:p>
    <w:p w14:paraId="379FD482" w14:textId="77777777" w:rsidR="009B5709" w:rsidRDefault="00000000">
      <w:pPr>
        <w:pStyle w:val="Nadpis3"/>
        <w:spacing w:before="1"/>
      </w:pPr>
      <w:r>
        <w:t>Zabezpečení</w:t>
      </w:r>
      <w:r>
        <w:rPr>
          <w:spacing w:val="-8"/>
        </w:rPr>
        <w:t xml:space="preserve"> </w:t>
      </w:r>
      <w:r>
        <w:t>přenosné</w:t>
      </w:r>
      <w:r>
        <w:rPr>
          <w:spacing w:val="-8"/>
        </w:rPr>
        <w:t xml:space="preserve"> </w:t>
      </w:r>
      <w:r>
        <w:t>mobilní</w:t>
      </w:r>
      <w:r>
        <w:rPr>
          <w:spacing w:val="-7"/>
        </w:rPr>
        <w:t xml:space="preserve"> </w:t>
      </w:r>
      <w:r>
        <w:t>elektroniky</w:t>
      </w:r>
      <w:r>
        <w:rPr>
          <w:spacing w:val="-8"/>
        </w:rPr>
        <w:t xml:space="preserve"> </w:t>
      </w:r>
      <w:r>
        <w:t>v</w:t>
      </w:r>
      <w:r>
        <w:rPr>
          <w:spacing w:val="-8"/>
        </w:rPr>
        <w:t xml:space="preserve"> </w:t>
      </w:r>
      <w:r>
        <w:t>motorovém</w:t>
      </w:r>
      <w:r>
        <w:rPr>
          <w:spacing w:val="-7"/>
        </w:rPr>
        <w:t xml:space="preserve"> </w:t>
      </w:r>
      <w:r>
        <w:rPr>
          <w:spacing w:val="-2"/>
        </w:rPr>
        <w:t>vozidle:</w:t>
      </w:r>
    </w:p>
    <w:p w14:paraId="09A84776" w14:textId="77777777" w:rsidR="009B5709" w:rsidRDefault="00000000">
      <w:pPr>
        <w:pStyle w:val="Zkladntext"/>
        <w:spacing w:before="51" w:line="288" w:lineRule="auto"/>
        <w:ind w:right="246"/>
      </w:pPr>
      <w:r>
        <w:t>Dojde-li ke krádeži zařízení z motorového vozidla, poskytne pojistitel plnění pouze v případě, pokud: škoda</w:t>
      </w:r>
      <w:r>
        <w:rPr>
          <w:spacing w:val="34"/>
        </w:rPr>
        <w:t xml:space="preserve"> </w:t>
      </w:r>
      <w:r>
        <w:t>vznikla</w:t>
      </w:r>
      <w:r>
        <w:rPr>
          <w:spacing w:val="34"/>
        </w:rPr>
        <w:t xml:space="preserve"> </w:t>
      </w:r>
      <w:r>
        <w:t>v</w:t>
      </w:r>
      <w:r>
        <w:rPr>
          <w:spacing w:val="32"/>
        </w:rPr>
        <w:t xml:space="preserve"> </w:t>
      </w:r>
      <w:r>
        <w:t>době</w:t>
      </w:r>
      <w:r>
        <w:rPr>
          <w:spacing w:val="31"/>
        </w:rPr>
        <w:t xml:space="preserve"> </w:t>
      </w:r>
      <w:r>
        <w:t>od</w:t>
      </w:r>
      <w:r>
        <w:rPr>
          <w:spacing w:val="34"/>
        </w:rPr>
        <w:t xml:space="preserve"> </w:t>
      </w:r>
      <w:r>
        <w:t>600</w:t>
      </w:r>
      <w:r>
        <w:rPr>
          <w:spacing w:val="32"/>
        </w:rPr>
        <w:t xml:space="preserve"> </w:t>
      </w:r>
      <w:r>
        <w:t>do</w:t>
      </w:r>
      <w:r>
        <w:rPr>
          <w:spacing w:val="31"/>
        </w:rPr>
        <w:t xml:space="preserve"> </w:t>
      </w:r>
      <w:r>
        <w:t>2200</w:t>
      </w:r>
      <w:r>
        <w:rPr>
          <w:spacing w:val="31"/>
        </w:rPr>
        <w:t xml:space="preserve"> </w:t>
      </w:r>
      <w:r>
        <w:t>hod.,</w:t>
      </w:r>
      <w:r>
        <w:rPr>
          <w:spacing w:val="31"/>
        </w:rPr>
        <w:t xml:space="preserve"> </w:t>
      </w:r>
      <w:r>
        <w:t>motorové</w:t>
      </w:r>
      <w:r>
        <w:rPr>
          <w:spacing w:val="31"/>
        </w:rPr>
        <w:t xml:space="preserve"> </w:t>
      </w:r>
      <w:r>
        <w:t>vozidlo,</w:t>
      </w:r>
      <w:r>
        <w:rPr>
          <w:spacing w:val="35"/>
        </w:rPr>
        <w:t xml:space="preserve"> </w:t>
      </w:r>
      <w:r>
        <w:t>z</w:t>
      </w:r>
      <w:r>
        <w:rPr>
          <w:spacing w:val="32"/>
        </w:rPr>
        <w:t xml:space="preserve"> </w:t>
      </w:r>
      <w:r>
        <w:t>něhož</w:t>
      </w:r>
      <w:r>
        <w:rPr>
          <w:spacing w:val="35"/>
        </w:rPr>
        <w:t xml:space="preserve"> </w:t>
      </w:r>
      <w:r>
        <w:t>bylo</w:t>
      </w:r>
      <w:r>
        <w:rPr>
          <w:spacing w:val="32"/>
        </w:rPr>
        <w:t xml:space="preserve"> </w:t>
      </w:r>
      <w:r>
        <w:t>zařízení</w:t>
      </w:r>
      <w:r>
        <w:rPr>
          <w:spacing w:val="33"/>
        </w:rPr>
        <w:t xml:space="preserve"> </w:t>
      </w:r>
      <w:r>
        <w:t>odcizeno,</w:t>
      </w:r>
      <w:r>
        <w:rPr>
          <w:spacing w:val="33"/>
        </w:rPr>
        <w:t xml:space="preserve"> </w:t>
      </w:r>
      <w:r>
        <w:t>mělo pevnou</w:t>
      </w:r>
      <w:r>
        <w:rPr>
          <w:spacing w:val="40"/>
        </w:rPr>
        <w:t xml:space="preserve"> </w:t>
      </w:r>
      <w:r>
        <w:t>střechu,</w:t>
      </w:r>
      <w:r>
        <w:rPr>
          <w:spacing w:val="40"/>
        </w:rPr>
        <w:t xml:space="preserve"> </w:t>
      </w:r>
      <w:r>
        <w:t>odcizené</w:t>
      </w:r>
      <w:r>
        <w:rPr>
          <w:spacing w:val="40"/>
        </w:rPr>
        <w:t xml:space="preserve"> </w:t>
      </w:r>
      <w:r>
        <w:t>zařízení</w:t>
      </w:r>
      <w:r>
        <w:rPr>
          <w:spacing w:val="40"/>
        </w:rPr>
        <w:t xml:space="preserve"> </w:t>
      </w:r>
      <w:r>
        <w:t>bylo</w:t>
      </w:r>
      <w:r>
        <w:rPr>
          <w:spacing w:val="40"/>
        </w:rPr>
        <w:t xml:space="preserve"> </w:t>
      </w:r>
      <w:r>
        <w:t>v</w:t>
      </w:r>
      <w:r>
        <w:rPr>
          <w:spacing w:val="40"/>
        </w:rPr>
        <w:t xml:space="preserve"> </w:t>
      </w:r>
      <w:r>
        <w:t>době</w:t>
      </w:r>
      <w:r>
        <w:rPr>
          <w:spacing w:val="40"/>
        </w:rPr>
        <w:t xml:space="preserve"> </w:t>
      </w:r>
      <w:r>
        <w:t>vzniku</w:t>
      </w:r>
      <w:r>
        <w:rPr>
          <w:spacing w:val="40"/>
        </w:rPr>
        <w:t xml:space="preserve"> </w:t>
      </w:r>
      <w:r>
        <w:t>škody</w:t>
      </w:r>
      <w:r>
        <w:rPr>
          <w:spacing w:val="40"/>
        </w:rPr>
        <w:t xml:space="preserve"> </w:t>
      </w:r>
      <w:r>
        <w:t>umístěno</w:t>
      </w:r>
      <w:r>
        <w:rPr>
          <w:spacing w:val="40"/>
        </w:rPr>
        <w:t xml:space="preserve"> </w:t>
      </w:r>
      <w:r>
        <w:t>v</w:t>
      </w:r>
      <w:r>
        <w:rPr>
          <w:spacing w:val="40"/>
        </w:rPr>
        <w:t xml:space="preserve"> </w:t>
      </w:r>
      <w:r>
        <w:t>zavazadlovém</w:t>
      </w:r>
      <w:r>
        <w:rPr>
          <w:spacing w:val="40"/>
        </w:rPr>
        <w:t xml:space="preserve"> </w:t>
      </w:r>
      <w:r>
        <w:t>prostoru</w:t>
      </w:r>
      <w:r>
        <w:rPr>
          <w:spacing w:val="40"/>
        </w:rPr>
        <w:t xml:space="preserve"> </w:t>
      </w:r>
      <w:r>
        <w:t>a nebylo z vnějšku viditelné. Časové omezení se však netýká případů, kdy bylo motorové vozidlo v době vzniku pojistné události umístěno v uzamčené garáži, oploceném uzamčeném místě nebo na hlídaném parkovišti. Všechny vzniklé škody musí být nahlášeny a šetřeny Policií ČR nebo Policií jiného státu.</w:t>
      </w:r>
    </w:p>
    <w:p w14:paraId="17CA313E" w14:textId="77777777" w:rsidR="009B5709" w:rsidRDefault="009B5709">
      <w:pPr>
        <w:pStyle w:val="Zkladntext"/>
        <w:spacing w:before="50"/>
        <w:ind w:left="0"/>
      </w:pPr>
    </w:p>
    <w:p w14:paraId="42CFD3EA" w14:textId="77777777" w:rsidR="009B5709" w:rsidRDefault="00000000">
      <w:pPr>
        <w:pStyle w:val="Nadpis3"/>
        <w:spacing w:before="1"/>
      </w:pPr>
      <w:r>
        <w:t>Pro</w:t>
      </w:r>
      <w:r>
        <w:rPr>
          <w:spacing w:val="-3"/>
        </w:rPr>
        <w:t xml:space="preserve"> </w:t>
      </w:r>
      <w:r>
        <w:t>peníze,</w:t>
      </w:r>
      <w:r>
        <w:rPr>
          <w:spacing w:val="-1"/>
        </w:rPr>
        <w:t xml:space="preserve"> </w:t>
      </w:r>
      <w:r>
        <w:t>ceniny</w:t>
      </w:r>
      <w:r>
        <w:rPr>
          <w:spacing w:val="-7"/>
        </w:rPr>
        <w:t xml:space="preserve"> </w:t>
      </w:r>
      <w:r>
        <w:t>nebo</w:t>
      </w:r>
      <w:r>
        <w:rPr>
          <w:spacing w:val="-3"/>
        </w:rPr>
        <w:t xml:space="preserve"> </w:t>
      </w:r>
      <w:r>
        <w:t>jiné</w:t>
      </w:r>
      <w:r>
        <w:rPr>
          <w:spacing w:val="-3"/>
        </w:rPr>
        <w:t xml:space="preserve"> </w:t>
      </w:r>
      <w:r>
        <w:t>cennosti</w:t>
      </w:r>
      <w:r>
        <w:rPr>
          <w:spacing w:val="-5"/>
        </w:rPr>
        <w:t xml:space="preserve"> </w:t>
      </w:r>
      <w:r>
        <w:t>uložené</w:t>
      </w:r>
      <w:r>
        <w:rPr>
          <w:spacing w:val="-5"/>
        </w:rPr>
        <w:t xml:space="preserve"> </w:t>
      </w:r>
      <w:r>
        <w:t>v</w:t>
      </w:r>
      <w:r>
        <w:rPr>
          <w:spacing w:val="-5"/>
        </w:rPr>
        <w:t xml:space="preserve"> </w:t>
      </w:r>
      <w:r>
        <w:t>trezoru</w:t>
      </w:r>
      <w:r>
        <w:rPr>
          <w:spacing w:val="-5"/>
        </w:rPr>
        <w:t xml:space="preserve"> </w:t>
      </w:r>
      <w:r>
        <w:t>(do</w:t>
      </w:r>
      <w:r>
        <w:rPr>
          <w:spacing w:val="-7"/>
        </w:rPr>
        <w:t xml:space="preserve"> </w:t>
      </w:r>
      <w:r>
        <w:t>limitu</w:t>
      </w:r>
      <w:r>
        <w:rPr>
          <w:spacing w:val="-5"/>
        </w:rPr>
        <w:t xml:space="preserve"> </w:t>
      </w:r>
      <w:r>
        <w:t>500</w:t>
      </w:r>
      <w:r>
        <w:rPr>
          <w:spacing w:val="-3"/>
        </w:rPr>
        <w:t xml:space="preserve"> </w:t>
      </w:r>
      <w:r>
        <w:t>000</w:t>
      </w:r>
      <w:r>
        <w:rPr>
          <w:spacing w:val="-3"/>
        </w:rPr>
        <w:t xml:space="preserve"> </w:t>
      </w:r>
      <w:r>
        <w:rPr>
          <w:spacing w:val="-4"/>
        </w:rPr>
        <w:t>Kč):</w:t>
      </w:r>
    </w:p>
    <w:p w14:paraId="3A01A148" w14:textId="77777777" w:rsidR="009B5709" w:rsidRDefault="00000000">
      <w:pPr>
        <w:pStyle w:val="Zkladntext"/>
        <w:spacing w:before="51" w:line="288" w:lineRule="auto"/>
      </w:pPr>
      <w:r>
        <w:t>Vstupy</w:t>
      </w:r>
      <w:r>
        <w:rPr>
          <w:spacing w:val="40"/>
        </w:rPr>
        <w:t xml:space="preserve"> </w:t>
      </w:r>
      <w:r>
        <w:t>do</w:t>
      </w:r>
      <w:r>
        <w:rPr>
          <w:spacing w:val="40"/>
        </w:rPr>
        <w:t xml:space="preserve"> </w:t>
      </w:r>
      <w:r>
        <w:t>budovy</w:t>
      </w:r>
      <w:r>
        <w:rPr>
          <w:spacing w:val="40"/>
        </w:rPr>
        <w:t xml:space="preserve"> </w:t>
      </w:r>
      <w:r>
        <w:t>musí</w:t>
      </w:r>
      <w:r>
        <w:rPr>
          <w:spacing w:val="40"/>
        </w:rPr>
        <w:t xml:space="preserve"> </w:t>
      </w:r>
      <w:r>
        <w:t>být</w:t>
      </w:r>
      <w:r>
        <w:rPr>
          <w:spacing w:val="40"/>
        </w:rPr>
        <w:t xml:space="preserve"> </w:t>
      </w:r>
      <w:r>
        <w:t>minimálně</w:t>
      </w:r>
      <w:r>
        <w:rPr>
          <w:spacing w:val="40"/>
        </w:rPr>
        <w:t xml:space="preserve"> </w:t>
      </w:r>
      <w:r>
        <w:t>uzamčeny</w:t>
      </w:r>
      <w:r>
        <w:rPr>
          <w:spacing w:val="40"/>
        </w:rPr>
        <w:t xml:space="preserve"> </w:t>
      </w:r>
      <w:r>
        <w:t>zámkem</w:t>
      </w:r>
      <w:r>
        <w:rPr>
          <w:spacing w:val="40"/>
        </w:rPr>
        <w:t xml:space="preserve"> </w:t>
      </w:r>
      <w:r>
        <w:t>typu</w:t>
      </w:r>
      <w:r>
        <w:rPr>
          <w:spacing w:val="40"/>
        </w:rPr>
        <w:t xml:space="preserve"> </w:t>
      </w:r>
      <w:r>
        <w:t>FAB</w:t>
      </w:r>
      <w:r>
        <w:rPr>
          <w:spacing w:val="40"/>
        </w:rPr>
        <w:t xml:space="preserve"> </w:t>
      </w:r>
      <w:r>
        <w:t>nebo</w:t>
      </w:r>
      <w:r>
        <w:rPr>
          <w:spacing w:val="40"/>
        </w:rPr>
        <w:t xml:space="preserve"> </w:t>
      </w:r>
      <w:proofErr w:type="spellStart"/>
      <w:r>
        <w:t>dózickým</w:t>
      </w:r>
      <w:proofErr w:type="spellEnd"/>
      <w:r>
        <w:rPr>
          <w:spacing w:val="40"/>
        </w:rPr>
        <w:t xml:space="preserve"> </w:t>
      </w:r>
      <w:r>
        <w:t>zámkem</w:t>
      </w:r>
      <w:r>
        <w:rPr>
          <w:spacing w:val="40"/>
        </w:rPr>
        <w:t xml:space="preserve"> </w:t>
      </w:r>
      <w:r>
        <w:t>nebo visacím</w:t>
      </w:r>
      <w:r>
        <w:rPr>
          <w:spacing w:val="40"/>
        </w:rPr>
        <w:t xml:space="preserve"> </w:t>
      </w:r>
      <w:r>
        <w:t>zámkem</w:t>
      </w:r>
      <w:r>
        <w:rPr>
          <w:spacing w:val="40"/>
        </w:rPr>
        <w:t xml:space="preserve"> </w:t>
      </w:r>
      <w:r>
        <w:t>nebo</w:t>
      </w:r>
      <w:r>
        <w:rPr>
          <w:spacing w:val="40"/>
        </w:rPr>
        <w:t xml:space="preserve"> </w:t>
      </w:r>
      <w:r>
        <w:t>s</w:t>
      </w:r>
      <w:r>
        <w:rPr>
          <w:spacing w:val="40"/>
        </w:rPr>
        <w:t xml:space="preserve"> </w:t>
      </w:r>
      <w:r>
        <w:t>elektromagnetickým</w:t>
      </w:r>
      <w:r>
        <w:rPr>
          <w:spacing w:val="40"/>
        </w:rPr>
        <w:t xml:space="preserve"> </w:t>
      </w:r>
      <w:r>
        <w:t>zámkem</w:t>
      </w:r>
      <w:r>
        <w:rPr>
          <w:spacing w:val="40"/>
        </w:rPr>
        <w:t xml:space="preserve"> </w:t>
      </w:r>
      <w:r>
        <w:t>s</w:t>
      </w:r>
      <w:r>
        <w:rPr>
          <w:spacing w:val="40"/>
        </w:rPr>
        <w:t xml:space="preserve"> </w:t>
      </w:r>
      <w:r>
        <w:t>otevíráním</w:t>
      </w:r>
      <w:r>
        <w:rPr>
          <w:spacing w:val="40"/>
        </w:rPr>
        <w:t xml:space="preserve"> </w:t>
      </w:r>
      <w:r>
        <w:t>pomocí</w:t>
      </w:r>
      <w:r>
        <w:rPr>
          <w:spacing w:val="40"/>
        </w:rPr>
        <w:t xml:space="preserve"> </w:t>
      </w:r>
      <w:r>
        <w:t>přístupových</w:t>
      </w:r>
      <w:r>
        <w:rPr>
          <w:spacing w:val="40"/>
        </w:rPr>
        <w:t xml:space="preserve"> </w:t>
      </w:r>
      <w:r>
        <w:t>karet/čipů; okna</w:t>
      </w:r>
      <w:r>
        <w:rPr>
          <w:spacing w:val="-1"/>
        </w:rPr>
        <w:t xml:space="preserve"> </w:t>
      </w:r>
      <w:r>
        <w:t>zevnitř</w:t>
      </w:r>
      <w:r>
        <w:rPr>
          <w:spacing w:val="-2"/>
        </w:rPr>
        <w:t xml:space="preserve"> </w:t>
      </w:r>
      <w:r>
        <w:t>řádně</w:t>
      </w:r>
      <w:r>
        <w:rPr>
          <w:spacing w:val="-3"/>
        </w:rPr>
        <w:t xml:space="preserve"> </w:t>
      </w:r>
      <w:r>
        <w:t>uzavřena</w:t>
      </w:r>
      <w:r>
        <w:rPr>
          <w:spacing w:val="-1"/>
        </w:rPr>
        <w:t xml:space="preserve"> </w:t>
      </w:r>
      <w:r>
        <w:t>(jiné</w:t>
      </w:r>
      <w:r>
        <w:rPr>
          <w:spacing w:val="-3"/>
        </w:rPr>
        <w:t xml:space="preserve"> </w:t>
      </w:r>
      <w:r>
        <w:t>zabezpečení oken</w:t>
      </w:r>
      <w:r>
        <w:rPr>
          <w:spacing w:val="-1"/>
        </w:rPr>
        <w:t xml:space="preserve"> </w:t>
      </w:r>
      <w:r>
        <w:t>a</w:t>
      </w:r>
      <w:r>
        <w:rPr>
          <w:spacing w:val="-1"/>
        </w:rPr>
        <w:t xml:space="preserve"> </w:t>
      </w:r>
      <w:r>
        <w:t>jiných</w:t>
      </w:r>
      <w:r>
        <w:rPr>
          <w:spacing w:val="-1"/>
        </w:rPr>
        <w:t xml:space="preserve"> </w:t>
      </w:r>
      <w:r>
        <w:t>prosklených</w:t>
      </w:r>
      <w:r>
        <w:rPr>
          <w:spacing w:val="-5"/>
        </w:rPr>
        <w:t xml:space="preserve"> </w:t>
      </w:r>
      <w:r>
        <w:t>výplní není</w:t>
      </w:r>
      <w:r>
        <w:rPr>
          <w:spacing w:val="-2"/>
        </w:rPr>
        <w:t xml:space="preserve"> </w:t>
      </w:r>
      <w:r>
        <w:t>vyžadováno</w:t>
      </w:r>
      <w:r>
        <w:rPr>
          <w:spacing w:val="-2"/>
        </w:rPr>
        <w:t xml:space="preserve"> </w:t>
      </w:r>
      <w:r>
        <w:t>–</w:t>
      </w:r>
      <w:r>
        <w:rPr>
          <w:spacing w:val="-1"/>
        </w:rPr>
        <w:t xml:space="preserve"> </w:t>
      </w:r>
      <w:r>
        <w:t>jak</w:t>
      </w:r>
      <w:r>
        <w:rPr>
          <w:spacing w:val="-1"/>
        </w:rPr>
        <w:t xml:space="preserve"> </w:t>
      </w:r>
      <w:r>
        <w:t>v přízemí budov, tak ve vyšších patrech). Trezor se nachází ve vyšším patře (4. patro). Veškeré přízemní prostory budovy musí být střežené PZTS/EZS s vývodem signálu na místo s trvalou obsluhou (vrátnici). Areál</w:t>
      </w:r>
      <w:r>
        <w:rPr>
          <w:spacing w:val="40"/>
        </w:rPr>
        <w:t xml:space="preserve"> </w:t>
      </w:r>
      <w:r>
        <w:t>musí</w:t>
      </w:r>
      <w:r>
        <w:rPr>
          <w:spacing w:val="40"/>
        </w:rPr>
        <w:t xml:space="preserve"> </w:t>
      </w:r>
      <w:r>
        <w:t>být</w:t>
      </w:r>
      <w:r>
        <w:rPr>
          <w:spacing w:val="40"/>
        </w:rPr>
        <w:t xml:space="preserve"> </w:t>
      </w:r>
      <w:r>
        <w:t>střežený</w:t>
      </w:r>
      <w:r>
        <w:rPr>
          <w:spacing w:val="40"/>
        </w:rPr>
        <w:t xml:space="preserve"> </w:t>
      </w:r>
      <w:r>
        <w:t>bezpečnostní</w:t>
      </w:r>
      <w:r>
        <w:rPr>
          <w:spacing w:val="40"/>
        </w:rPr>
        <w:t xml:space="preserve"> </w:t>
      </w:r>
      <w:r>
        <w:t>službou</w:t>
      </w:r>
      <w:r>
        <w:rPr>
          <w:spacing w:val="40"/>
        </w:rPr>
        <w:t xml:space="preserve"> </w:t>
      </w:r>
      <w:r>
        <w:t>v</w:t>
      </w:r>
      <w:r>
        <w:rPr>
          <w:spacing w:val="40"/>
        </w:rPr>
        <w:t xml:space="preserve"> </w:t>
      </w:r>
      <w:r>
        <w:t>počtu</w:t>
      </w:r>
      <w:r>
        <w:rPr>
          <w:spacing w:val="40"/>
        </w:rPr>
        <w:t xml:space="preserve"> </w:t>
      </w:r>
      <w:r>
        <w:t>minimálně</w:t>
      </w:r>
      <w:r>
        <w:rPr>
          <w:spacing w:val="40"/>
        </w:rPr>
        <w:t xml:space="preserve"> </w:t>
      </w:r>
      <w:r>
        <w:t>jedné</w:t>
      </w:r>
      <w:r>
        <w:rPr>
          <w:spacing w:val="40"/>
        </w:rPr>
        <w:t xml:space="preserve"> </w:t>
      </w:r>
      <w:r>
        <w:t>osoby</w:t>
      </w:r>
      <w:r>
        <w:rPr>
          <w:spacing w:val="40"/>
        </w:rPr>
        <w:t xml:space="preserve"> </w:t>
      </w:r>
      <w:r>
        <w:t>(24/7),</w:t>
      </w:r>
      <w:r>
        <w:rPr>
          <w:spacing w:val="40"/>
        </w:rPr>
        <w:t xml:space="preserve"> </w:t>
      </w:r>
      <w:r>
        <w:t>která</w:t>
      </w:r>
      <w:r>
        <w:rPr>
          <w:spacing w:val="40"/>
        </w:rPr>
        <w:t xml:space="preserve"> </w:t>
      </w:r>
      <w:r>
        <w:t>musí</w:t>
      </w:r>
      <w:r>
        <w:rPr>
          <w:spacing w:val="80"/>
        </w:rPr>
        <w:t xml:space="preserve"> </w:t>
      </w:r>
      <w:r>
        <w:t>provádět</w:t>
      </w:r>
      <w:r>
        <w:rPr>
          <w:spacing w:val="-1"/>
        </w:rPr>
        <w:t xml:space="preserve"> </w:t>
      </w:r>
      <w:r>
        <w:t>v</w:t>
      </w:r>
      <w:r>
        <w:rPr>
          <w:spacing w:val="-2"/>
        </w:rPr>
        <w:t xml:space="preserve"> </w:t>
      </w:r>
      <w:r>
        <w:t>mimopracovní době</w:t>
      </w:r>
      <w:r>
        <w:rPr>
          <w:spacing w:val="-3"/>
        </w:rPr>
        <w:t xml:space="preserve"> </w:t>
      </w:r>
      <w:r>
        <w:t>nepravidelné</w:t>
      </w:r>
      <w:r>
        <w:rPr>
          <w:spacing w:val="-1"/>
        </w:rPr>
        <w:t xml:space="preserve"> </w:t>
      </w:r>
      <w:r>
        <w:t>obchůzky</w:t>
      </w:r>
      <w:r>
        <w:rPr>
          <w:spacing w:val="-2"/>
        </w:rPr>
        <w:t xml:space="preserve"> </w:t>
      </w:r>
      <w:r>
        <w:t>monitorované čipovým přístupovým</w:t>
      </w:r>
      <w:r>
        <w:rPr>
          <w:spacing w:val="-2"/>
        </w:rPr>
        <w:t xml:space="preserve"> </w:t>
      </w:r>
      <w:r>
        <w:t>systémem.</w:t>
      </w:r>
      <w:r>
        <w:rPr>
          <w:spacing w:val="-1"/>
        </w:rPr>
        <w:t xml:space="preserve"> </w:t>
      </w:r>
      <w:r>
        <w:t>V areálu</w:t>
      </w:r>
      <w:r>
        <w:rPr>
          <w:spacing w:val="12"/>
        </w:rPr>
        <w:t xml:space="preserve"> </w:t>
      </w:r>
      <w:r>
        <w:t>pojištěného</w:t>
      </w:r>
      <w:r>
        <w:rPr>
          <w:spacing w:val="8"/>
        </w:rPr>
        <w:t xml:space="preserve"> </w:t>
      </w:r>
      <w:r>
        <w:t>musí</w:t>
      </w:r>
      <w:r>
        <w:rPr>
          <w:spacing w:val="9"/>
        </w:rPr>
        <w:t xml:space="preserve"> </w:t>
      </w:r>
      <w:r>
        <w:t>být</w:t>
      </w:r>
      <w:r>
        <w:rPr>
          <w:spacing w:val="12"/>
        </w:rPr>
        <w:t xml:space="preserve"> </w:t>
      </w:r>
      <w:r>
        <w:t>u</w:t>
      </w:r>
      <w:r>
        <w:rPr>
          <w:spacing w:val="11"/>
        </w:rPr>
        <w:t xml:space="preserve"> </w:t>
      </w:r>
      <w:r>
        <w:t>vjezdů</w:t>
      </w:r>
      <w:r>
        <w:rPr>
          <w:spacing w:val="10"/>
        </w:rPr>
        <w:t xml:space="preserve"> </w:t>
      </w:r>
      <w:r>
        <w:t>do</w:t>
      </w:r>
      <w:r>
        <w:rPr>
          <w:spacing w:val="10"/>
        </w:rPr>
        <w:t xml:space="preserve"> </w:t>
      </w:r>
      <w:r>
        <w:t>areálu</w:t>
      </w:r>
      <w:r>
        <w:rPr>
          <w:spacing w:val="11"/>
        </w:rPr>
        <w:t xml:space="preserve"> </w:t>
      </w:r>
      <w:r>
        <w:t>zřízený</w:t>
      </w:r>
      <w:r>
        <w:rPr>
          <w:spacing w:val="8"/>
        </w:rPr>
        <w:t xml:space="preserve"> </w:t>
      </w:r>
      <w:r>
        <w:t>vnější</w:t>
      </w:r>
      <w:r>
        <w:rPr>
          <w:spacing w:val="12"/>
        </w:rPr>
        <w:t xml:space="preserve"> </w:t>
      </w:r>
      <w:r>
        <w:t>kamerový</w:t>
      </w:r>
      <w:r>
        <w:rPr>
          <w:spacing w:val="9"/>
        </w:rPr>
        <w:t xml:space="preserve"> </w:t>
      </w:r>
      <w:r>
        <w:t>systém</w:t>
      </w:r>
      <w:r>
        <w:rPr>
          <w:spacing w:val="11"/>
        </w:rPr>
        <w:t xml:space="preserve"> </w:t>
      </w:r>
      <w:r>
        <w:t>s</w:t>
      </w:r>
      <w:r>
        <w:rPr>
          <w:spacing w:val="11"/>
        </w:rPr>
        <w:t xml:space="preserve"> </w:t>
      </w:r>
      <w:r>
        <w:t>uchováním</w:t>
      </w:r>
      <w:r>
        <w:rPr>
          <w:spacing w:val="9"/>
        </w:rPr>
        <w:t xml:space="preserve"> </w:t>
      </w:r>
      <w:r>
        <w:rPr>
          <w:spacing w:val="-2"/>
        </w:rPr>
        <w:t>záznamu</w:t>
      </w:r>
    </w:p>
    <w:p w14:paraId="6B9528DC" w14:textId="77777777" w:rsidR="009B5709" w:rsidRDefault="009B5709">
      <w:pPr>
        <w:pStyle w:val="Zkladntext"/>
        <w:spacing w:line="288" w:lineRule="auto"/>
        <w:sectPr w:rsidR="009B5709">
          <w:pgSz w:w="11920" w:h="16840"/>
          <w:pgMar w:top="2120" w:right="566" w:bottom="1660" w:left="708" w:header="1577" w:footer="1463" w:gutter="0"/>
          <w:cols w:space="708"/>
        </w:sectPr>
      </w:pPr>
    </w:p>
    <w:p w14:paraId="544D7ABA" w14:textId="77777777" w:rsidR="009B5709" w:rsidRDefault="00000000">
      <w:pPr>
        <w:pStyle w:val="Zkladntext"/>
        <w:spacing w:before="147"/>
        <w:jc w:val="both"/>
      </w:pPr>
      <w:r>
        <w:lastRenderedPageBreak/>
        <w:t>min.</w:t>
      </w:r>
      <w:r>
        <w:rPr>
          <w:spacing w:val="-5"/>
        </w:rPr>
        <w:t xml:space="preserve"> </w:t>
      </w:r>
      <w:r>
        <w:t>po</w:t>
      </w:r>
      <w:r>
        <w:rPr>
          <w:spacing w:val="-6"/>
        </w:rPr>
        <w:t xml:space="preserve"> </w:t>
      </w:r>
      <w:r>
        <w:t>dobu</w:t>
      </w:r>
      <w:r>
        <w:rPr>
          <w:spacing w:val="-5"/>
        </w:rPr>
        <w:t xml:space="preserve"> </w:t>
      </w:r>
      <w:r>
        <w:t>5</w:t>
      </w:r>
      <w:r>
        <w:rPr>
          <w:spacing w:val="-3"/>
        </w:rPr>
        <w:t xml:space="preserve"> </w:t>
      </w:r>
      <w:r>
        <w:t>dní</w:t>
      </w:r>
      <w:r>
        <w:rPr>
          <w:spacing w:val="-5"/>
        </w:rPr>
        <w:t xml:space="preserve"> </w:t>
      </w:r>
      <w:r>
        <w:t>(s</w:t>
      </w:r>
      <w:r>
        <w:rPr>
          <w:spacing w:val="-5"/>
        </w:rPr>
        <w:t xml:space="preserve"> </w:t>
      </w:r>
      <w:r>
        <w:t>možností</w:t>
      </w:r>
      <w:r>
        <w:rPr>
          <w:spacing w:val="-5"/>
        </w:rPr>
        <w:t xml:space="preserve"> </w:t>
      </w:r>
      <w:r>
        <w:t>sledování</w:t>
      </w:r>
      <w:r>
        <w:rPr>
          <w:spacing w:val="-2"/>
        </w:rPr>
        <w:t xml:space="preserve"> </w:t>
      </w:r>
      <w:r>
        <w:t>obrazu</w:t>
      </w:r>
      <w:r>
        <w:rPr>
          <w:spacing w:val="-5"/>
        </w:rPr>
        <w:t xml:space="preserve"> </w:t>
      </w:r>
      <w:r>
        <w:t>na</w:t>
      </w:r>
      <w:r>
        <w:rPr>
          <w:spacing w:val="-3"/>
        </w:rPr>
        <w:t xml:space="preserve"> </w:t>
      </w:r>
      <w:r>
        <w:rPr>
          <w:spacing w:val="-2"/>
        </w:rPr>
        <w:t>recepci).</w:t>
      </w:r>
    </w:p>
    <w:p w14:paraId="3B6A26AF" w14:textId="77777777" w:rsidR="009B5709" w:rsidRDefault="00000000">
      <w:pPr>
        <w:pStyle w:val="Zkladntext"/>
        <w:spacing w:before="51" w:line="288" w:lineRule="auto"/>
        <w:ind w:right="281"/>
        <w:jc w:val="both"/>
      </w:pPr>
      <w:r>
        <w:t>Peníze a jiné cennosti se musí nacházet v uzamčeném trezoru BT0 případně v trezoru nespecifikované bezpečnostní třídy o minimální hmotnosti 20 kg, který je ukotvený k podlaze, stěně nebo ve velkém sektorovém</w:t>
      </w:r>
      <w:r>
        <w:rPr>
          <w:spacing w:val="-1"/>
        </w:rPr>
        <w:t xml:space="preserve"> </w:t>
      </w:r>
      <w:r>
        <w:t>nábytku</w:t>
      </w:r>
      <w:r>
        <w:rPr>
          <w:spacing w:val="-2"/>
        </w:rPr>
        <w:t xml:space="preserve"> </w:t>
      </w:r>
      <w:proofErr w:type="gramStart"/>
      <w:r>
        <w:t>a</w:t>
      </w:r>
      <w:r>
        <w:rPr>
          <w:spacing w:val="-4"/>
        </w:rPr>
        <w:t xml:space="preserve"> </w:t>
      </w:r>
      <w:r>
        <w:t>nebo</w:t>
      </w:r>
      <w:proofErr w:type="gramEnd"/>
      <w:r>
        <w:rPr>
          <w:spacing w:val="-2"/>
        </w:rPr>
        <w:t xml:space="preserve"> </w:t>
      </w:r>
      <w:r>
        <w:t>ve</w:t>
      </w:r>
      <w:r>
        <w:rPr>
          <w:spacing w:val="-1"/>
        </w:rPr>
        <w:t xml:space="preserve"> </w:t>
      </w:r>
      <w:r>
        <w:t>velkém</w:t>
      </w:r>
      <w:r>
        <w:rPr>
          <w:spacing w:val="-3"/>
        </w:rPr>
        <w:t xml:space="preserve"> </w:t>
      </w:r>
      <w:r>
        <w:t>trezoru</w:t>
      </w:r>
      <w:r>
        <w:rPr>
          <w:spacing w:val="-1"/>
        </w:rPr>
        <w:t xml:space="preserve"> </w:t>
      </w:r>
      <w:r>
        <w:t>nespecifikované</w:t>
      </w:r>
      <w:r>
        <w:rPr>
          <w:spacing w:val="-2"/>
        </w:rPr>
        <w:t xml:space="preserve"> </w:t>
      </w:r>
      <w:r>
        <w:t>bezpečnostní</w:t>
      </w:r>
      <w:r>
        <w:rPr>
          <w:spacing w:val="-2"/>
        </w:rPr>
        <w:t xml:space="preserve"> </w:t>
      </w:r>
      <w:r>
        <w:t>třídy</w:t>
      </w:r>
      <w:r>
        <w:rPr>
          <w:spacing w:val="-2"/>
        </w:rPr>
        <w:t xml:space="preserve"> </w:t>
      </w:r>
      <w:r>
        <w:t>o</w:t>
      </w:r>
      <w:r>
        <w:rPr>
          <w:spacing w:val="-3"/>
        </w:rPr>
        <w:t xml:space="preserve"> </w:t>
      </w:r>
      <w:r>
        <w:t>minimální</w:t>
      </w:r>
      <w:r>
        <w:rPr>
          <w:spacing w:val="-1"/>
        </w:rPr>
        <w:t xml:space="preserve"> </w:t>
      </w:r>
      <w:r>
        <w:t>hmotnosti 150 kg.</w:t>
      </w:r>
    </w:p>
    <w:p w14:paraId="725ADDBD" w14:textId="77777777" w:rsidR="009B5709" w:rsidRDefault="00000000">
      <w:pPr>
        <w:pStyle w:val="Zkladntext"/>
        <w:jc w:val="both"/>
      </w:pPr>
      <w:r>
        <w:t>Všechny</w:t>
      </w:r>
      <w:r>
        <w:rPr>
          <w:spacing w:val="-7"/>
        </w:rPr>
        <w:t xml:space="preserve"> </w:t>
      </w:r>
      <w:r>
        <w:t>vzniklé</w:t>
      </w:r>
      <w:r>
        <w:rPr>
          <w:spacing w:val="-5"/>
        </w:rPr>
        <w:t xml:space="preserve"> </w:t>
      </w:r>
      <w:r>
        <w:t>škody</w:t>
      </w:r>
      <w:r>
        <w:rPr>
          <w:spacing w:val="-7"/>
        </w:rPr>
        <w:t xml:space="preserve"> </w:t>
      </w:r>
      <w:r>
        <w:t>musí</w:t>
      </w:r>
      <w:r>
        <w:rPr>
          <w:spacing w:val="-6"/>
        </w:rPr>
        <w:t xml:space="preserve"> </w:t>
      </w:r>
      <w:r>
        <w:t>být</w:t>
      </w:r>
      <w:r>
        <w:rPr>
          <w:spacing w:val="-3"/>
        </w:rPr>
        <w:t xml:space="preserve"> </w:t>
      </w:r>
      <w:r>
        <w:t>nahlášeny</w:t>
      </w:r>
      <w:r>
        <w:rPr>
          <w:spacing w:val="-7"/>
        </w:rPr>
        <w:t xml:space="preserve"> </w:t>
      </w:r>
      <w:r>
        <w:t>a</w:t>
      </w:r>
      <w:r>
        <w:rPr>
          <w:spacing w:val="-5"/>
        </w:rPr>
        <w:t xml:space="preserve"> </w:t>
      </w:r>
      <w:r>
        <w:t>šetřeny</w:t>
      </w:r>
      <w:r>
        <w:rPr>
          <w:spacing w:val="-4"/>
        </w:rPr>
        <w:t xml:space="preserve"> </w:t>
      </w:r>
      <w:r>
        <w:t>Policií</w:t>
      </w:r>
      <w:r>
        <w:rPr>
          <w:spacing w:val="-3"/>
        </w:rPr>
        <w:t xml:space="preserve"> </w:t>
      </w:r>
      <w:r>
        <w:rPr>
          <w:spacing w:val="-5"/>
        </w:rPr>
        <w:t>ČR.</w:t>
      </w:r>
    </w:p>
    <w:p w14:paraId="22F99785" w14:textId="77777777" w:rsidR="009B5709" w:rsidRDefault="009B5709">
      <w:pPr>
        <w:pStyle w:val="Zkladntext"/>
        <w:spacing w:before="102"/>
        <w:ind w:left="0"/>
      </w:pPr>
    </w:p>
    <w:p w14:paraId="5C368688" w14:textId="77777777" w:rsidR="009B5709" w:rsidRDefault="00000000">
      <w:pPr>
        <w:pStyle w:val="Nadpis3"/>
        <w:spacing w:line="288" w:lineRule="auto"/>
        <w:ind w:right="282"/>
        <w:jc w:val="both"/>
      </w:pPr>
      <w:r>
        <w:t>Smluvní ujednání pro případ odcizení pojištěných věcí loupeží (všechny předměty pojištění s výjimkou peněz a jiných cenností při přepravě)</w:t>
      </w:r>
    </w:p>
    <w:p w14:paraId="32D3F89B" w14:textId="77777777" w:rsidR="009B5709" w:rsidRDefault="00000000">
      <w:pPr>
        <w:pStyle w:val="Zkladntext"/>
        <w:spacing w:line="288" w:lineRule="auto"/>
        <w:ind w:right="281"/>
        <w:jc w:val="both"/>
      </w:pPr>
      <w:r>
        <w:t>Ujednává se, že pojistitel poskytne pojistné plnění, jestliže pachatel použil proti pojištěnému, jeho zaměstnanci či jiné osobě jednající jménem pojištěného násilí nebo pohrůžky bezprostředního násilí. Všechny vzniklé škody musí být nahlášeny a šetřeny Policií ČR nebo Policií jiného státu.</w:t>
      </w:r>
    </w:p>
    <w:p w14:paraId="08F52D0D" w14:textId="77777777" w:rsidR="009B5709" w:rsidRDefault="00000000">
      <w:pPr>
        <w:pStyle w:val="Zkladntext"/>
        <w:spacing w:before="7"/>
        <w:ind w:left="0"/>
        <w:rPr>
          <w:sz w:val="10"/>
        </w:rPr>
      </w:pPr>
      <w:r>
        <w:rPr>
          <w:noProof/>
          <w:sz w:val="10"/>
        </w:rPr>
        <mc:AlternateContent>
          <mc:Choice Requires="wps">
            <w:drawing>
              <wp:anchor distT="0" distB="0" distL="0" distR="0" simplePos="0" relativeHeight="487591424" behindDoc="1" locked="0" layoutInCell="1" allowOverlap="1" wp14:anchorId="3DA56D8A" wp14:editId="0E680E05">
                <wp:simplePos x="0" y="0"/>
                <wp:positionH relativeFrom="page">
                  <wp:posOffset>541019</wp:posOffset>
                </wp:positionH>
                <wp:positionV relativeFrom="paragraph">
                  <wp:posOffset>92906</wp:posOffset>
                </wp:positionV>
                <wp:extent cx="646620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205" cy="1270"/>
                        </a:xfrm>
                        <a:custGeom>
                          <a:avLst/>
                          <a:gdLst/>
                          <a:ahLst/>
                          <a:cxnLst/>
                          <a:rect l="l" t="t" r="r" b="b"/>
                          <a:pathLst>
                            <a:path w="6466205">
                              <a:moveTo>
                                <a:pt x="0" y="0"/>
                              </a:moveTo>
                              <a:lnTo>
                                <a:pt x="6466036"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C90B79F" id="Graphic 15" o:spid="_x0000_s1026" style="position:absolute;margin-left:42.6pt;margin-top:7.3pt;width:509.1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46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" path="m,l6466036,e" filled="f" strokeweight=".34272mm">
                <v:stroke dashstyle="3 1"/>
                <v:path arrowok="t"/>
                <w10:wrap type="topAndBottom" anchorx="page"/>
              </v:shape>
            </w:pict>
          </mc:Fallback>
        </mc:AlternateContent>
      </w:r>
    </w:p>
    <w:p w14:paraId="40CDFDED" w14:textId="77777777" w:rsidR="009B5709" w:rsidRDefault="009B5709">
      <w:pPr>
        <w:pStyle w:val="Zkladntext"/>
        <w:spacing w:before="94"/>
        <w:ind w:left="0"/>
      </w:pPr>
    </w:p>
    <w:p w14:paraId="39933B66" w14:textId="77777777" w:rsidR="009B5709" w:rsidRDefault="00000000">
      <w:pPr>
        <w:ind w:left="144"/>
      </w:pPr>
      <w:r>
        <w:rPr>
          <w:b/>
        </w:rPr>
        <w:t>Loupežné</w:t>
      </w:r>
      <w:r>
        <w:rPr>
          <w:b/>
          <w:spacing w:val="-4"/>
        </w:rPr>
        <w:t xml:space="preserve"> </w:t>
      </w:r>
      <w:r>
        <w:rPr>
          <w:b/>
        </w:rPr>
        <w:t>přepadení</w:t>
      </w:r>
      <w:r>
        <w:rPr>
          <w:b/>
          <w:spacing w:val="-2"/>
        </w:rPr>
        <w:t xml:space="preserve"> </w:t>
      </w:r>
      <w:r>
        <w:rPr>
          <w:b/>
        </w:rPr>
        <w:t>při</w:t>
      </w:r>
      <w:r>
        <w:rPr>
          <w:b/>
          <w:spacing w:val="-2"/>
        </w:rPr>
        <w:t xml:space="preserve"> </w:t>
      </w:r>
      <w:r>
        <w:rPr>
          <w:b/>
        </w:rPr>
        <w:t>přepravě</w:t>
      </w:r>
      <w:r>
        <w:rPr>
          <w:b/>
          <w:spacing w:val="-4"/>
        </w:rPr>
        <w:t xml:space="preserve"> </w:t>
      </w:r>
      <w:proofErr w:type="gramStart"/>
      <w:r>
        <w:rPr>
          <w:b/>
        </w:rPr>
        <w:t>věcí</w:t>
      </w:r>
      <w:r>
        <w:rPr>
          <w:b/>
          <w:spacing w:val="-3"/>
        </w:rPr>
        <w:t xml:space="preserve"> </w:t>
      </w:r>
      <w:r>
        <w:t>-</w:t>
      </w:r>
      <w:r>
        <w:rPr>
          <w:spacing w:val="-5"/>
        </w:rPr>
        <w:t xml:space="preserve"> </w:t>
      </w:r>
      <w:r>
        <w:t>v</w:t>
      </w:r>
      <w:proofErr w:type="gramEnd"/>
      <w:r>
        <w:rPr>
          <w:spacing w:val="-6"/>
        </w:rPr>
        <w:t xml:space="preserve"> </w:t>
      </w:r>
      <w:r>
        <w:t>rozsahu</w:t>
      </w:r>
      <w:r>
        <w:rPr>
          <w:spacing w:val="-4"/>
        </w:rPr>
        <w:t xml:space="preserve"> </w:t>
      </w:r>
      <w:r>
        <w:t>čl.</w:t>
      </w:r>
      <w:r>
        <w:rPr>
          <w:spacing w:val="-2"/>
        </w:rPr>
        <w:t xml:space="preserve"> </w:t>
      </w:r>
      <w:r>
        <w:t>1,</w:t>
      </w:r>
      <w:r>
        <w:rPr>
          <w:spacing w:val="-5"/>
        </w:rPr>
        <w:t xml:space="preserve"> </w:t>
      </w:r>
      <w:r>
        <w:t>odst.</w:t>
      </w:r>
      <w:r>
        <w:rPr>
          <w:spacing w:val="-2"/>
        </w:rPr>
        <w:t xml:space="preserve"> </w:t>
      </w:r>
      <w:r>
        <w:t>1,</w:t>
      </w:r>
      <w:r>
        <w:rPr>
          <w:spacing w:val="-2"/>
        </w:rPr>
        <w:t xml:space="preserve"> </w:t>
      </w:r>
      <w:r>
        <w:t>písm.</w:t>
      </w:r>
      <w:r>
        <w:rPr>
          <w:spacing w:val="-5"/>
        </w:rPr>
        <w:t xml:space="preserve"> </w:t>
      </w:r>
      <w:r>
        <w:t>c),</w:t>
      </w:r>
      <w:r>
        <w:rPr>
          <w:spacing w:val="-2"/>
        </w:rPr>
        <w:t xml:space="preserve"> </w:t>
      </w:r>
      <w:r>
        <w:t>VPP</w:t>
      </w:r>
      <w:r>
        <w:rPr>
          <w:spacing w:val="-3"/>
        </w:rPr>
        <w:t xml:space="preserve"> </w:t>
      </w:r>
      <w:r>
        <w:rPr>
          <w:spacing w:val="-2"/>
        </w:rPr>
        <w:t>UCZ/</w:t>
      </w:r>
      <w:proofErr w:type="spellStart"/>
      <w:r>
        <w:rPr>
          <w:spacing w:val="-2"/>
        </w:rPr>
        <w:t>Odc</w:t>
      </w:r>
      <w:proofErr w:type="spellEnd"/>
      <w:r>
        <w:rPr>
          <w:spacing w:val="-2"/>
        </w:rPr>
        <w:t>/14</w:t>
      </w:r>
    </w:p>
    <w:p w14:paraId="605A8AC6" w14:textId="77777777" w:rsidR="009B5709" w:rsidRDefault="00000000">
      <w:pPr>
        <w:pStyle w:val="Zkladntext"/>
        <w:spacing w:before="50"/>
      </w:pPr>
      <w:r>
        <w:rPr>
          <w:spacing w:val="-2"/>
        </w:rPr>
        <w:t>DPPLIM/14</w:t>
      </w:r>
    </w:p>
    <w:p w14:paraId="0C8ABC27" w14:textId="77777777" w:rsidR="009B5709" w:rsidRDefault="009B5709">
      <w:pPr>
        <w:pStyle w:val="Zkladntext"/>
        <w:spacing w:before="101"/>
        <w:ind w:left="0"/>
      </w:pPr>
    </w:p>
    <w:p w14:paraId="4160DF10" w14:textId="77777777" w:rsidR="009B5709" w:rsidRDefault="00000000">
      <w:pPr>
        <w:pStyle w:val="Zkladntext"/>
      </w:pPr>
      <w:r>
        <w:t>1.</w:t>
      </w:r>
      <w:r>
        <w:rPr>
          <w:spacing w:val="59"/>
        </w:rPr>
        <w:t xml:space="preserve"> </w:t>
      </w:r>
      <w:r>
        <w:t>Soubor</w:t>
      </w:r>
      <w:r>
        <w:rPr>
          <w:spacing w:val="1"/>
        </w:rPr>
        <w:t xml:space="preserve"> </w:t>
      </w:r>
      <w:r>
        <w:t>peněz, cenin</w:t>
      </w:r>
      <w:r>
        <w:rPr>
          <w:spacing w:val="-2"/>
        </w:rPr>
        <w:t xml:space="preserve"> </w:t>
      </w:r>
      <w:r>
        <w:t>a cenností</w:t>
      </w:r>
      <w:r>
        <w:rPr>
          <w:spacing w:val="1"/>
        </w:rPr>
        <w:t xml:space="preserve"> </w:t>
      </w:r>
      <w:r>
        <w:t>při přepravě</w:t>
      </w:r>
      <w:r>
        <w:rPr>
          <w:spacing w:val="-3"/>
        </w:rPr>
        <w:t xml:space="preserve"> </w:t>
      </w:r>
      <w:r>
        <w:t>(posel)</w:t>
      </w:r>
      <w:r>
        <w:rPr>
          <w:spacing w:val="3"/>
        </w:rPr>
        <w:t xml:space="preserve"> </w:t>
      </w:r>
      <w:r>
        <w:t>–</w:t>
      </w:r>
      <w:r>
        <w:rPr>
          <w:spacing w:val="-1"/>
        </w:rPr>
        <w:t xml:space="preserve"> </w:t>
      </w:r>
      <w:r>
        <w:t>území</w:t>
      </w:r>
      <w:r>
        <w:rPr>
          <w:spacing w:val="-1"/>
        </w:rPr>
        <w:t xml:space="preserve"> </w:t>
      </w:r>
      <w:r>
        <w:t>České</w:t>
      </w:r>
      <w:r>
        <w:rPr>
          <w:spacing w:val="-3"/>
        </w:rPr>
        <w:t xml:space="preserve"> </w:t>
      </w:r>
      <w:r>
        <w:t>republiky</w:t>
      </w:r>
      <w:r>
        <w:rPr>
          <w:spacing w:val="2"/>
        </w:rPr>
        <w:t xml:space="preserve"> </w:t>
      </w:r>
      <w:r>
        <w:t>–</w:t>
      </w:r>
      <w:r>
        <w:rPr>
          <w:spacing w:val="1"/>
        </w:rPr>
        <w:t xml:space="preserve"> </w:t>
      </w:r>
      <w:r>
        <w:t>pojištění</w:t>
      </w:r>
      <w:r>
        <w:rPr>
          <w:spacing w:val="-1"/>
        </w:rPr>
        <w:t xml:space="preserve"> </w:t>
      </w:r>
      <w:r>
        <w:t>se</w:t>
      </w:r>
      <w:r>
        <w:rPr>
          <w:spacing w:val="-2"/>
        </w:rPr>
        <w:t xml:space="preserve"> sjednává</w:t>
      </w:r>
    </w:p>
    <w:p w14:paraId="3C5A39CF" w14:textId="77777777" w:rsidR="009B5709" w:rsidRDefault="00000000">
      <w:pPr>
        <w:pStyle w:val="Zkladntext"/>
        <w:spacing w:before="52"/>
        <w:rPr>
          <w:i/>
        </w:rPr>
      </w:pPr>
      <w:r>
        <w:t>na</w:t>
      </w:r>
      <w:r>
        <w:rPr>
          <w:spacing w:val="-5"/>
        </w:rPr>
        <w:t xml:space="preserve"> </w:t>
      </w:r>
      <w:r>
        <w:t>1.</w:t>
      </w:r>
      <w:r>
        <w:rPr>
          <w:spacing w:val="-3"/>
        </w:rPr>
        <w:t xml:space="preserve"> </w:t>
      </w:r>
      <w:r>
        <w:t>riziko</w:t>
      </w:r>
      <w:r>
        <w:rPr>
          <w:spacing w:val="-1"/>
        </w:rPr>
        <w:t xml:space="preserve"> </w:t>
      </w:r>
      <w:r>
        <w:rPr>
          <w:i/>
          <w:spacing w:val="-10"/>
        </w:rPr>
        <w:t>y</w:t>
      </w:r>
    </w:p>
    <w:p w14:paraId="6C68A199" w14:textId="77777777" w:rsidR="009B5709" w:rsidRDefault="00000000">
      <w:pPr>
        <w:pStyle w:val="Zkladntext"/>
        <w:tabs>
          <w:tab w:val="left" w:pos="3442"/>
          <w:tab w:val="left" w:pos="6769"/>
        </w:tabs>
        <w:spacing w:before="49"/>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050C5DE7" w14:textId="77777777" w:rsidR="009B5709" w:rsidRDefault="00000000">
      <w:pPr>
        <w:pStyle w:val="Zkladntext"/>
        <w:tabs>
          <w:tab w:val="left" w:pos="3442"/>
          <w:tab w:val="left" w:pos="6769"/>
        </w:tabs>
        <w:spacing w:before="52"/>
      </w:pPr>
      <w:r>
        <w:rPr>
          <w:spacing w:val="-2"/>
        </w:rPr>
        <w:t>200.000</w:t>
      </w:r>
      <w:r>
        <w:tab/>
        <w:t>pojistná</w:t>
      </w:r>
      <w:r>
        <w:rPr>
          <w:spacing w:val="-6"/>
        </w:rPr>
        <w:t xml:space="preserve"> </w:t>
      </w:r>
      <w:r>
        <w:rPr>
          <w:spacing w:val="-2"/>
        </w:rPr>
        <w:t>částka</w:t>
      </w:r>
      <w:r>
        <w:rPr>
          <w:rFonts w:ascii="Times New Roman" w:hAnsi="Times New Roman"/>
        </w:rPr>
        <w:tab/>
      </w:r>
      <w:r>
        <w:rPr>
          <w:spacing w:val="-2"/>
        </w:rPr>
        <w:t>1.000</w:t>
      </w:r>
    </w:p>
    <w:p w14:paraId="467B0903" w14:textId="77777777" w:rsidR="009B5709" w:rsidRDefault="009B5709">
      <w:pPr>
        <w:pStyle w:val="Zkladntext"/>
        <w:spacing w:before="104"/>
        <w:ind w:left="0"/>
      </w:pPr>
    </w:p>
    <w:p w14:paraId="7915845D" w14:textId="77777777" w:rsidR="009B5709" w:rsidRDefault="00000000">
      <w:pPr>
        <w:pStyle w:val="Nadpis3"/>
      </w:pPr>
      <w:r>
        <w:t>Odchylně</w:t>
      </w:r>
      <w:r>
        <w:rPr>
          <w:spacing w:val="-9"/>
        </w:rPr>
        <w:t xml:space="preserve"> </w:t>
      </w:r>
      <w:r>
        <w:t>pojistných</w:t>
      </w:r>
      <w:r>
        <w:rPr>
          <w:spacing w:val="-7"/>
        </w:rPr>
        <w:t xml:space="preserve"> </w:t>
      </w:r>
      <w:r>
        <w:t>podmínek</w:t>
      </w:r>
      <w:r>
        <w:rPr>
          <w:spacing w:val="-8"/>
        </w:rPr>
        <w:t xml:space="preserve"> </w:t>
      </w:r>
      <w:r>
        <w:t>se</w:t>
      </w:r>
      <w:r>
        <w:rPr>
          <w:spacing w:val="-6"/>
        </w:rPr>
        <w:t xml:space="preserve"> </w:t>
      </w:r>
      <w:r>
        <w:t>ujednává</w:t>
      </w:r>
      <w:r>
        <w:rPr>
          <w:spacing w:val="-5"/>
        </w:rPr>
        <w:t xml:space="preserve"> </w:t>
      </w:r>
      <w:r>
        <w:rPr>
          <w:spacing w:val="-2"/>
        </w:rPr>
        <w:t>zabezpečení:</w:t>
      </w:r>
    </w:p>
    <w:p w14:paraId="4983E08A" w14:textId="77777777" w:rsidR="009B5709" w:rsidRDefault="009B5709">
      <w:pPr>
        <w:pStyle w:val="Zkladntext"/>
        <w:spacing w:before="101"/>
        <w:ind w:left="0"/>
        <w:rPr>
          <w:b/>
        </w:rPr>
      </w:pPr>
    </w:p>
    <w:p w14:paraId="6349F89B" w14:textId="77777777" w:rsidR="009B5709" w:rsidRDefault="00000000">
      <w:pPr>
        <w:ind w:left="144"/>
        <w:jc w:val="both"/>
        <w:rPr>
          <w:b/>
        </w:rPr>
      </w:pPr>
      <w:r>
        <w:rPr>
          <w:b/>
        </w:rPr>
        <w:t>Pro</w:t>
      </w:r>
      <w:r>
        <w:rPr>
          <w:b/>
          <w:spacing w:val="-5"/>
        </w:rPr>
        <w:t xml:space="preserve"> </w:t>
      </w:r>
      <w:r>
        <w:rPr>
          <w:b/>
        </w:rPr>
        <w:t>peníze</w:t>
      </w:r>
      <w:r>
        <w:rPr>
          <w:b/>
          <w:spacing w:val="-5"/>
        </w:rPr>
        <w:t xml:space="preserve"> </w:t>
      </w:r>
      <w:r>
        <w:rPr>
          <w:b/>
        </w:rPr>
        <w:t>nebo</w:t>
      </w:r>
      <w:r>
        <w:rPr>
          <w:b/>
          <w:spacing w:val="-6"/>
        </w:rPr>
        <w:t xml:space="preserve"> </w:t>
      </w:r>
      <w:r>
        <w:rPr>
          <w:b/>
        </w:rPr>
        <w:t>jiné</w:t>
      </w:r>
      <w:r>
        <w:rPr>
          <w:b/>
          <w:spacing w:val="-6"/>
        </w:rPr>
        <w:t xml:space="preserve"> </w:t>
      </w:r>
      <w:r>
        <w:rPr>
          <w:b/>
        </w:rPr>
        <w:t>cennosti</w:t>
      </w:r>
      <w:r>
        <w:rPr>
          <w:b/>
          <w:spacing w:val="-1"/>
        </w:rPr>
        <w:t xml:space="preserve"> </w:t>
      </w:r>
      <w:r>
        <w:rPr>
          <w:b/>
        </w:rPr>
        <w:t>při</w:t>
      </w:r>
      <w:r>
        <w:rPr>
          <w:b/>
          <w:spacing w:val="-3"/>
        </w:rPr>
        <w:t xml:space="preserve"> </w:t>
      </w:r>
      <w:r>
        <w:rPr>
          <w:b/>
        </w:rPr>
        <w:t>přepravě –</w:t>
      </w:r>
      <w:r>
        <w:rPr>
          <w:b/>
          <w:spacing w:val="-5"/>
        </w:rPr>
        <w:t xml:space="preserve"> </w:t>
      </w:r>
      <w:r>
        <w:rPr>
          <w:b/>
        </w:rPr>
        <w:t>posel</w:t>
      </w:r>
      <w:r>
        <w:rPr>
          <w:b/>
          <w:spacing w:val="-4"/>
        </w:rPr>
        <w:t xml:space="preserve"> </w:t>
      </w:r>
      <w:r>
        <w:rPr>
          <w:b/>
        </w:rPr>
        <w:t>(do</w:t>
      </w:r>
      <w:r>
        <w:rPr>
          <w:b/>
          <w:spacing w:val="-6"/>
        </w:rPr>
        <w:t xml:space="preserve"> </w:t>
      </w:r>
      <w:r>
        <w:rPr>
          <w:b/>
        </w:rPr>
        <w:t>limitu</w:t>
      </w:r>
      <w:r>
        <w:rPr>
          <w:b/>
          <w:spacing w:val="-3"/>
        </w:rPr>
        <w:t xml:space="preserve"> </w:t>
      </w:r>
      <w:r>
        <w:rPr>
          <w:b/>
        </w:rPr>
        <w:t>200</w:t>
      </w:r>
      <w:r>
        <w:rPr>
          <w:b/>
          <w:spacing w:val="-5"/>
        </w:rPr>
        <w:t xml:space="preserve"> </w:t>
      </w:r>
      <w:r>
        <w:rPr>
          <w:b/>
        </w:rPr>
        <w:t>000</w:t>
      </w:r>
      <w:r>
        <w:rPr>
          <w:b/>
          <w:spacing w:val="-5"/>
        </w:rPr>
        <w:t xml:space="preserve"> </w:t>
      </w:r>
      <w:r>
        <w:rPr>
          <w:b/>
          <w:spacing w:val="-4"/>
        </w:rPr>
        <w:t>Kč):</w:t>
      </w:r>
    </w:p>
    <w:p w14:paraId="27D3306C" w14:textId="77777777" w:rsidR="009B5709" w:rsidRDefault="00000000">
      <w:pPr>
        <w:pStyle w:val="Zkladntext"/>
        <w:spacing w:before="50" w:line="288" w:lineRule="auto"/>
        <w:ind w:right="284"/>
        <w:jc w:val="both"/>
      </w:pPr>
      <w:r>
        <w:t>Ujednává se, že pojistitel poskytne pojistné plnění, jestliže peníze a jiné cennosti budou uloženy v kabele, kufříku nebo na těle osoby (např. ve vnitřní kapse oblečení) provádějící přepravu. Pověřená osoba pojistníkem nemusí být vybavena obranným prostředkem.</w:t>
      </w:r>
    </w:p>
    <w:p w14:paraId="6BF5581A" w14:textId="77777777" w:rsidR="009B5709" w:rsidRDefault="00000000">
      <w:pPr>
        <w:pStyle w:val="Zkladntext"/>
        <w:spacing w:before="1"/>
        <w:jc w:val="both"/>
      </w:pPr>
      <w:r>
        <w:t>Všechny</w:t>
      </w:r>
      <w:r>
        <w:rPr>
          <w:spacing w:val="-7"/>
        </w:rPr>
        <w:t xml:space="preserve"> </w:t>
      </w:r>
      <w:r>
        <w:t>vzniklé</w:t>
      </w:r>
      <w:r>
        <w:rPr>
          <w:spacing w:val="-5"/>
        </w:rPr>
        <w:t xml:space="preserve"> </w:t>
      </w:r>
      <w:r>
        <w:t>škody</w:t>
      </w:r>
      <w:r>
        <w:rPr>
          <w:spacing w:val="-7"/>
        </w:rPr>
        <w:t xml:space="preserve"> </w:t>
      </w:r>
      <w:r>
        <w:t>musí</w:t>
      </w:r>
      <w:r>
        <w:rPr>
          <w:spacing w:val="-6"/>
        </w:rPr>
        <w:t xml:space="preserve"> </w:t>
      </w:r>
      <w:r>
        <w:t>být</w:t>
      </w:r>
      <w:r>
        <w:rPr>
          <w:spacing w:val="-3"/>
        </w:rPr>
        <w:t xml:space="preserve"> </w:t>
      </w:r>
      <w:r>
        <w:t>nahlášeny</w:t>
      </w:r>
      <w:r>
        <w:rPr>
          <w:spacing w:val="-7"/>
        </w:rPr>
        <w:t xml:space="preserve"> </w:t>
      </w:r>
      <w:r>
        <w:t>a</w:t>
      </w:r>
      <w:r>
        <w:rPr>
          <w:spacing w:val="-5"/>
        </w:rPr>
        <w:t xml:space="preserve"> </w:t>
      </w:r>
      <w:r>
        <w:t>šetřeny</w:t>
      </w:r>
      <w:r>
        <w:rPr>
          <w:spacing w:val="-4"/>
        </w:rPr>
        <w:t xml:space="preserve"> </w:t>
      </w:r>
      <w:r>
        <w:t>Policií</w:t>
      </w:r>
      <w:r>
        <w:rPr>
          <w:spacing w:val="-3"/>
        </w:rPr>
        <w:t xml:space="preserve"> </w:t>
      </w:r>
      <w:r>
        <w:rPr>
          <w:spacing w:val="-5"/>
        </w:rPr>
        <w:t>ČR.</w:t>
      </w:r>
    </w:p>
    <w:p w14:paraId="3E41D87A" w14:textId="77777777" w:rsidR="009B5709" w:rsidRDefault="00000000">
      <w:pPr>
        <w:pStyle w:val="Zkladntext"/>
        <w:spacing w:before="11"/>
        <w:ind w:left="0"/>
        <w:rPr>
          <w:sz w:val="14"/>
        </w:rPr>
      </w:pPr>
      <w:r>
        <w:rPr>
          <w:noProof/>
          <w:sz w:val="14"/>
        </w:rPr>
        <mc:AlternateContent>
          <mc:Choice Requires="wps">
            <w:drawing>
              <wp:anchor distT="0" distB="0" distL="0" distR="0" simplePos="0" relativeHeight="487591936" behindDoc="1" locked="0" layoutInCell="1" allowOverlap="1" wp14:anchorId="48EE82D9" wp14:editId="011E9F0B">
                <wp:simplePos x="0" y="0"/>
                <wp:positionH relativeFrom="page">
                  <wp:posOffset>541019</wp:posOffset>
                </wp:positionH>
                <wp:positionV relativeFrom="paragraph">
                  <wp:posOffset>124740</wp:posOffset>
                </wp:positionV>
                <wp:extent cx="64655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5570" cy="1270"/>
                        </a:xfrm>
                        <a:custGeom>
                          <a:avLst/>
                          <a:gdLst/>
                          <a:ahLst/>
                          <a:cxnLst/>
                          <a:rect l="l" t="t" r="r" b="b"/>
                          <a:pathLst>
                            <a:path w="6465570">
                              <a:moveTo>
                                <a:pt x="0" y="0"/>
                              </a:moveTo>
                              <a:lnTo>
                                <a:pt x="6465158"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891AF58" id="Graphic 16" o:spid="_x0000_s1026" style="position:absolute;margin-left:42.6pt;margin-top:9.8pt;width:509.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6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" path="m,l6465158,e" filled="f" strokeweight=".34272mm">
                <v:stroke dashstyle="3 1"/>
                <v:path arrowok="t"/>
                <w10:wrap type="topAndBottom" anchorx="page"/>
              </v:shape>
            </w:pict>
          </mc:Fallback>
        </mc:AlternateContent>
      </w:r>
    </w:p>
    <w:p w14:paraId="7F1AA40C" w14:textId="77777777" w:rsidR="009B5709" w:rsidRDefault="009B5709">
      <w:pPr>
        <w:pStyle w:val="Zkladntext"/>
        <w:spacing w:before="94"/>
        <w:ind w:left="0"/>
      </w:pPr>
    </w:p>
    <w:p w14:paraId="3C14577F" w14:textId="77777777" w:rsidR="009B5709" w:rsidRDefault="00000000">
      <w:pPr>
        <w:pStyle w:val="Zkladntext"/>
      </w:pPr>
      <w:proofErr w:type="gramStart"/>
      <w:r>
        <w:rPr>
          <w:b/>
        </w:rPr>
        <w:t>Vandalismus</w:t>
      </w:r>
      <w:r>
        <w:rPr>
          <w:b/>
          <w:spacing w:val="-7"/>
        </w:rPr>
        <w:t xml:space="preserve"> </w:t>
      </w:r>
      <w:r>
        <w:t>-</w:t>
      </w:r>
      <w:r>
        <w:rPr>
          <w:spacing w:val="-4"/>
        </w:rPr>
        <w:t xml:space="preserve"> </w:t>
      </w:r>
      <w:r>
        <w:t>v</w:t>
      </w:r>
      <w:proofErr w:type="gramEnd"/>
      <w:r>
        <w:rPr>
          <w:spacing w:val="-5"/>
        </w:rPr>
        <w:t xml:space="preserve"> </w:t>
      </w:r>
      <w:r>
        <w:t>rozsahu</w:t>
      </w:r>
      <w:r>
        <w:rPr>
          <w:spacing w:val="-3"/>
        </w:rPr>
        <w:t xml:space="preserve"> </w:t>
      </w:r>
      <w:r>
        <w:t>čl.1,</w:t>
      </w:r>
      <w:r>
        <w:rPr>
          <w:spacing w:val="-3"/>
        </w:rPr>
        <w:t xml:space="preserve"> </w:t>
      </w:r>
      <w:r>
        <w:t>odst.</w:t>
      </w:r>
      <w:r>
        <w:rPr>
          <w:spacing w:val="-4"/>
        </w:rPr>
        <w:t xml:space="preserve"> </w:t>
      </w:r>
      <w:r>
        <w:t>1,</w:t>
      </w:r>
      <w:r>
        <w:rPr>
          <w:spacing w:val="-4"/>
        </w:rPr>
        <w:t xml:space="preserve"> </w:t>
      </w:r>
      <w:r>
        <w:t>písm.</w:t>
      </w:r>
      <w:r>
        <w:rPr>
          <w:spacing w:val="-2"/>
        </w:rPr>
        <w:t xml:space="preserve"> </w:t>
      </w:r>
      <w:r>
        <w:t>d),</w:t>
      </w:r>
      <w:r>
        <w:rPr>
          <w:spacing w:val="-5"/>
        </w:rPr>
        <w:t xml:space="preserve"> </w:t>
      </w:r>
      <w:r>
        <w:t>VPP</w:t>
      </w:r>
      <w:r>
        <w:rPr>
          <w:spacing w:val="-3"/>
        </w:rPr>
        <w:t xml:space="preserve"> </w:t>
      </w:r>
      <w:r>
        <w:rPr>
          <w:spacing w:val="-2"/>
        </w:rPr>
        <w:t>UCZ/</w:t>
      </w:r>
      <w:proofErr w:type="spellStart"/>
      <w:r>
        <w:rPr>
          <w:spacing w:val="-2"/>
        </w:rPr>
        <w:t>Odc</w:t>
      </w:r>
      <w:proofErr w:type="spellEnd"/>
      <w:r>
        <w:rPr>
          <w:spacing w:val="-2"/>
        </w:rPr>
        <w:t>/14</w:t>
      </w:r>
    </w:p>
    <w:p w14:paraId="736D75C8" w14:textId="77777777" w:rsidR="009B5709" w:rsidRDefault="009B5709">
      <w:pPr>
        <w:pStyle w:val="Zkladntext"/>
        <w:spacing w:before="1"/>
        <w:ind w:left="0"/>
      </w:pPr>
    </w:p>
    <w:p w14:paraId="494C60E8" w14:textId="77777777" w:rsidR="009B5709" w:rsidRDefault="00000000">
      <w:pPr>
        <w:pStyle w:val="Zkladntext"/>
        <w:spacing w:line="252" w:lineRule="exact"/>
      </w:pPr>
      <w:r>
        <w:t>1.</w:t>
      </w:r>
      <w:r>
        <w:rPr>
          <w:spacing w:val="-3"/>
        </w:rPr>
        <w:t xml:space="preserve"> </w:t>
      </w:r>
      <w:r>
        <w:t>Všechny</w:t>
      </w:r>
      <w:r>
        <w:rPr>
          <w:spacing w:val="-5"/>
        </w:rPr>
        <w:t xml:space="preserve"> </w:t>
      </w:r>
      <w:r>
        <w:t>předměty</w:t>
      </w:r>
      <w:r>
        <w:rPr>
          <w:spacing w:val="-3"/>
        </w:rPr>
        <w:t xml:space="preserve"> </w:t>
      </w:r>
      <w:r>
        <w:t>pojištění</w:t>
      </w:r>
      <w:r>
        <w:rPr>
          <w:spacing w:val="-4"/>
        </w:rPr>
        <w:t xml:space="preserve"> </w:t>
      </w:r>
      <w:r>
        <w:t>pojištěné</w:t>
      </w:r>
      <w:r>
        <w:rPr>
          <w:spacing w:val="-6"/>
        </w:rPr>
        <w:t xml:space="preserve"> </w:t>
      </w:r>
      <w:r>
        <w:t>proti</w:t>
      </w:r>
      <w:r>
        <w:rPr>
          <w:spacing w:val="-4"/>
        </w:rPr>
        <w:t xml:space="preserve"> </w:t>
      </w:r>
      <w:r>
        <w:t>pojistnému</w:t>
      </w:r>
      <w:r>
        <w:rPr>
          <w:spacing w:val="-6"/>
        </w:rPr>
        <w:t xml:space="preserve"> </w:t>
      </w:r>
      <w:r>
        <w:t>nebezpečí</w:t>
      </w:r>
      <w:r>
        <w:rPr>
          <w:spacing w:val="-5"/>
        </w:rPr>
        <w:t xml:space="preserve"> </w:t>
      </w:r>
      <w:r>
        <w:t>FLEXA</w:t>
      </w:r>
      <w:r>
        <w:rPr>
          <w:spacing w:val="2"/>
        </w:rPr>
        <w:t xml:space="preserve"> </w:t>
      </w:r>
      <w:r>
        <w:t>–</w:t>
      </w:r>
      <w:r>
        <w:rPr>
          <w:spacing w:val="-5"/>
        </w:rPr>
        <w:t xml:space="preserve"> </w:t>
      </w:r>
      <w:r>
        <w:t>pojištění</w:t>
      </w:r>
      <w:r>
        <w:rPr>
          <w:spacing w:val="-4"/>
        </w:rPr>
        <w:t xml:space="preserve"> </w:t>
      </w:r>
      <w:r>
        <w:t>se</w:t>
      </w:r>
      <w:r>
        <w:rPr>
          <w:spacing w:val="-6"/>
        </w:rPr>
        <w:t xml:space="preserve"> </w:t>
      </w:r>
      <w:r>
        <w:t>sjednává</w:t>
      </w:r>
      <w:r>
        <w:rPr>
          <w:spacing w:val="-6"/>
        </w:rPr>
        <w:t xml:space="preserve"> </w:t>
      </w:r>
      <w:r>
        <w:t>na</w:t>
      </w:r>
      <w:r>
        <w:rPr>
          <w:spacing w:val="-5"/>
        </w:rPr>
        <w:t xml:space="preserve"> 1.</w:t>
      </w:r>
    </w:p>
    <w:p w14:paraId="122E89D0" w14:textId="77777777" w:rsidR="009B5709" w:rsidRDefault="00000000">
      <w:pPr>
        <w:pStyle w:val="Zkladntext"/>
        <w:spacing w:line="252" w:lineRule="exact"/>
      </w:pPr>
      <w:r>
        <w:rPr>
          <w:spacing w:val="-2"/>
        </w:rPr>
        <w:t>riziko</w:t>
      </w:r>
    </w:p>
    <w:p w14:paraId="1E69A8C3" w14:textId="77777777" w:rsidR="009B5709" w:rsidRDefault="00000000">
      <w:pPr>
        <w:pStyle w:val="Zkladntext"/>
        <w:tabs>
          <w:tab w:val="left" w:pos="3442"/>
          <w:tab w:val="left" w:pos="6769"/>
        </w:tabs>
        <w:spacing w:before="2" w:line="252"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567BFD28" w14:textId="77777777" w:rsidR="009B5709" w:rsidRDefault="00000000">
      <w:pPr>
        <w:pStyle w:val="Zkladntext"/>
        <w:tabs>
          <w:tab w:val="left" w:pos="3442"/>
          <w:tab w:val="left" w:pos="6769"/>
        </w:tabs>
        <w:spacing w:line="252" w:lineRule="exact"/>
      </w:pPr>
      <w:r>
        <w:rPr>
          <w:spacing w:val="-2"/>
        </w:rPr>
        <w:t>1.000.000</w:t>
      </w:r>
      <w:r>
        <w:tab/>
        <w:t>nová</w:t>
      </w:r>
      <w:r>
        <w:rPr>
          <w:spacing w:val="-5"/>
        </w:rPr>
        <w:t xml:space="preserve"> </w:t>
      </w:r>
      <w:r>
        <w:rPr>
          <w:spacing w:val="-4"/>
        </w:rPr>
        <w:t>cena</w:t>
      </w:r>
      <w:r>
        <w:rPr>
          <w:rFonts w:ascii="Times New Roman" w:hAnsi="Times New Roman"/>
        </w:rPr>
        <w:tab/>
      </w:r>
      <w:r>
        <w:rPr>
          <w:spacing w:val="-2"/>
        </w:rPr>
        <w:t>5.000</w:t>
      </w:r>
    </w:p>
    <w:p w14:paraId="6DABC9D6" w14:textId="77777777" w:rsidR="009B5709" w:rsidRDefault="009B5709">
      <w:pPr>
        <w:pStyle w:val="Zkladntext"/>
        <w:ind w:left="0"/>
      </w:pPr>
    </w:p>
    <w:p w14:paraId="726AFC91" w14:textId="77777777" w:rsidR="009B5709" w:rsidRDefault="00000000">
      <w:pPr>
        <w:pStyle w:val="Zkladntext"/>
      </w:pPr>
      <w:r>
        <w:t>Pojištění</w:t>
      </w:r>
      <w:r>
        <w:rPr>
          <w:spacing w:val="24"/>
        </w:rPr>
        <w:t xml:space="preserve"> </w:t>
      </w:r>
      <w:r>
        <w:t>se</w:t>
      </w:r>
      <w:r>
        <w:rPr>
          <w:spacing w:val="22"/>
        </w:rPr>
        <w:t xml:space="preserve"> </w:t>
      </w:r>
      <w:r>
        <w:t>vztahuje</w:t>
      </w:r>
      <w:r>
        <w:rPr>
          <w:spacing w:val="25"/>
        </w:rPr>
        <w:t xml:space="preserve"> </w:t>
      </w:r>
      <w:r>
        <w:t>i</w:t>
      </w:r>
      <w:r>
        <w:rPr>
          <w:spacing w:val="22"/>
        </w:rPr>
        <w:t xml:space="preserve"> </w:t>
      </w:r>
      <w:r>
        <w:t>na</w:t>
      </w:r>
      <w:r>
        <w:rPr>
          <w:spacing w:val="25"/>
        </w:rPr>
        <w:t xml:space="preserve"> </w:t>
      </w:r>
      <w:r>
        <w:t>škody</w:t>
      </w:r>
      <w:r>
        <w:rPr>
          <w:spacing w:val="22"/>
        </w:rPr>
        <w:t xml:space="preserve"> </w:t>
      </w:r>
      <w:r>
        <w:t>způsobené</w:t>
      </w:r>
      <w:r>
        <w:rPr>
          <w:spacing w:val="22"/>
        </w:rPr>
        <w:t xml:space="preserve"> </w:t>
      </w:r>
      <w:r>
        <w:t>sprejery</w:t>
      </w:r>
      <w:r>
        <w:rPr>
          <w:spacing w:val="23"/>
        </w:rPr>
        <w:t xml:space="preserve"> </w:t>
      </w:r>
      <w:r>
        <w:t>a</w:t>
      </w:r>
      <w:r>
        <w:rPr>
          <w:spacing w:val="22"/>
        </w:rPr>
        <w:t xml:space="preserve"> </w:t>
      </w:r>
      <w:r>
        <w:t>malbami</w:t>
      </w:r>
      <w:r>
        <w:rPr>
          <w:spacing w:val="24"/>
        </w:rPr>
        <w:t xml:space="preserve"> </w:t>
      </w:r>
      <w:r>
        <w:t>na</w:t>
      </w:r>
      <w:r>
        <w:rPr>
          <w:spacing w:val="22"/>
        </w:rPr>
        <w:t xml:space="preserve"> </w:t>
      </w:r>
      <w:r>
        <w:t>pojištěnou</w:t>
      </w:r>
      <w:r>
        <w:rPr>
          <w:spacing w:val="22"/>
        </w:rPr>
        <w:t xml:space="preserve"> </w:t>
      </w:r>
      <w:r>
        <w:t>věc</w:t>
      </w:r>
      <w:r>
        <w:rPr>
          <w:spacing w:val="22"/>
        </w:rPr>
        <w:t xml:space="preserve"> </w:t>
      </w:r>
      <w:r>
        <w:t>na</w:t>
      </w:r>
      <w:r>
        <w:rPr>
          <w:spacing w:val="22"/>
        </w:rPr>
        <w:t xml:space="preserve"> </w:t>
      </w:r>
      <w:r>
        <w:t>maximální</w:t>
      </w:r>
      <w:r>
        <w:rPr>
          <w:spacing w:val="23"/>
        </w:rPr>
        <w:t xml:space="preserve"> </w:t>
      </w:r>
      <w:r>
        <w:t>roční limit pojistného plnění ve výši 200.000 Kč se spoluúčastí 1.000 Kč.</w:t>
      </w:r>
    </w:p>
    <w:p w14:paraId="0D684130" w14:textId="77777777" w:rsidR="009B5709" w:rsidRDefault="009B5709">
      <w:pPr>
        <w:pStyle w:val="Zkladntext"/>
        <w:sectPr w:rsidR="009B5709">
          <w:pgSz w:w="11920" w:h="16840"/>
          <w:pgMar w:top="2120" w:right="566" w:bottom="1660" w:left="708" w:header="1577" w:footer="1463" w:gutter="0"/>
          <w:cols w:space="708"/>
        </w:sectPr>
      </w:pPr>
    </w:p>
    <w:p w14:paraId="73998150" w14:textId="77777777" w:rsidR="009B5709" w:rsidRDefault="009B5709">
      <w:pPr>
        <w:pStyle w:val="Zkladntext"/>
        <w:spacing w:before="143"/>
        <w:ind w:left="0"/>
      </w:pPr>
    </w:p>
    <w:p w14:paraId="6302C0B6" w14:textId="77777777" w:rsidR="009B5709" w:rsidRDefault="00000000">
      <w:pPr>
        <w:pStyle w:val="Nadpis3"/>
      </w:pPr>
      <w:r>
        <w:t>Smluvní ujednání o úmyslném poškození nebo úmyslným zničení pojištěných věcí bez vazby na provedenou krádež vloupáním (vandalismus)</w:t>
      </w:r>
    </w:p>
    <w:p w14:paraId="7BA8009F" w14:textId="77777777" w:rsidR="009B5709" w:rsidRDefault="009B5709">
      <w:pPr>
        <w:pStyle w:val="Zkladntext"/>
        <w:spacing w:before="2"/>
        <w:ind w:left="0"/>
        <w:rPr>
          <w:b/>
        </w:rPr>
      </w:pPr>
    </w:p>
    <w:p w14:paraId="772CD349" w14:textId="77777777" w:rsidR="009B5709" w:rsidRDefault="00000000">
      <w:pPr>
        <w:pStyle w:val="Zkladntext"/>
      </w:pPr>
      <w:r>
        <w:t>Ujednává se, že se pojištění sjednává i pro případy, kdy pachatel nebyl zjištěný.</w:t>
      </w:r>
      <w:r>
        <w:rPr>
          <w:spacing w:val="40"/>
        </w:rPr>
        <w:t xml:space="preserve"> </w:t>
      </w:r>
      <w:r>
        <w:t>Všechny vzniklé škody musí být nahlášeny a šetřeny Policií ČR nebo Policií jiného státu.</w:t>
      </w:r>
    </w:p>
    <w:p w14:paraId="0DB29DB8" w14:textId="77777777" w:rsidR="009B5709" w:rsidRDefault="00000000">
      <w:pPr>
        <w:pStyle w:val="Zkladntext"/>
        <w:spacing w:before="8"/>
        <w:ind w:left="0"/>
        <w:rPr>
          <w:sz w:val="10"/>
        </w:rPr>
      </w:pPr>
      <w:r>
        <w:rPr>
          <w:noProof/>
          <w:sz w:val="10"/>
        </w:rPr>
        <mc:AlternateContent>
          <mc:Choice Requires="wps">
            <w:drawing>
              <wp:anchor distT="0" distB="0" distL="0" distR="0" simplePos="0" relativeHeight="487592448" behindDoc="1" locked="0" layoutInCell="1" allowOverlap="1" wp14:anchorId="0EC8252B" wp14:editId="2F4690A1">
                <wp:simplePos x="0" y="0"/>
                <wp:positionH relativeFrom="page">
                  <wp:posOffset>541019</wp:posOffset>
                </wp:positionH>
                <wp:positionV relativeFrom="paragraph">
                  <wp:posOffset>93689</wp:posOffset>
                </wp:positionV>
                <wp:extent cx="646684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840" cy="1270"/>
                        </a:xfrm>
                        <a:custGeom>
                          <a:avLst/>
                          <a:gdLst/>
                          <a:ahLst/>
                          <a:cxnLst/>
                          <a:rect l="l" t="t" r="r" b="b"/>
                          <a:pathLst>
                            <a:path w="6466840">
                              <a:moveTo>
                                <a:pt x="0" y="0"/>
                              </a:moveTo>
                              <a:lnTo>
                                <a:pt x="6466329"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AB7C838" id="Graphic 17" o:spid="_x0000_s1026" style="position:absolute;margin-left:42.6pt;margin-top:7.4pt;width:509.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466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" path="m,l6466329,e" filled="f" strokeweight=".34272mm">
                <v:stroke dashstyle="3 1"/>
                <v:path arrowok="t"/>
                <w10:wrap type="topAndBottom" anchorx="page"/>
              </v:shape>
            </w:pict>
          </mc:Fallback>
        </mc:AlternateContent>
      </w:r>
    </w:p>
    <w:p w14:paraId="18595B9C" w14:textId="77777777" w:rsidR="009B5709" w:rsidRDefault="009B5709">
      <w:pPr>
        <w:pStyle w:val="Zkladntext"/>
        <w:spacing w:before="94"/>
        <w:ind w:left="0"/>
      </w:pPr>
    </w:p>
    <w:p w14:paraId="371C3941" w14:textId="77777777" w:rsidR="009B5709" w:rsidRDefault="00000000">
      <w:pPr>
        <w:ind w:left="144"/>
        <w:jc w:val="both"/>
      </w:pPr>
      <w:r>
        <w:rPr>
          <w:b/>
        </w:rPr>
        <w:t>Poškození</w:t>
      </w:r>
      <w:r>
        <w:rPr>
          <w:b/>
          <w:spacing w:val="-2"/>
        </w:rPr>
        <w:t xml:space="preserve"> </w:t>
      </w:r>
      <w:r>
        <w:rPr>
          <w:b/>
        </w:rPr>
        <w:t>nebo</w:t>
      </w:r>
      <w:r>
        <w:rPr>
          <w:b/>
          <w:spacing w:val="-6"/>
        </w:rPr>
        <w:t xml:space="preserve"> </w:t>
      </w:r>
      <w:r>
        <w:rPr>
          <w:b/>
        </w:rPr>
        <w:t>zničení</w:t>
      </w:r>
      <w:r>
        <w:rPr>
          <w:b/>
          <w:spacing w:val="-1"/>
        </w:rPr>
        <w:t xml:space="preserve"> </w:t>
      </w:r>
      <w:proofErr w:type="gramStart"/>
      <w:r>
        <w:rPr>
          <w:b/>
        </w:rPr>
        <w:t>skla</w:t>
      </w:r>
      <w:r>
        <w:rPr>
          <w:b/>
          <w:spacing w:val="-4"/>
        </w:rPr>
        <w:t xml:space="preserve"> </w:t>
      </w:r>
      <w:r>
        <w:t>-</w:t>
      </w:r>
      <w:r>
        <w:rPr>
          <w:spacing w:val="-1"/>
        </w:rPr>
        <w:t xml:space="preserve"> </w:t>
      </w:r>
      <w:r>
        <w:t>v</w:t>
      </w:r>
      <w:proofErr w:type="gramEnd"/>
      <w:r>
        <w:rPr>
          <w:spacing w:val="-5"/>
        </w:rPr>
        <w:t xml:space="preserve"> </w:t>
      </w:r>
      <w:r>
        <w:t>rozsahu</w:t>
      </w:r>
      <w:r>
        <w:rPr>
          <w:spacing w:val="-3"/>
        </w:rPr>
        <w:t xml:space="preserve"> </w:t>
      </w:r>
      <w:r>
        <w:t>VPP</w:t>
      </w:r>
      <w:r>
        <w:rPr>
          <w:spacing w:val="-3"/>
        </w:rPr>
        <w:t xml:space="preserve"> </w:t>
      </w:r>
      <w:r>
        <w:rPr>
          <w:spacing w:val="-2"/>
        </w:rPr>
        <w:t>UCZ/</w:t>
      </w:r>
      <w:proofErr w:type="spellStart"/>
      <w:r>
        <w:rPr>
          <w:spacing w:val="-2"/>
        </w:rPr>
        <w:t>Skl</w:t>
      </w:r>
      <w:proofErr w:type="spellEnd"/>
      <w:r>
        <w:rPr>
          <w:spacing w:val="-2"/>
        </w:rPr>
        <w:t>/14</w:t>
      </w:r>
    </w:p>
    <w:p w14:paraId="50CD3453" w14:textId="77777777" w:rsidR="009B5709" w:rsidRDefault="009B5709">
      <w:pPr>
        <w:pStyle w:val="Zkladntext"/>
        <w:ind w:left="0"/>
      </w:pPr>
    </w:p>
    <w:p w14:paraId="6B5D3974" w14:textId="77777777" w:rsidR="009B5709" w:rsidRDefault="00000000">
      <w:pPr>
        <w:pStyle w:val="Zkladntext"/>
        <w:spacing w:before="1"/>
        <w:ind w:right="374"/>
        <w:jc w:val="both"/>
      </w:pPr>
      <w:r>
        <w:t>1.</w:t>
      </w:r>
      <w:r>
        <w:rPr>
          <w:spacing w:val="-1"/>
        </w:rPr>
        <w:t xml:space="preserve"> </w:t>
      </w:r>
      <w:r>
        <w:t>Soubor</w:t>
      </w:r>
      <w:r>
        <w:rPr>
          <w:spacing w:val="-3"/>
        </w:rPr>
        <w:t xml:space="preserve"> </w:t>
      </w:r>
      <w:r>
        <w:t>skel</w:t>
      </w:r>
      <w:r>
        <w:rPr>
          <w:spacing w:val="-5"/>
        </w:rPr>
        <w:t xml:space="preserve"> </w:t>
      </w:r>
      <w:r>
        <w:t>(vnitřních</w:t>
      </w:r>
      <w:r>
        <w:rPr>
          <w:spacing w:val="-4"/>
        </w:rPr>
        <w:t xml:space="preserve"> </w:t>
      </w:r>
      <w:r>
        <w:t>i</w:t>
      </w:r>
      <w:r>
        <w:rPr>
          <w:spacing w:val="-2"/>
        </w:rPr>
        <w:t xml:space="preserve"> </w:t>
      </w:r>
      <w:r>
        <w:t>vnějších)</w:t>
      </w:r>
      <w:r>
        <w:rPr>
          <w:spacing w:val="-3"/>
        </w:rPr>
        <w:t xml:space="preserve"> </w:t>
      </w:r>
      <w:r>
        <w:t>vč. světelných</w:t>
      </w:r>
      <w:r>
        <w:rPr>
          <w:spacing w:val="-4"/>
        </w:rPr>
        <w:t xml:space="preserve"> </w:t>
      </w:r>
      <w:r>
        <w:t>reklam,</w:t>
      </w:r>
      <w:r>
        <w:rPr>
          <w:spacing w:val="-3"/>
        </w:rPr>
        <w:t xml:space="preserve"> </w:t>
      </w:r>
      <w:r>
        <w:t>nápisů,</w:t>
      </w:r>
      <w:r>
        <w:rPr>
          <w:spacing w:val="-1"/>
        </w:rPr>
        <w:t xml:space="preserve"> </w:t>
      </w:r>
      <w:r>
        <w:t>polepů,</w:t>
      </w:r>
      <w:r>
        <w:rPr>
          <w:spacing w:val="-3"/>
        </w:rPr>
        <w:t xml:space="preserve"> </w:t>
      </w:r>
      <w:r>
        <w:t>speciální</w:t>
      </w:r>
      <w:r>
        <w:rPr>
          <w:spacing w:val="-1"/>
        </w:rPr>
        <w:t xml:space="preserve"> </w:t>
      </w:r>
      <w:r>
        <w:t>povrchové</w:t>
      </w:r>
      <w:r>
        <w:rPr>
          <w:spacing w:val="-2"/>
        </w:rPr>
        <w:t xml:space="preserve"> </w:t>
      </w:r>
      <w:r>
        <w:t>úpravy</w:t>
      </w:r>
      <w:r>
        <w:rPr>
          <w:spacing w:val="-1"/>
        </w:rPr>
        <w:t xml:space="preserve"> </w:t>
      </w:r>
      <w:r>
        <w:t>a snímačů EZS (bez ohledu na tloušťku skla)</w:t>
      </w:r>
    </w:p>
    <w:p w14:paraId="72720728" w14:textId="77777777" w:rsidR="009B5709" w:rsidRDefault="00000000">
      <w:pPr>
        <w:pStyle w:val="Zkladntext"/>
        <w:spacing w:before="1"/>
        <w:ind w:right="283"/>
        <w:jc w:val="both"/>
      </w:pPr>
      <w:r>
        <w:t>Za soubor vnitřních i vnějších skel se považuje soubor skel oken, výloh, zrcadel, světlíků, skleníků</w:t>
      </w:r>
      <w:r>
        <w:rPr>
          <w:spacing w:val="40"/>
        </w:rPr>
        <w:t xml:space="preserve"> </w:t>
      </w:r>
      <w:r>
        <w:t>včetně jejich konstrukcí, vitrín, pultů, markýz, světelných reklam a nápisů včetně jejich elektrické instalace a nosné konstrukce, vnitřních stěn, vstupních a interiérových dveří a případné provizorní zasklení, ve všech případech bez ohledu na tloušťku jednotlivého skla / celého zasklení, včetně nalepených folií, nápisů a čidel elektrické zabezpečovací signalizace příp. jiné signalizace na těchto sklech, soubor sanitární keramiky, laboratorního skla, zastřešení bazénů, nášlapného/pochozího skla, světelných reklam a nápisů apod. Za sklo se považuje i plexisklo – pojištění se sjednává na 1.riziko</w:t>
      </w:r>
    </w:p>
    <w:p w14:paraId="1B8978A7" w14:textId="77777777" w:rsidR="009B5709" w:rsidRDefault="00000000">
      <w:pPr>
        <w:pStyle w:val="Zkladntext"/>
        <w:tabs>
          <w:tab w:val="left" w:pos="3442"/>
          <w:tab w:val="left" w:pos="6769"/>
        </w:tabs>
        <w:spacing w:line="252" w:lineRule="exact"/>
        <w:jc w:val="both"/>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03E66089" w14:textId="77777777" w:rsidR="009B5709" w:rsidRDefault="00000000">
      <w:pPr>
        <w:pStyle w:val="Zkladntext"/>
        <w:tabs>
          <w:tab w:val="left" w:pos="3442"/>
          <w:tab w:val="left" w:pos="6769"/>
        </w:tabs>
        <w:spacing w:line="252" w:lineRule="exact"/>
        <w:jc w:val="both"/>
      </w:pPr>
      <w:r>
        <w:rPr>
          <w:spacing w:val="-2"/>
        </w:rPr>
        <w:t>1.000.000</w:t>
      </w:r>
      <w:r>
        <w:tab/>
        <w:t>nová</w:t>
      </w:r>
      <w:r>
        <w:rPr>
          <w:spacing w:val="-5"/>
        </w:rPr>
        <w:t xml:space="preserve"> </w:t>
      </w:r>
      <w:r>
        <w:rPr>
          <w:spacing w:val="-4"/>
        </w:rPr>
        <w:t>cena</w:t>
      </w:r>
      <w:r>
        <w:rPr>
          <w:rFonts w:ascii="Times New Roman" w:hAnsi="Times New Roman"/>
        </w:rPr>
        <w:tab/>
      </w:r>
      <w:r>
        <w:rPr>
          <w:spacing w:val="-2"/>
        </w:rPr>
        <w:t>1.000</w:t>
      </w:r>
    </w:p>
    <w:p w14:paraId="38120E49" w14:textId="77777777" w:rsidR="009B5709" w:rsidRDefault="009B5709">
      <w:pPr>
        <w:pStyle w:val="Zkladntext"/>
        <w:ind w:left="0"/>
      </w:pPr>
    </w:p>
    <w:p w14:paraId="27BAC7EF" w14:textId="77777777" w:rsidR="009B5709" w:rsidRDefault="00000000">
      <w:pPr>
        <w:pStyle w:val="Zkladntext"/>
        <w:spacing w:before="1"/>
        <w:ind w:right="284"/>
        <w:jc w:val="both"/>
      </w:pPr>
      <w:r>
        <w:t>V rámci pojistné částky jsou zahrnuté i náklady na speciální povrchovou úpravu skla, náklady na lešení/jeřáb, náklady na demontáž a montáž stavebních součástí, náklady na provizorní opravu</w:t>
      </w:r>
      <w:r>
        <w:rPr>
          <w:spacing w:val="40"/>
        </w:rPr>
        <w:t xml:space="preserve"> </w:t>
      </w:r>
      <w:r>
        <w:t>rozbitého skla, náklady na dopravné, všechny tyto náklady vynaložené v důsledku pojistné události.</w:t>
      </w:r>
    </w:p>
    <w:p w14:paraId="4394E541" w14:textId="77777777" w:rsidR="009B5709" w:rsidRDefault="00000000">
      <w:pPr>
        <w:pStyle w:val="Zkladntext"/>
        <w:spacing w:before="9"/>
        <w:ind w:left="0"/>
        <w:rPr>
          <w:sz w:val="10"/>
        </w:rPr>
      </w:pPr>
      <w:r>
        <w:rPr>
          <w:noProof/>
          <w:sz w:val="10"/>
        </w:rPr>
        <mc:AlternateContent>
          <mc:Choice Requires="wps">
            <w:drawing>
              <wp:anchor distT="0" distB="0" distL="0" distR="0" simplePos="0" relativeHeight="487592960" behindDoc="1" locked="0" layoutInCell="1" allowOverlap="1" wp14:anchorId="412743B2" wp14:editId="1A5CE5A3">
                <wp:simplePos x="0" y="0"/>
                <wp:positionH relativeFrom="page">
                  <wp:posOffset>541019</wp:posOffset>
                </wp:positionH>
                <wp:positionV relativeFrom="paragraph">
                  <wp:posOffset>94519</wp:posOffset>
                </wp:positionV>
                <wp:extent cx="646620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205" cy="1270"/>
                        </a:xfrm>
                        <a:custGeom>
                          <a:avLst/>
                          <a:gdLst/>
                          <a:ahLst/>
                          <a:cxnLst/>
                          <a:rect l="l" t="t" r="r" b="b"/>
                          <a:pathLst>
                            <a:path w="6466205">
                              <a:moveTo>
                                <a:pt x="0" y="0"/>
                              </a:moveTo>
                              <a:lnTo>
                                <a:pt x="6465743"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6538814" id="Graphic 18" o:spid="_x0000_s1026" style="position:absolute;margin-left:42.6pt;margin-top:7.45pt;width:509.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46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" path="m,l6465743,e" filled="f" strokeweight=".34272mm">
                <v:stroke dashstyle="3 1"/>
                <v:path arrowok="t"/>
                <w10:wrap type="topAndBottom" anchorx="page"/>
              </v:shape>
            </w:pict>
          </mc:Fallback>
        </mc:AlternateContent>
      </w:r>
    </w:p>
    <w:p w14:paraId="422BC8C1" w14:textId="77777777" w:rsidR="009B5709" w:rsidRDefault="009B5709">
      <w:pPr>
        <w:pStyle w:val="Zkladntext"/>
        <w:spacing w:before="94"/>
        <w:ind w:left="0"/>
      </w:pPr>
    </w:p>
    <w:p w14:paraId="24C15B4C" w14:textId="77777777" w:rsidR="009B5709" w:rsidRDefault="00000000">
      <w:pPr>
        <w:spacing w:line="252" w:lineRule="exact"/>
        <w:ind w:left="144"/>
      </w:pPr>
      <w:r>
        <w:rPr>
          <w:b/>
        </w:rPr>
        <w:t>Poškození</w:t>
      </w:r>
      <w:r>
        <w:rPr>
          <w:b/>
          <w:spacing w:val="-5"/>
        </w:rPr>
        <w:t xml:space="preserve"> </w:t>
      </w:r>
      <w:r>
        <w:rPr>
          <w:b/>
        </w:rPr>
        <w:t>nebo</w:t>
      </w:r>
      <w:r>
        <w:rPr>
          <w:b/>
          <w:spacing w:val="-7"/>
        </w:rPr>
        <w:t xml:space="preserve"> </w:t>
      </w:r>
      <w:r>
        <w:rPr>
          <w:b/>
        </w:rPr>
        <w:t>zničení</w:t>
      </w:r>
      <w:r>
        <w:rPr>
          <w:b/>
          <w:spacing w:val="-3"/>
        </w:rPr>
        <w:t xml:space="preserve"> </w:t>
      </w:r>
      <w:r>
        <w:rPr>
          <w:b/>
        </w:rPr>
        <w:t>elektronických</w:t>
      </w:r>
      <w:r>
        <w:rPr>
          <w:b/>
          <w:spacing w:val="-6"/>
        </w:rPr>
        <w:t xml:space="preserve"> </w:t>
      </w:r>
      <w:proofErr w:type="gramStart"/>
      <w:r>
        <w:rPr>
          <w:b/>
        </w:rPr>
        <w:t>zařízení</w:t>
      </w:r>
      <w:r>
        <w:rPr>
          <w:b/>
          <w:spacing w:val="-4"/>
        </w:rPr>
        <w:t xml:space="preserve"> </w:t>
      </w:r>
      <w:r>
        <w:t>-</w:t>
      </w:r>
      <w:r>
        <w:rPr>
          <w:spacing w:val="-2"/>
        </w:rPr>
        <w:t xml:space="preserve"> </w:t>
      </w:r>
      <w:r>
        <w:t>v</w:t>
      </w:r>
      <w:proofErr w:type="gramEnd"/>
      <w:r>
        <w:rPr>
          <w:spacing w:val="-7"/>
        </w:rPr>
        <w:t xml:space="preserve"> </w:t>
      </w:r>
      <w:r>
        <w:t>rozsahu</w:t>
      </w:r>
      <w:r>
        <w:rPr>
          <w:spacing w:val="-4"/>
        </w:rPr>
        <w:t xml:space="preserve"> </w:t>
      </w:r>
      <w:r>
        <w:t>VPP</w:t>
      </w:r>
      <w:r>
        <w:rPr>
          <w:spacing w:val="-4"/>
        </w:rPr>
        <w:t xml:space="preserve"> </w:t>
      </w:r>
      <w:r>
        <w:rPr>
          <w:spacing w:val="-2"/>
        </w:rPr>
        <w:t>UCZ/Ele/14</w:t>
      </w:r>
    </w:p>
    <w:p w14:paraId="28D83B84" w14:textId="77777777" w:rsidR="009B5709" w:rsidRDefault="00000000">
      <w:pPr>
        <w:spacing w:line="252" w:lineRule="exact"/>
        <w:ind w:left="144"/>
      </w:pPr>
      <w:r>
        <w:rPr>
          <w:b/>
        </w:rPr>
        <w:t>Poškození</w:t>
      </w:r>
      <w:r>
        <w:rPr>
          <w:b/>
          <w:spacing w:val="-2"/>
        </w:rPr>
        <w:t xml:space="preserve"> </w:t>
      </w:r>
      <w:r>
        <w:rPr>
          <w:b/>
        </w:rPr>
        <w:t>nebo</w:t>
      </w:r>
      <w:r>
        <w:rPr>
          <w:b/>
          <w:spacing w:val="-6"/>
        </w:rPr>
        <w:t xml:space="preserve"> </w:t>
      </w:r>
      <w:r>
        <w:rPr>
          <w:b/>
        </w:rPr>
        <w:t>zničení</w:t>
      </w:r>
      <w:r>
        <w:rPr>
          <w:b/>
          <w:spacing w:val="-2"/>
        </w:rPr>
        <w:t xml:space="preserve"> </w:t>
      </w:r>
      <w:r>
        <w:rPr>
          <w:b/>
        </w:rPr>
        <w:t>stroje</w:t>
      </w:r>
      <w:r>
        <w:rPr>
          <w:b/>
          <w:spacing w:val="-5"/>
        </w:rPr>
        <w:t xml:space="preserve"> </w:t>
      </w:r>
      <w:r>
        <w:rPr>
          <w:b/>
        </w:rPr>
        <w:t>a</w:t>
      </w:r>
      <w:r>
        <w:rPr>
          <w:b/>
          <w:spacing w:val="-5"/>
        </w:rPr>
        <w:t xml:space="preserve"> </w:t>
      </w:r>
      <w:r>
        <w:rPr>
          <w:b/>
        </w:rPr>
        <w:t>strojních</w:t>
      </w:r>
      <w:r>
        <w:rPr>
          <w:b/>
          <w:spacing w:val="-6"/>
        </w:rPr>
        <w:t xml:space="preserve"> </w:t>
      </w:r>
      <w:proofErr w:type="gramStart"/>
      <w:r>
        <w:rPr>
          <w:b/>
        </w:rPr>
        <w:t>zařízení</w:t>
      </w:r>
      <w:r>
        <w:rPr>
          <w:b/>
          <w:spacing w:val="-1"/>
        </w:rPr>
        <w:t xml:space="preserve"> </w:t>
      </w:r>
      <w:r>
        <w:t>-</w:t>
      </w:r>
      <w:r>
        <w:rPr>
          <w:spacing w:val="-2"/>
        </w:rPr>
        <w:t xml:space="preserve"> </w:t>
      </w:r>
      <w:r>
        <w:t>v</w:t>
      </w:r>
      <w:proofErr w:type="gramEnd"/>
      <w:r>
        <w:rPr>
          <w:spacing w:val="-5"/>
        </w:rPr>
        <w:t xml:space="preserve"> </w:t>
      </w:r>
      <w:r>
        <w:t>rozsahu</w:t>
      </w:r>
      <w:r>
        <w:rPr>
          <w:spacing w:val="-3"/>
        </w:rPr>
        <w:t xml:space="preserve"> </w:t>
      </w:r>
      <w:r>
        <w:t>VPP</w:t>
      </w:r>
      <w:r>
        <w:rPr>
          <w:spacing w:val="-4"/>
        </w:rPr>
        <w:t xml:space="preserve"> </w:t>
      </w:r>
      <w:r>
        <w:t>UCZ/Str/14</w:t>
      </w:r>
      <w:r>
        <w:rPr>
          <w:spacing w:val="-2"/>
        </w:rPr>
        <w:t xml:space="preserve"> </w:t>
      </w:r>
      <w:r>
        <w:t>a</w:t>
      </w:r>
      <w:r>
        <w:rPr>
          <w:spacing w:val="-5"/>
        </w:rPr>
        <w:t xml:space="preserve"> </w:t>
      </w:r>
      <w:r>
        <w:rPr>
          <w:spacing w:val="-2"/>
        </w:rPr>
        <w:t>UCZ/Ele/14</w:t>
      </w:r>
    </w:p>
    <w:p w14:paraId="0A7006AE" w14:textId="77777777" w:rsidR="009B5709" w:rsidRDefault="009B5709">
      <w:pPr>
        <w:pStyle w:val="Zkladntext"/>
        <w:ind w:left="0"/>
      </w:pPr>
    </w:p>
    <w:p w14:paraId="06BCFEE1" w14:textId="77777777" w:rsidR="009B5709" w:rsidRDefault="00000000">
      <w:pPr>
        <w:pStyle w:val="Zkladntext"/>
        <w:spacing w:before="1"/>
        <w:ind w:right="283"/>
        <w:jc w:val="both"/>
      </w:pPr>
      <w:r>
        <w:t>Pojištění se vztahuje i na škody způsobené při přepravě (transportu včetně nakládky, vykládky a manipulace) včetně živelních nebezpečí pojištěných v rámci živelního pojištění, odcizení předmětu pojištění včetně odcizení předmětu pojištění z motorového vozidla nebo odcizení předmětů pojištění při odcizení celého motorového vozidla, vandalismu a dopravní nehody.</w:t>
      </w:r>
    </w:p>
    <w:p w14:paraId="1B8AC406" w14:textId="77777777" w:rsidR="009B5709" w:rsidRDefault="00000000">
      <w:pPr>
        <w:pStyle w:val="Zkladntext"/>
        <w:spacing w:before="253"/>
        <w:jc w:val="both"/>
      </w:pPr>
      <w:r>
        <w:t>Pro</w:t>
      </w:r>
      <w:r>
        <w:rPr>
          <w:spacing w:val="-9"/>
        </w:rPr>
        <w:t xml:space="preserve"> </w:t>
      </w:r>
      <w:r>
        <w:t>mobilní</w:t>
      </w:r>
      <w:r>
        <w:rPr>
          <w:spacing w:val="-3"/>
        </w:rPr>
        <w:t xml:space="preserve"> </w:t>
      </w:r>
      <w:r>
        <w:t>a</w:t>
      </w:r>
      <w:r>
        <w:rPr>
          <w:spacing w:val="-6"/>
        </w:rPr>
        <w:t xml:space="preserve"> </w:t>
      </w:r>
      <w:r>
        <w:t>stacionární</w:t>
      </w:r>
      <w:r>
        <w:rPr>
          <w:spacing w:val="-6"/>
        </w:rPr>
        <w:t xml:space="preserve"> </w:t>
      </w:r>
      <w:r>
        <w:t>stroje</w:t>
      </w:r>
      <w:r>
        <w:rPr>
          <w:spacing w:val="-6"/>
        </w:rPr>
        <w:t xml:space="preserve"> </w:t>
      </w:r>
      <w:r>
        <w:t>a</w:t>
      </w:r>
      <w:r>
        <w:rPr>
          <w:spacing w:val="-4"/>
        </w:rPr>
        <w:t xml:space="preserve"> </w:t>
      </w:r>
      <w:r>
        <w:t>elektroniku</w:t>
      </w:r>
      <w:r>
        <w:rPr>
          <w:spacing w:val="-6"/>
        </w:rPr>
        <w:t xml:space="preserve"> </w:t>
      </w:r>
      <w:r>
        <w:t>je</w:t>
      </w:r>
      <w:r>
        <w:rPr>
          <w:spacing w:val="-7"/>
        </w:rPr>
        <w:t xml:space="preserve"> </w:t>
      </w:r>
      <w:r>
        <w:t>místem</w:t>
      </w:r>
      <w:r>
        <w:rPr>
          <w:spacing w:val="-5"/>
        </w:rPr>
        <w:t xml:space="preserve"> </w:t>
      </w:r>
      <w:r>
        <w:t>pojištění</w:t>
      </w:r>
      <w:r>
        <w:rPr>
          <w:spacing w:val="-5"/>
        </w:rPr>
        <w:t xml:space="preserve"> </w:t>
      </w:r>
      <w:r>
        <w:t>Česká</w:t>
      </w:r>
      <w:r>
        <w:rPr>
          <w:spacing w:val="-6"/>
        </w:rPr>
        <w:t xml:space="preserve"> </w:t>
      </w:r>
      <w:r>
        <w:rPr>
          <w:spacing w:val="-2"/>
        </w:rPr>
        <w:t>republika.</w:t>
      </w:r>
    </w:p>
    <w:p w14:paraId="358EDC31" w14:textId="77777777" w:rsidR="009B5709" w:rsidRDefault="009B5709">
      <w:pPr>
        <w:pStyle w:val="Zkladntext"/>
        <w:ind w:left="0"/>
      </w:pPr>
    </w:p>
    <w:p w14:paraId="44A21E9D" w14:textId="77777777" w:rsidR="009B5709" w:rsidRDefault="00000000">
      <w:pPr>
        <w:pStyle w:val="Zkladntext"/>
        <w:ind w:right="285"/>
        <w:jc w:val="both"/>
      </w:pPr>
      <w:r>
        <w:t xml:space="preserve">Pro přenosnou / mobilní elektroniku (např. NB, mobilní telefony, tablety apod.) je místem pojištění celý </w:t>
      </w:r>
      <w:r>
        <w:rPr>
          <w:spacing w:val="-2"/>
        </w:rPr>
        <w:t>svět.</w:t>
      </w:r>
    </w:p>
    <w:p w14:paraId="1A7D4C92" w14:textId="77777777" w:rsidR="009B5709" w:rsidRDefault="009B5709">
      <w:pPr>
        <w:pStyle w:val="Zkladntext"/>
        <w:ind w:left="0"/>
      </w:pPr>
    </w:p>
    <w:p w14:paraId="53EF4738" w14:textId="77777777" w:rsidR="009B5709" w:rsidRDefault="00000000">
      <w:pPr>
        <w:pStyle w:val="Odstavecseseznamem"/>
        <w:numPr>
          <w:ilvl w:val="0"/>
          <w:numId w:val="3"/>
        </w:numPr>
        <w:tabs>
          <w:tab w:val="left" w:pos="415"/>
        </w:tabs>
        <w:ind w:right="282" w:firstLine="0"/>
      </w:pPr>
      <w:r>
        <w:t>Soubor vlastních a cizích stacionárních a přenosných (mobilních) elektronických zařízení a přístrojů včetně příslušenství, FVE včetně příslušenství</w:t>
      </w:r>
    </w:p>
    <w:p w14:paraId="1D8C0271" w14:textId="77777777" w:rsidR="009B5709" w:rsidRDefault="00000000">
      <w:pPr>
        <w:pStyle w:val="Zkladntext"/>
        <w:spacing w:before="1"/>
      </w:pPr>
      <w:r>
        <w:t>Soubor stacionárních a</w:t>
      </w:r>
      <w:r>
        <w:rPr>
          <w:spacing w:val="-1"/>
        </w:rPr>
        <w:t xml:space="preserve"> </w:t>
      </w:r>
      <w:r>
        <w:t>mobilních strojů a strojních zařízení včetně příslušenství (včetně dieselagregátů, tepelných čerpadel, klimatizací apod.)</w:t>
      </w:r>
    </w:p>
    <w:p w14:paraId="1F466D63" w14:textId="77777777" w:rsidR="009B5709" w:rsidRDefault="00000000">
      <w:pPr>
        <w:pStyle w:val="Zkladntext"/>
        <w:spacing w:line="252" w:lineRule="exact"/>
      </w:pPr>
      <w:r>
        <w:t>–</w:t>
      </w:r>
      <w:r>
        <w:rPr>
          <w:spacing w:val="-4"/>
        </w:rPr>
        <w:t xml:space="preserve"> </w:t>
      </w:r>
      <w:r>
        <w:t>pojištění</w:t>
      </w:r>
      <w:r>
        <w:rPr>
          <w:spacing w:val="-5"/>
        </w:rPr>
        <w:t xml:space="preserve"> </w:t>
      </w:r>
      <w:r>
        <w:t>se</w:t>
      </w:r>
      <w:r>
        <w:rPr>
          <w:spacing w:val="-3"/>
        </w:rPr>
        <w:t xml:space="preserve"> </w:t>
      </w:r>
      <w:r>
        <w:t>sjednává</w:t>
      </w:r>
      <w:r>
        <w:rPr>
          <w:spacing w:val="-6"/>
        </w:rPr>
        <w:t xml:space="preserve"> </w:t>
      </w:r>
      <w:r>
        <w:t>na</w:t>
      </w:r>
      <w:r>
        <w:rPr>
          <w:spacing w:val="-3"/>
        </w:rPr>
        <w:t xml:space="preserve"> </w:t>
      </w:r>
      <w:r>
        <w:rPr>
          <w:spacing w:val="-2"/>
        </w:rPr>
        <w:t>1.riziko</w:t>
      </w:r>
    </w:p>
    <w:p w14:paraId="6BDF3B9D" w14:textId="77777777" w:rsidR="009B5709" w:rsidRDefault="00000000">
      <w:pPr>
        <w:pStyle w:val="Zkladntext"/>
        <w:tabs>
          <w:tab w:val="left" w:pos="3442"/>
          <w:tab w:val="left" w:pos="6769"/>
        </w:tabs>
        <w:spacing w:line="252"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6DFEEF44" w14:textId="77777777" w:rsidR="009B5709" w:rsidRDefault="00000000">
      <w:pPr>
        <w:pStyle w:val="Zkladntext"/>
        <w:tabs>
          <w:tab w:val="left" w:pos="3442"/>
          <w:tab w:val="left" w:pos="6769"/>
        </w:tabs>
        <w:spacing w:before="1"/>
      </w:pPr>
      <w:r>
        <w:rPr>
          <w:spacing w:val="-2"/>
        </w:rPr>
        <w:t>5.000.000</w:t>
      </w:r>
      <w:r>
        <w:tab/>
        <w:t>nová</w:t>
      </w:r>
      <w:r>
        <w:rPr>
          <w:spacing w:val="-5"/>
        </w:rPr>
        <w:t xml:space="preserve"> </w:t>
      </w:r>
      <w:r>
        <w:rPr>
          <w:spacing w:val="-4"/>
        </w:rPr>
        <w:t>cena</w:t>
      </w:r>
      <w:r>
        <w:rPr>
          <w:rFonts w:ascii="Times New Roman" w:hAnsi="Times New Roman"/>
        </w:rPr>
        <w:tab/>
      </w:r>
      <w:r>
        <w:rPr>
          <w:spacing w:val="-2"/>
        </w:rPr>
        <w:t>10.000</w:t>
      </w:r>
    </w:p>
    <w:p w14:paraId="682E0002" w14:textId="77777777" w:rsidR="009B5709" w:rsidRDefault="009B5709">
      <w:pPr>
        <w:pStyle w:val="Zkladntext"/>
        <w:sectPr w:rsidR="009B5709">
          <w:pgSz w:w="11920" w:h="16840"/>
          <w:pgMar w:top="2120" w:right="566" w:bottom="1660" w:left="708" w:header="1577" w:footer="1463" w:gutter="0"/>
          <w:cols w:space="708"/>
        </w:sectPr>
      </w:pPr>
    </w:p>
    <w:p w14:paraId="47C333C1" w14:textId="77777777" w:rsidR="009B5709" w:rsidRDefault="00000000">
      <w:pPr>
        <w:pStyle w:val="Odstavecseseznamem"/>
        <w:numPr>
          <w:ilvl w:val="0"/>
          <w:numId w:val="3"/>
        </w:numPr>
        <w:tabs>
          <w:tab w:val="left" w:pos="410"/>
          <w:tab w:val="left" w:pos="10233"/>
        </w:tabs>
        <w:spacing w:before="144"/>
        <w:ind w:right="278" w:firstLine="0"/>
      </w:pPr>
      <w:r>
        <w:lastRenderedPageBreak/>
        <w:t>Přenosná / mobilní elektronika (např. NB, mobilní telefony, tablety apod.) na území celého světa</w:t>
      </w:r>
      <w:r>
        <w:tab/>
      </w:r>
      <w:r>
        <w:rPr>
          <w:spacing w:val="-10"/>
        </w:rPr>
        <w:t xml:space="preserve">– </w:t>
      </w:r>
      <w:r>
        <w:t>pojištění se sjednává na 1.riziko</w:t>
      </w:r>
    </w:p>
    <w:p w14:paraId="26A54397" w14:textId="77777777" w:rsidR="009B5709" w:rsidRDefault="00000000">
      <w:pPr>
        <w:pStyle w:val="Zkladntext"/>
        <w:tabs>
          <w:tab w:val="left" w:pos="3442"/>
          <w:tab w:val="left" w:pos="6769"/>
        </w:tabs>
        <w:spacing w:before="1" w:line="252" w:lineRule="exact"/>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2D1EAE7B" w14:textId="77777777" w:rsidR="009B5709" w:rsidRDefault="00000000">
      <w:pPr>
        <w:pStyle w:val="Zkladntext"/>
        <w:tabs>
          <w:tab w:val="left" w:pos="3442"/>
          <w:tab w:val="left" w:pos="6769"/>
        </w:tabs>
        <w:spacing w:line="252" w:lineRule="exact"/>
      </w:pPr>
      <w:r>
        <w:rPr>
          <w:spacing w:val="-2"/>
        </w:rPr>
        <w:t>200.000</w:t>
      </w:r>
      <w:r>
        <w:tab/>
        <w:t>nová</w:t>
      </w:r>
      <w:r>
        <w:rPr>
          <w:spacing w:val="-5"/>
        </w:rPr>
        <w:t xml:space="preserve"> </w:t>
      </w:r>
      <w:r>
        <w:rPr>
          <w:spacing w:val="-4"/>
        </w:rPr>
        <w:t>cena</w:t>
      </w:r>
      <w:r>
        <w:rPr>
          <w:rFonts w:ascii="Times New Roman" w:hAnsi="Times New Roman"/>
        </w:rPr>
        <w:tab/>
      </w:r>
      <w:r>
        <w:rPr>
          <w:spacing w:val="-2"/>
        </w:rPr>
        <w:t>1.000</w:t>
      </w:r>
    </w:p>
    <w:p w14:paraId="0D18681F" w14:textId="77777777" w:rsidR="009B5709" w:rsidRDefault="00000000">
      <w:pPr>
        <w:pStyle w:val="Nadpis3"/>
        <w:spacing w:before="229"/>
      </w:pPr>
      <w:r>
        <w:t>Odchylná</w:t>
      </w:r>
      <w:r>
        <w:rPr>
          <w:spacing w:val="-8"/>
        </w:rPr>
        <w:t xml:space="preserve"> </w:t>
      </w:r>
      <w:r>
        <w:rPr>
          <w:spacing w:val="-2"/>
        </w:rPr>
        <w:t>ujednání:</w:t>
      </w:r>
    </w:p>
    <w:p w14:paraId="7C5F3304" w14:textId="77777777" w:rsidR="009B5709" w:rsidRDefault="00000000">
      <w:pPr>
        <w:spacing w:before="1" w:line="252" w:lineRule="exact"/>
        <w:ind w:left="144"/>
        <w:rPr>
          <w:b/>
        </w:rPr>
      </w:pPr>
      <w:r>
        <w:rPr>
          <w:b/>
        </w:rPr>
        <w:t>Pojištění</w:t>
      </w:r>
      <w:r>
        <w:rPr>
          <w:b/>
          <w:spacing w:val="-4"/>
        </w:rPr>
        <w:t xml:space="preserve"> </w:t>
      </w:r>
      <w:r>
        <w:rPr>
          <w:b/>
        </w:rPr>
        <w:t>elektroniky</w:t>
      </w:r>
      <w:r>
        <w:rPr>
          <w:b/>
          <w:spacing w:val="-7"/>
        </w:rPr>
        <w:t xml:space="preserve"> </w:t>
      </w:r>
      <w:r>
        <w:rPr>
          <w:b/>
        </w:rPr>
        <w:t>a</w:t>
      </w:r>
      <w:r>
        <w:rPr>
          <w:b/>
          <w:spacing w:val="-7"/>
        </w:rPr>
        <w:t xml:space="preserve"> </w:t>
      </w:r>
      <w:r>
        <w:rPr>
          <w:b/>
        </w:rPr>
        <w:t>strojních</w:t>
      </w:r>
      <w:r>
        <w:rPr>
          <w:b/>
          <w:spacing w:val="-7"/>
        </w:rPr>
        <w:t xml:space="preserve"> </w:t>
      </w:r>
      <w:r>
        <w:rPr>
          <w:b/>
          <w:spacing w:val="-2"/>
        </w:rPr>
        <w:t>zařízení</w:t>
      </w:r>
    </w:p>
    <w:p w14:paraId="6B3524C6" w14:textId="77777777" w:rsidR="009B5709" w:rsidRDefault="00000000">
      <w:pPr>
        <w:pStyle w:val="Zkladntext"/>
      </w:pPr>
      <w:r>
        <w:t>Pojištění</w:t>
      </w:r>
      <w:r>
        <w:rPr>
          <w:spacing w:val="40"/>
        </w:rPr>
        <w:t xml:space="preserve"> </w:t>
      </w:r>
      <w:r>
        <w:t>se</w:t>
      </w:r>
      <w:r>
        <w:rPr>
          <w:spacing w:val="40"/>
        </w:rPr>
        <w:t xml:space="preserve"> </w:t>
      </w:r>
      <w:r>
        <w:t>vztahuje</w:t>
      </w:r>
      <w:r>
        <w:rPr>
          <w:spacing w:val="40"/>
        </w:rPr>
        <w:t xml:space="preserve"> </w:t>
      </w:r>
      <w:r>
        <w:t>na</w:t>
      </w:r>
      <w:r>
        <w:rPr>
          <w:spacing w:val="40"/>
        </w:rPr>
        <w:t xml:space="preserve"> </w:t>
      </w:r>
      <w:r>
        <w:t>všechna</w:t>
      </w:r>
      <w:r>
        <w:rPr>
          <w:spacing w:val="40"/>
        </w:rPr>
        <w:t xml:space="preserve"> </w:t>
      </w:r>
      <w:r>
        <w:t>zařízení,</w:t>
      </w:r>
      <w:r>
        <w:rPr>
          <w:spacing w:val="40"/>
        </w:rPr>
        <w:t xml:space="preserve"> </w:t>
      </w:r>
      <w:r>
        <w:t>která</w:t>
      </w:r>
      <w:r>
        <w:rPr>
          <w:spacing w:val="40"/>
        </w:rPr>
        <w:t xml:space="preserve"> </w:t>
      </w:r>
      <w:r>
        <w:t>jsou</w:t>
      </w:r>
      <w:r>
        <w:rPr>
          <w:spacing w:val="40"/>
        </w:rPr>
        <w:t xml:space="preserve"> </w:t>
      </w:r>
      <w:r>
        <w:t>vedena</w:t>
      </w:r>
      <w:r>
        <w:rPr>
          <w:spacing w:val="40"/>
        </w:rPr>
        <w:t xml:space="preserve"> </w:t>
      </w:r>
      <w:r>
        <w:t>v</w:t>
      </w:r>
      <w:r>
        <w:rPr>
          <w:spacing w:val="40"/>
        </w:rPr>
        <w:t xml:space="preserve"> </w:t>
      </w:r>
      <w:r>
        <w:t>účetní,</w:t>
      </w:r>
      <w:r>
        <w:rPr>
          <w:spacing w:val="40"/>
        </w:rPr>
        <w:t xml:space="preserve"> </w:t>
      </w:r>
      <w:r>
        <w:t>operativní</w:t>
      </w:r>
      <w:r>
        <w:rPr>
          <w:spacing w:val="40"/>
        </w:rPr>
        <w:t xml:space="preserve"> </w:t>
      </w:r>
      <w:r>
        <w:t>či</w:t>
      </w:r>
      <w:r>
        <w:rPr>
          <w:spacing w:val="40"/>
        </w:rPr>
        <w:t xml:space="preserve"> </w:t>
      </w:r>
      <w:r>
        <w:t>jiné</w:t>
      </w:r>
      <w:r>
        <w:rPr>
          <w:spacing w:val="40"/>
        </w:rPr>
        <w:t xml:space="preserve"> </w:t>
      </w:r>
      <w:r>
        <w:t>evidenci</w:t>
      </w:r>
      <w:r>
        <w:rPr>
          <w:spacing w:val="80"/>
        </w:rPr>
        <w:t xml:space="preserve"> </w:t>
      </w:r>
      <w:r>
        <w:t>pojištěného a která jsou v dobrém technickém stavu – provozuschopná.</w:t>
      </w:r>
    </w:p>
    <w:p w14:paraId="70D0B7BD" w14:textId="77777777" w:rsidR="009B5709" w:rsidRDefault="00000000">
      <w:pPr>
        <w:pStyle w:val="Nadpis3"/>
        <w:spacing w:line="252" w:lineRule="exact"/>
      </w:pPr>
      <w:r>
        <w:t>Staří</w:t>
      </w:r>
      <w:r>
        <w:rPr>
          <w:spacing w:val="-5"/>
        </w:rPr>
        <w:t xml:space="preserve"> </w:t>
      </w:r>
      <w:r>
        <w:t>elektroniky</w:t>
      </w:r>
      <w:r>
        <w:rPr>
          <w:spacing w:val="-4"/>
        </w:rPr>
        <w:t xml:space="preserve"> </w:t>
      </w:r>
      <w:r>
        <w:t>a</w:t>
      </w:r>
      <w:r>
        <w:rPr>
          <w:spacing w:val="-6"/>
        </w:rPr>
        <w:t xml:space="preserve"> </w:t>
      </w:r>
      <w:r>
        <w:t>strojních</w:t>
      </w:r>
      <w:r>
        <w:rPr>
          <w:spacing w:val="-3"/>
        </w:rPr>
        <w:t xml:space="preserve"> </w:t>
      </w:r>
      <w:r>
        <w:rPr>
          <w:spacing w:val="-2"/>
        </w:rPr>
        <w:t>zařízení</w:t>
      </w:r>
    </w:p>
    <w:p w14:paraId="1225B896" w14:textId="77777777" w:rsidR="009B5709" w:rsidRDefault="00000000">
      <w:pPr>
        <w:pStyle w:val="Zkladntext"/>
        <w:spacing w:line="242" w:lineRule="auto"/>
      </w:pPr>
      <w:r>
        <w:t>Pojištění se vztahuje na všechna zařízení bez omezení stáří. Pojistné plnění bude poskytnuto v nových cenách a bez odpočtu opotřebení.</w:t>
      </w:r>
    </w:p>
    <w:p w14:paraId="4C270DC3" w14:textId="77777777" w:rsidR="009B5709" w:rsidRDefault="00000000">
      <w:pPr>
        <w:pStyle w:val="Nadpis3"/>
        <w:spacing w:line="249" w:lineRule="exact"/>
      </w:pPr>
      <w:r>
        <w:t>Pojištění</w:t>
      </w:r>
      <w:r>
        <w:rPr>
          <w:spacing w:val="-4"/>
        </w:rPr>
        <w:t xml:space="preserve"> </w:t>
      </w:r>
      <w:r>
        <w:t>příslušenství</w:t>
      </w:r>
      <w:r>
        <w:rPr>
          <w:spacing w:val="-7"/>
        </w:rPr>
        <w:t xml:space="preserve"> </w:t>
      </w:r>
      <w:r>
        <w:t>apod.</w:t>
      </w:r>
      <w:r>
        <w:rPr>
          <w:spacing w:val="-4"/>
        </w:rPr>
        <w:t xml:space="preserve"> </w:t>
      </w:r>
      <w:r>
        <w:t>elektroniky</w:t>
      </w:r>
      <w:r>
        <w:rPr>
          <w:spacing w:val="-7"/>
        </w:rPr>
        <w:t xml:space="preserve"> </w:t>
      </w:r>
      <w:r>
        <w:t>a</w:t>
      </w:r>
      <w:r>
        <w:rPr>
          <w:spacing w:val="-5"/>
        </w:rPr>
        <w:t xml:space="preserve"> </w:t>
      </w:r>
      <w:r>
        <w:rPr>
          <w:spacing w:val="-2"/>
        </w:rPr>
        <w:t>strojů</w:t>
      </w:r>
    </w:p>
    <w:p w14:paraId="1147BF52" w14:textId="77777777" w:rsidR="009B5709" w:rsidRDefault="00000000">
      <w:pPr>
        <w:pStyle w:val="Zkladntext"/>
        <w:spacing w:before="1"/>
      </w:pPr>
      <w:r>
        <w:t>Pojištění</w:t>
      </w:r>
      <w:r>
        <w:rPr>
          <w:spacing w:val="40"/>
        </w:rPr>
        <w:t xml:space="preserve"> </w:t>
      </w:r>
      <w:r>
        <w:t>se</w:t>
      </w:r>
      <w:r>
        <w:rPr>
          <w:spacing w:val="40"/>
        </w:rPr>
        <w:t xml:space="preserve"> </w:t>
      </w:r>
      <w:r>
        <w:t>vztahuje</w:t>
      </w:r>
      <w:r>
        <w:rPr>
          <w:spacing w:val="40"/>
        </w:rPr>
        <w:t xml:space="preserve"> </w:t>
      </w:r>
      <w:r>
        <w:t>i</w:t>
      </w:r>
      <w:r>
        <w:rPr>
          <w:spacing w:val="40"/>
        </w:rPr>
        <w:t xml:space="preserve"> </w:t>
      </w:r>
      <w:r>
        <w:t>na</w:t>
      </w:r>
      <w:r>
        <w:rPr>
          <w:spacing w:val="40"/>
        </w:rPr>
        <w:t xml:space="preserve"> </w:t>
      </w:r>
      <w:r>
        <w:t>výbavu,</w:t>
      </w:r>
      <w:r>
        <w:rPr>
          <w:spacing w:val="40"/>
        </w:rPr>
        <w:t xml:space="preserve"> </w:t>
      </w:r>
      <w:r>
        <w:t>příslušenství,</w:t>
      </w:r>
      <w:r>
        <w:rPr>
          <w:spacing w:val="40"/>
        </w:rPr>
        <w:t xml:space="preserve"> </w:t>
      </w:r>
      <w:r>
        <w:t>základy</w:t>
      </w:r>
      <w:r>
        <w:rPr>
          <w:spacing w:val="40"/>
        </w:rPr>
        <w:t xml:space="preserve"> </w:t>
      </w:r>
      <w:r>
        <w:t>a</w:t>
      </w:r>
      <w:r>
        <w:rPr>
          <w:spacing w:val="40"/>
        </w:rPr>
        <w:t xml:space="preserve"> </w:t>
      </w:r>
      <w:r>
        <w:t>podstavce</w:t>
      </w:r>
      <w:r>
        <w:rPr>
          <w:spacing w:val="40"/>
        </w:rPr>
        <w:t xml:space="preserve"> </w:t>
      </w:r>
      <w:r>
        <w:t>zařízení,</w:t>
      </w:r>
      <w:r>
        <w:rPr>
          <w:spacing w:val="40"/>
        </w:rPr>
        <w:t xml:space="preserve"> </w:t>
      </w:r>
      <w:r>
        <w:t>montáž</w:t>
      </w:r>
      <w:r>
        <w:rPr>
          <w:spacing w:val="40"/>
        </w:rPr>
        <w:t xml:space="preserve"> </w:t>
      </w:r>
      <w:r>
        <w:t>/</w:t>
      </w:r>
      <w:r>
        <w:rPr>
          <w:spacing w:val="40"/>
        </w:rPr>
        <w:t xml:space="preserve"> </w:t>
      </w:r>
      <w:r>
        <w:t>demontáž poškozeného nebo zničeného zařízení, dopravné a případné clo.</w:t>
      </w:r>
    </w:p>
    <w:p w14:paraId="0883593A" w14:textId="77777777" w:rsidR="009B5709" w:rsidRDefault="00000000">
      <w:pPr>
        <w:pStyle w:val="Nadpis3"/>
        <w:spacing w:before="1" w:line="252" w:lineRule="exact"/>
      </w:pPr>
      <w:r>
        <w:t>Pojištění</w:t>
      </w:r>
      <w:r>
        <w:rPr>
          <w:spacing w:val="-8"/>
        </w:rPr>
        <w:t xml:space="preserve"> </w:t>
      </w:r>
      <w:r>
        <w:t>programového</w:t>
      </w:r>
      <w:r>
        <w:rPr>
          <w:spacing w:val="-6"/>
        </w:rPr>
        <w:t xml:space="preserve"> </w:t>
      </w:r>
      <w:r>
        <w:t>vybavení</w:t>
      </w:r>
      <w:r>
        <w:rPr>
          <w:spacing w:val="-8"/>
        </w:rPr>
        <w:t xml:space="preserve"> </w:t>
      </w:r>
      <w:r>
        <w:t>elektroniky</w:t>
      </w:r>
      <w:r>
        <w:rPr>
          <w:spacing w:val="-9"/>
        </w:rPr>
        <w:t xml:space="preserve"> </w:t>
      </w:r>
      <w:r>
        <w:t>a</w:t>
      </w:r>
      <w:r>
        <w:rPr>
          <w:spacing w:val="-6"/>
        </w:rPr>
        <w:t xml:space="preserve"> </w:t>
      </w:r>
      <w:r>
        <w:rPr>
          <w:spacing w:val="-2"/>
        </w:rPr>
        <w:t>strojů</w:t>
      </w:r>
    </w:p>
    <w:p w14:paraId="3202AE88" w14:textId="77777777" w:rsidR="009B5709" w:rsidRDefault="00000000">
      <w:pPr>
        <w:pStyle w:val="Zkladntext"/>
        <w:ind w:right="246"/>
      </w:pPr>
      <w:r>
        <w:t>Pojištění</w:t>
      </w:r>
      <w:r>
        <w:rPr>
          <w:spacing w:val="-3"/>
        </w:rPr>
        <w:t xml:space="preserve"> </w:t>
      </w:r>
      <w:r>
        <w:t>se</w:t>
      </w:r>
      <w:r>
        <w:rPr>
          <w:spacing w:val="-2"/>
        </w:rPr>
        <w:t xml:space="preserve"> </w:t>
      </w:r>
      <w:r>
        <w:t>vztahuje</w:t>
      </w:r>
      <w:r>
        <w:rPr>
          <w:spacing w:val="-2"/>
        </w:rPr>
        <w:t xml:space="preserve"> </w:t>
      </w:r>
      <w:r>
        <w:t>také</w:t>
      </w:r>
      <w:r>
        <w:rPr>
          <w:spacing w:val="-2"/>
        </w:rPr>
        <w:t xml:space="preserve"> </w:t>
      </w:r>
      <w:r>
        <w:t>na</w:t>
      </w:r>
      <w:r>
        <w:rPr>
          <w:spacing w:val="-2"/>
        </w:rPr>
        <w:t xml:space="preserve"> </w:t>
      </w:r>
      <w:r>
        <w:t>programové</w:t>
      </w:r>
      <w:r>
        <w:rPr>
          <w:spacing w:val="-4"/>
        </w:rPr>
        <w:t xml:space="preserve"> </w:t>
      </w:r>
      <w:r>
        <w:t>vybavení</w:t>
      </w:r>
      <w:r>
        <w:rPr>
          <w:spacing w:val="-1"/>
        </w:rPr>
        <w:t xml:space="preserve"> </w:t>
      </w:r>
      <w:r>
        <w:t>pojištěné</w:t>
      </w:r>
      <w:r>
        <w:rPr>
          <w:spacing w:val="-2"/>
        </w:rPr>
        <w:t xml:space="preserve"> </w:t>
      </w:r>
      <w:r>
        <w:t>věci</w:t>
      </w:r>
      <w:r>
        <w:rPr>
          <w:spacing w:val="-4"/>
        </w:rPr>
        <w:t xml:space="preserve"> </w:t>
      </w:r>
      <w:r>
        <w:t>(software),</w:t>
      </w:r>
      <w:r>
        <w:rPr>
          <w:spacing w:val="-2"/>
        </w:rPr>
        <w:t xml:space="preserve"> </w:t>
      </w:r>
      <w:r>
        <w:t>jestliže</w:t>
      </w:r>
      <w:r>
        <w:rPr>
          <w:spacing w:val="-2"/>
        </w:rPr>
        <w:t xml:space="preserve"> </w:t>
      </w:r>
      <w:r>
        <w:t>došlo</w:t>
      </w:r>
      <w:r>
        <w:rPr>
          <w:spacing w:val="-2"/>
        </w:rPr>
        <w:t xml:space="preserve"> </w:t>
      </w:r>
      <w:r>
        <w:t>k</w:t>
      </w:r>
      <w:r>
        <w:rPr>
          <w:spacing w:val="-1"/>
        </w:rPr>
        <w:t xml:space="preserve"> </w:t>
      </w:r>
      <w:r>
        <w:t>jeho</w:t>
      </w:r>
      <w:r>
        <w:rPr>
          <w:spacing w:val="-4"/>
        </w:rPr>
        <w:t xml:space="preserve"> </w:t>
      </w:r>
      <w:r>
        <w:t>zničení v souvislosti s poškozením nebo zničením pojištěné věci.</w:t>
      </w:r>
    </w:p>
    <w:p w14:paraId="2BEE748B" w14:textId="77777777" w:rsidR="009B5709" w:rsidRDefault="00000000">
      <w:pPr>
        <w:pStyle w:val="Nadpis3"/>
        <w:spacing w:line="252" w:lineRule="exact"/>
      </w:pPr>
      <w:r>
        <w:t>Pojištění</w:t>
      </w:r>
      <w:r>
        <w:rPr>
          <w:spacing w:val="-3"/>
        </w:rPr>
        <w:t xml:space="preserve"> </w:t>
      </w:r>
      <w:r>
        <w:t>elektroniky</w:t>
      </w:r>
      <w:r>
        <w:rPr>
          <w:spacing w:val="-6"/>
        </w:rPr>
        <w:t xml:space="preserve"> </w:t>
      </w:r>
      <w:r>
        <w:t>a</w:t>
      </w:r>
      <w:r>
        <w:rPr>
          <w:spacing w:val="-7"/>
        </w:rPr>
        <w:t xml:space="preserve"> </w:t>
      </w:r>
      <w:r>
        <w:t>strojů</w:t>
      </w:r>
      <w:r>
        <w:rPr>
          <w:spacing w:val="-6"/>
        </w:rPr>
        <w:t xml:space="preserve"> </w:t>
      </w:r>
      <w:r>
        <w:t>při</w:t>
      </w:r>
      <w:r>
        <w:rPr>
          <w:spacing w:val="-5"/>
        </w:rPr>
        <w:t xml:space="preserve"> </w:t>
      </w:r>
      <w:r>
        <w:rPr>
          <w:spacing w:val="-2"/>
        </w:rPr>
        <w:t>transportu</w:t>
      </w:r>
    </w:p>
    <w:p w14:paraId="75F9C9DE" w14:textId="77777777" w:rsidR="009B5709" w:rsidRDefault="00000000">
      <w:pPr>
        <w:pStyle w:val="Zkladntext"/>
        <w:spacing w:line="252" w:lineRule="exact"/>
      </w:pPr>
      <w:r>
        <w:t>Pojištění</w:t>
      </w:r>
      <w:r>
        <w:rPr>
          <w:spacing w:val="51"/>
        </w:rPr>
        <w:t xml:space="preserve"> </w:t>
      </w:r>
      <w:r>
        <w:t>se</w:t>
      </w:r>
      <w:r>
        <w:rPr>
          <w:spacing w:val="52"/>
        </w:rPr>
        <w:t xml:space="preserve"> </w:t>
      </w:r>
      <w:r>
        <w:t>vztahuje</w:t>
      </w:r>
      <w:r>
        <w:rPr>
          <w:spacing w:val="52"/>
        </w:rPr>
        <w:t xml:space="preserve"> </w:t>
      </w:r>
      <w:r>
        <w:t>i</w:t>
      </w:r>
      <w:r>
        <w:rPr>
          <w:spacing w:val="51"/>
        </w:rPr>
        <w:t xml:space="preserve"> </w:t>
      </w:r>
      <w:r>
        <w:t>na</w:t>
      </w:r>
      <w:r>
        <w:rPr>
          <w:spacing w:val="55"/>
        </w:rPr>
        <w:t xml:space="preserve"> </w:t>
      </w:r>
      <w:r>
        <w:t>škody</w:t>
      </w:r>
      <w:r>
        <w:rPr>
          <w:spacing w:val="53"/>
        </w:rPr>
        <w:t xml:space="preserve"> </w:t>
      </w:r>
      <w:r>
        <w:t>způsobené</w:t>
      </w:r>
      <w:r>
        <w:rPr>
          <w:spacing w:val="51"/>
        </w:rPr>
        <w:t xml:space="preserve"> </w:t>
      </w:r>
      <w:r>
        <w:t>při</w:t>
      </w:r>
      <w:r>
        <w:rPr>
          <w:spacing w:val="54"/>
        </w:rPr>
        <w:t xml:space="preserve"> </w:t>
      </w:r>
      <w:r>
        <w:t>přepravě</w:t>
      </w:r>
      <w:r>
        <w:rPr>
          <w:spacing w:val="53"/>
        </w:rPr>
        <w:t xml:space="preserve"> </w:t>
      </w:r>
      <w:r>
        <w:t>(transportu)</w:t>
      </w:r>
      <w:r>
        <w:rPr>
          <w:spacing w:val="51"/>
        </w:rPr>
        <w:t xml:space="preserve"> </w:t>
      </w:r>
      <w:r>
        <w:t>včetně</w:t>
      </w:r>
      <w:r>
        <w:rPr>
          <w:spacing w:val="54"/>
        </w:rPr>
        <w:t xml:space="preserve"> </w:t>
      </w:r>
      <w:r>
        <w:t>nakládky,</w:t>
      </w:r>
      <w:r>
        <w:rPr>
          <w:spacing w:val="54"/>
        </w:rPr>
        <w:t xml:space="preserve"> </w:t>
      </w:r>
      <w:r>
        <w:t>vykládky</w:t>
      </w:r>
      <w:r>
        <w:rPr>
          <w:spacing w:val="55"/>
        </w:rPr>
        <w:t xml:space="preserve"> </w:t>
      </w:r>
      <w:r>
        <w:rPr>
          <w:spacing w:val="-10"/>
        </w:rPr>
        <w:t>a</w:t>
      </w:r>
    </w:p>
    <w:p w14:paraId="0AC22D88" w14:textId="77777777" w:rsidR="009B5709" w:rsidRDefault="00000000">
      <w:pPr>
        <w:pStyle w:val="Zkladntext"/>
        <w:spacing w:before="1" w:line="252" w:lineRule="exact"/>
      </w:pPr>
      <w:r>
        <w:rPr>
          <w:spacing w:val="-2"/>
        </w:rPr>
        <w:t>manipulace.</w:t>
      </w:r>
    </w:p>
    <w:p w14:paraId="565972D4" w14:textId="77777777" w:rsidR="009B5709" w:rsidRDefault="00000000">
      <w:pPr>
        <w:pStyle w:val="Nadpis3"/>
        <w:spacing w:line="252" w:lineRule="exact"/>
      </w:pPr>
      <w:r>
        <w:t>Pojištění</w:t>
      </w:r>
      <w:r>
        <w:rPr>
          <w:spacing w:val="-8"/>
        </w:rPr>
        <w:t xml:space="preserve"> </w:t>
      </w:r>
      <w:r>
        <w:t>zařízení</w:t>
      </w:r>
      <w:r>
        <w:rPr>
          <w:spacing w:val="-6"/>
        </w:rPr>
        <w:t xml:space="preserve"> </w:t>
      </w:r>
      <w:r>
        <w:t>pevně</w:t>
      </w:r>
      <w:r>
        <w:rPr>
          <w:spacing w:val="-6"/>
        </w:rPr>
        <w:t xml:space="preserve"> </w:t>
      </w:r>
      <w:r>
        <w:t>instalovaná</w:t>
      </w:r>
      <w:r>
        <w:rPr>
          <w:spacing w:val="-6"/>
        </w:rPr>
        <w:t xml:space="preserve"> </w:t>
      </w:r>
      <w:r>
        <w:t>ve</w:t>
      </w:r>
      <w:r>
        <w:rPr>
          <w:spacing w:val="-5"/>
        </w:rPr>
        <w:t xml:space="preserve"> </w:t>
      </w:r>
      <w:r>
        <w:t>vozidle,</w:t>
      </w:r>
      <w:r>
        <w:rPr>
          <w:spacing w:val="-6"/>
        </w:rPr>
        <w:t xml:space="preserve"> </w:t>
      </w:r>
      <w:r>
        <w:t>fotoaparáty</w:t>
      </w:r>
      <w:r>
        <w:rPr>
          <w:spacing w:val="-5"/>
        </w:rPr>
        <w:t xml:space="preserve"> </w:t>
      </w:r>
      <w:r>
        <w:rPr>
          <w:spacing w:val="-2"/>
        </w:rPr>
        <w:t>apod.</w:t>
      </w:r>
    </w:p>
    <w:p w14:paraId="4097003D" w14:textId="77777777" w:rsidR="009B5709" w:rsidRDefault="00000000">
      <w:pPr>
        <w:pStyle w:val="Zkladntext"/>
      </w:pPr>
      <w:r>
        <w:t>Pojištění</w:t>
      </w:r>
      <w:r>
        <w:rPr>
          <w:spacing w:val="28"/>
        </w:rPr>
        <w:t xml:space="preserve"> </w:t>
      </w:r>
      <w:r>
        <w:t>se také vztahuje na fotoaparáty,</w:t>
      </w:r>
      <w:r>
        <w:rPr>
          <w:spacing w:val="28"/>
        </w:rPr>
        <w:t xml:space="preserve"> </w:t>
      </w:r>
      <w:r>
        <w:t>kamery,</w:t>
      </w:r>
      <w:r>
        <w:rPr>
          <w:spacing w:val="28"/>
        </w:rPr>
        <w:t xml:space="preserve"> </w:t>
      </w:r>
      <w:r>
        <w:t>navigační</w:t>
      </w:r>
      <w:r>
        <w:rPr>
          <w:spacing w:val="28"/>
        </w:rPr>
        <w:t xml:space="preserve"> </w:t>
      </w:r>
      <w:r>
        <w:t>systémy (GPS),</w:t>
      </w:r>
      <w:r>
        <w:rPr>
          <w:spacing w:val="28"/>
        </w:rPr>
        <w:t xml:space="preserve"> </w:t>
      </w:r>
      <w:r>
        <w:t>na mobilní</w:t>
      </w:r>
      <w:r>
        <w:rPr>
          <w:spacing w:val="28"/>
        </w:rPr>
        <w:t xml:space="preserve"> </w:t>
      </w:r>
      <w:r>
        <w:t>komunikační zařízení, na zařízení pevně instalovaná ve vozidle apod.</w:t>
      </w:r>
    </w:p>
    <w:p w14:paraId="7BF0FA19" w14:textId="77777777" w:rsidR="009B5709" w:rsidRDefault="00000000">
      <w:pPr>
        <w:pStyle w:val="Nadpis3"/>
      </w:pPr>
      <w:r>
        <w:t>Elektronické</w:t>
      </w:r>
      <w:r>
        <w:rPr>
          <w:spacing w:val="-5"/>
        </w:rPr>
        <w:t xml:space="preserve"> </w:t>
      </w:r>
      <w:r>
        <w:t>části</w:t>
      </w:r>
      <w:r>
        <w:rPr>
          <w:spacing w:val="-6"/>
        </w:rPr>
        <w:t xml:space="preserve"> </w:t>
      </w:r>
      <w:r>
        <w:t>strojů</w:t>
      </w:r>
      <w:r>
        <w:rPr>
          <w:spacing w:val="-4"/>
        </w:rPr>
        <w:t xml:space="preserve"> </w:t>
      </w:r>
      <w:r>
        <w:t>a</w:t>
      </w:r>
      <w:r>
        <w:rPr>
          <w:spacing w:val="-4"/>
        </w:rPr>
        <w:t xml:space="preserve"> </w:t>
      </w:r>
      <w:r>
        <w:t>strojních</w:t>
      </w:r>
      <w:r>
        <w:rPr>
          <w:spacing w:val="-7"/>
        </w:rPr>
        <w:t xml:space="preserve"> </w:t>
      </w:r>
      <w:r>
        <w:rPr>
          <w:spacing w:val="-2"/>
        </w:rPr>
        <w:t>zařízení</w:t>
      </w:r>
    </w:p>
    <w:p w14:paraId="66B79E65" w14:textId="77777777" w:rsidR="009B5709" w:rsidRDefault="00000000">
      <w:pPr>
        <w:pStyle w:val="Zkladntext"/>
        <w:spacing w:before="2"/>
      </w:pPr>
      <w:r>
        <w:t>Ujednává</w:t>
      </w:r>
      <w:r>
        <w:rPr>
          <w:spacing w:val="40"/>
        </w:rPr>
        <w:t xml:space="preserve"> </w:t>
      </w:r>
      <w:r>
        <w:t>se,</w:t>
      </w:r>
      <w:r>
        <w:rPr>
          <w:spacing w:val="40"/>
        </w:rPr>
        <w:t xml:space="preserve"> </w:t>
      </w:r>
      <w:r>
        <w:t>že</w:t>
      </w:r>
      <w:r>
        <w:rPr>
          <w:spacing w:val="40"/>
        </w:rPr>
        <w:t xml:space="preserve"> </w:t>
      </w:r>
      <w:r>
        <w:t>se</w:t>
      </w:r>
      <w:r>
        <w:rPr>
          <w:spacing w:val="40"/>
        </w:rPr>
        <w:t xml:space="preserve"> </w:t>
      </w:r>
      <w:r>
        <w:t>pojištění</w:t>
      </w:r>
      <w:r>
        <w:rPr>
          <w:spacing w:val="39"/>
        </w:rPr>
        <w:t xml:space="preserve"> </w:t>
      </w:r>
      <w:r>
        <w:t>vztahuje</w:t>
      </w:r>
      <w:r>
        <w:rPr>
          <w:spacing w:val="37"/>
        </w:rPr>
        <w:t xml:space="preserve"> </w:t>
      </w:r>
      <w:r>
        <w:t>také</w:t>
      </w:r>
      <w:r>
        <w:rPr>
          <w:spacing w:val="39"/>
        </w:rPr>
        <w:t xml:space="preserve"> </w:t>
      </w:r>
      <w:r>
        <w:t>na</w:t>
      </w:r>
      <w:r>
        <w:rPr>
          <w:spacing w:val="37"/>
        </w:rPr>
        <w:t xml:space="preserve"> </w:t>
      </w:r>
      <w:r>
        <w:t>řídící</w:t>
      </w:r>
      <w:r>
        <w:rPr>
          <w:spacing w:val="40"/>
        </w:rPr>
        <w:t xml:space="preserve"> </w:t>
      </w:r>
      <w:r>
        <w:t>a</w:t>
      </w:r>
      <w:r>
        <w:rPr>
          <w:spacing w:val="37"/>
        </w:rPr>
        <w:t xml:space="preserve"> </w:t>
      </w:r>
      <w:r>
        <w:t>jiné</w:t>
      </w:r>
      <w:r>
        <w:rPr>
          <w:spacing w:val="39"/>
        </w:rPr>
        <w:t xml:space="preserve"> </w:t>
      </w:r>
      <w:r>
        <w:t>elektronické</w:t>
      </w:r>
      <w:r>
        <w:rPr>
          <w:spacing w:val="37"/>
        </w:rPr>
        <w:t xml:space="preserve"> </w:t>
      </w:r>
      <w:r>
        <w:t>prvky</w:t>
      </w:r>
      <w:r>
        <w:rPr>
          <w:spacing w:val="38"/>
        </w:rPr>
        <w:t xml:space="preserve"> </w:t>
      </w:r>
      <w:r>
        <w:t>a</w:t>
      </w:r>
      <w:r>
        <w:rPr>
          <w:spacing w:val="40"/>
        </w:rPr>
        <w:t xml:space="preserve"> </w:t>
      </w:r>
      <w:r>
        <w:t>součásti</w:t>
      </w:r>
      <w:r>
        <w:rPr>
          <w:spacing w:val="39"/>
        </w:rPr>
        <w:t xml:space="preserve"> </w:t>
      </w:r>
      <w:r>
        <w:t>pojištěných strojních zařízení.</w:t>
      </w:r>
    </w:p>
    <w:p w14:paraId="2D4478B6" w14:textId="77777777" w:rsidR="009B5709" w:rsidRDefault="00000000">
      <w:pPr>
        <w:pStyle w:val="Nadpis3"/>
        <w:spacing w:line="251" w:lineRule="exact"/>
      </w:pPr>
      <w:r>
        <w:t>Skleněné</w:t>
      </w:r>
      <w:r>
        <w:rPr>
          <w:spacing w:val="-7"/>
        </w:rPr>
        <w:t xml:space="preserve"> </w:t>
      </w:r>
      <w:r>
        <w:t>součásti</w:t>
      </w:r>
      <w:r>
        <w:rPr>
          <w:spacing w:val="-5"/>
        </w:rPr>
        <w:t xml:space="preserve"> </w:t>
      </w:r>
      <w:r>
        <w:rPr>
          <w:spacing w:val="-2"/>
        </w:rPr>
        <w:t>elektroniky</w:t>
      </w:r>
    </w:p>
    <w:p w14:paraId="36D7A6CC" w14:textId="77777777" w:rsidR="009B5709" w:rsidRDefault="00000000">
      <w:pPr>
        <w:pStyle w:val="Zkladntext"/>
        <w:spacing w:before="1"/>
        <w:ind w:right="283"/>
        <w:jc w:val="both"/>
      </w:pPr>
      <w:r>
        <w:t>Pojištění se vztahuje i na škody na skleněných součástech, trubicích, elektronkách, obrazovkách, laserových</w:t>
      </w:r>
      <w:r>
        <w:rPr>
          <w:spacing w:val="-4"/>
        </w:rPr>
        <w:t xml:space="preserve"> </w:t>
      </w:r>
      <w:r>
        <w:t>trubicích</w:t>
      </w:r>
      <w:r>
        <w:rPr>
          <w:spacing w:val="-2"/>
        </w:rPr>
        <w:t xml:space="preserve"> </w:t>
      </w:r>
      <w:r>
        <w:t>apod., bez</w:t>
      </w:r>
      <w:r>
        <w:rPr>
          <w:spacing w:val="-1"/>
        </w:rPr>
        <w:t xml:space="preserve"> </w:t>
      </w:r>
      <w:r>
        <w:t>podmínky, že</w:t>
      </w:r>
      <w:r>
        <w:rPr>
          <w:spacing w:val="-4"/>
        </w:rPr>
        <w:t xml:space="preserve"> </w:t>
      </w:r>
      <w:r>
        <w:t>došlo</w:t>
      </w:r>
      <w:r>
        <w:rPr>
          <w:spacing w:val="-2"/>
        </w:rPr>
        <w:t xml:space="preserve"> </w:t>
      </w:r>
      <w:r>
        <w:t>z</w:t>
      </w:r>
      <w:r>
        <w:rPr>
          <w:spacing w:val="-1"/>
        </w:rPr>
        <w:t xml:space="preserve"> </w:t>
      </w:r>
      <w:r>
        <w:t>téže</w:t>
      </w:r>
      <w:r>
        <w:rPr>
          <w:spacing w:val="-2"/>
        </w:rPr>
        <w:t xml:space="preserve"> </w:t>
      </w:r>
      <w:r>
        <w:t>příčiny</w:t>
      </w:r>
      <w:r>
        <w:rPr>
          <w:spacing w:val="-2"/>
        </w:rPr>
        <w:t xml:space="preserve"> </w:t>
      </w:r>
      <w:r>
        <w:t>a</w:t>
      </w:r>
      <w:r>
        <w:rPr>
          <w:spacing w:val="-1"/>
        </w:rPr>
        <w:t xml:space="preserve"> </w:t>
      </w:r>
      <w:r>
        <w:t>ve</w:t>
      </w:r>
      <w:r>
        <w:rPr>
          <w:spacing w:val="-4"/>
        </w:rPr>
        <w:t xml:space="preserve"> </w:t>
      </w:r>
      <w:r>
        <w:t>stejnou</w:t>
      </w:r>
      <w:r>
        <w:rPr>
          <w:spacing w:val="-2"/>
        </w:rPr>
        <w:t xml:space="preserve"> </w:t>
      </w:r>
      <w:r>
        <w:t>dobu</w:t>
      </w:r>
      <w:r>
        <w:rPr>
          <w:spacing w:val="-2"/>
        </w:rPr>
        <w:t xml:space="preserve"> </w:t>
      </w:r>
      <w:r>
        <w:t>i</w:t>
      </w:r>
      <w:r>
        <w:rPr>
          <w:spacing w:val="-2"/>
        </w:rPr>
        <w:t xml:space="preserve"> </w:t>
      </w:r>
      <w:r>
        <w:t>k</w:t>
      </w:r>
      <w:r>
        <w:rPr>
          <w:spacing w:val="-4"/>
        </w:rPr>
        <w:t xml:space="preserve"> </w:t>
      </w:r>
      <w:r>
        <w:t>jinému</w:t>
      </w:r>
      <w:r>
        <w:rPr>
          <w:spacing w:val="-2"/>
        </w:rPr>
        <w:t xml:space="preserve"> </w:t>
      </w:r>
      <w:r>
        <w:t>poškození pojištěného předmětu.</w:t>
      </w:r>
    </w:p>
    <w:p w14:paraId="0A26C14C" w14:textId="77777777" w:rsidR="009B5709" w:rsidRDefault="00000000">
      <w:pPr>
        <w:pStyle w:val="Nadpis3"/>
        <w:spacing w:line="252" w:lineRule="exact"/>
        <w:jc w:val="both"/>
      </w:pPr>
      <w:r>
        <w:t>Pojištění</w:t>
      </w:r>
      <w:r>
        <w:rPr>
          <w:spacing w:val="-6"/>
        </w:rPr>
        <w:t xml:space="preserve"> </w:t>
      </w:r>
      <w:r>
        <w:t>zařízení</w:t>
      </w:r>
      <w:r>
        <w:rPr>
          <w:spacing w:val="-5"/>
        </w:rPr>
        <w:t xml:space="preserve"> </w:t>
      </w:r>
      <w:r>
        <w:t>mimo</w:t>
      </w:r>
      <w:r>
        <w:rPr>
          <w:spacing w:val="-5"/>
        </w:rPr>
        <w:t xml:space="preserve"> </w:t>
      </w:r>
      <w:r>
        <w:rPr>
          <w:spacing w:val="-2"/>
        </w:rPr>
        <w:t>provoz</w:t>
      </w:r>
    </w:p>
    <w:p w14:paraId="0BD22447" w14:textId="77777777" w:rsidR="009B5709" w:rsidRDefault="00000000">
      <w:pPr>
        <w:pStyle w:val="Zkladntext"/>
        <w:ind w:right="286"/>
        <w:jc w:val="both"/>
      </w:pPr>
      <w:r>
        <w:t>Pojištění se vztahuje i na škody způsobené na zařízení při jeho skladování, instalaci, opravě, údržbě, revizi, montáži, demontáži, přemísťování apod.</w:t>
      </w:r>
    </w:p>
    <w:p w14:paraId="17C67CF4" w14:textId="77777777" w:rsidR="009B5709" w:rsidRDefault="00000000">
      <w:pPr>
        <w:pStyle w:val="Nadpis3"/>
        <w:jc w:val="both"/>
      </w:pPr>
      <w:r>
        <w:t>Škody</w:t>
      </w:r>
      <w:r>
        <w:rPr>
          <w:spacing w:val="-9"/>
        </w:rPr>
        <w:t xml:space="preserve"> </w:t>
      </w:r>
      <w:r>
        <w:t>způsobené</w:t>
      </w:r>
      <w:r>
        <w:rPr>
          <w:spacing w:val="-6"/>
        </w:rPr>
        <w:t xml:space="preserve"> </w:t>
      </w:r>
      <w:r>
        <w:t>zvířetem,</w:t>
      </w:r>
      <w:r>
        <w:rPr>
          <w:spacing w:val="-5"/>
        </w:rPr>
        <w:t xml:space="preserve"> </w:t>
      </w:r>
      <w:r>
        <w:t>ptactvem</w:t>
      </w:r>
      <w:r>
        <w:rPr>
          <w:spacing w:val="-5"/>
        </w:rPr>
        <w:t xml:space="preserve"> </w:t>
      </w:r>
      <w:r>
        <w:t>a/nebo</w:t>
      </w:r>
      <w:r>
        <w:rPr>
          <w:spacing w:val="-6"/>
        </w:rPr>
        <w:t xml:space="preserve"> </w:t>
      </w:r>
      <w:r>
        <w:t>hmyzem</w:t>
      </w:r>
      <w:r>
        <w:rPr>
          <w:spacing w:val="-8"/>
        </w:rPr>
        <w:t xml:space="preserve"> </w:t>
      </w:r>
      <w:r>
        <w:t>a/nebo</w:t>
      </w:r>
      <w:r>
        <w:rPr>
          <w:spacing w:val="-8"/>
        </w:rPr>
        <w:t xml:space="preserve"> </w:t>
      </w:r>
      <w:r>
        <w:rPr>
          <w:spacing w:val="-2"/>
        </w:rPr>
        <w:t>hlodavci</w:t>
      </w:r>
    </w:p>
    <w:p w14:paraId="34B46938" w14:textId="77777777" w:rsidR="009B5709" w:rsidRDefault="00000000">
      <w:pPr>
        <w:pStyle w:val="Zkladntext"/>
        <w:spacing w:before="2" w:line="252" w:lineRule="exact"/>
        <w:jc w:val="both"/>
      </w:pPr>
      <w:r>
        <w:t>Pojištění</w:t>
      </w:r>
      <w:r>
        <w:rPr>
          <w:spacing w:val="-6"/>
        </w:rPr>
        <w:t xml:space="preserve"> </w:t>
      </w:r>
      <w:r>
        <w:t>se</w:t>
      </w:r>
      <w:r>
        <w:rPr>
          <w:spacing w:val="-6"/>
        </w:rPr>
        <w:t xml:space="preserve"> </w:t>
      </w:r>
      <w:r>
        <w:t>vztahuje</w:t>
      </w:r>
      <w:r>
        <w:rPr>
          <w:spacing w:val="-6"/>
        </w:rPr>
        <w:t xml:space="preserve"> </w:t>
      </w:r>
      <w:r>
        <w:t>i</w:t>
      </w:r>
      <w:r>
        <w:rPr>
          <w:spacing w:val="-4"/>
        </w:rPr>
        <w:t xml:space="preserve"> </w:t>
      </w:r>
      <w:r>
        <w:t>na</w:t>
      </w:r>
      <w:r>
        <w:rPr>
          <w:spacing w:val="-7"/>
        </w:rPr>
        <w:t xml:space="preserve"> </w:t>
      </w:r>
      <w:r>
        <w:t>škody</w:t>
      </w:r>
      <w:r>
        <w:rPr>
          <w:spacing w:val="-6"/>
        </w:rPr>
        <w:t xml:space="preserve"> </w:t>
      </w:r>
      <w:r>
        <w:t>způsobené</w:t>
      </w:r>
      <w:r>
        <w:rPr>
          <w:spacing w:val="-6"/>
        </w:rPr>
        <w:t xml:space="preserve"> </w:t>
      </w:r>
      <w:r>
        <w:t>zvířetem,</w:t>
      </w:r>
      <w:r>
        <w:rPr>
          <w:spacing w:val="-4"/>
        </w:rPr>
        <w:t xml:space="preserve"> </w:t>
      </w:r>
      <w:r>
        <w:t>ptactvem</w:t>
      </w:r>
      <w:r>
        <w:rPr>
          <w:spacing w:val="-4"/>
        </w:rPr>
        <w:t xml:space="preserve"> </w:t>
      </w:r>
      <w:r>
        <w:t>a/nebo</w:t>
      </w:r>
      <w:r>
        <w:rPr>
          <w:spacing w:val="-4"/>
        </w:rPr>
        <w:t xml:space="preserve"> </w:t>
      </w:r>
      <w:r>
        <w:t>hmyzem</w:t>
      </w:r>
      <w:r>
        <w:rPr>
          <w:spacing w:val="-5"/>
        </w:rPr>
        <w:t xml:space="preserve"> </w:t>
      </w:r>
      <w:r>
        <w:t>a/nebo</w:t>
      </w:r>
      <w:r>
        <w:rPr>
          <w:spacing w:val="-7"/>
        </w:rPr>
        <w:t xml:space="preserve"> </w:t>
      </w:r>
      <w:r>
        <w:rPr>
          <w:spacing w:val="-2"/>
        </w:rPr>
        <w:t>hlodavci.</w:t>
      </w:r>
    </w:p>
    <w:p w14:paraId="08355540" w14:textId="77777777" w:rsidR="009B5709" w:rsidRDefault="00000000">
      <w:pPr>
        <w:pStyle w:val="Nadpis3"/>
        <w:spacing w:line="252" w:lineRule="exact"/>
        <w:jc w:val="both"/>
      </w:pPr>
      <w:r>
        <w:t>Poškození</w:t>
      </w:r>
      <w:r>
        <w:rPr>
          <w:spacing w:val="-5"/>
        </w:rPr>
        <w:t xml:space="preserve"> </w:t>
      </w:r>
      <w:r>
        <w:t>strojních</w:t>
      </w:r>
      <w:r>
        <w:rPr>
          <w:spacing w:val="-7"/>
        </w:rPr>
        <w:t xml:space="preserve"> </w:t>
      </w:r>
      <w:r>
        <w:t>součástí</w:t>
      </w:r>
      <w:r>
        <w:rPr>
          <w:spacing w:val="-6"/>
        </w:rPr>
        <w:t xml:space="preserve"> </w:t>
      </w:r>
      <w:r>
        <w:t>pro</w:t>
      </w:r>
      <w:r>
        <w:rPr>
          <w:spacing w:val="-4"/>
        </w:rPr>
        <w:t xml:space="preserve"> </w:t>
      </w:r>
      <w:r>
        <w:t>kluzná</w:t>
      </w:r>
      <w:r>
        <w:rPr>
          <w:spacing w:val="-7"/>
        </w:rPr>
        <w:t xml:space="preserve"> </w:t>
      </w:r>
      <w:r>
        <w:t>a</w:t>
      </w:r>
      <w:r>
        <w:rPr>
          <w:spacing w:val="-4"/>
        </w:rPr>
        <w:t xml:space="preserve"> </w:t>
      </w:r>
      <w:r>
        <w:t>valivá</w:t>
      </w:r>
      <w:r>
        <w:rPr>
          <w:spacing w:val="-4"/>
        </w:rPr>
        <w:t xml:space="preserve"> </w:t>
      </w:r>
      <w:r>
        <w:rPr>
          <w:spacing w:val="-2"/>
        </w:rPr>
        <w:t>uložení</w:t>
      </w:r>
    </w:p>
    <w:p w14:paraId="01142BCE" w14:textId="77777777" w:rsidR="009B5709" w:rsidRDefault="00000000">
      <w:pPr>
        <w:pStyle w:val="Zkladntext"/>
        <w:spacing w:before="1"/>
        <w:ind w:right="286"/>
        <w:jc w:val="both"/>
      </w:pPr>
      <w:r>
        <w:t>Ujednává se, že pojištění se vztahuje i na škody na strojních součástech pro kluzná a valivá uložení (zejména pístnice, pístní tyče, pracovní válce a podobně) bez podmínky, že došlo z téže příčiny a ve stejnou dobu i k jinému poškození pojištěného předmětu.</w:t>
      </w:r>
    </w:p>
    <w:p w14:paraId="7DE1301C" w14:textId="77777777" w:rsidR="009B5709" w:rsidRDefault="00000000">
      <w:pPr>
        <w:pStyle w:val="Nadpis3"/>
        <w:spacing w:line="252" w:lineRule="exact"/>
        <w:jc w:val="both"/>
      </w:pPr>
      <w:r>
        <w:t>Poškození</w:t>
      </w:r>
      <w:r>
        <w:rPr>
          <w:spacing w:val="-4"/>
        </w:rPr>
        <w:t xml:space="preserve"> </w:t>
      </w:r>
      <w:r>
        <w:t>strojních</w:t>
      </w:r>
      <w:r>
        <w:rPr>
          <w:spacing w:val="-8"/>
        </w:rPr>
        <w:t xml:space="preserve"> </w:t>
      </w:r>
      <w:r>
        <w:rPr>
          <w:spacing w:val="-2"/>
        </w:rPr>
        <w:t>součástí</w:t>
      </w:r>
    </w:p>
    <w:p w14:paraId="42FF9DCE" w14:textId="77777777" w:rsidR="009B5709" w:rsidRDefault="00000000">
      <w:pPr>
        <w:pStyle w:val="Zkladntext"/>
        <w:ind w:right="283"/>
        <w:jc w:val="both"/>
      </w:pPr>
      <w:r>
        <w:t>Pokud došlo ze stejné příčiny a ve stejnou dobu k jiné pojistné události na předmětu pojištění, za kterou je pojistitel povinen plnit, pojistitel poskytne pojistné plnění za škodné události také na součástech nebo příslušenství strojních zařízení, které se vyměňují při změně pracovního úkonu nebo proto, že podléhají rychlému</w:t>
      </w:r>
      <w:r>
        <w:rPr>
          <w:spacing w:val="-1"/>
        </w:rPr>
        <w:t xml:space="preserve"> </w:t>
      </w:r>
      <w:r>
        <w:t>opotřebení</w:t>
      </w:r>
      <w:r>
        <w:rPr>
          <w:spacing w:val="-3"/>
        </w:rPr>
        <w:t xml:space="preserve"> </w:t>
      </w:r>
      <w:r>
        <w:t>(např.</w:t>
      </w:r>
      <w:r>
        <w:rPr>
          <w:spacing w:val="-2"/>
        </w:rPr>
        <w:t xml:space="preserve"> </w:t>
      </w:r>
      <w:r>
        <w:t>formy, matrice, razidla,</w:t>
      </w:r>
      <w:r>
        <w:rPr>
          <w:spacing w:val="-1"/>
        </w:rPr>
        <w:t xml:space="preserve"> </w:t>
      </w:r>
      <w:r>
        <w:t>ryté</w:t>
      </w:r>
      <w:r>
        <w:rPr>
          <w:spacing w:val="-2"/>
        </w:rPr>
        <w:t xml:space="preserve"> </w:t>
      </w:r>
      <w:r>
        <w:t>a</w:t>
      </w:r>
      <w:r>
        <w:rPr>
          <w:spacing w:val="-1"/>
        </w:rPr>
        <w:t xml:space="preserve"> </w:t>
      </w:r>
      <w:r>
        <w:t>vzorkované</w:t>
      </w:r>
      <w:r>
        <w:rPr>
          <w:spacing w:val="-5"/>
        </w:rPr>
        <w:t xml:space="preserve"> </w:t>
      </w:r>
      <w:r>
        <w:t>válce,</w:t>
      </w:r>
      <w:r>
        <w:rPr>
          <w:spacing w:val="-1"/>
        </w:rPr>
        <w:t xml:space="preserve"> </w:t>
      </w:r>
      <w:r>
        <w:t>řezné</w:t>
      </w:r>
      <w:r>
        <w:rPr>
          <w:spacing w:val="-4"/>
        </w:rPr>
        <w:t xml:space="preserve"> </w:t>
      </w:r>
      <w:r>
        <w:t>nástroje),</w:t>
      </w:r>
      <w:r>
        <w:rPr>
          <w:spacing w:val="-3"/>
        </w:rPr>
        <w:t xml:space="preserve"> </w:t>
      </w:r>
      <w:r>
        <w:t>dále</w:t>
      </w:r>
      <w:r>
        <w:rPr>
          <w:spacing w:val="-2"/>
        </w:rPr>
        <w:t xml:space="preserve"> </w:t>
      </w:r>
      <w:r>
        <w:t>hadice, těsnění, pásy, pneumatiky, řemeny, lamely, lana, řetězy, žáruvzdorné vyzdívky a obložení, trysky</w:t>
      </w:r>
      <w:r>
        <w:rPr>
          <w:spacing w:val="40"/>
        </w:rPr>
        <w:t xml:space="preserve"> </w:t>
      </w:r>
      <w:r>
        <w:t>hořáky, drticí nástroje drticích strojů, na činných médiích a provozních kapalinách (např. paliva, maziva, chemikálie, filtrační hmoty, chladicí kapaliny, katalyzátory), akumulátorových bateriích a elektrochemických článcích, snímacích a záznamových prvcích a nosičích záznamu.</w:t>
      </w:r>
    </w:p>
    <w:p w14:paraId="6355C1F9" w14:textId="77777777" w:rsidR="009B5709" w:rsidRDefault="009B5709">
      <w:pPr>
        <w:pStyle w:val="Zkladntext"/>
        <w:jc w:val="both"/>
        <w:sectPr w:rsidR="009B5709">
          <w:pgSz w:w="11920" w:h="16840"/>
          <w:pgMar w:top="2120" w:right="566" w:bottom="1660" w:left="708" w:header="1577" w:footer="1463" w:gutter="0"/>
          <w:cols w:space="708"/>
        </w:sectPr>
      </w:pPr>
    </w:p>
    <w:p w14:paraId="6BFF5B00" w14:textId="77777777" w:rsidR="009B5709" w:rsidRDefault="00000000">
      <w:pPr>
        <w:pStyle w:val="Nadpis3"/>
        <w:spacing w:before="144"/>
        <w:ind w:right="283"/>
        <w:jc w:val="both"/>
      </w:pPr>
      <w:r>
        <w:lastRenderedPageBreak/>
        <w:t>Ujednání k odcizení přenosné / mobilní elektroniky (např. NB, mobilní telefony, tablety apod.) na území celého světa</w:t>
      </w:r>
    </w:p>
    <w:p w14:paraId="3E52FE45" w14:textId="77777777" w:rsidR="009B5709" w:rsidRDefault="00000000">
      <w:pPr>
        <w:pStyle w:val="Zkladntext"/>
        <w:spacing w:before="1" w:line="252" w:lineRule="exact"/>
        <w:jc w:val="both"/>
      </w:pPr>
      <w:r>
        <w:t>Ujednává</w:t>
      </w:r>
      <w:r>
        <w:rPr>
          <w:spacing w:val="-6"/>
        </w:rPr>
        <w:t xml:space="preserve"> </w:t>
      </w:r>
      <w:r>
        <w:t>se,</w:t>
      </w:r>
      <w:r>
        <w:rPr>
          <w:spacing w:val="-5"/>
        </w:rPr>
        <w:t xml:space="preserve"> </w:t>
      </w:r>
      <w:r>
        <w:t>že</w:t>
      </w:r>
      <w:r>
        <w:rPr>
          <w:spacing w:val="-4"/>
        </w:rPr>
        <w:t xml:space="preserve"> </w:t>
      </w:r>
      <w:r>
        <w:t>pojistitel</w:t>
      </w:r>
      <w:r>
        <w:rPr>
          <w:spacing w:val="-7"/>
        </w:rPr>
        <w:t xml:space="preserve"> </w:t>
      </w:r>
      <w:r>
        <w:t>poskytne</w:t>
      </w:r>
      <w:r>
        <w:rPr>
          <w:spacing w:val="-4"/>
        </w:rPr>
        <w:t xml:space="preserve"> </w:t>
      </w:r>
      <w:r>
        <w:t>pojistné</w:t>
      </w:r>
      <w:r>
        <w:rPr>
          <w:spacing w:val="-6"/>
        </w:rPr>
        <w:t xml:space="preserve"> </w:t>
      </w:r>
      <w:r>
        <w:t>plnění</w:t>
      </w:r>
      <w:r>
        <w:rPr>
          <w:spacing w:val="-4"/>
        </w:rPr>
        <w:t xml:space="preserve"> </w:t>
      </w:r>
      <w:r>
        <w:t>do</w:t>
      </w:r>
      <w:r>
        <w:rPr>
          <w:spacing w:val="-4"/>
        </w:rPr>
        <w:t xml:space="preserve"> </w:t>
      </w:r>
      <w:r>
        <w:t>limitu</w:t>
      </w:r>
      <w:r>
        <w:rPr>
          <w:spacing w:val="-6"/>
        </w:rPr>
        <w:t xml:space="preserve"> </w:t>
      </w:r>
      <w:r>
        <w:t>200</w:t>
      </w:r>
      <w:r>
        <w:rPr>
          <w:spacing w:val="-4"/>
        </w:rPr>
        <w:t xml:space="preserve"> </w:t>
      </w:r>
      <w:r>
        <w:t>000</w:t>
      </w:r>
      <w:r>
        <w:rPr>
          <w:spacing w:val="-6"/>
        </w:rPr>
        <w:t xml:space="preserve"> </w:t>
      </w:r>
      <w:r>
        <w:t>Kč</w:t>
      </w:r>
      <w:r>
        <w:rPr>
          <w:spacing w:val="-6"/>
        </w:rPr>
        <w:t xml:space="preserve"> </w:t>
      </w:r>
      <w:r>
        <w:t>za</w:t>
      </w:r>
      <w:r>
        <w:rPr>
          <w:spacing w:val="-5"/>
        </w:rPr>
        <w:t xml:space="preserve"> </w:t>
      </w:r>
      <w:r>
        <w:rPr>
          <w:spacing w:val="-2"/>
        </w:rPr>
        <w:t>předpokladu:</w:t>
      </w:r>
    </w:p>
    <w:p w14:paraId="10F16CDE" w14:textId="77777777" w:rsidR="009B5709" w:rsidRDefault="00000000">
      <w:pPr>
        <w:pStyle w:val="Zkladntext"/>
        <w:ind w:right="283"/>
        <w:jc w:val="both"/>
      </w:pPr>
      <w:r>
        <w:t>- že se bude tato mobilní elektronika nacházet v řádně uzamčené místnosti (např. byt zaměstnance / pronajatý byt, hotelový pokoj, kancelářské prostory apod.).</w:t>
      </w:r>
    </w:p>
    <w:p w14:paraId="18EA4549" w14:textId="77777777" w:rsidR="009B5709" w:rsidRDefault="00000000">
      <w:pPr>
        <w:pStyle w:val="Zkladntext"/>
        <w:spacing w:line="252" w:lineRule="exact"/>
        <w:jc w:val="both"/>
      </w:pPr>
      <w:r>
        <w:t>Všechny</w:t>
      </w:r>
      <w:r>
        <w:rPr>
          <w:spacing w:val="-7"/>
        </w:rPr>
        <w:t xml:space="preserve"> </w:t>
      </w:r>
      <w:r>
        <w:t>vzniklé</w:t>
      </w:r>
      <w:r>
        <w:rPr>
          <w:spacing w:val="-5"/>
        </w:rPr>
        <w:t xml:space="preserve"> </w:t>
      </w:r>
      <w:r>
        <w:t>škody</w:t>
      </w:r>
      <w:r>
        <w:rPr>
          <w:spacing w:val="-7"/>
        </w:rPr>
        <w:t xml:space="preserve"> </w:t>
      </w:r>
      <w:r>
        <w:t>musí</w:t>
      </w:r>
      <w:r>
        <w:rPr>
          <w:spacing w:val="-6"/>
        </w:rPr>
        <w:t xml:space="preserve"> </w:t>
      </w:r>
      <w:r>
        <w:t>být</w:t>
      </w:r>
      <w:r>
        <w:rPr>
          <w:spacing w:val="-3"/>
        </w:rPr>
        <w:t xml:space="preserve"> </w:t>
      </w:r>
      <w:r>
        <w:t>nahlášeny</w:t>
      </w:r>
      <w:r>
        <w:rPr>
          <w:spacing w:val="-6"/>
        </w:rPr>
        <w:t xml:space="preserve"> </w:t>
      </w:r>
      <w:r>
        <w:t>a</w:t>
      </w:r>
      <w:r>
        <w:rPr>
          <w:spacing w:val="-5"/>
        </w:rPr>
        <w:t xml:space="preserve"> </w:t>
      </w:r>
      <w:r>
        <w:t>šetřeny</w:t>
      </w:r>
      <w:r>
        <w:rPr>
          <w:spacing w:val="-4"/>
        </w:rPr>
        <w:t xml:space="preserve"> </w:t>
      </w:r>
      <w:r>
        <w:t>Policií</w:t>
      </w:r>
      <w:r>
        <w:rPr>
          <w:spacing w:val="-3"/>
        </w:rPr>
        <w:t xml:space="preserve"> </w:t>
      </w:r>
      <w:r>
        <w:t>ČR</w:t>
      </w:r>
      <w:r>
        <w:rPr>
          <w:spacing w:val="-5"/>
        </w:rPr>
        <w:t xml:space="preserve"> </w:t>
      </w:r>
      <w:r>
        <w:t>nebo</w:t>
      </w:r>
      <w:r>
        <w:rPr>
          <w:spacing w:val="-7"/>
        </w:rPr>
        <w:t xml:space="preserve"> </w:t>
      </w:r>
      <w:r>
        <w:t>Policií</w:t>
      </w:r>
      <w:r>
        <w:rPr>
          <w:spacing w:val="-3"/>
        </w:rPr>
        <w:t xml:space="preserve"> </w:t>
      </w:r>
      <w:r>
        <w:t>jiného</w:t>
      </w:r>
      <w:r>
        <w:rPr>
          <w:spacing w:val="-6"/>
        </w:rPr>
        <w:t xml:space="preserve"> </w:t>
      </w:r>
      <w:r>
        <w:rPr>
          <w:spacing w:val="-2"/>
        </w:rPr>
        <w:t>státu.</w:t>
      </w:r>
    </w:p>
    <w:p w14:paraId="6E70C3AE" w14:textId="77777777" w:rsidR="009B5709" w:rsidRDefault="00000000">
      <w:pPr>
        <w:pStyle w:val="Nadpis3"/>
        <w:ind w:right="285"/>
        <w:jc w:val="both"/>
      </w:pPr>
      <w:r>
        <w:t xml:space="preserve">Ujednání pro odcizení strojů a elektroniky (včetně přenosné / mobilní elektroniky) z motorového vozidla na území celého </w:t>
      </w:r>
      <w:proofErr w:type="gramStart"/>
      <w:r>
        <w:t>světa - pojištění</w:t>
      </w:r>
      <w:proofErr w:type="gramEnd"/>
      <w:r>
        <w:t xml:space="preserve"> se vztahuje i na odcizení z motorového vozidla</w:t>
      </w:r>
    </w:p>
    <w:p w14:paraId="770FD2F5" w14:textId="77777777" w:rsidR="009B5709" w:rsidRDefault="00000000">
      <w:pPr>
        <w:pStyle w:val="Zkladntext"/>
        <w:jc w:val="both"/>
      </w:pPr>
      <w:r>
        <w:t>Pojistitel</w:t>
      </w:r>
      <w:r>
        <w:rPr>
          <w:spacing w:val="-7"/>
        </w:rPr>
        <w:t xml:space="preserve"> </w:t>
      </w:r>
      <w:r>
        <w:t>poskytne</w:t>
      </w:r>
      <w:r>
        <w:rPr>
          <w:spacing w:val="-8"/>
        </w:rPr>
        <w:t xml:space="preserve"> </w:t>
      </w:r>
      <w:r>
        <w:t>pojistné</w:t>
      </w:r>
      <w:r>
        <w:rPr>
          <w:spacing w:val="-5"/>
        </w:rPr>
        <w:t xml:space="preserve"> </w:t>
      </w:r>
      <w:r>
        <w:t>plnění</w:t>
      </w:r>
      <w:r>
        <w:rPr>
          <w:spacing w:val="-5"/>
        </w:rPr>
        <w:t xml:space="preserve"> </w:t>
      </w:r>
      <w:r>
        <w:t>pouze</w:t>
      </w:r>
      <w:r>
        <w:rPr>
          <w:spacing w:val="-6"/>
        </w:rPr>
        <w:t xml:space="preserve"> </w:t>
      </w:r>
      <w:r>
        <w:t>v</w:t>
      </w:r>
      <w:r>
        <w:rPr>
          <w:spacing w:val="-7"/>
        </w:rPr>
        <w:t xml:space="preserve"> </w:t>
      </w:r>
      <w:r>
        <w:t>případě,</w:t>
      </w:r>
      <w:r>
        <w:rPr>
          <w:spacing w:val="-4"/>
        </w:rPr>
        <w:t xml:space="preserve"> </w:t>
      </w:r>
      <w:r>
        <w:rPr>
          <w:spacing w:val="-2"/>
        </w:rPr>
        <w:t>pokud:</w:t>
      </w:r>
    </w:p>
    <w:p w14:paraId="351CFECF" w14:textId="77777777" w:rsidR="009B5709" w:rsidRDefault="00000000">
      <w:pPr>
        <w:pStyle w:val="Odstavecseseznamem"/>
        <w:numPr>
          <w:ilvl w:val="0"/>
          <w:numId w:val="7"/>
        </w:numPr>
        <w:tabs>
          <w:tab w:val="left" w:pos="299"/>
        </w:tabs>
        <w:spacing w:before="1"/>
        <w:ind w:right="283" w:firstLine="0"/>
        <w:jc w:val="both"/>
      </w:pPr>
      <w:r>
        <w:t>škoda vznikla v době od 6:00 do 22:00 hod., motorové vozidlo, z něhož byly pojištěné věci odcizeny, mělo pevnou střechu, odcizené věci byly v době vzniku škody umístěny v zavazadlovém nebo ložném prostoru a nebyly z vnějšku viditelné. Časové omezení se však netýká případů, kdy bylo motorové vozidlo v době vzniku pojistné události umístěno v uzamčeném prostoru (garáži apod.) nebo na uzamčeném oploceném místě nebo na hlídaném parkovišti nebo došlo ke krátkodobému přerušení dopravy z důvodu přestávky.</w:t>
      </w:r>
    </w:p>
    <w:p w14:paraId="34682424" w14:textId="77777777" w:rsidR="009B5709" w:rsidRDefault="00000000">
      <w:pPr>
        <w:pStyle w:val="Odstavecseseznamem"/>
        <w:numPr>
          <w:ilvl w:val="0"/>
          <w:numId w:val="7"/>
        </w:numPr>
        <w:tabs>
          <w:tab w:val="left" w:pos="335"/>
        </w:tabs>
        <w:ind w:right="284" w:firstLine="0"/>
      </w:pPr>
      <w:r>
        <w:t>zařízení</w:t>
      </w:r>
      <w:r>
        <w:rPr>
          <w:spacing w:val="40"/>
        </w:rPr>
        <w:t xml:space="preserve"> </w:t>
      </w:r>
      <w:r>
        <w:t>se</w:t>
      </w:r>
      <w:r>
        <w:rPr>
          <w:spacing w:val="40"/>
        </w:rPr>
        <w:t xml:space="preserve"> </w:t>
      </w:r>
      <w:r>
        <w:t>nacházelo</w:t>
      </w:r>
      <w:r>
        <w:rPr>
          <w:spacing w:val="40"/>
        </w:rPr>
        <w:t xml:space="preserve"> </w:t>
      </w:r>
      <w:r>
        <w:t>v</w:t>
      </w:r>
      <w:r>
        <w:rPr>
          <w:spacing w:val="40"/>
        </w:rPr>
        <w:t xml:space="preserve"> </w:t>
      </w:r>
      <w:r>
        <w:t>uzamčené</w:t>
      </w:r>
      <w:r>
        <w:rPr>
          <w:spacing w:val="40"/>
        </w:rPr>
        <w:t xml:space="preserve"> </w:t>
      </w:r>
      <w:r>
        <w:t>místnosti</w:t>
      </w:r>
      <w:r>
        <w:rPr>
          <w:spacing w:val="40"/>
        </w:rPr>
        <w:t xml:space="preserve"> </w:t>
      </w:r>
      <w:r>
        <w:t>/</w:t>
      </w:r>
      <w:r>
        <w:rPr>
          <w:spacing w:val="40"/>
        </w:rPr>
        <w:t xml:space="preserve"> </w:t>
      </w:r>
      <w:r>
        <w:t>budově,</w:t>
      </w:r>
      <w:r>
        <w:rPr>
          <w:spacing w:val="40"/>
        </w:rPr>
        <w:t xml:space="preserve"> </w:t>
      </w:r>
      <w:r>
        <w:t>jejíž</w:t>
      </w:r>
      <w:r>
        <w:rPr>
          <w:spacing w:val="40"/>
        </w:rPr>
        <w:t xml:space="preserve"> </w:t>
      </w:r>
      <w:r>
        <w:t>okna</w:t>
      </w:r>
      <w:r>
        <w:rPr>
          <w:spacing w:val="40"/>
        </w:rPr>
        <w:t xml:space="preserve"> </w:t>
      </w:r>
      <w:r>
        <w:t>byla</w:t>
      </w:r>
      <w:r>
        <w:rPr>
          <w:spacing w:val="40"/>
        </w:rPr>
        <w:t xml:space="preserve"> </w:t>
      </w:r>
      <w:r>
        <w:t>řádně</w:t>
      </w:r>
      <w:r>
        <w:rPr>
          <w:spacing w:val="40"/>
        </w:rPr>
        <w:t xml:space="preserve"> </w:t>
      </w:r>
      <w:r>
        <w:t>uzavřena</w:t>
      </w:r>
      <w:r>
        <w:rPr>
          <w:spacing w:val="40"/>
        </w:rPr>
        <w:t xml:space="preserve"> </w:t>
      </w:r>
      <w:r>
        <w:t>a</w:t>
      </w:r>
      <w:r>
        <w:rPr>
          <w:spacing w:val="40"/>
        </w:rPr>
        <w:t xml:space="preserve"> </w:t>
      </w:r>
      <w:r>
        <w:t>zevnitř zajištěna minimálně kličkou a pojištěná věc nebyla při pohledu zvenčí oknem nebo dveřmi viditelná. Všechny vzniklé škody musí být nahlášeny a šetřeny Policií ČR nebo Policií jiného státu.</w:t>
      </w:r>
    </w:p>
    <w:p w14:paraId="1A3F43DC" w14:textId="77777777" w:rsidR="009B5709" w:rsidRDefault="00000000">
      <w:pPr>
        <w:pStyle w:val="Zkladntext"/>
        <w:spacing w:before="9"/>
        <w:ind w:left="0"/>
        <w:rPr>
          <w:sz w:val="10"/>
        </w:rPr>
      </w:pPr>
      <w:r>
        <w:rPr>
          <w:noProof/>
          <w:sz w:val="10"/>
        </w:rPr>
        <mc:AlternateContent>
          <mc:Choice Requires="wps">
            <w:drawing>
              <wp:anchor distT="0" distB="0" distL="0" distR="0" simplePos="0" relativeHeight="487593472" behindDoc="1" locked="0" layoutInCell="1" allowOverlap="1" wp14:anchorId="78E25176" wp14:editId="1D5C255D">
                <wp:simplePos x="0" y="0"/>
                <wp:positionH relativeFrom="page">
                  <wp:posOffset>541019</wp:posOffset>
                </wp:positionH>
                <wp:positionV relativeFrom="paragraph">
                  <wp:posOffset>94220</wp:posOffset>
                </wp:positionV>
                <wp:extent cx="646620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205" cy="1270"/>
                        </a:xfrm>
                        <a:custGeom>
                          <a:avLst/>
                          <a:gdLst/>
                          <a:ahLst/>
                          <a:cxnLst/>
                          <a:rect l="l" t="t" r="r" b="b"/>
                          <a:pathLst>
                            <a:path w="6466205">
                              <a:moveTo>
                                <a:pt x="0" y="0"/>
                              </a:moveTo>
                              <a:lnTo>
                                <a:pt x="6466036"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A9A0D22" id="Graphic 19" o:spid="_x0000_s1026" style="position:absolute;margin-left:42.6pt;margin-top:7.4pt;width:509.1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46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" path="m,l6466036,e" filled="f" strokeweight=".34272mm">
                <v:stroke dashstyle="3 1"/>
                <v:path arrowok="t"/>
                <w10:wrap type="topAndBottom" anchorx="page"/>
              </v:shape>
            </w:pict>
          </mc:Fallback>
        </mc:AlternateContent>
      </w:r>
    </w:p>
    <w:p w14:paraId="081B0D0B" w14:textId="77777777" w:rsidR="009B5709" w:rsidRDefault="009B5709">
      <w:pPr>
        <w:pStyle w:val="Zkladntext"/>
        <w:spacing w:before="94"/>
        <w:ind w:left="0"/>
      </w:pPr>
    </w:p>
    <w:p w14:paraId="10D0025E" w14:textId="77777777" w:rsidR="009B5709" w:rsidRDefault="00000000">
      <w:pPr>
        <w:ind w:left="144"/>
      </w:pPr>
      <w:r>
        <w:rPr>
          <w:b/>
        </w:rPr>
        <w:t>Obsah</w:t>
      </w:r>
      <w:r>
        <w:rPr>
          <w:b/>
          <w:spacing w:val="-3"/>
        </w:rPr>
        <w:t xml:space="preserve"> </w:t>
      </w:r>
      <w:r>
        <w:rPr>
          <w:b/>
        </w:rPr>
        <w:t>v</w:t>
      </w:r>
      <w:r>
        <w:rPr>
          <w:b/>
          <w:spacing w:val="-4"/>
        </w:rPr>
        <w:t xml:space="preserve"> </w:t>
      </w:r>
      <w:r>
        <w:rPr>
          <w:b/>
        </w:rPr>
        <w:t>chladícím</w:t>
      </w:r>
      <w:r>
        <w:rPr>
          <w:b/>
          <w:spacing w:val="-3"/>
        </w:rPr>
        <w:t xml:space="preserve"> </w:t>
      </w:r>
      <w:proofErr w:type="gramStart"/>
      <w:r>
        <w:rPr>
          <w:b/>
        </w:rPr>
        <w:t>zařízení</w:t>
      </w:r>
      <w:r>
        <w:rPr>
          <w:b/>
          <w:spacing w:val="-7"/>
        </w:rPr>
        <w:t xml:space="preserve"> </w:t>
      </w:r>
      <w:r>
        <w:t>-</w:t>
      </w:r>
      <w:r>
        <w:rPr>
          <w:spacing w:val="-4"/>
        </w:rPr>
        <w:t xml:space="preserve"> </w:t>
      </w:r>
      <w:r>
        <w:t>v</w:t>
      </w:r>
      <w:proofErr w:type="gramEnd"/>
      <w:r>
        <w:rPr>
          <w:spacing w:val="-4"/>
        </w:rPr>
        <w:t xml:space="preserve"> </w:t>
      </w:r>
      <w:r>
        <w:t>rozsahu</w:t>
      </w:r>
      <w:r>
        <w:rPr>
          <w:spacing w:val="-5"/>
        </w:rPr>
        <w:t xml:space="preserve"> </w:t>
      </w:r>
      <w:r>
        <w:t>DPP</w:t>
      </w:r>
      <w:r>
        <w:rPr>
          <w:spacing w:val="-2"/>
        </w:rPr>
        <w:t xml:space="preserve"> UCZ/MR/14</w:t>
      </w:r>
    </w:p>
    <w:p w14:paraId="16F77970" w14:textId="77777777" w:rsidR="009B5709" w:rsidRDefault="009B5709">
      <w:pPr>
        <w:pStyle w:val="Zkladntext"/>
        <w:spacing w:before="101"/>
        <w:ind w:left="0"/>
      </w:pPr>
    </w:p>
    <w:p w14:paraId="2EFA7463" w14:textId="77777777" w:rsidR="009B5709" w:rsidRDefault="00000000">
      <w:pPr>
        <w:pStyle w:val="Zkladntext"/>
        <w:spacing w:line="288" w:lineRule="auto"/>
      </w:pPr>
      <w:r>
        <w:t>1.</w:t>
      </w:r>
      <w:r>
        <w:rPr>
          <w:spacing w:val="38"/>
        </w:rPr>
        <w:t xml:space="preserve"> </w:t>
      </w:r>
      <w:r>
        <w:t>Soubor</w:t>
      </w:r>
      <w:r>
        <w:rPr>
          <w:spacing w:val="39"/>
        </w:rPr>
        <w:t xml:space="preserve"> </w:t>
      </w:r>
      <w:r>
        <w:t>vlastních</w:t>
      </w:r>
      <w:r>
        <w:rPr>
          <w:spacing w:val="37"/>
        </w:rPr>
        <w:t xml:space="preserve"> </w:t>
      </w:r>
      <w:r>
        <w:t>a</w:t>
      </w:r>
      <w:r>
        <w:rPr>
          <w:spacing w:val="37"/>
        </w:rPr>
        <w:t xml:space="preserve"> </w:t>
      </w:r>
      <w:r>
        <w:t>cizích</w:t>
      </w:r>
      <w:r>
        <w:rPr>
          <w:spacing w:val="37"/>
        </w:rPr>
        <w:t xml:space="preserve"> </w:t>
      </w:r>
      <w:r>
        <w:t>zásob</w:t>
      </w:r>
      <w:r>
        <w:rPr>
          <w:spacing w:val="37"/>
        </w:rPr>
        <w:t xml:space="preserve"> </w:t>
      </w:r>
      <w:r>
        <w:t>a</w:t>
      </w:r>
      <w:r>
        <w:rPr>
          <w:spacing w:val="37"/>
        </w:rPr>
        <w:t xml:space="preserve"> </w:t>
      </w:r>
      <w:r>
        <w:t>věcí</w:t>
      </w:r>
      <w:r>
        <w:rPr>
          <w:spacing w:val="37"/>
        </w:rPr>
        <w:t xml:space="preserve"> </w:t>
      </w:r>
      <w:r>
        <w:t>movitých,</w:t>
      </w:r>
      <w:r>
        <w:rPr>
          <w:spacing w:val="38"/>
        </w:rPr>
        <w:t xml:space="preserve"> </w:t>
      </w:r>
      <w:r>
        <w:t>vzorků,</w:t>
      </w:r>
      <w:r>
        <w:rPr>
          <w:spacing w:val="36"/>
        </w:rPr>
        <w:t xml:space="preserve"> </w:t>
      </w:r>
      <w:r>
        <w:t>chemikálií,</w:t>
      </w:r>
      <w:r>
        <w:rPr>
          <w:spacing w:val="37"/>
        </w:rPr>
        <w:t xml:space="preserve"> </w:t>
      </w:r>
      <w:proofErr w:type="spellStart"/>
      <w:r>
        <w:t>kity</w:t>
      </w:r>
      <w:proofErr w:type="spellEnd"/>
      <w:r>
        <w:rPr>
          <w:spacing w:val="40"/>
        </w:rPr>
        <w:t xml:space="preserve"> </w:t>
      </w:r>
      <w:r>
        <w:t>a</w:t>
      </w:r>
      <w:r>
        <w:rPr>
          <w:spacing w:val="35"/>
        </w:rPr>
        <w:t xml:space="preserve"> </w:t>
      </w:r>
      <w:r>
        <w:t>další</w:t>
      </w:r>
      <w:r>
        <w:rPr>
          <w:spacing w:val="39"/>
        </w:rPr>
        <w:t xml:space="preserve"> </w:t>
      </w:r>
      <w:r>
        <w:t>materiál</w:t>
      </w:r>
      <w:r>
        <w:rPr>
          <w:spacing w:val="39"/>
        </w:rPr>
        <w:t xml:space="preserve"> </w:t>
      </w:r>
      <w:r>
        <w:t>apod.</w:t>
      </w:r>
      <w:r>
        <w:rPr>
          <w:spacing w:val="39"/>
        </w:rPr>
        <w:t xml:space="preserve"> </w:t>
      </w:r>
      <w:r>
        <w:t>v chladicích / mrazících zařízeních – pojištění se sjednává na 1. riziko</w:t>
      </w:r>
    </w:p>
    <w:p w14:paraId="594FC45E" w14:textId="77777777" w:rsidR="009B5709" w:rsidRDefault="00000000">
      <w:pPr>
        <w:pStyle w:val="Zkladntext"/>
        <w:tabs>
          <w:tab w:val="left" w:pos="3442"/>
          <w:tab w:val="left" w:pos="6769"/>
        </w:tabs>
        <w:spacing w:before="1"/>
      </w:pPr>
      <w:r>
        <w:t>pojistná</w:t>
      </w:r>
      <w:r>
        <w:rPr>
          <w:spacing w:val="-5"/>
        </w:rPr>
        <w:t xml:space="preserve"> </w:t>
      </w:r>
      <w:r>
        <w:t>částka</w:t>
      </w:r>
      <w:r>
        <w:rPr>
          <w:spacing w:val="-2"/>
        </w:rPr>
        <w:t xml:space="preserve"> </w:t>
      </w:r>
      <w:r>
        <w:t>v</w:t>
      </w:r>
      <w:r>
        <w:rPr>
          <w:spacing w:val="-3"/>
        </w:rPr>
        <w:t xml:space="preserve"> </w:t>
      </w:r>
      <w:r>
        <w:rPr>
          <w:spacing w:val="-5"/>
        </w:rPr>
        <w:t>Kč</w:t>
      </w:r>
      <w:r>
        <w:tab/>
        <w:t>pojistná</w:t>
      </w:r>
      <w:r>
        <w:rPr>
          <w:spacing w:val="-6"/>
        </w:rPr>
        <w:t xml:space="preserve"> </w:t>
      </w:r>
      <w:r>
        <w:rPr>
          <w:spacing w:val="-2"/>
        </w:rPr>
        <w:t>hodnota</w:t>
      </w:r>
      <w:r>
        <w:tab/>
        <w:t>spoluúčast</w:t>
      </w:r>
      <w:r>
        <w:rPr>
          <w:spacing w:val="-5"/>
        </w:rPr>
        <w:t xml:space="preserve"> </w:t>
      </w:r>
      <w:r>
        <w:t>v</w:t>
      </w:r>
      <w:r>
        <w:rPr>
          <w:spacing w:val="-5"/>
        </w:rPr>
        <w:t xml:space="preserve"> Kč</w:t>
      </w:r>
    </w:p>
    <w:p w14:paraId="642D3226" w14:textId="77777777" w:rsidR="009B5709" w:rsidRDefault="00000000">
      <w:pPr>
        <w:pStyle w:val="Zkladntext"/>
        <w:tabs>
          <w:tab w:val="left" w:pos="3442"/>
          <w:tab w:val="left" w:pos="6769"/>
        </w:tabs>
        <w:spacing w:before="52"/>
      </w:pPr>
      <w:r>
        <w:rPr>
          <w:spacing w:val="-2"/>
        </w:rPr>
        <w:t>1.000.000</w:t>
      </w:r>
      <w:r>
        <w:tab/>
        <w:t>nová</w:t>
      </w:r>
      <w:r>
        <w:rPr>
          <w:spacing w:val="-5"/>
        </w:rPr>
        <w:t xml:space="preserve"> </w:t>
      </w:r>
      <w:r>
        <w:rPr>
          <w:spacing w:val="-4"/>
        </w:rPr>
        <w:t>cena</w:t>
      </w:r>
      <w:r>
        <w:rPr>
          <w:rFonts w:ascii="Times New Roman" w:hAnsi="Times New Roman"/>
        </w:rPr>
        <w:tab/>
      </w:r>
      <w:r>
        <w:rPr>
          <w:spacing w:val="-2"/>
        </w:rPr>
        <w:t>10.000</w:t>
      </w:r>
    </w:p>
    <w:p w14:paraId="34E9BA24" w14:textId="77777777" w:rsidR="009B5709" w:rsidRDefault="009B5709">
      <w:pPr>
        <w:pStyle w:val="Zkladntext"/>
        <w:spacing w:before="26"/>
        <w:ind w:left="0"/>
      </w:pPr>
    </w:p>
    <w:p w14:paraId="0596C4DC" w14:textId="77777777" w:rsidR="009B5709" w:rsidRDefault="00000000">
      <w:pPr>
        <w:pStyle w:val="Zkladntext"/>
        <w:spacing w:before="1"/>
        <w:ind w:right="281"/>
        <w:jc w:val="both"/>
      </w:pPr>
      <w:r>
        <w:t>Ujednává se, že se pojištění vztahuje i na škody na pojištěných zásobách nebo věcech movitých uložených v chladících / mrazících zařízeních způsobené prokazatelně poruchou chladicího / mrazícího zařízení nebo výpadkem či poruchou v elektrické síti budovy nebo stavby (včetně poruch na elektronických či jiných částí zařízení).</w:t>
      </w:r>
    </w:p>
    <w:p w14:paraId="040ACDDE" w14:textId="77777777" w:rsidR="009B5709" w:rsidRDefault="00000000">
      <w:pPr>
        <w:pStyle w:val="Zkladntext"/>
        <w:spacing w:before="10"/>
        <w:ind w:left="0"/>
        <w:rPr>
          <w:sz w:val="10"/>
        </w:rPr>
      </w:pPr>
      <w:r>
        <w:rPr>
          <w:noProof/>
          <w:sz w:val="10"/>
        </w:rPr>
        <mc:AlternateContent>
          <mc:Choice Requires="wps">
            <w:drawing>
              <wp:anchor distT="0" distB="0" distL="0" distR="0" simplePos="0" relativeHeight="487593984" behindDoc="1" locked="0" layoutInCell="1" allowOverlap="1" wp14:anchorId="7312203F" wp14:editId="196C0B52">
                <wp:simplePos x="0" y="0"/>
                <wp:positionH relativeFrom="page">
                  <wp:posOffset>541019</wp:posOffset>
                </wp:positionH>
                <wp:positionV relativeFrom="paragraph">
                  <wp:posOffset>95218</wp:posOffset>
                </wp:positionV>
                <wp:extent cx="646620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205" cy="1270"/>
                        </a:xfrm>
                        <a:custGeom>
                          <a:avLst/>
                          <a:gdLst/>
                          <a:ahLst/>
                          <a:cxnLst/>
                          <a:rect l="l" t="t" r="r" b="b"/>
                          <a:pathLst>
                            <a:path w="6466205">
                              <a:moveTo>
                                <a:pt x="0" y="0"/>
                              </a:moveTo>
                              <a:lnTo>
                                <a:pt x="6466036"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ACE13C6" id="Graphic 20" o:spid="_x0000_s1026" style="position:absolute;margin-left:42.6pt;margin-top:7.5pt;width:509.1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466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" path="m,l6466036,e" filled="f" strokeweight=".34272mm">
                <v:stroke dashstyle="3 1"/>
                <v:path arrowok="t"/>
                <w10:wrap type="topAndBottom" anchorx="page"/>
              </v:shape>
            </w:pict>
          </mc:Fallback>
        </mc:AlternateContent>
      </w:r>
    </w:p>
    <w:p w14:paraId="2D887BFD" w14:textId="77777777" w:rsidR="009B5709" w:rsidRDefault="009B5709">
      <w:pPr>
        <w:pStyle w:val="Zkladntext"/>
        <w:spacing w:before="142"/>
        <w:ind w:left="0"/>
      </w:pPr>
    </w:p>
    <w:p w14:paraId="6809778B" w14:textId="77777777" w:rsidR="009B5709" w:rsidRDefault="00000000">
      <w:pPr>
        <w:pStyle w:val="Nadpis3"/>
      </w:pPr>
      <w:r>
        <w:t>Pojištění</w:t>
      </w:r>
      <w:r>
        <w:rPr>
          <w:spacing w:val="-1"/>
        </w:rPr>
        <w:t xml:space="preserve"> </w:t>
      </w:r>
      <w:r>
        <w:rPr>
          <w:spacing w:val="-2"/>
        </w:rPr>
        <w:t>odpovědnosti</w:t>
      </w:r>
    </w:p>
    <w:p w14:paraId="4E3BF925" w14:textId="77777777" w:rsidR="009B5709" w:rsidRDefault="009B5709">
      <w:pPr>
        <w:pStyle w:val="Zkladntext"/>
        <w:ind w:left="0"/>
        <w:rPr>
          <w:b/>
        </w:rPr>
      </w:pPr>
    </w:p>
    <w:p w14:paraId="6DD1DEA0" w14:textId="77777777" w:rsidR="009B5709" w:rsidRDefault="00000000">
      <w:pPr>
        <w:pStyle w:val="Zkladntext"/>
        <w:spacing w:before="1"/>
      </w:pPr>
      <w:r>
        <w:t>Pojištěné</w:t>
      </w:r>
      <w:r>
        <w:rPr>
          <w:spacing w:val="40"/>
        </w:rPr>
        <w:t xml:space="preserve"> </w:t>
      </w:r>
      <w:r>
        <w:t>předměty</w:t>
      </w:r>
      <w:r>
        <w:rPr>
          <w:spacing w:val="40"/>
        </w:rPr>
        <w:t xml:space="preserve"> </w:t>
      </w:r>
      <w:r>
        <w:t>činnosti:</w:t>
      </w:r>
      <w:r>
        <w:rPr>
          <w:spacing w:val="40"/>
        </w:rPr>
        <w:t xml:space="preserve"> </w:t>
      </w:r>
      <w:r>
        <w:t>dle</w:t>
      </w:r>
      <w:r>
        <w:rPr>
          <w:spacing w:val="40"/>
        </w:rPr>
        <w:t xml:space="preserve"> </w:t>
      </w:r>
      <w:r>
        <w:t>zřizovací</w:t>
      </w:r>
      <w:r>
        <w:rPr>
          <w:spacing w:val="40"/>
        </w:rPr>
        <w:t xml:space="preserve"> </w:t>
      </w:r>
      <w:r>
        <w:t>listiny</w:t>
      </w:r>
      <w:r>
        <w:rPr>
          <w:spacing w:val="40"/>
        </w:rPr>
        <w:t xml:space="preserve"> </w:t>
      </w:r>
      <w:r>
        <w:t>a</w:t>
      </w:r>
      <w:r>
        <w:rPr>
          <w:spacing w:val="40"/>
        </w:rPr>
        <w:t xml:space="preserve"> </w:t>
      </w:r>
      <w:r>
        <w:t>výpisu</w:t>
      </w:r>
      <w:r>
        <w:rPr>
          <w:spacing w:val="40"/>
        </w:rPr>
        <w:t xml:space="preserve"> </w:t>
      </w:r>
      <w:r>
        <w:t>z rejstříku</w:t>
      </w:r>
      <w:r>
        <w:rPr>
          <w:spacing w:val="40"/>
        </w:rPr>
        <w:t xml:space="preserve"> </w:t>
      </w:r>
      <w:r>
        <w:t>veřejných</w:t>
      </w:r>
      <w:r>
        <w:rPr>
          <w:spacing w:val="40"/>
        </w:rPr>
        <w:t xml:space="preserve"> </w:t>
      </w:r>
      <w:r>
        <w:t>institucí</w:t>
      </w:r>
      <w:r>
        <w:rPr>
          <w:spacing w:val="40"/>
        </w:rPr>
        <w:t xml:space="preserve"> </w:t>
      </w:r>
      <w:r>
        <w:t>a</w:t>
      </w:r>
      <w:r>
        <w:rPr>
          <w:spacing w:val="40"/>
        </w:rPr>
        <w:t xml:space="preserve"> </w:t>
      </w:r>
      <w:r>
        <w:t>výpisu</w:t>
      </w:r>
      <w:r>
        <w:rPr>
          <w:spacing w:val="40"/>
        </w:rPr>
        <w:t xml:space="preserve"> </w:t>
      </w:r>
      <w:r>
        <w:t>z</w:t>
      </w:r>
      <w:r>
        <w:rPr>
          <w:spacing w:val="80"/>
        </w:rPr>
        <w:t xml:space="preserve"> </w:t>
      </w:r>
      <w:r>
        <w:t>živnostenského rejstříku platných k datu počátku této smlouvy.</w:t>
      </w:r>
    </w:p>
    <w:p w14:paraId="27568654" w14:textId="77777777" w:rsidR="009B5709" w:rsidRDefault="009B5709">
      <w:pPr>
        <w:pStyle w:val="Zkladntext"/>
        <w:ind w:left="0"/>
      </w:pPr>
    </w:p>
    <w:p w14:paraId="3D6C1510" w14:textId="77777777" w:rsidR="009B5709" w:rsidRDefault="00000000">
      <w:pPr>
        <w:pStyle w:val="Zkladntext"/>
      </w:pPr>
      <w:r>
        <w:t>Základní</w:t>
      </w:r>
      <w:r>
        <w:rPr>
          <w:spacing w:val="-8"/>
        </w:rPr>
        <w:t xml:space="preserve"> </w:t>
      </w:r>
      <w:r>
        <w:t>pojištění</w:t>
      </w:r>
      <w:r>
        <w:rPr>
          <w:spacing w:val="-9"/>
        </w:rPr>
        <w:t xml:space="preserve"> </w:t>
      </w:r>
      <w:r>
        <w:t>zahrnuje</w:t>
      </w:r>
      <w:r>
        <w:rPr>
          <w:spacing w:val="-10"/>
        </w:rPr>
        <w:t xml:space="preserve"> </w:t>
      </w:r>
      <w:r>
        <w:rPr>
          <w:spacing w:val="-4"/>
        </w:rPr>
        <w:t>též:</w:t>
      </w:r>
    </w:p>
    <w:p w14:paraId="7670EAC4" w14:textId="77777777" w:rsidR="009B5709" w:rsidRDefault="00000000">
      <w:pPr>
        <w:pStyle w:val="Odstavecseseznamem"/>
        <w:numPr>
          <w:ilvl w:val="0"/>
          <w:numId w:val="6"/>
        </w:numPr>
        <w:tabs>
          <w:tab w:val="left" w:pos="280"/>
        </w:tabs>
        <w:spacing w:before="121" w:line="252" w:lineRule="exact"/>
        <w:ind w:left="280" w:hanging="136"/>
      </w:pPr>
      <w:r>
        <w:t>újmu</w:t>
      </w:r>
      <w:r>
        <w:rPr>
          <w:spacing w:val="-7"/>
        </w:rPr>
        <w:t xml:space="preserve"> </w:t>
      </w:r>
      <w:r>
        <w:t>při</w:t>
      </w:r>
      <w:r>
        <w:rPr>
          <w:spacing w:val="-4"/>
        </w:rPr>
        <w:t xml:space="preserve"> </w:t>
      </w:r>
      <w:r>
        <w:t>ublížení</w:t>
      </w:r>
      <w:r>
        <w:rPr>
          <w:spacing w:val="-5"/>
        </w:rPr>
        <w:t xml:space="preserve"> </w:t>
      </w:r>
      <w:r>
        <w:t>na</w:t>
      </w:r>
      <w:r>
        <w:rPr>
          <w:spacing w:val="-7"/>
        </w:rPr>
        <w:t xml:space="preserve"> </w:t>
      </w:r>
      <w:r>
        <w:t>zdraví</w:t>
      </w:r>
      <w:r>
        <w:rPr>
          <w:spacing w:val="-3"/>
        </w:rPr>
        <w:t xml:space="preserve"> </w:t>
      </w:r>
      <w:r>
        <w:t>a</w:t>
      </w:r>
      <w:r>
        <w:rPr>
          <w:spacing w:val="-6"/>
        </w:rPr>
        <w:t xml:space="preserve"> </w:t>
      </w:r>
      <w:r>
        <w:t>při</w:t>
      </w:r>
      <w:r>
        <w:rPr>
          <w:spacing w:val="-5"/>
        </w:rPr>
        <w:t xml:space="preserve"> </w:t>
      </w:r>
      <w:r>
        <w:t>usmrcení</w:t>
      </w:r>
      <w:r>
        <w:rPr>
          <w:spacing w:val="-5"/>
        </w:rPr>
        <w:t xml:space="preserve"> </w:t>
      </w:r>
      <w:r>
        <w:t>(včetně</w:t>
      </w:r>
      <w:r>
        <w:rPr>
          <w:spacing w:val="-4"/>
        </w:rPr>
        <w:t xml:space="preserve"> </w:t>
      </w:r>
      <w:r>
        <w:t>újmy</w:t>
      </w:r>
      <w:r>
        <w:rPr>
          <w:spacing w:val="-7"/>
        </w:rPr>
        <w:t xml:space="preserve"> </w:t>
      </w:r>
      <w:r>
        <w:t>nemajetkové</w:t>
      </w:r>
      <w:r>
        <w:rPr>
          <w:spacing w:val="-4"/>
        </w:rPr>
        <w:t xml:space="preserve"> </w:t>
      </w:r>
      <w:r>
        <w:t>a</w:t>
      </w:r>
      <w:r>
        <w:rPr>
          <w:spacing w:val="-6"/>
        </w:rPr>
        <w:t xml:space="preserve"> </w:t>
      </w:r>
      <w:r>
        <w:t>duševních</w:t>
      </w:r>
      <w:r>
        <w:rPr>
          <w:spacing w:val="-6"/>
        </w:rPr>
        <w:t xml:space="preserve"> </w:t>
      </w:r>
      <w:r>
        <w:rPr>
          <w:spacing w:val="-2"/>
        </w:rPr>
        <w:t>útrap)</w:t>
      </w:r>
    </w:p>
    <w:p w14:paraId="64EB46E1" w14:textId="77777777" w:rsidR="009B5709" w:rsidRDefault="00000000">
      <w:pPr>
        <w:pStyle w:val="Odstavecseseznamem"/>
        <w:numPr>
          <w:ilvl w:val="0"/>
          <w:numId w:val="6"/>
        </w:numPr>
        <w:tabs>
          <w:tab w:val="left" w:pos="280"/>
        </w:tabs>
        <w:spacing w:line="252" w:lineRule="exact"/>
        <w:ind w:left="280" w:hanging="136"/>
      </w:pPr>
      <w:r>
        <w:t>škodu</w:t>
      </w:r>
      <w:r>
        <w:rPr>
          <w:spacing w:val="-9"/>
        </w:rPr>
        <w:t xml:space="preserve"> </w:t>
      </w:r>
      <w:r>
        <w:t>vzniklou</w:t>
      </w:r>
      <w:r>
        <w:rPr>
          <w:spacing w:val="-8"/>
        </w:rPr>
        <w:t xml:space="preserve"> </w:t>
      </w:r>
      <w:r>
        <w:t>poškozením,</w:t>
      </w:r>
      <w:r>
        <w:rPr>
          <w:spacing w:val="-5"/>
        </w:rPr>
        <w:t xml:space="preserve"> </w:t>
      </w:r>
      <w:r>
        <w:t>zničením</w:t>
      </w:r>
      <w:r>
        <w:rPr>
          <w:spacing w:val="-8"/>
        </w:rPr>
        <w:t xml:space="preserve"> </w:t>
      </w:r>
      <w:r>
        <w:t>a</w:t>
      </w:r>
      <w:r>
        <w:rPr>
          <w:spacing w:val="-9"/>
        </w:rPr>
        <w:t xml:space="preserve"> </w:t>
      </w:r>
      <w:r>
        <w:t>pohřešováním</w:t>
      </w:r>
      <w:r>
        <w:rPr>
          <w:spacing w:val="-7"/>
        </w:rPr>
        <w:t xml:space="preserve"> </w:t>
      </w:r>
      <w:r>
        <w:rPr>
          <w:spacing w:val="-4"/>
        </w:rPr>
        <w:t>věci</w:t>
      </w:r>
    </w:p>
    <w:p w14:paraId="310B1250" w14:textId="77777777" w:rsidR="009B5709" w:rsidRDefault="00000000">
      <w:pPr>
        <w:pStyle w:val="Odstavecseseznamem"/>
        <w:numPr>
          <w:ilvl w:val="0"/>
          <w:numId w:val="6"/>
        </w:numPr>
        <w:tabs>
          <w:tab w:val="left" w:pos="280"/>
        </w:tabs>
        <w:spacing w:before="2" w:line="252" w:lineRule="exact"/>
        <w:ind w:left="280" w:hanging="136"/>
      </w:pPr>
      <w:r>
        <w:t>následnou</w:t>
      </w:r>
      <w:r>
        <w:rPr>
          <w:spacing w:val="-12"/>
        </w:rPr>
        <w:t xml:space="preserve"> </w:t>
      </w:r>
      <w:r>
        <w:t>finanční</w:t>
      </w:r>
      <w:r>
        <w:rPr>
          <w:spacing w:val="-9"/>
        </w:rPr>
        <w:t xml:space="preserve"> </w:t>
      </w:r>
      <w:r>
        <w:rPr>
          <w:spacing w:val="-4"/>
        </w:rPr>
        <w:t>škodu</w:t>
      </w:r>
    </w:p>
    <w:p w14:paraId="10CA421C" w14:textId="77777777" w:rsidR="009B5709" w:rsidRDefault="00000000">
      <w:pPr>
        <w:pStyle w:val="Odstavecseseznamem"/>
        <w:numPr>
          <w:ilvl w:val="0"/>
          <w:numId w:val="6"/>
        </w:numPr>
        <w:tabs>
          <w:tab w:val="left" w:pos="280"/>
        </w:tabs>
        <w:spacing w:line="252" w:lineRule="exact"/>
        <w:ind w:left="280" w:hanging="136"/>
      </w:pPr>
      <w:r>
        <w:t>náklady</w:t>
      </w:r>
      <w:r>
        <w:rPr>
          <w:spacing w:val="-8"/>
        </w:rPr>
        <w:t xml:space="preserve"> </w:t>
      </w:r>
      <w:r>
        <w:t>k</w:t>
      </w:r>
      <w:r>
        <w:rPr>
          <w:spacing w:val="-5"/>
        </w:rPr>
        <w:t xml:space="preserve"> </w:t>
      </w:r>
      <w:r>
        <w:t>právní</w:t>
      </w:r>
      <w:r>
        <w:rPr>
          <w:spacing w:val="-7"/>
        </w:rPr>
        <w:t xml:space="preserve"> </w:t>
      </w:r>
      <w:r>
        <w:t>ochraně</w:t>
      </w:r>
      <w:r>
        <w:rPr>
          <w:spacing w:val="-5"/>
        </w:rPr>
        <w:t xml:space="preserve"> </w:t>
      </w:r>
      <w:r>
        <w:rPr>
          <w:spacing w:val="-2"/>
        </w:rPr>
        <w:t>pojištěného</w:t>
      </w:r>
    </w:p>
    <w:p w14:paraId="3A56E4BE" w14:textId="77777777" w:rsidR="009B5709" w:rsidRDefault="00000000">
      <w:pPr>
        <w:pStyle w:val="Odstavecseseznamem"/>
        <w:numPr>
          <w:ilvl w:val="0"/>
          <w:numId w:val="6"/>
        </w:numPr>
        <w:tabs>
          <w:tab w:val="left" w:pos="280"/>
        </w:tabs>
        <w:spacing w:before="1" w:line="252" w:lineRule="exact"/>
        <w:ind w:left="280" w:hanging="136"/>
      </w:pPr>
      <w:r>
        <w:t>zachraňovací</w:t>
      </w:r>
      <w:r>
        <w:rPr>
          <w:spacing w:val="-13"/>
        </w:rPr>
        <w:t xml:space="preserve"> </w:t>
      </w:r>
      <w:r>
        <w:rPr>
          <w:spacing w:val="-2"/>
        </w:rPr>
        <w:t>náklady</w:t>
      </w:r>
    </w:p>
    <w:p w14:paraId="32922C2F" w14:textId="77777777" w:rsidR="009B5709" w:rsidRDefault="00000000">
      <w:pPr>
        <w:pStyle w:val="Odstavecseseznamem"/>
        <w:numPr>
          <w:ilvl w:val="0"/>
          <w:numId w:val="6"/>
        </w:numPr>
        <w:tabs>
          <w:tab w:val="left" w:pos="280"/>
        </w:tabs>
        <w:spacing w:line="252" w:lineRule="exact"/>
        <w:ind w:left="280" w:hanging="136"/>
      </w:pPr>
      <w:r>
        <w:t>náhradu</w:t>
      </w:r>
      <w:r>
        <w:rPr>
          <w:spacing w:val="-7"/>
        </w:rPr>
        <w:t xml:space="preserve"> </w:t>
      </w:r>
      <w:r>
        <w:t>nákladů</w:t>
      </w:r>
      <w:r>
        <w:rPr>
          <w:spacing w:val="-8"/>
        </w:rPr>
        <w:t xml:space="preserve"> </w:t>
      </w:r>
      <w:r>
        <w:t>vynaložených</w:t>
      </w:r>
      <w:r>
        <w:rPr>
          <w:spacing w:val="-7"/>
        </w:rPr>
        <w:t xml:space="preserve"> </w:t>
      </w:r>
      <w:r>
        <w:t>zdravotní</w:t>
      </w:r>
      <w:r>
        <w:rPr>
          <w:spacing w:val="-7"/>
        </w:rPr>
        <w:t xml:space="preserve"> </w:t>
      </w:r>
      <w:r>
        <w:t>pojišťovnou</w:t>
      </w:r>
      <w:r>
        <w:rPr>
          <w:spacing w:val="-7"/>
        </w:rPr>
        <w:t xml:space="preserve"> </w:t>
      </w:r>
      <w:r>
        <w:t>za</w:t>
      </w:r>
      <w:r>
        <w:rPr>
          <w:spacing w:val="-8"/>
        </w:rPr>
        <w:t xml:space="preserve"> </w:t>
      </w:r>
      <w:r>
        <w:t>zdravotní</w:t>
      </w:r>
      <w:r>
        <w:rPr>
          <w:spacing w:val="-8"/>
        </w:rPr>
        <w:t xml:space="preserve"> </w:t>
      </w:r>
      <w:r>
        <w:t>péči</w:t>
      </w:r>
      <w:r>
        <w:rPr>
          <w:spacing w:val="-9"/>
        </w:rPr>
        <w:t xml:space="preserve"> </w:t>
      </w:r>
      <w:r>
        <w:t>ve</w:t>
      </w:r>
      <w:r>
        <w:rPr>
          <w:spacing w:val="-7"/>
        </w:rPr>
        <w:t xml:space="preserve"> </w:t>
      </w:r>
      <w:r>
        <w:t>prospěch</w:t>
      </w:r>
      <w:r>
        <w:rPr>
          <w:spacing w:val="-8"/>
        </w:rPr>
        <w:t xml:space="preserve"> </w:t>
      </w:r>
      <w:r>
        <w:t>třetí</w:t>
      </w:r>
      <w:r>
        <w:rPr>
          <w:spacing w:val="-7"/>
        </w:rPr>
        <w:t xml:space="preserve"> </w:t>
      </w:r>
      <w:r>
        <w:rPr>
          <w:spacing w:val="-2"/>
        </w:rPr>
        <w:t>osoby</w:t>
      </w:r>
    </w:p>
    <w:p w14:paraId="2CB5D4C7" w14:textId="77777777" w:rsidR="009B5709" w:rsidRDefault="00000000">
      <w:pPr>
        <w:pStyle w:val="Odstavecseseznamem"/>
        <w:numPr>
          <w:ilvl w:val="0"/>
          <w:numId w:val="6"/>
        </w:numPr>
        <w:tabs>
          <w:tab w:val="left" w:pos="268"/>
          <w:tab w:val="left" w:pos="279"/>
        </w:tabs>
        <w:ind w:right="1028" w:hanging="125"/>
      </w:pPr>
      <w:r>
        <w:t>náhradu nákladů</w:t>
      </w:r>
      <w:r>
        <w:rPr>
          <w:spacing w:val="-5"/>
        </w:rPr>
        <w:t xml:space="preserve"> </w:t>
      </w:r>
      <w:r>
        <w:t>vynaložených</w:t>
      </w:r>
      <w:r>
        <w:rPr>
          <w:spacing w:val="-3"/>
        </w:rPr>
        <w:t xml:space="preserve"> </w:t>
      </w:r>
      <w:r>
        <w:t>zdravotní</w:t>
      </w:r>
      <w:r>
        <w:rPr>
          <w:spacing w:val="-4"/>
        </w:rPr>
        <w:t xml:space="preserve"> </w:t>
      </w:r>
      <w:r>
        <w:t>pojišťovnou</w:t>
      </w:r>
      <w:r>
        <w:rPr>
          <w:spacing w:val="-3"/>
        </w:rPr>
        <w:t xml:space="preserve"> </w:t>
      </w:r>
      <w:r>
        <w:t>na</w:t>
      </w:r>
      <w:r>
        <w:rPr>
          <w:spacing w:val="-3"/>
        </w:rPr>
        <w:t xml:space="preserve"> </w:t>
      </w:r>
      <w:r>
        <w:t>zdravotní</w:t>
      </w:r>
      <w:r>
        <w:rPr>
          <w:spacing w:val="-4"/>
        </w:rPr>
        <w:t xml:space="preserve"> </w:t>
      </w:r>
      <w:r>
        <w:t>péči</w:t>
      </w:r>
      <w:r>
        <w:rPr>
          <w:spacing w:val="-6"/>
        </w:rPr>
        <w:t xml:space="preserve"> </w:t>
      </w:r>
      <w:r>
        <w:t>ve</w:t>
      </w:r>
      <w:r>
        <w:rPr>
          <w:spacing w:val="-3"/>
        </w:rPr>
        <w:t xml:space="preserve"> </w:t>
      </w:r>
      <w:r>
        <w:t>prospěch</w:t>
      </w:r>
      <w:r>
        <w:rPr>
          <w:spacing w:val="-3"/>
        </w:rPr>
        <w:t xml:space="preserve"> </w:t>
      </w:r>
      <w:r>
        <w:t xml:space="preserve">pracovníka </w:t>
      </w:r>
      <w:r>
        <w:rPr>
          <w:spacing w:val="-2"/>
        </w:rPr>
        <w:t>pojištěného</w:t>
      </w:r>
    </w:p>
    <w:p w14:paraId="56B097A1" w14:textId="77777777" w:rsidR="009B5709" w:rsidRDefault="009B5709">
      <w:pPr>
        <w:pStyle w:val="Odstavecseseznamem"/>
        <w:sectPr w:rsidR="009B5709">
          <w:pgSz w:w="11920" w:h="16840"/>
          <w:pgMar w:top="2120" w:right="566" w:bottom="1660" w:left="708" w:header="1577" w:footer="1463" w:gutter="0"/>
          <w:cols w:space="708"/>
        </w:sectPr>
      </w:pPr>
    </w:p>
    <w:p w14:paraId="4FB5E450" w14:textId="77777777" w:rsidR="009B5709" w:rsidRDefault="00000000">
      <w:pPr>
        <w:pStyle w:val="Odstavecseseznamem"/>
        <w:numPr>
          <w:ilvl w:val="0"/>
          <w:numId w:val="6"/>
        </w:numPr>
        <w:tabs>
          <w:tab w:val="left" w:pos="268"/>
          <w:tab w:val="left" w:pos="279"/>
        </w:tabs>
        <w:spacing w:before="144"/>
        <w:ind w:right="904" w:hanging="125"/>
      </w:pPr>
      <w:r>
        <w:lastRenderedPageBreak/>
        <w:t>úhradu regresní náhrady</w:t>
      </w:r>
      <w:r>
        <w:rPr>
          <w:spacing w:val="-1"/>
        </w:rPr>
        <w:t xml:space="preserve"> </w:t>
      </w:r>
      <w:r>
        <w:t>orgánu</w:t>
      </w:r>
      <w:r>
        <w:rPr>
          <w:spacing w:val="-5"/>
        </w:rPr>
        <w:t xml:space="preserve"> </w:t>
      </w:r>
      <w:r>
        <w:t>nemocenského</w:t>
      </w:r>
      <w:r>
        <w:rPr>
          <w:spacing w:val="-4"/>
        </w:rPr>
        <w:t xml:space="preserve"> </w:t>
      </w:r>
      <w:r>
        <w:t>pojištění</w:t>
      </w:r>
      <w:r>
        <w:rPr>
          <w:spacing w:val="-3"/>
        </w:rPr>
        <w:t xml:space="preserve"> </w:t>
      </w:r>
      <w:r>
        <w:t>(ve</w:t>
      </w:r>
      <w:r>
        <w:rPr>
          <w:spacing w:val="-4"/>
        </w:rPr>
        <w:t xml:space="preserve"> </w:t>
      </w:r>
      <w:r>
        <w:t>prospěch</w:t>
      </w:r>
      <w:r>
        <w:rPr>
          <w:spacing w:val="-4"/>
        </w:rPr>
        <w:t xml:space="preserve"> </w:t>
      </w:r>
      <w:r>
        <w:t>třetích</w:t>
      </w:r>
      <w:r>
        <w:rPr>
          <w:spacing w:val="-4"/>
        </w:rPr>
        <w:t xml:space="preserve"> </w:t>
      </w:r>
      <w:r>
        <w:t>osob</w:t>
      </w:r>
      <w:r>
        <w:rPr>
          <w:spacing w:val="-4"/>
        </w:rPr>
        <w:t xml:space="preserve"> </w:t>
      </w:r>
      <w:r>
        <w:t>a</w:t>
      </w:r>
      <w:r>
        <w:rPr>
          <w:spacing w:val="-2"/>
        </w:rPr>
        <w:t xml:space="preserve"> </w:t>
      </w:r>
      <w:r>
        <w:t xml:space="preserve">pracovníků </w:t>
      </w:r>
      <w:r>
        <w:rPr>
          <w:spacing w:val="-2"/>
        </w:rPr>
        <w:t>pojištěného)</w:t>
      </w:r>
    </w:p>
    <w:p w14:paraId="1004AF53" w14:textId="77777777" w:rsidR="009B5709" w:rsidRDefault="00000000">
      <w:pPr>
        <w:pStyle w:val="Odstavecseseznamem"/>
        <w:numPr>
          <w:ilvl w:val="0"/>
          <w:numId w:val="6"/>
        </w:numPr>
        <w:tabs>
          <w:tab w:val="left" w:pos="268"/>
          <w:tab w:val="left" w:pos="279"/>
        </w:tabs>
        <w:spacing w:before="1"/>
        <w:ind w:right="793" w:hanging="125"/>
      </w:pPr>
      <w:r>
        <w:t>škodu nebo</w:t>
      </w:r>
      <w:r>
        <w:rPr>
          <w:spacing w:val="-4"/>
        </w:rPr>
        <w:t xml:space="preserve"> </w:t>
      </w:r>
      <w:r>
        <w:t>újmu</w:t>
      </w:r>
      <w:r>
        <w:rPr>
          <w:spacing w:val="-2"/>
        </w:rPr>
        <w:t xml:space="preserve"> </w:t>
      </w:r>
      <w:r>
        <w:t>vzniklou</w:t>
      </w:r>
      <w:r>
        <w:rPr>
          <w:spacing w:val="-2"/>
        </w:rPr>
        <w:t xml:space="preserve"> </w:t>
      </w:r>
      <w:r>
        <w:t>v souvislosti</w:t>
      </w:r>
      <w:r>
        <w:rPr>
          <w:spacing w:val="-2"/>
        </w:rPr>
        <w:t xml:space="preserve"> </w:t>
      </w:r>
      <w:r>
        <w:t>s</w:t>
      </w:r>
      <w:r>
        <w:rPr>
          <w:spacing w:val="-3"/>
        </w:rPr>
        <w:t xml:space="preserve"> </w:t>
      </w:r>
      <w:r>
        <w:t>vlastnictvím, nájmem</w:t>
      </w:r>
      <w:r>
        <w:rPr>
          <w:spacing w:val="-3"/>
        </w:rPr>
        <w:t xml:space="preserve"> </w:t>
      </w:r>
      <w:r>
        <w:t>nebo</w:t>
      </w:r>
      <w:r>
        <w:rPr>
          <w:spacing w:val="-2"/>
        </w:rPr>
        <w:t xml:space="preserve"> </w:t>
      </w:r>
      <w:r>
        <w:t>podnájmem</w:t>
      </w:r>
      <w:r>
        <w:rPr>
          <w:spacing w:val="-1"/>
        </w:rPr>
        <w:t xml:space="preserve"> </w:t>
      </w:r>
      <w:r>
        <w:t>budovy</w:t>
      </w:r>
      <w:r>
        <w:rPr>
          <w:spacing w:val="-4"/>
        </w:rPr>
        <w:t xml:space="preserve"> </w:t>
      </w:r>
      <w:r>
        <w:t>(nebo</w:t>
      </w:r>
      <w:r>
        <w:rPr>
          <w:spacing w:val="-4"/>
        </w:rPr>
        <w:t xml:space="preserve"> </w:t>
      </w:r>
      <w:r>
        <w:t xml:space="preserve">její části) nebo pozemku (i když slouží jiným </w:t>
      </w:r>
      <w:proofErr w:type="gramStart"/>
      <w:r>
        <w:t>účelům</w:t>
      </w:r>
      <w:proofErr w:type="gramEnd"/>
      <w:r>
        <w:t xml:space="preserve"> než je činnost pojištěného), škody na pronajaté nemovité hmotné věci</w:t>
      </w:r>
    </w:p>
    <w:p w14:paraId="1EC6C9F6" w14:textId="77777777" w:rsidR="009B5709" w:rsidRDefault="00000000">
      <w:pPr>
        <w:pStyle w:val="Odstavecseseznamem"/>
        <w:numPr>
          <w:ilvl w:val="0"/>
          <w:numId w:val="6"/>
        </w:numPr>
        <w:tabs>
          <w:tab w:val="left" w:pos="280"/>
        </w:tabs>
        <w:spacing w:line="252" w:lineRule="exact"/>
        <w:ind w:left="280" w:hanging="136"/>
      </w:pPr>
      <w:r>
        <w:t>odpovědnost</w:t>
      </w:r>
      <w:r>
        <w:rPr>
          <w:spacing w:val="-10"/>
        </w:rPr>
        <w:t xml:space="preserve"> </w:t>
      </w:r>
      <w:r>
        <w:t>z</w:t>
      </w:r>
      <w:r>
        <w:rPr>
          <w:spacing w:val="-6"/>
        </w:rPr>
        <w:t xml:space="preserve"> </w:t>
      </w:r>
      <w:r>
        <w:t>provozu</w:t>
      </w:r>
      <w:r>
        <w:rPr>
          <w:spacing w:val="-8"/>
        </w:rPr>
        <w:t xml:space="preserve"> </w:t>
      </w:r>
      <w:r>
        <w:t>vozidla</w:t>
      </w:r>
      <w:r>
        <w:rPr>
          <w:spacing w:val="-7"/>
        </w:rPr>
        <w:t xml:space="preserve"> </w:t>
      </w:r>
      <w:r>
        <w:t>nad</w:t>
      </w:r>
      <w:r>
        <w:rPr>
          <w:spacing w:val="-8"/>
        </w:rPr>
        <w:t xml:space="preserve"> </w:t>
      </w:r>
      <w:r>
        <w:t>rámec</w:t>
      </w:r>
      <w:r>
        <w:rPr>
          <w:spacing w:val="-6"/>
        </w:rPr>
        <w:t xml:space="preserve"> </w:t>
      </w:r>
      <w:r>
        <w:t>povinného</w:t>
      </w:r>
      <w:r>
        <w:rPr>
          <w:spacing w:val="-6"/>
        </w:rPr>
        <w:t xml:space="preserve"> </w:t>
      </w:r>
      <w:r>
        <w:t>pojištění</w:t>
      </w:r>
      <w:r>
        <w:rPr>
          <w:spacing w:val="-8"/>
        </w:rPr>
        <w:t xml:space="preserve"> </w:t>
      </w:r>
      <w:r>
        <w:t>odpovědnosti</w:t>
      </w:r>
      <w:r>
        <w:rPr>
          <w:spacing w:val="-6"/>
        </w:rPr>
        <w:t xml:space="preserve"> </w:t>
      </w:r>
      <w:r>
        <w:t>z</w:t>
      </w:r>
      <w:r>
        <w:rPr>
          <w:spacing w:val="-4"/>
        </w:rPr>
        <w:t xml:space="preserve"> </w:t>
      </w:r>
      <w:r>
        <w:t>provozu</w:t>
      </w:r>
      <w:r>
        <w:rPr>
          <w:spacing w:val="-8"/>
        </w:rPr>
        <w:t xml:space="preserve"> </w:t>
      </w:r>
      <w:r>
        <w:rPr>
          <w:spacing w:val="-2"/>
        </w:rPr>
        <w:t>vozidla</w:t>
      </w:r>
    </w:p>
    <w:p w14:paraId="4B3EAECB" w14:textId="77777777" w:rsidR="009B5709" w:rsidRDefault="00000000">
      <w:pPr>
        <w:pStyle w:val="Zkladntext"/>
        <w:spacing w:line="252" w:lineRule="exact"/>
        <w:ind w:left="328"/>
      </w:pPr>
      <w:r>
        <w:t>a</w:t>
      </w:r>
      <w:r>
        <w:rPr>
          <w:spacing w:val="-5"/>
        </w:rPr>
        <w:t xml:space="preserve"> </w:t>
      </w:r>
      <w:r>
        <w:t>z</w:t>
      </w:r>
      <w:r>
        <w:rPr>
          <w:spacing w:val="-5"/>
        </w:rPr>
        <w:t xml:space="preserve"> </w:t>
      </w:r>
      <w:r>
        <w:t>provozu</w:t>
      </w:r>
      <w:r>
        <w:rPr>
          <w:spacing w:val="-4"/>
        </w:rPr>
        <w:t xml:space="preserve"> </w:t>
      </w:r>
      <w:r>
        <w:t>vozidla</w:t>
      </w:r>
      <w:r>
        <w:rPr>
          <w:spacing w:val="-4"/>
        </w:rPr>
        <w:t xml:space="preserve"> </w:t>
      </w:r>
      <w:r>
        <w:t>jako</w:t>
      </w:r>
      <w:r>
        <w:rPr>
          <w:spacing w:val="-4"/>
        </w:rPr>
        <w:t xml:space="preserve"> </w:t>
      </w:r>
      <w:r>
        <w:t>pracovního</w:t>
      </w:r>
      <w:r>
        <w:rPr>
          <w:spacing w:val="-6"/>
        </w:rPr>
        <w:t xml:space="preserve"> </w:t>
      </w:r>
      <w:r>
        <w:rPr>
          <w:spacing w:val="-2"/>
        </w:rPr>
        <w:t>stroje</w:t>
      </w:r>
    </w:p>
    <w:p w14:paraId="3EC48613" w14:textId="77777777" w:rsidR="009B5709" w:rsidRDefault="00000000">
      <w:pPr>
        <w:pStyle w:val="Odstavecseseznamem"/>
        <w:numPr>
          <w:ilvl w:val="0"/>
          <w:numId w:val="6"/>
        </w:numPr>
        <w:tabs>
          <w:tab w:val="left" w:pos="268"/>
          <w:tab w:val="left" w:pos="279"/>
        </w:tabs>
        <w:spacing w:before="1"/>
        <w:ind w:right="527" w:hanging="125"/>
      </w:pPr>
      <w:r>
        <w:t>škoda na</w:t>
      </w:r>
      <w:r>
        <w:rPr>
          <w:spacing w:val="-4"/>
        </w:rPr>
        <w:t xml:space="preserve"> </w:t>
      </w:r>
      <w:r>
        <w:t>věcech</w:t>
      </w:r>
      <w:r>
        <w:rPr>
          <w:spacing w:val="-4"/>
        </w:rPr>
        <w:t xml:space="preserve"> </w:t>
      </w:r>
      <w:r>
        <w:t>vnesených</w:t>
      </w:r>
      <w:r>
        <w:rPr>
          <w:spacing w:val="-2"/>
        </w:rPr>
        <w:t xml:space="preserve"> </w:t>
      </w:r>
      <w:r>
        <w:t>a</w:t>
      </w:r>
      <w:r>
        <w:rPr>
          <w:spacing w:val="-2"/>
        </w:rPr>
        <w:t xml:space="preserve"> </w:t>
      </w:r>
      <w:r>
        <w:t>odložených</w:t>
      </w:r>
      <w:r>
        <w:rPr>
          <w:spacing w:val="-4"/>
        </w:rPr>
        <w:t xml:space="preserve"> </w:t>
      </w:r>
      <w:r>
        <w:t>(učňů, žáků,</w:t>
      </w:r>
      <w:r>
        <w:rPr>
          <w:spacing w:val="-3"/>
        </w:rPr>
        <w:t xml:space="preserve"> </w:t>
      </w:r>
      <w:r>
        <w:t>studentů,</w:t>
      </w:r>
      <w:r>
        <w:rPr>
          <w:spacing w:val="-3"/>
        </w:rPr>
        <w:t xml:space="preserve"> </w:t>
      </w:r>
      <w:r>
        <w:t>stážistů,</w:t>
      </w:r>
      <w:r>
        <w:rPr>
          <w:spacing w:val="-3"/>
        </w:rPr>
        <w:t xml:space="preserve"> </w:t>
      </w:r>
      <w:r>
        <w:t>jiných</w:t>
      </w:r>
      <w:r>
        <w:rPr>
          <w:spacing w:val="-2"/>
        </w:rPr>
        <w:t xml:space="preserve"> </w:t>
      </w:r>
      <w:r>
        <w:t>pracovníků</w:t>
      </w:r>
      <w:r>
        <w:rPr>
          <w:spacing w:val="-2"/>
        </w:rPr>
        <w:t xml:space="preserve"> </w:t>
      </w:r>
      <w:r>
        <w:t>a</w:t>
      </w:r>
      <w:r>
        <w:rPr>
          <w:spacing w:val="-4"/>
        </w:rPr>
        <w:t xml:space="preserve"> </w:t>
      </w:r>
      <w:r>
        <w:t>třetích osob) včetně motorových vozidel a kol</w:t>
      </w:r>
    </w:p>
    <w:p w14:paraId="14586910" w14:textId="77777777" w:rsidR="009B5709" w:rsidRDefault="00000000">
      <w:pPr>
        <w:pStyle w:val="Odstavecseseznamem"/>
        <w:numPr>
          <w:ilvl w:val="0"/>
          <w:numId w:val="6"/>
        </w:numPr>
        <w:tabs>
          <w:tab w:val="left" w:pos="268"/>
          <w:tab w:val="left" w:pos="279"/>
        </w:tabs>
        <w:ind w:right="608" w:hanging="125"/>
      </w:pPr>
      <w:r>
        <w:t>odpovědnost za</w:t>
      </w:r>
      <w:r>
        <w:rPr>
          <w:spacing w:val="-2"/>
        </w:rPr>
        <w:t xml:space="preserve"> </w:t>
      </w:r>
      <w:r>
        <w:t>škodu,</w:t>
      </w:r>
      <w:r>
        <w:rPr>
          <w:spacing w:val="-3"/>
        </w:rPr>
        <w:t xml:space="preserve"> </w:t>
      </w:r>
      <w:r>
        <w:t>újmu</w:t>
      </w:r>
      <w:r>
        <w:rPr>
          <w:spacing w:val="-4"/>
        </w:rPr>
        <w:t xml:space="preserve"> </w:t>
      </w:r>
      <w:r>
        <w:t>způsobenou</w:t>
      </w:r>
      <w:r>
        <w:rPr>
          <w:spacing w:val="-2"/>
        </w:rPr>
        <w:t xml:space="preserve"> </w:t>
      </w:r>
      <w:r>
        <w:t>učni,</w:t>
      </w:r>
      <w:r>
        <w:rPr>
          <w:spacing w:val="-3"/>
        </w:rPr>
        <w:t xml:space="preserve"> </w:t>
      </w:r>
      <w:r>
        <w:t>žáku,</w:t>
      </w:r>
      <w:r>
        <w:rPr>
          <w:spacing w:val="-3"/>
        </w:rPr>
        <w:t xml:space="preserve"> </w:t>
      </w:r>
      <w:r>
        <w:t>studentu,</w:t>
      </w:r>
      <w:r>
        <w:rPr>
          <w:spacing w:val="-3"/>
        </w:rPr>
        <w:t xml:space="preserve"> </w:t>
      </w:r>
      <w:r>
        <w:t>stážistovi</w:t>
      </w:r>
      <w:r>
        <w:rPr>
          <w:spacing w:val="-2"/>
        </w:rPr>
        <w:t xml:space="preserve"> </w:t>
      </w:r>
      <w:r>
        <w:t>nebo</w:t>
      </w:r>
      <w:r>
        <w:rPr>
          <w:spacing w:val="-2"/>
        </w:rPr>
        <w:t xml:space="preserve"> </w:t>
      </w:r>
      <w:r>
        <w:t>emeritnímu</w:t>
      </w:r>
      <w:r>
        <w:rPr>
          <w:spacing w:val="-4"/>
        </w:rPr>
        <w:t xml:space="preserve"> </w:t>
      </w:r>
      <w:r>
        <w:t>či</w:t>
      </w:r>
      <w:r>
        <w:rPr>
          <w:spacing w:val="-5"/>
        </w:rPr>
        <w:t xml:space="preserve"> </w:t>
      </w:r>
      <w:r>
        <w:t>jinému vědeckému pracovníkovi při praktickém nebo teoretickém vyučování nebo při výkonu činnosti</w:t>
      </w:r>
    </w:p>
    <w:p w14:paraId="1EC33C58" w14:textId="77777777" w:rsidR="009B5709" w:rsidRDefault="00000000">
      <w:pPr>
        <w:pStyle w:val="Zkladntext"/>
        <w:spacing w:line="252" w:lineRule="exact"/>
        <w:ind w:left="268"/>
      </w:pPr>
      <w:r>
        <w:t>u</w:t>
      </w:r>
      <w:r>
        <w:rPr>
          <w:spacing w:val="-2"/>
        </w:rPr>
        <w:t xml:space="preserve"> pojištěného</w:t>
      </w:r>
    </w:p>
    <w:p w14:paraId="42EEB1EB" w14:textId="77777777" w:rsidR="009B5709" w:rsidRDefault="00000000">
      <w:pPr>
        <w:pStyle w:val="Odstavecseseznamem"/>
        <w:numPr>
          <w:ilvl w:val="0"/>
          <w:numId w:val="6"/>
        </w:numPr>
        <w:tabs>
          <w:tab w:val="left" w:pos="266"/>
          <w:tab w:val="left" w:pos="279"/>
        </w:tabs>
        <w:spacing w:before="2"/>
        <w:ind w:left="266" w:right="452" w:hanging="123"/>
      </w:pPr>
      <w:r>
        <w:t>odpovědnost za škodu, újmu způsobenou učněm, žákem, studentem, stážistou nebo emeritním či jiným</w:t>
      </w:r>
      <w:r>
        <w:rPr>
          <w:spacing w:val="-3"/>
        </w:rPr>
        <w:t xml:space="preserve"> </w:t>
      </w:r>
      <w:r>
        <w:t>vědeckým</w:t>
      </w:r>
      <w:r>
        <w:rPr>
          <w:spacing w:val="-3"/>
        </w:rPr>
        <w:t xml:space="preserve"> </w:t>
      </w:r>
      <w:r>
        <w:t>pracovníkem</w:t>
      </w:r>
      <w:r>
        <w:rPr>
          <w:spacing w:val="-3"/>
        </w:rPr>
        <w:t xml:space="preserve"> </w:t>
      </w:r>
      <w:r>
        <w:t>při</w:t>
      </w:r>
      <w:r>
        <w:rPr>
          <w:spacing w:val="-4"/>
        </w:rPr>
        <w:t xml:space="preserve"> </w:t>
      </w:r>
      <w:r>
        <w:t>praktickém</w:t>
      </w:r>
      <w:r>
        <w:rPr>
          <w:spacing w:val="-3"/>
        </w:rPr>
        <w:t xml:space="preserve"> </w:t>
      </w:r>
      <w:r>
        <w:t>nebo</w:t>
      </w:r>
      <w:r>
        <w:rPr>
          <w:spacing w:val="-2"/>
        </w:rPr>
        <w:t xml:space="preserve"> </w:t>
      </w:r>
      <w:r>
        <w:t>teoretickém</w:t>
      </w:r>
      <w:r>
        <w:rPr>
          <w:spacing w:val="-1"/>
        </w:rPr>
        <w:t xml:space="preserve"> </w:t>
      </w:r>
      <w:r>
        <w:t>vyučování nebo</w:t>
      </w:r>
      <w:r>
        <w:rPr>
          <w:spacing w:val="-4"/>
        </w:rPr>
        <w:t xml:space="preserve"> </w:t>
      </w:r>
      <w:r>
        <w:t>při</w:t>
      </w:r>
      <w:r>
        <w:rPr>
          <w:spacing w:val="-2"/>
        </w:rPr>
        <w:t xml:space="preserve"> </w:t>
      </w:r>
      <w:r>
        <w:t>výkonu</w:t>
      </w:r>
      <w:r>
        <w:rPr>
          <w:spacing w:val="-4"/>
        </w:rPr>
        <w:t xml:space="preserve"> </w:t>
      </w:r>
      <w:r>
        <w:t>činnosti</w:t>
      </w:r>
      <w:r>
        <w:rPr>
          <w:spacing w:val="-2"/>
        </w:rPr>
        <w:t xml:space="preserve"> </w:t>
      </w:r>
      <w:r>
        <w:t xml:space="preserve">pro </w:t>
      </w:r>
      <w:r>
        <w:rPr>
          <w:spacing w:val="-2"/>
        </w:rPr>
        <w:t>pojištěného</w:t>
      </w:r>
    </w:p>
    <w:p w14:paraId="5A2C55D1" w14:textId="77777777" w:rsidR="009B5709" w:rsidRDefault="00000000">
      <w:pPr>
        <w:pStyle w:val="Odstavecseseznamem"/>
        <w:numPr>
          <w:ilvl w:val="0"/>
          <w:numId w:val="6"/>
        </w:numPr>
        <w:tabs>
          <w:tab w:val="left" w:pos="280"/>
        </w:tabs>
        <w:spacing w:line="252" w:lineRule="exact"/>
        <w:ind w:left="280" w:hanging="136"/>
      </w:pPr>
      <w:r>
        <w:t>pořádání</w:t>
      </w:r>
      <w:r>
        <w:rPr>
          <w:spacing w:val="-9"/>
        </w:rPr>
        <w:t xml:space="preserve"> </w:t>
      </w:r>
      <w:r>
        <w:t>a</w:t>
      </w:r>
      <w:r>
        <w:rPr>
          <w:spacing w:val="-6"/>
        </w:rPr>
        <w:t xml:space="preserve"> </w:t>
      </w:r>
      <w:r>
        <w:t>účast</w:t>
      </w:r>
      <w:r>
        <w:rPr>
          <w:spacing w:val="-7"/>
        </w:rPr>
        <w:t xml:space="preserve"> </w:t>
      </w:r>
      <w:r>
        <w:t>na</w:t>
      </w:r>
      <w:r>
        <w:rPr>
          <w:spacing w:val="-6"/>
        </w:rPr>
        <w:t xml:space="preserve"> </w:t>
      </w:r>
      <w:r>
        <w:t>akcích,</w:t>
      </w:r>
      <w:r>
        <w:rPr>
          <w:spacing w:val="-7"/>
        </w:rPr>
        <w:t xml:space="preserve"> </w:t>
      </w:r>
      <w:r>
        <w:t>výstavách,</w:t>
      </w:r>
      <w:r>
        <w:rPr>
          <w:spacing w:val="-7"/>
        </w:rPr>
        <w:t xml:space="preserve"> </w:t>
      </w:r>
      <w:r>
        <w:t>veletrzích,</w:t>
      </w:r>
      <w:r>
        <w:rPr>
          <w:spacing w:val="-5"/>
        </w:rPr>
        <w:t xml:space="preserve"> </w:t>
      </w:r>
      <w:r>
        <w:t>seminářích</w:t>
      </w:r>
      <w:r>
        <w:rPr>
          <w:spacing w:val="-6"/>
        </w:rPr>
        <w:t xml:space="preserve"> </w:t>
      </w:r>
      <w:r>
        <w:rPr>
          <w:spacing w:val="-2"/>
        </w:rPr>
        <w:t>apod.</w:t>
      </w:r>
    </w:p>
    <w:p w14:paraId="71E51DC5" w14:textId="77777777" w:rsidR="009B5709" w:rsidRDefault="00000000">
      <w:pPr>
        <w:pStyle w:val="Odstavecseseznamem"/>
        <w:numPr>
          <w:ilvl w:val="0"/>
          <w:numId w:val="6"/>
        </w:numPr>
        <w:tabs>
          <w:tab w:val="left" w:pos="268"/>
          <w:tab w:val="left" w:pos="279"/>
        </w:tabs>
        <w:spacing w:before="1"/>
        <w:ind w:right="319" w:hanging="125"/>
      </w:pPr>
      <w:r>
        <w:t>křížová odpovědnost</w:t>
      </w:r>
      <w:r>
        <w:rPr>
          <w:spacing w:val="-3"/>
        </w:rPr>
        <w:t xml:space="preserve"> </w:t>
      </w:r>
      <w:r>
        <w:t>mezi</w:t>
      </w:r>
      <w:r>
        <w:rPr>
          <w:spacing w:val="-3"/>
        </w:rPr>
        <w:t xml:space="preserve"> </w:t>
      </w:r>
      <w:r>
        <w:t>majetkově</w:t>
      </w:r>
      <w:r>
        <w:rPr>
          <w:spacing w:val="-2"/>
        </w:rPr>
        <w:t xml:space="preserve"> </w:t>
      </w:r>
      <w:r>
        <w:t>propojenými</w:t>
      </w:r>
      <w:r>
        <w:rPr>
          <w:spacing w:val="-2"/>
        </w:rPr>
        <w:t xml:space="preserve"> </w:t>
      </w:r>
      <w:r>
        <w:t>společnostmi</w:t>
      </w:r>
      <w:r>
        <w:rPr>
          <w:spacing w:val="-5"/>
        </w:rPr>
        <w:t xml:space="preserve"> </w:t>
      </w:r>
      <w:r>
        <w:t>(např.</w:t>
      </w:r>
      <w:r>
        <w:rPr>
          <w:spacing w:val="-3"/>
        </w:rPr>
        <w:t xml:space="preserve"> </w:t>
      </w:r>
      <w:r>
        <w:t>škody</w:t>
      </w:r>
      <w:r>
        <w:rPr>
          <w:spacing w:val="-1"/>
        </w:rPr>
        <w:t xml:space="preserve"> </w:t>
      </w:r>
      <w:r>
        <w:t>/</w:t>
      </w:r>
      <w:r>
        <w:rPr>
          <w:spacing w:val="-3"/>
        </w:rPr>
        <w:t xml:space="preserve"> </w:t>
      </w:r>
      <w:r>
        <w:t>újmy</w:t>
      </w:r>
      <w:r>
        <w:rPr>
          <w:spacing w:val="-6"/>
        </w:rPr>
        <w:t xml:space="preserve"> </w:t>
      </w:r>
      <w:r>
        <w:t>mezi</w:t>
      </w:r>
      <w:r>
        <w:rPr>
          <w:spacing w:val="-3"/>
        </w:rPr>
        <w:t xml:space="preserve"> </w:t>
      </w:r>
      <w:r>
        <w:t>ústavy</w:t>
      </w:r>
      <w:r>
        <w:rPr>
          <w:spacing w:val="-4"/>
        </w:rPr>
        <w:t xml:space="preserve"> </w:t>
      </w:r>
      <w:r>
        <w:t>anebo způsobené zřizovateli)</w:t>
      </w:r>
    </w:p>
    <w:p w14:paraId="7DB40F84" w14:textId="77777777" w:rsidR="009B5709" w:rsidRDefault="00000000">
      <w:pPr>
        <w:pStyle w:val="Odstavecseseznamem"/>
        <w:numPr>
          <w:ilvl w:val="0"/>
          <w:numId w:val="6"/>
        </w:numPr>
        <w:tabs>
          <w:tab w:val="left" w:pos="280"/>
        </w:tabs>
        <w:spacing w:line="251" w:lineRule="exact"/>
        <w:ind w:left="280" w:hanging="136"/>
      </w:pPr>
      <w:r>
        <w:t>ručení</w:t>
      </w:r>
      <w:r>
        <w:rPr>
          <w:spacing w:val="-7"/>
        </w:rPr>
        <w:t xml:space="preserve"> </w:t>
      </w:r>
      <w:r>
        <w:t>vlastníka</w:t>
      </w:r>
      <w:r>
        <w:rPr>
          <w:spacing w:val="-8"/>
        </w:rPr>
        <w:t xml:space="preserve"> </w:t>
      </w:r>
      <w:r>
        <w:t>dle</w:t>
      </w:r>
      <w:r>
        <w:rPr>
          <w:spacing w:val="-5"/>
        </w:rPr>
        <w:t xml:space="preserve"> </w:t>
      </w:r>
      <w:r>
        <w:t>zákona</w:t>
      </w:r>
      <w:r>
        <w:rPr>
          <w:spacing w:val="-6"/>
        </w:rPr>
        <w:t xml:space="preserve"> </w:t>
      </w:r>
      <w:r>
        <w:t>o</w:t>
      </w:r>
      <w:r>
        <w:rPr>
          <w:spacing w:val="-5"/>
        </w:rPr>
        <w:t xml:space="preserve"> </w:t>
      </w:r>
      <w:r>
        <w:t>pozemních</w:t>
      </w:r>
      <w:r>
        <w:rPr>
          <w:spacing w:val="-5"/>
        </w:rPr>
        <w:t xml:space="preserve"> </w:t>
      </w:r>
      <w:r>
        <w:rPr>
          <w:spacing w:val="-2"/>
        </w:rPr>
        <w:t>komunikacích</w:t>
      </w:r>
    </w:p>
    <w:p w14:paraId="7FC42C04" w14:textId="77777777" w:rsidR="009B5709" w:rsidRDefault="009B5709">
      <w:pPr>
        <w:pStyle w:val="Zkladntext"/>
        <w:spacing w:before="1"/>
        <w:ind w:left="0"/>
      </w:pPr>
    </w:p>
    <w:p w14:paraId="23D99967" w14:textId="77777777" w:rsidR="009B5709" w:rsidRDefault="00000000">
      <w:pPr>
        <w:pStyle w:val="Zkladntext"/>
      </w:pPr>
      <w:r>
        <w:rPr>
          <w:b/>
        </w:rPr>
        <w:t>Základní</w:t>
      </w:r>
      <w:r>
        <w:rPr>
          <w:b/>
          <w:spacing w:val="40"/>
        </w:rPr>
        <w:t xml:space="preserve"> </w:t>
      </w:r>
      <w:r>
        <w:rPr>
          <w:b/>
        </w:rPr>
        <w:t>pojištění</w:t>
      </w:r>
      <w:r>
        <w:rPr>
          <w:b/>
          <w:spacing w:val="40"/>
        </w:rPr>
        <w:t xml:space="preserve"> </w:t>
      </w:r>
      <w:r>
        <w:t>–</w:t>
      </w:r>
      <w:r>
        <w:rPr>
          <w:spacing w:val="40"/>
        </w:rPr>
        <w:t xml:space="preserve"> </w:t>
      </w:r>
      <w:r>
        <w:t>v</w:t>
      </w:r>
      <w:r>
        <w:rPr>
          <w:spacing w:val="-3"/>
        </w:rPr>
        <w:t xml:space="preserve"> </w:t>
      </w:r>
      <w:r>
        <w:t>rozsahu</w:t>
      </w:r>
      <w:r>
        <w:rPr>
          <w:spacing w:val="40"/>
        </w:rPr>
        <w:t xml:space="preserve"> </w:t>
      </w:r>
      <w:r>
        <w:t>čl.</w:t>
      </w:r>
      <w:r>
        <w:rPr>
          <w:spacing w:val="40"/>
        </w:rPr>
        <w:t xml:space="preserve"> </w:t>
      </w:r>
      <w:r>
        <w:t>3</w:t>
      </w:r>
      <w:r>
        <w:rPr>
          <w:spacing w:val="40"/>
        </w:rPr>
        <w:t xml:space="preserve"> </w:t>
      </w:r>
      <w:r>
        <w:t>Doplňkových</w:t>
      </w:r>
      <w:r>
        <w:rPr>
          <w:spacing w:val="40"/>
        </w:rPr>
        <w:t xml:space="preserve"> </w:t>
      </w:r>
      <w:r>
        <w:t>pojistných</w:t>
      </w:r>
      <w:r>
        <w:rPr>
          <w:spacing w:val="40"/>
        </w:rPr>
        <w:t xml:space="preserve"> </w:t>
      </w:r>
      <w:r>
        <w:t>podmínek</w:t>
      </w:r>
      <w:r>
        <w:rPr>
          <w:spacing w:val="40"/>
        </w:rPr>
        <w:t xml:space="preserve"> </w:t>
      </w:r>
      <w:r>
        <w:t>pro</w:t>
      </w:r>
      <w:r>
        <w:rPr>
          <w:spacing w:val="40"/>
        </w:rPr>
        <w:t xml:space="preserve"> </w:t>
      </w:r>
      <w:r>
        <w:t>pojištění</w:t>
      </w:r>
      <w:r>
        <w:rPr>
          <w:spacing w:val="40"/>
        </w:rPr>
        <w:t xml:space="preserve"> </w:t>
      </w:r>
      <w:r>
        <w:t>odpovědnosti podnikatele a právnické osoby UCZ/</w:t>
      </w:r>
      <w:proofErr w:type="spellStart"/>
      <w:r>
        <w:t>Odp</w:t>
      </w:r>
      <w:proofErr w:type="spellEnd"/>
      <w:r>
        <w:t>-P/14 (dále jen „UCZ/</w:t>
      </w:r>
      <w:proofErr w:type="spellStart"/>
      <w:r>
        <w:t>Odp</w:t>
      </w:r>
      <w:proofErr w:type="spellEnd"/>
      <w:r>
        <w:t>-P/14“)</w:t>
      </w:r>
    </w:p>
    <w:p w14:paraId="6DDED94F" w14:textId="77777777" w:rsidR="009B5709" w:rsidRDefault="00000000">
      <w:pPr>
        <w:pStyle w:val="Zkladntext"/>
        <w:tabs>
          <w:tab w:val="left" w:pos="3744"/>
        </w:tabs>
        <w:spacing w:before="120" w:line="252" w:lineRule="exact"/>
      </w:pPr>
      <w:r>
        <w:t>Limit</w:t>
      </w:r>
      <w:r>
        <w:rPr>
          <w:spacing w:val="-2"/>
        </w:rPr>
        <w:t xml:space="preserve"> </w:t>
      </w:r>
      <w:r>
        <w:t>plnění</w:t>
      </w:r>
      <w:r>
        <w:rPr>
          <w:spacing w:val="-4"/>
        </w:rPr>
        <w:t xml:space="preserve"> </w:t>
      </w:r>
      <w:r>
        <w:t>v</w:t>
      </w:r>
      <w:r>
        <w:rPr>
          <w:spacing w:val="-1"/>
        </w:rPr>
        <w:t xml:space="preserve"> </w:t>
      </w:r>
      <w:r>
        <w:rPr>
          <w:spacing w:val="-5"/>
        </w:rPr>
        <w:t>Kč</w:t>
      </w:r>
      <w:r>
        <w:tab/>
      </w:r>
      <w:r>
        <w:rPr>
          <w:spacing w:val="-2"/>
        </w:rPr>
        <w:t>50.000.000,-</w:t>
      </w:r>
    </w:p>
    <w:p w14:paraId="1943A430" w14:textId="77777777" w:rsidR="009B5709" w:rsidRDefault="00000000">
      <w:pPr>
        <w:pStyle w:val="Zkladntext"/>
        <w:tabs>
          <w:tab w:val="left" w:pos="3744"/>
        </w:tabs>
        <w:spacing w:line="252" w:lineRule="exact"/>
      </w:pPr>
      <w:r>
        <w:t>Spoluúčast</w:t>
      </w:r>
      <w:r>
        <w:rPr>
          <w:spacing w:val="-5"/>
        </w:rPr>
        <w:t xml:space="preserve"> </w:t>
      </w:r>
      <w:r>
        <w:t>v</w:t>
      </w:r>
      <w:r>
        <w:rPr>
          <w:spacing w:val="-4"/>
        </w:rPr>
        <w:t xml:space="preserve"> </w:t>
      </w:r>
      <w:r>
        <w:rPr>
          <w:spacing w:val="-5"/>
        </w:rPr>
        <w:t>Kč</w:t>
      </w:r>
      <w:r>
        <w:tab/>
      </w:r>
      <w:r>
        <w:rPr>
          <w:spacing w:val="-2"/>
        </w:rPr>
        <w:t>10.000,-</w:t>
      </w:r>
    </w:p>
    <w:p w14:paraId="52FE7BE9" w14:textId="77777777" w:rsidR="009B5709" w:rsidRDefault="00000000">
      <w:pPr>
        <w:pStyle w:val="Zkladntext"/>
        <w:spacing w:before="2" w:line="252" w:lineRule="exact"/>
        <w:ind w:left="3745"/>
      </w:pPr>
      <w:proofErr w:type="gramStart"/>
      <w:r>
        <w:t>5.000,-</w:t>
      </w:r>
      <w:proofErr w:type="gramEnd"/>
      <w:r>
        <w:rPr>
          <w:spacing w:val="-3"/>
        </w:rPr>
        <w:t xml:space="preserve"> </w:t>
      </w:r>
      <w:r>
        <w:t>pro</w:t>
      </w:r>
      <w:r>
        <w:rPr>
          <w:spacing w:val="-4"/>
        </w:rPr>
        <w:t xml:space="preserve"> </w:t>
      </w:r>
      <w:r>
        <w:t>odpovědnost</w:t>
      </w:r>
      <w:r>
        <w:rPr>
          <w:spacing w:val="-7"/>
        </w:rPr>
        <w:t xml:space="preserve"> </w:t>
      </w:r>
      <w:r>
        <w:t>za</w:t>
      </w:r>
      <w:r>
        <w:rPr>
          <w:spacing w:val="-5"/>
        </w:rPr>
        <w:t xml:space="preserve"> </w:t>
      </w:r>
      <w:r>
        <w:t>věci</w:t>
      </w:r>
      <w:r>
        <w:rPr>
          <w:spacing w:val="-4"/>
        </w:rPr>
        <w:t xml:space="preserve"> </w:t>
      </w:r>
      <w:r>
        <w:t>odložené</w:t>
      </w:r>
      <w:r>
        <w:rPr>
          <w:spacing w:val="-6"/>
        </w:rPr>
        <w:t xml:space="preserve"> </w:t>
      </w:r>
      <w:r>
        <w:t>a</w:t>
      </w:r>
      <w:r>
        <w:rPr>
          <w:spacing w:val="-4"/>
        </w:rPr>
        <w:t xml:space="preserve"> </w:t>
      </w:r>
      <w:r>
        <w:rPr>
          <w:spacing w:val="-2"/>
        </w:rPr>
        <w:t>vnesené</w:t>
      </w:r>
    </w:p>
    <w:p w14:paraId="07E47583" w14:textId="77777777" w:rsidR="009B5709" w:rsidRDefault="00000000">
      <w:pPr>
        <w:pStyle w:val="Zkladntext"/>
        <w:tabs>
          <w:tab w:val="left" w:pos="3831"/>
        </w:tabs>
        <w:spacing w:line="288" w:lineRule="auto"/>
        <w:ind w:left="3831" w:right="281" w:hanging="3688"/>
        <w:jc w:val="both"/>
      </w:pPr>
      <w:r>
        <w:t>Územní platnost</w:t>
      </w:r>
      <w:r>
        <w:tab/>
        <w:t>Celý svět včetně</w:t>
      </w:r>
      <w:r>
        <w:rPr>
          <w:spacing w:val="-1"/>
        </w:rPr>
        <w:t xml:space="preserve"> </w:t>
      </w:r>
      <w:r>
        <w:t>USA,</w:t>
      </w:r>
      <w:r>
        <w:rPr>
          <w:spacing w:val="-1"/>
        </w:rPr>
        <w:t xml:space="preserve"> </w:t>
      </w:r>
      <w:r>
        <w:t>Kanady (Pro</w:t>
      </w:r>
      <w:r>
        <w:rPr>
          <w:spacing w:val="-3"/>
        </w:rPr>
        <w:t xml:space="preserve"> </w:t>
      </w:r>
      <w:r>
        <w:t>územní</w:t>
      </w:r>
      <w:r>
        <w:rPr>
          <w:spacing w:val="-1"/>
        </w:rPr>
        <w:t xml:space="preserve"> </w:t>
      </w:r>
      <w:r>
        <w:t>rozsah</w:t>
      </w:r>
      <w:r>
        <w:rPr>
          <w:spacing w:val="-1"/>
        </w:rPr>
        <w:t xml:space="preserve"> </w:t>
      </w:r>
      <w:r>
        <w:t>USA</w:t>
      </w:r>
      <w:r>
        <w:rPr>
          <w:spacing w:val="-1"/>
        </w:rPr>
        <w:t xml:space="preserve"> </w:t>
      </w:r>
      <w:r>
        <w:t>a Kanadu se ujednává, že se pojištění vztahuje pouze na škody a újmy v souvislosti s pracovními / služebními cestami, stážemi a výměnnými pobyty zaměstnanců, žáků, studentů a stážistů a na pořádání a účast na konferencích, veletrzích a výstavách)</w:t>
      </w:r>
    </w:p>
    <w:p w14:paraId="627CCA3A" w14:textId="77777777" w:rsidR="009B5709" w:rsidRDefault="009B5709">
      <w:pPr>
        <w:pStyle w:val="Zkladntext"/>
        <w:spacing w:before="50"/>
        <w:ind w:left="0"/>
      </w:pPr>
    </w:p>
    <w:p w14:paraId="6866F047" w14:textId="77777777" w:rsidR="009B5709" w:rsidRDefault="00000000">
      <w:pPr>
        <w:pStyle w:val="Zkladntext"/>
        <w:spacing w:line="288" w:lineRule="auto"/>
        <w:ind w:right="284"/>
        <w:jc w:val="both"/>
      </w:pPr>
      <w:r>
        <w:t>Odchylně od čl. 8 odst. 2 písm. g) UCZ/</w:t>
      </w:r>
      <w:proofErr w:type="spellStart"/>
      <w:r>
        <w:t>Odp</w:t>
      </w:r>
      <w:proofErr w:type="spellEnd"/>
      <w:r>
        <w:t>/14 se pojištění vztahuje i na povinnost nahradit škodu a při ublížení na zdraví a při usmrcení též újmu, která byla způsobena porušením právní povinnosti v době před uzavřením pojištění, a to v rozsahu krytí dle předchozích sjednaných pojistných smluv.</w:t>
      </w:r>
    </w:p>
    <w:p w14:paraId="501CD27F" w14:textId="77777777" w:rsidR="009B5709" w:rsidRDefault="009B5709">
      <w:pPr>
        <w:pStyle w:val="Zkladntext"/>
        <w:spacing w:before="51"/>
        <w:ind w:left="0"/>
      </w:pPr>
    </w:p>
    <w:p w14:paraId="7CC431E4" w14:textId="77777777" w:rsidR="009B5709" w:rsidRDefault="00000000">
      <w:pPr>
        <w:pStyle w:val="Zkladntext"/>
      </w:pPr>
      <w:r>
        <w:t>Příjmy,</w:t>
      </w:r>
      <w:r>
        <w:rPr>
          <w:spacing w:val="-5"/>
        </w:rPr>
        <w:t xml:space="preserve"> </w:t>
      </w:r>
      <w:r>
        <w:t>které</w:t>
      </w:r>
      <w:r>
        <w:rPr>
          <w:spacing w:val="-5"/>
        </w:rPr>
        <w:t xml:space="preserve"> </w:t>
      </w:r>
      <w:r>
        <w:t>jsou</w:t>
      </w:r>
      <w:r>
        <w:rPr>
          <w:spacing w:val="-3"/>
        </w:rPr>
        <w:t xml:space="preserve"> </w:t>
      </w:r>
      <w:r>
        <w:rPr>
          <w:spacing w:val="-2"/>
        </w:rPr>
        <w:t>předmětem</w:t>
      </w:r>
    </w:p>
    <w:p w14:paraId="0DBAFD47" w14:textId="77777777" w:rsidR="009B5709" w:rsidRDefault="00000000">
      <w:pPr>
        <w:tabs>
          <w:tab w:val="left" w:pos="3689"/>
        </w:tabs>
        <w:spacing w:before="52"/>
        <w:ind w:left="144"/>
        <w:rPr>
          <w:b/>
        </w:rPr>
      </w:pPr>
      <w:r>
        <w:t>daně</w:t>
      </w:r>
      <w:r>
        <w:rPr>
          <w:spacing w:val="-3"/>
        </w:rPr>
        <w:t xml:space="preserve"> </w:t>
      </w:r>
      <w:r>
        <w:t>z</w:t>
      </w:r>
      <w:r>
        <w:rPr>
          <w:spacing w:val="-2"/>
        </w:rPr>
        <w:t xml:space="preserve"> </w:t>
      </w:r>
      <w:r>
        <w:t>příjmu,</w:t>
      </w:r>
      <w:r>
        <w:rPr>
          <w:spacing w:val="-3"/>
        </w:rPr>
        <w:t xml:space="preserve"> </w:t>
      </w:r>
      <w:r>
        <w:rPr>
          <w:b/>
        </w:rPr>
        <w:t>za</w:t>
      </w:r>
      <w:r>
        <w:rPr>
          <w:b/>
          <w:spacing w:val="-5"/>
        </w:rPr>
        <w:t xml:space="preserve"> </w:t>
      </w:r>
      <w:r>
        <w:rPr>
          <w:b/>
        </w:rPr>
        <w:t>rok</w:t>
      </w:r>
      <w:r>
        <w:rPr>
          <w:b/>
          <w:spacing w:val="-2"/>
        </w:rPr>
        <w:t xml:space="preserve"> 2024:</w:t>
      </w:r>
      <w:r>
        <w:rPr>
          <w:b/>
        </w:rPr>
        <w:tab/>
        <w:t>325.621.000</w:t>
      </w:r>
      <w:r>
        <w:rPr>
          <w:b/>
          <w:spacing w:val="-12"/>
        </w:rPr>
        <w:t xml:space="preserve"> </w:t>
      </w:r>
      <w:r>
        <w:rPr>
          <w:b/>
          <w:spacing w:val="-5"/>
        </w:rPr>
        <w:t>Kč</w:t>
      </w:r>
    </w:p>
    <w:p w14:paraId="59935399" w14:textId="77777777" w:rsidR="009B5709" w:rsidRDefault="00000000">
      <w:pPr>
        <w:tabs>
          <w:tab w:val="left" w:pos="3744"/>
        </w:tabs>
        <w:spacing w:before="50"/>
        <w:ind w:left="144"/>
        <w:rPr>
          <w:b/>
        </w:rPr>
      </w:pPr>
      <w:r>
        <w:t>Roční</w:t>
      </w:r>
      <w:r>
        <w:rPr>
          <w:spacing w:val="-3"/>
        </w:rPr>
        <w:t xml:space="preserve"> </w:t>
      </w:r>
      <w:r>
        <w:t>pojistné</w:t>
      </w:r>
      <w:r>
        <w:rPr>
          <w:spacing w:val="-5"/>
        </w:rPr>
        <w:t xml:space="preserve"> </w:t>
      </w:r>
      <w:r>
        <w:t>v</w:t>
      </w:r>
      <w:r>
        <w:rPr>
          <w:spacing w:val="-2"/>
        </w:rPr>
        <w:t xml:space="preserve"> </w:t>
      </w:r>
      <w:r>
        <w:rPr>
          <w:spacing w:val="-5"/>
        </w:rPr>
        <w:t>Kč</w:t>
      </w:r>
      <w:r>
        <w:tab/>
      </w:r>
      <w:r>
        <w:rPr>
          <w:b/>
          <w:spacing w:val="-2"/>
        </w:rPr>
        <w:t>92.000,-</w:t>
      </w:r>
    </w:p>
    <w:p w14:paraId="03FB0760" w14:textId="77777777" w:rsidR="009B5709" w:rsidRDefault="009B5709">
      <w:pPr>
        <w:rPr>
          <w:b/>
        </w:rPr>
        <w:sectPr w:rsidR="009B5709">
          <w:pgSz w:w="11920" w:h="16840"/>
          <w:pgMar w:top="2120" w:right="566" w:bottom="1660" w:left="708" w:header="1577" w:footer="1463" w:gutter="0"/>
          <w:cols w:space="708"/>
        </w:sectPr>
      </w:pPr>
    </w:p>
    <w:p w14:paraId="5056ABD7" w14:textId="77777777" w:rsidR="009B5709" w:rsidRDefault="009B5709">
      <w:pPr>
        <w:pStyle w:val="Zkladntext"/>
        <w:spacing w:before="143"/>
        <w:ind w:left="0"/>
        <w:rPr>
          <w:b/>
        </w:rPr>
      </w:pPr>
    </w:p>
    <w:p w14:paraId="280B3943" w14:textId="77777777" w:rsidR="009B5709" w:rsidRDefault="00000000">
      <w:pPr>
        <w:pStyle w:val="Nadpis3"/>
        <w:ind w:right="370"/>
      </w:pPr>
      <w:r>
        <w:t>Další pojištěná</w:t>
      </w:r>
      <w:r>
        <w:rPr>
          <w:spacing w:val="-4"/>
        </w:rPr>
        <w:t xml:space="preserve"> </w:t>
      </w:r>
      <w:r>
        <w:t>rizika</w:t>
      </w:r>
      <w:r>
        <w:rPr>
          <w:spacing w:val="-4"/>
        </w:rPr>
        <w:t xml:space="preserve"> </w:t>
      </w:r>
      <w:r>
        <w:t>a</w:t>
      </w:r>
      <w:r>
        <w:rPr>
          <w:spacing w:val="-4"/>
        </w:rPr>
        <w:t xml:space="preserve"> </w:t>
      </w:r>
      <w:r>
        <w:t>nebezpečí</w:t>
      </w:r>
      <w:r>
        <w:rPr>
          <w:spacing w:val="-3"/>
        </w:rPr>
        <w:t xml:space="preserve"> </w:t>
      </w:r>
      <w:r>
        <w:t>(dodatková</w:t>
      </w:r>
      <w:r>
        <w:rPr>
          <w:spacing w:val="-7"/>
        </w:rPr>
        <w:t xml:space="preserve"> </w:t>
      </w:r>
      <w:r>
        <w:t>pojištění) –</w:t>
      </w:r>
      <w:r>
        <w:rPr>
          <w:spacing w:val="-4"/>
        </w:rPr>
        <w:t xml:space="preserve"> </w:t>
      </w:r>
      <w:r>
        <w:t>v</w:t>
      </w:r>
      <w:r>
        <w:rPr>
          <w:spacing w:val="-4"/>
        </w:rPr>
        <w:t xml:space="preserve"> </w:t>
      </w:r>
      <w:r>
        <w:t>rozsahu</w:t>
      </w:r>
      <w:r>
        <w:rPr>
          <w:spacing w:val="-2"/>
        </w:rPr>
        <w:t xml:space="preserve"> </w:t>
      </w:r>
      <w:r>
        <w:t>čl.</w:t>
      </w:r>
      <w:r>
        <w:rPr>
          <w:spacing w:val="-3"/>
        </w:rPr>
        <w:t xml:space="preserve"> </w:t>
      </w:r>
      <w:r>
        <w:t>4</w:t>
      </w:r>
      <w:r>
        <w:rPr>
          <w:spacing w:val="-2"/>
        </w:rPr>
        <w:t xml:space="preserve"> </w:t>
      </w:r>
      <w:r>
        <w:t>UCZ/</w:t>
      </w:r>
      <w:proofErr w:type="spellStart"/>
      <w:r>
        <w:t>Odp</w:t>
      </w:r>
      <w:proofErr w:type="spellEnd"/>
      <w:r>
        <w:t>-P/14 Odpovědnost za škodu způsobenou vadou výrobku (VV)</w:t>
      </w:r>
    </w:p>
    <w:p w14:paraId="51A0973B" w14:textId="77777777" w:rsidR="009B5709" w:rsidRDefault="00000000">
      <w:pPr>
        <w:pStyle w:val="Zkladntext"/>
        <w:tabs>
          <w:tab w:val="left" w:pos="3831"/>
        </w:tabs>
        <w:spacing w:before="121"/>
      </w:pPr>
      <w:proofErr w:type="spellStart"/>
      <w:r>
        <w:t>Sublimit</w:t>
      </w:r>
      <w:proofErr w:type="spellEnd"/>
      <w:r>
        <w:rPr>
          <w:spacing w:val="-3"/>
        </w:rPr>
        <w:t xml:space="preserve"> </w:t>
      </w:r>
      <w:r>
        <w:t>plnění</w:t>
      </w:r>
      <w:r>
        <w:rPr>
          <w:spacing w:val="-4"/>
        </w:rPr>
        <w:t xml:space="preserve"> </w:t>
      </w:r>
      <w:r>
        <w:t>v</w:t>
      </w:r>
      <w:r>
        <w:rPr>
          <w:spacing w:val="-5"/>
        </w:rPr>
        <w:t xml:space="preserve"> Kč</w:t>
      </w:r>
      <w:r>
        <w:tab/>
      </w:r>
      <w:r>
        <w:rPr>
          <w:spacing w:val="-2"/>
        </w:rPr>
        <w:t>50.000.000,-</w:t>
      </w:r>
    </w:p>
    <w:p w14:paraId="18D68EBF" w14:textId="77777777" w:rsidR="009B5709" w:rsidRDefault="00000000">
      <w:pPr>
        <w:pStyle w:val="Zkladntext"/>
        <w:tabs>
          <w:tab w:val="left" w:pos="3831"/>
        </w:tabs>
        <w:spacing w:before="1" w:line="252" w:lineRule="exact"/>
      </w:pPr>
      <w:r>
        <w:t>Spoluúčast</w:t>
      </w:r>
      <w:r>
        <w:rPr>
          <w:spacing w:val="-5"/>
        </w:rPr>
        <w:t xml:space="preserve"> </w:t>
      </w:r>
      <w:r>
        <w:t>v</w:t>
      </w:r>
      <w:r>
        <w:rPr>
          <w:spacing w:val="-4"/>
        </w:rPr>
        <w:t xml:space="preserve"> </w:t>
      </w:r>
      <w:r>
        <w:rPr>
          <w:spacing w:val="-5"/>
        </w:rPr>
        <w:t>Kč</w:t>
      </w:r>
      <w:r>
        <w:tab/>
      </w:r>
      <w:r>
        <w:rPr>
          <w:spacing w:val="-2"/>
        </w:rPr>
        <w:t>10.000,-</w:t>
      </w:r>
    </w:p>
    <w:p w14:paraId="7A2F06D5" w14:textId="77777777" w:rsidR="009B5709" w:rsidRDefault="00000000">
      <w:pPr>
        <w:pStyle w:val="Zkladntext"/>
        <w:tabs>
          <w:tab w:val="left" w:pos="3831"/>
        </w:tabs>
        <w:spacing w:line="288" w:lineRule="auto"/>
        <w:ind w:left="3831" w:right="281" w:hanging="3688"/>
        <w:jc w:val="both"/>
      </w:pPr>
      <w:r>
        <w:t>Územní platnost</w:t>
      </w:r>
      <w:r>
        <w:tab/>
        <w:t>Celý svět včetně</w:t>
      </w:r>
      <w:r>
        <w:rPr>
          <w:spacing w:val="-1"/>
        </w:rPr>
        <w:t xml:space="preserve"> </w:t>
      </w:r>
      <w:r>
        <w:t>USA,</w:t>
      </w:r>
      <w:r>
        <w:rPr>
          <w:spacing w:val="-1"/>
        </w:rPr>
        <w:t xml:space="preserve"> </w:t>
      </w:r>
      <w:r>
        <w:t>Kanady (Pro</w:t>
      </w:r>
      <w:r>
        <w:rPr>
          <w:spacing w:val="-3"/>
        </w:rPr>
        <w:t xml:space="preserve"> </w:t>
      </w:r>
      <w:r>
        <w:t>územní</w:t>
      </w:r>
      <w:r>
        <w:rPr>
          <w:spacing w:val="-1"/>
        </w:rPr>
        <w:t xml:space="preserve"> </w:t>
      </w:r>
      <w:r>
        <w:t>rozsah</w:t>
      </w:r>
      <w:r>
        <w:rPr>
          <w:spacing w:val="-1"/>
        </w:rPr>
        <w:t xml:space="preserve"> </w:t>
      </w:r>
      <w:r>
        <w:t>USA</w:t>
      </w:r>
      <w:r>
        <w:rPr>
          <w:spacing w:val="-1"/>
        </w:rPr>
        <w:t xml:space="preserve"> </w:t>
      </w:r>
      <w:r>
        <w:t>a Kanadu se ujednává, že se pojištění vztahuje pouze na škody a újmy v souvislosti s pracovními / služebními cestami, stážemi a výměnnými pobyty zaměstnanců, žáků, studentů a stážistů a na pořádání a účast na konferencích, veletrzích a výstavách)</w:t>
      </w:r>
    </w:p>
    <w:p w14:paraId="79260439" w14:textId="77777777" w:rsidR="009B5709" w:rsidRDefault="00000000">
      <w:pPr>
        <w:pStyle w:val="Zkladntext"/>
        <w:tabs>
          <w:tab w:val="left" w:pos="3831"/>
        </w:tabs>
        <w:spacing w:line="253" w:lineRule="exact"/>
        <w:jc w:val="both"/>
      </w:pPr>
      <w:r>
        <w:t>Roční</w:t>
      </w:r>
      <w:r>
        <w:rPr>
          <w:spacing w:val="-3"/>
        </w:rPr>
        <w:t xml:space="preserve"> </w:t>
      </w:r>
      <w:r>
        <w:t>pojistné</w:t>
      </w:r>
      <w:r>
        <w:rPr>
          <w:spacing w:val="-5"/>
        </w:rPr>
        <w:t xml:space="preserve"> </w:t>
      </w:r>
      <w:r>
        <w:t>v</w:t>
      </w:r>
      <w:r>
        <w:rPr>
          <w:spacing w:val="-2"/>
        </w:rPr>
        <w:t xml:space="preserve"> </w:t>
      </w:r>
      <w:r>
        <w:rPr>
          <w:spacing w:val="-5"/>
        </w:rPr>
        <w:t>Kč</w:t>
      </w:r>
      <w:r>
        <w:tab/>
        <w:t>zahrnuto</w:t>
      </w:r>
      <w:r>
        <w:rPr>
          <w:spacing w:val="-9"/>
        </w:rPr>
        <w:t xml:space="preserve"> </w:t>
      </w:r>
      <w:r>
        <w:t>v</w:t>
      </w:r>
      <w:r>
        <w:rPr>
          <w:spacing w:val="-4"/>
        </w:rPr>
        <w:t xml:space="preserve"> </w:t>
      </w:r>
      <w:r>
        <w:t>pojistném</w:t>
      </w:r>
      <w:r>
        <w:rPr>
          <w:spacing w:val="-6"/>
        </w:rPr>
        <w:t xml:space="preserve"> </w:t>
      </w:r>
      <w:r>
        <w:t>za</w:t>
      </w:r>
      <w:r>
        <w:rPr>
          <w:spacing w:val="-7"/>
        </w:rPr>
        <w:t xml:space="preserve"> </w:t>
      </w:r>
      <w:r>
        <w:t>základní</w:t>
      </w:r>
      <w:r>
        <w:rPr>
          <w:spacing w:val="-3"/>
        </w:rPr>
        <w:t xml:space="preserve"> </w:t>
      </w:r>
      <w:r>
        <w:rPr>
          <w:spacing w:val="-2"/>
        </w:rPr>
        <w:t>pojištění</w:t>
      </w:r>
    </w:p>
    <w:p w14:paraId="427CFFCF" w14:textId="77777777" w:rsidR="009B5709" w:rsidRDefault="009B5709">
      <w:pPr>
        <w:pStyle w:val="Zkladntext"/>
        <w:spacing w:before="41"/>
        <w:ind w:left="0"/>
      </w:pPr>
    </w:p>
    <w:p w14:paraId="506E80D7" w14:textId="77777777" w:rsidR="009B5709" w:rsidRDefault="00000000">
      <w:pPr>
        <w:pStyle w:val="Zkladntext"/>
        <w:spacing w:line="259" w:lineRule="auto"/>
        <w:ind w:right="279"/>
        <w:jc w:val="both"/>
      </w:pPr>
      <w:r>
        <w:t>Odchylně od čl. 4 bodu 1 UCZ/</w:t>
      </w:r>
      <w:proofErr w:type="spellStart"/>
      <w:r>
        <w:t>Odp</w:t>
      </w:r>
      <w:proofErr w:type="spellEnd"/>
      <w:r>
        <w:t>-P/14 se v rámci limitu plnění a spoluúčasti pro základní pojištění a odpovědnost</w:t>
      </w:r>
      <w:r>
        <w:rPr>
          <w:spacing w:val="-1"/>
        </w:rPr>
        <w:t xml:space="preserve"> </w:t>
      </w:r>
      <w:r>
        <w:t>za škodu způsobenou vadou</w:t>
      </w:r>
      <w:r>
        <w:rPr>
          <w:spacing w:val="-2"/>
        </w:rPr>
        <w:t xml:space="preserve"> </w:t>
      </w:r>
      <w:r>
        <w:t>výrobku pojištění</w:t>
      </w:r>
      <w:r>
        <w:rPr>
          <w:spacing w:val="-1"/>
        </w:rPr>
        <w:t xml:space="preserve"> </w:t>
      </w:r>
      <w:r>
        <w:t>vztahuje</w:t>
      </w:r>
      <w:r>
        <w:rPr>
          <w:spacing w:val="-2"/>
        </w:rPr>
        <w:t xml:space="preserve"> </w:t>
      </w:r>
      <w:r>
        <w:t>i na</w:t>
      </w:r>
      <w:r>
        <w:rPr>
          <w:spacing w:val="-2"/>
        </w:rPr>
        <w:t xml:space="preserve"> </w:t>
      </w:r>
      <w:r>
        <w:t>případy,</w:t>
      </w:r>
      <w:r>
        <w:rPr>
          <w:spacing w:val="-1"/>
        </w:rPr>
        <w:t xml:space="preserve"> </w:t>
      </w:r>
      <w:r>
        <w:t>kdy</w:t>
      </w:r>
      <w:r>
        <w:rPr>
          <w:spacing w:val="-2"/>
        </w:rPr>
        <w:t xml:space="preserve"> </w:t>
      </w:r>
      <w:r>
        <w:t>dodávka</w:t>
      </w:r>
      <w:r>
        <w:rPr>
          <w:spacing w:val="-2"/>
        </w:rPr>
        <w:t xml:space="preserve"> </w:t>
      </w:r>
      <w:r>
        <w:t>vadného výrobku</w:t>
      </w:r>
      <w:r>
        <w:rPr>
          <w:spacing w:val="61"/>
        </w:rPr>
        <w:t xml:space="preserve"> </w:t>
      </w:r>
      <w:r>
        <w:t>byla</w:t>
      </w:r>
      <w:r>
        <w:rPr>
          <w:spacing w:val="61"/>
        </w:rPr>
        <w:t xml:space="preserve"> </w:t>
      </w:r>
      <w:r>
        <w:t>uskutečněna</w:t>
      </w:r>
      <w:r>
        <w:rPr>
          <w:spacing w:val="60"/>
        </w:rPr>
        <w:t xml:space="preserve"> </w:t>
      </w:r>
      <w:r>
        <w:t>v</w:t>
      </w:r>
      <w:r>
        <w:rPr>
          <w:spacing w:val="61"/>
        </w:rPr>
        <w:t xml:space="preserve"> </w:t>
      </w:r>
      <w:r>
        <w:t>době</w:t>
      </w:r>
      <w:r>
        <w:rPr>
          <w:spacing w:val="60"/>
        </w:rPr>
        <w:t xml:space="preserve"> </w:t>
      </w:r>
      <w:r>
        <w:t>před</w:t>
      </w:r>
      <w:r>
        <w:rPr>
          <w:spacing w:val="60"/>
        </w:rPr>
        <w:t xml:space="preserve"> </w:t>
      </w:r>
      <w:r>
        <w:t>uzavřením</w:t>
      </w:r>
      <w:r>
        <w:rPr>
          <w:spacing w:val="60"/>
        </w:rPr>
        <w:t xml:space="preserve"> </w:t>
      </w:r>
      <w:r>
        <w:t>pojištění,</w:t>
      </w:r>
      <w:r>
        <w:rPr>
          <w:spacing w:val="62"/>
        </w:rPr>
        <w:t xml:space="preserve"> </w:t>
      </w:r>
      <w:r>
        <w:t>a</w:t>
      </w:r>
      <w:r>
        <w:rPr>
          <w:spacing w:val="58"/>
        </w:rPr>
        <w:t xml:space="preserve"> </w:t>
      </w:r>
      <w:r>
        <w:t>to</w:t>
      </w:r>
      <w:r>
        <w:rPr>
          <w:spacing w:val="58"/>
        </w:rPr>
        <w:t xml:space="preserve"> </w:t>
      </w:r>
      <w:r>
        <w:t>v</w:t>
      </w:r>
      <w:r>
        <w:rPr>
          <w:spacing w:val="61"/>
        </w:rPr>
        <w:t xml:space="preserve"> </w:t>
      </w:r>
      <w:r>
        <w:t>rozsahu</w:t>
      </w:r>
      <w:r>
        <w:rPr>
          <w:spacing w:val="60"/>
        </w:rPr>
        <w:t xml:space="preserve"> </w:t>
      </w:r>
      <w:r>
        <w:t>krytí</w:t>
      </w:r>
      <w:r>
        <w:rPr>
          <w:spacing w:val="62"/>
        </w:rPr>
        <w:t xml:space="preserve"> </w:t>
      </w:r>
      <w:r>
        <w:t>dle</w:t>
      </w:r>
      <w:r>
        <w:rPr>
          <w:spacing w:val="61"/>
        </w:rPr>
        <w:t xml:space="preserve"> </w:t>
      </w:r>
      <w:r>
        <w:t>předchozích</w:t>
      </w:r>
    </w:p>
    <w:p w14:paraId="3A518D60" w14:textId="77777777" w:rsidR="009B5709" w:rsidRDefault="00000000">
      <w:pPr>
        <w:pStyle w:val="Zkladntext"/>
        <w:spacing w:line="233" w:lineRule="exact"/>
        <w:jc w:val="both"/>
      </w:pPr>
      <w:r>
        <w:t>pojistných</w:t>
      </w:r>
      <w:r>
        <w:rPr>
          <w:spacing w:val="-8"/>
        </w:rPr>
        <w:t xml:space="preserve"> </w:t>
      </w:r>
      <w:r>
        <w:rPr>
          <w:spacing w:val="-2"/>
        </w:rPr>
        <w:t>smluv.</w:t>
      </w:r>
    </w:p>
    <w:p w14:paraId="65A96A79" w14:textId="77777777" w:rsidR="009B5709" w:rsidRDefault="009B5709">
      <w:pPr>
        <w:pStyle w:val="Zkladntext"/>
        <w:spacing w:before="79"/>
        <w:ind w:left="0"/>
      </w:pPr>
    </w:p>
    <w:p w14:paraId="2F66928D" w14:textId="77777777" w:rsidR="009B5709" w:rsidRDefault="00000000">
      <w:pPr>
        <w:pStyle w:val="Zkladntext"/>
        <w:ind w:right="282"/>
        <w:jc w:val="both"/>
      </w:pPr>
      <w:r>
        <w:t>Výluka z pojištění na škodu a při ublížení na zdraví též újmu vzniklou zavlečením, rozšířením, přenosem nakažlivé choroby lidí, zvířat nebo rostlin (salmonelóza, listerióza apod. - s výjimkou onemocnění covid) ve smyslu ustanovení čl. 8 odst. 2 písm. n) UCZ/</w:t>
      </w:r>
      <w:proofErr w:type="spellStart"/>
      <w:r>
        <w:t>Odp</w:t>
      </w:r>
      <w:proofErr w:type="spellEnd"/>
      <w:r>
        <w:t>/14 se pro účely této smlouvy neuplatní.</w:t>
      </w:r>
    </w:p>
    <w:p w14:paraId="0D1108F6" w14:textId="77777777" w:rsidR="009B5709" w:rsidRDefault="009B5709">
      <w:pPr>
        <w:pStyle w:val="Zkladntext"/>
        <w:spacing w:before="1"/>
        <w:ind w:left="0"/>
      </w:pPr>
    </w:p>
    <w:p w14:paraId="619181C2" w14:textId="77777777" w:rsidR="009B5709" w:rsidRDefault="00000000">
      <w:pPr>
        <w:pStyle w:val="Nadpis3"/>
      </w:pPr>
      <w:r>
        <w:t>Odpovědnost za škodu na věcech movitých užívaných (02) a Odpovědnost za škodu na věcech</w:t>
      </w:r>
      <w:r>
        <w:rPr>
          <w:spacing w:val="40"/>
        </w:rPr>
        <w:t xml:space="preserve"> </w:t>
      </w:r>
      <w:r>
        <w:t>převzatých (03)</w:t>
      </w:r>
    </w:p>
    <w:p w14:paraId="262BD8C1" w14:textId="77777777" w:rsidR="009B5709" w:rsidRDefault="00000000">
      <w:pPr>
        <w:pStyle w:val="Zkladntext"/>
        <w:tabs>
          <w:tab w:val="left" w:pos="3831"/>
        </w:tabs>
        <w:spacing w:before="119"/>
      </w:pPr>
      <w:r>
        <w:t>Společný</w:t>
      </w:r>
      <w:r>
        <w:rPr>
          <w:spacing w:val="-5"/>
        </w:rPr>
        <w:t xml:space="preserve"> </w:t>
      </w:r>
      <w:proofErr w:type="spellStart"/>
      <w:r>
        <w:t>sublimit</w:t>
      </w:r>
      <w:proofErr w:type="spellEnd"/>
      <w:r>
        <w:rPr>
          <w:spacing w:val="-4"/>
        </w:rPr>
        <w:t xml:space="preserve"> </w:t>
      </w:r>
      <w:r>
        <w:t>plnění</w:t>
      </w:r>
      <w:r>
        <w:rPr>
          <w:spacing w:val="-8"/>
        </w:rPr>
        <w:t xml:space="preserve"> </w:t>
      </w:r>
      <w:r>
        <w:t>v</w:t>
      </w:r>
      <w:r>
        <w:rPr>
          <w:spacing w:val="-3"/>
        </w:rPr>
        <w:t xml:space="preserve"> </w:t>
      </w:r>
      <w:r>
        <w:rPr>
          <w:spacing w:val="-5"/>
        </w:rPr>
        <w:t>Kč</w:t>
      </w:r>
      <w:r>
        <w:tab/>
      </w:r>
      <w:r>
        <w:rPr>
          <w:spacing w:val="-2"/>
        </w:rPr>
        <w:t>4.000.000,-</w:t>
      </w:r>
    </w:p>
    <w:p w14:paraId="7B271F74" w14:textId="77777777" w:rsidR="009B5709" w:rsidRDefault="00000000">
      <w:pPr>
        <w:pStyle w:val="Zkladntext"/>
        <w:tabs>
          <w:tab w:val="left" w:pos="3831"/>
        </w:tabs>
        <w:spacing w:before="1" w:line="252" w:lineRule="exact"/>
      </w:pPr>
      <w:r>
        <w:t>Spoluúčast</w:t>
      </w:r>
      <w:r>
        <w:rPr>
          <w:spacing w:val="-5"/>
        </w:rPr>
        <w:t xml:space="preserve"> </w:t>
      </w:r>
      <w:r>
        <w:t>v</w:t>
      </w:r>
      <w:r>
        <w:rPr>
          <w:spacing w:val="-4"/>
        </w:rPr>
        <w:t xml:space="preserve"> </w:t>
      </w:r>
      <w:r>
        <w:rPr>
          <w:spacing w:val="-5"/>
        </w:rPr>
        <w:t>Kč</w:t>
      </w:r>
      <w:r>
        <w:tab/>
      </w:r>
      <w:r>
        <w:rPr>
          <w:spacing w:val="-2"/>
        </w:rPr>
        <w:t>5.000,-</w:t>
      </w:r>
    </w:p>
    <w:p w14:paraId="26EE9FF3" w14:textId="77777777" w:rsidR="009B5709" w:rsidRDefault="00000000">
      <w:pPr>
        <w:pStyle w:val="Zkladntext"/>
        <w:tabs>
          <w:tab w:val="left" w:pos="3831"/>
        </w:tabs>
        <w:spacing w:line="288" w:lineRule="auto"/>
        <w:ind w:left="3831" w:right="281" w:hanging="3688"/>
        <w:jc w:val="both"/>
      </w:pPr>
      <w:r>
        <w:t>Územní platnost</w:t>
      </w:r>
      <w:r>
        <w:tab/>
        <w:t>Celý svět včetně</w:t>
      </w:r>
      <w:r>
        <w:rPr>
          <w:spacing w:val="-1"/>
        </w:rPr>
        <w:t xml:space="preserve"> </w:t>
      </w:r>
      <w:r>
        <w:t>USA,</w:t>
      </w:r>
      <w:r>
        <w:rPr>
          <w:spacing w:val="-1"/>
        </w:rPr>
        <w:t xml:space="preserve"> </w:t>
      </w:r>
      <w:r>
        <w:t>Kanady (Pro</w:t>
      </w:r>
      <w:r>
        <w:rPr>
          <w:spacing w:val="-3"/>
        </w:rPr>
        <w:t xml:space="preserve"> </w:t>
      </w:r>
      <w:r>
        <w:t>územní</w:t>
      </w:r>
      <w:r>
        <w:rPr>
          <w:spacing w:val="-1"/>
        </w:rPr>
        <w:t xml:space="preserve"> </w:t>
      </w:r>
      <w:r>
        <w:t>rozsah</w:t>
      </w:r>
      <w:r>
        <w:rPr>
          <w:spacing w:val="-1"/>
        </w:rPr>
        <w:t xml:space="preserve"> </w:t>
      </w:r>
      <w:r>
        <w:t>USA</w:t>
      </w:r>
      <w:r>
        <w:rPr>
          <w:spacing w:val="-1"/>
        </w:rPr>
        <w:t xml:space="preserve"> </w:t>
      </w:r>
      <w:r>
        <w:t>a Kanadu se ujednává, že se pojištění vztahuje pouze na škody a újmy v souvislosti s pracovními / služebními cestami, stážemi a výměnnými pobyty zaměstnanců, žáků, studentů a stážistů a na pořádání a účast na konferencích, veletrzích a výstavách)</w:t>
      </w:r>
    </w:p>
    <w:p w14:paraId="2B7AFC07" w14:textId="77777777" w:rsidR="009B5709" w:rsidRDefault="00000000">
      <w:pPr>
        <w:pStyle w:val="Zkladntext"/>
        <w:tabs>
          <w:tab w:val="left" w:pos="3831"/>
        </w:tabs>
        <w:spacing w:before="1"/>
        <w:jc w:val="both"/>
      </w:pPr>
      <w:r>
        <w:t>Roční</w:t>
      </w:r>
      <w:r>
        <w:rPr>
          <w:spacing w:val="-3"/>
        </w:rPr>
        <w:t xml:space="preserve"> </w:t>
      </w:r>
      <w:r>
        <w:t>pojistné</w:t>
      </w:r>
      <w:r>
        <w:rPr>
          <w:spacing w:val="-5"/>
        </w:rPr>
        <w:t xml:space="preserve"> </w:t>
      </w:r>
      <w:r>
        <w:t>v</w:t>
      </w:r>
      <w:r>
        <w:rPr>
          <w:spacing w:val="-2"/>
        </w:rPr>
        <w:t xml:space="preserve"> </w:t>
      </w:r>
      <w:r>
        <w:rPr>
          <w:spacing w:val="-5"/>
        </w:rPr>
        <w:t>Kč</w:t>
      </w:r>
      <w:r>
        <w:tab/>
      </w:r>
      <w:r>
        <w:rPr>
          <w:spacing w:val="-2"/>
        </w:rPr>
        <w:t>15.100,-</w:t>
      </w:r>
    </w:p>
    <w:p w14:paraId="28236EB6" w14:textId="77777777" w:rsidR="009B5709" w:rsidRDefault="009B5709">
      <w:pPr>
        <w:pStyle w:val="Zkladntext"/>
        <w:ind w:left="0"/>
      </w:pPr>
    </w:p>
    <w:p w14:paraId="725B119C" w14:textId="77777777" w:rsidR="009B5709" w:rsidRDefault="00000000">
      <w:pPr>
        <w:pStyle w:val="Nadpis3"/>
      </w:pPr>
      <w:r>
        <w:t>Odpovědnost</w:t>
      </w:r>
      <w:r>
        <w:rPr>
          <w:spacing w:val="-6"/>
        </w:rPr>
        <w:t xml:space="preserve"> </w:t>
      </w:r>
      <w:r>
        <w:t>za</w:t>
      </w:r>
      <w:r>
        <w:rPr>
          <w:spacing w:val="-7"/>
        </w:rPr>
        <w:t xml:space="preserve"> </w:t>
      </w:r>
      <w:r>
        <w:t>finanční</w:t>
      </w:r>
      <w:r>
        <w:rPr>
          <w:spacing w:val="-4"/>
        </w:rPr>
        <w:t xml:space="preserve"> </w:t>
      </w:r>
      <w:r>
        <w:t>škodu</w:t>
      </w:r>
      <w:r>
        <w:rPr>
          <w:spacing w:val="-6"/>
        </w:rPr>
        <w:t xml:space="preserve"> </w:t>
      </w:r>
      <w:r>
        <w:rPr>
          <w:spacing w:val="-4"/>
        </w:rPr>
        <w:t>(04)</w:t>
      </w:r>
    </w:p>
    <w:p w14:paraId="2ABF712E" w14:textId="77777777" w:rsidR="009B5709" w:rsidRDefault="00000000">
      <w:pPr>
        <w:pStyle w:val="Zkladntext"/>
        <w:tabs>
          <w:tab w:val="left" w:pos="3831"/>
        </w:tabs>
        <w:spacing w:before="119" w:line="253" w:lineRule="exact"/>
      </w:pPr>
      <w:proofErr w:type="spellStart"/>
      <w:r>
        <w:t>Sublimit</w:t>
      </w:r>
      <w:proofErr w:type="spellEnd"/>
      <w:r>
        <w:rPr>
          <w:spacing w:val="-3"/>
        </w:rPr>
        <w:t xml:space="preserve"> </w:t>
      </w:r>
      <w:r>
        <w:t>plnění</w:t>
      </w:r>
      <w:r>
        <w:rPr>
          <w:spacing w:val="-4"/>
        </w:rPr>
        <w:t xml:space="preserve"> </w:t>
      </w:r>
      <w:r>
        <w:t>v</w:t>
      </w:r>
      <w:r>
        <w:rPr>
          <w:spacing w:val="-5"/>
        </w:rPr>
        <w:t xml:space="preserve"> Kč</w:t>
      </w:r>
      <w:r>
        <w:tab/>
      </w:r>
      <w:r>
        <w:rPr>
          <w:spacing w:val="-2"/>
        </w:rPr>
        <w:t>2.000.000,-</w:t>
      </w:r>
    </w:p>
    <w:p w14:paraId="0D65AD95" w14:textId="77777777" w:rsidR="009B5709" w:rsidRDefault="00000000">
      <w:pPr>
        <w:pStyle w:val="Zkladntext"/>
        <w:tabs>
          <w:tab w:val="left" w:pos="3831"/>
        </w:tabs>
      </w:pPr>
      <w:r>
        <w:t>Spoluúčast</w:t>
      </w:r>
      <w:r>
        <w:rPr>
          <w:spacing w:val="-5"/>
        </w:rPr>
        <w:t xml:space="preserve"> </w:t>
      </w:r>
      <w:r>
        <w:t>v</w:t>
      </w:r>
      <w:r>
        <w:rPr>
          <w:spacing w:val="-4"/>
        </w:rPr>
        <w:t xml:space="preserve"> </w:t>
      </w:r>
      <w:r>
        <w:rPr>
          <w:spacing w:val="-5"/>
        </w:rPr>
        <w:t>Kč</w:t>
      </w:r>
      <w:r>
        <w:tab/>
      </w:r>
      <w:r>
        <w:rPr>
          <w:spacing w:val="-2"/>
        </w:rPr>
        <w:t>5.000,-</w:t>
      </w:r>
    </w:p>
    <w:p w14:paraId="10C0E5A1" w14:textId="77777777" w:rsidR="009B5709" w:rsidRDefault="00000000">
      <w:pPr>
        <w:pStyle w:val="Zkladntext"/>
        <w:tabs>
          <w:tab w:val="left" w:pos="3831"/>
        </w:tabs>
        <w:spacing w:before="2" w:line="288" w:lineRule="auto"/>
        <w:ind w:left="3831" w:right="281" w:hanging="3688"/>
        <w:jc w:val="both"/>
      </w:pPr>
      <w:r>
        <w:t>Územní platnost</w:t>
      </w:r>
      <w:r>
        <w:tab/>
        <w:t>Celý svět včetně</w:t>
      </w:r>
      <w:r>
        <w:rPr>
          <w:spacing w:val="-1"/>
        </w:rPr>
        <w:t xml:space="preserve"> </w:t>
      </w:r>
      <w:r>
        <w:t>USA,</w:t>
      </w:r>
      <w:r>
        <w:rPr>
          <w:spacing w:val="-1"/>
        </w:rPr>
        <w:t xml:space="preserve"> </w:t>
      </w:r>
      <w:r>
        <w:t>Kanady (Pro</w:t>
      </w:r>
      <w:r>
        <w:rPr>
          <w:spacing w:val="-3"/>
        </w:rPr>
        <w:t xml:space="preserve"> </w:t>
      </w:r>
      <w:r>
        <w:t>územní</w:t>
      </w:r>
      <w:r>
        <w:rPr>
          <w:spacing w:val="-1"/>
        </w:rPr>
        <w:t xml:space="preserve"> </w:t>
      </w:r>
      <w:r>
        <w:t>rozsah</w:t>
      </w:r>
      <w:r>
        <w:rPr>
          <w:spacing w:val="-1"/>
        </w:rPr>
        <w:t xml:space="preserve"> </w:t>
      </w:r>
      <w:r>
        <w:t>USA</w:t>
      </w:r>
      <w:r>
        <w:rPr>
          <w:spacing w:val="-1"/>
        </w:rPr>
        <w:t xml:space="preserve"> </w:t>
      </w:r>
      <w:r>
        <w:t>a Kanadu se ujednává, že se pojištění vztahuje pouze na škody a újmy v souvislosti s pracovními / služebními cestami, stážemi a výměnnými pobyty zaměstnanců, žáků, studentů a stážistů a na pořádání a účast na konferencích, veletrzích a výstavách)</w:t>
      </w:r>
    </w:p>
    <w:p w14:paraId="53360351" w14:textId="77777777" w:rsidR="009B5709" w:rsidRDefault="00000000">
      <w:pPr>
        <w:pStyle w:val="Zkladntext"/>
        <w:tabs>
          <w:tab w:val="left" w:pos="3831"/>
        </w:tabs>
        <w:spacing w:line="252" w:lineRule="exact"/>
        <w:jc w:val="both"/>
      </w:pPr>
      <w:r>
        <w:t>Roční</w:t>
      </w:r>
      <w:r>
        <w:rPr>
          <w:spacing w:val="-3"/>
        </w:rPr>
        <w:t xml:space="preserve"> </w:t>
      </w:r>
      <w:r>
        <w:t>pojistné</w:t>
      </w:r>
      <w:r>
        <w:rPr>
          <w:spacing w:val="-5"/>
        </w:rPr>
        <w:t xml:space="preserve"> </w:t>
      </w:r>
      <w:r>
        <w:t>v</w:t>
      </w:r>
      <w:r>
        <w:rPr>
          <w:spacing w:val="-2"/>
        </w:rPr>
        <w:t xml:space="preserve"> </w:t>
      </w:r>
      <w:r>
        <w:rPr>
          <w:spacing w:val="-5"/>
        </w:rPr>
        <w:t>Kč</w:t>
      </w:r>
      <w:r>
        <w:tab/>
      </w:r>
      <w:r>
        <w:rPr>
          <w:spacing w:val="-2"/>
        </w:rPr>
        <w:t>9.700,-</w:t>
      </w:r>
    </w:p>
    <w:p w14:paraId="5A2A0C3F" w14:textId="77777777" w:rsidR="009B5709" w:rsidRDefault="009B5709">
      <w:pPr>
        <w:pStyle w:val="Zkladntext"/>
        <w:spacing w:line="252" w:lineRule="exact"/>
        <w:jc w:val="both"/>
        <w:sectPr w:rsidR="009B5709">
          <w:pgSz w:w="11920" w:h="16840"/>
          <w:pgMar w:top="2120" w:right="566" w:bottom="1660" w:left="708" w:header="1577" w:footer="1463" w:gutter="0"/>
          <w:cols w:space="708"/>
        </w:sectPr>
      </w:pPr>
    </w:p>
    <w:p w14:paraId="1A24B437" w14:textId="77777777" w:rsidR="009B5709" w:rsidRDefault="00000000">
      <w:pPr>
        <w:pStyle w:val="Zkladntext"/>
        <w:spacing w:before="144"/>
        <w:ind w:right="370"/>
      </w:pPr>
      <w:r>
        <w:lastRenderedPageBreak/>
        <w:t>Odchylně</w:t>
      </w:r>
      <w:r>
        <w:rPr>
          <w:spacing w:val="-2"/>
        </w:rPr>
        <w:t xml:space="preserve"> </w:t>
      </w:r>
      <w:r>
        <w:t>od</w:t>
      </w:r>
      <w:r>
        <w:rPr>
          <w:spacing w:val="-4"/>
        </w:rPr>
        <w:t xml:space="preserve"> </w:t>
      </w:r>
      <w:r>
        <w:t>čl.</w:t>
      </w:r>
      <w:r>
        <w:rPr>
          <w:spacing w:val="-3"/>
        </w:rPr>
        <w:t xml:space="preserve"> </w:t>
      </w:r>
      <w:r>
        <w:t>4</w:t>
      </w:r>
      <w:r>
        <w:rPr>
          <w:spacing w:val="-2"/>
        </w:rPr>
        <w:t xml:space="preserve"> </w:t>
      </w:r>
      <w:r>
        <w:t>odst.</w:t>
      </w:r>
      <w:r>
        <w:rPr>
          <w:spacing w:val="-3"/>
        </w:rPr>
        <w:t xml:space="preserve"> </w:t>
      </w:r>
      <w:r>
        <w:t>4</w:t>
      </w:r>
      <w:r>
        <w:rPr>
          <w:spacing w:val="-4"/>
        </w:rPr>
        <w:t xml:space="preserve"> </w:t>
      </w:r>
      <w:r>
        <w:t>UCZ/</w:t>
      </w:r>
      <w:proofErr w:type="spellStart"/>
      <w:r>
        <w:t>Odp</w:t>
      </w:r>
      <w:proofErr w:type="spellEnd"/>
      <w:r>
        <w:t>-P/14</w:t>
      </w:r>
      <w:r>
        <w:rPr>
          <w:spacing w:val="-4"/>
        </w:rPr>
        <w:t xml:space="preserve"> </w:t>
      </w:r>
      <w:r>
        <w:t>se</w:t>
      </w:r>
      <w:r>
        <w:rPr>
          <w:spacing w:val="-4"/>
        </w:rPr>
        <w:t xml:space="preserve"> </w:t>
      </w:r>
      <w:r>
        <w:t>pojištění vztahuje</w:t>
      </w:r>
      <w:r>
        <w:rPr>
          <w:spacing w:val="-4"/>
        </w:rPr>
        <w:t xml:space="preserve"> </w:t>
      </w:r>
      <w:r>
        <w:t>také</w:t>
      </w:r>
      <w:r>
        <w:rPr>
          <w:spacing w:val="-2"/>
        </w:rPr>
        <w:t xml:space="preserve"> </w:t>
      </w:r>
      <w:r>
        <w:t>na</w:t>
      </w:r>
      <w:r>
        <w:rPr>
          <w:spacing w:val="-4"/>
        </w:rPr>
        <w:t xml:space="preserve"> </w:t>
      </w:r>
      <w:r>
        <w:t>povinnost</w:t>
      </w:r>
      <w:r>
        <w:rPr>
          <w:spacing w:val="-1"/>
        </w:rPr>
        <w:t xml:space="preserve"> </w:t>
      </w:r>
      <w:r>
        <w:t>pojištěného</w:t>
      </w:r>
      <w:r>
        <w:rPr>
          <w:spacing w:val="-4"/>
        </w:rPr>
        <w:t xml:space="preserve"> </w:t>
      </w:r>
      <w:r>
        <w:t>nahradit finanční újmu vzniklou v souvislosti s činnostmi:</w:t>
      </w:r>
    </w:p>
    <w:p w14:paraId="0D2267F8" w14:textId="77777777" w:rsidR="009B5709" w:rsidRDefault="00000000">
      <w:pPr>
        <w:pStyle w:val="Odstavecseseznamem"/>
        <w:numPr>
          <w:ilvl w:val="0"/>
          <w:numId w:val="6"/>
        </w:numPr>
        <w:tabs>
          <w:tab w:val="left" w:pos="280"/>
        </w:tabs>
        <w:spacing w:before="121" w:line="252" w:lineRule="exact"/>
        <w:ind w:left="280" w:hanging="136"/>
      </w:pPr>
      <w:r>
        <w:t>poradenská</w:t>
      </w:r>
      <w:r>
        <w:rPr>
          <w:spacing w:val="-10"/>
        </w:rPr>
        <w:t xml:space="preserve"> </w:t>
      </w:r>
      <w:r>
        <w:t>a</w:t>
      </w:r>
      <w:r>
        <w:rPr>
          <w:spacing w:val="-9"/>
        </w:rPr>
        <w:t xml:space="preserve"> </w:t>
      </w:r>
      <w:r>
        <w:t>konzultační</w:t>
      </w:r>
      <w:r>
        <w:rPr>
          <w:spacing w:val="-7"/>
        </w:rPr>
        <w:t xml:space="preserve"> </w:t>
      </w:r>
      <w:r>
        <w:t>činnost,</w:t>
      </w:r>
      <w:r>
        <w:rPr>
          <w:spacing w:val="-9"/>
        </w:rPr>
        <w:t xml:space="preserve"> </w:t>
      </w:r>
      <w:r>
        <w:t>zpracování</w:t>
      </w:r>
      <w:r>
        <w:rPr>
          <w:spacing w:val="-8"/>
        </w:rPr>
        <w:t xml:space="preserve"> </w:t>
      </w:r>
      <w:r>
        <w:t>odborných</w:t>
      </w:r>
      <w:r>
        <w:rPr>
          <w:spacing w:val="-8"/>
        </w:rPr>
        <w:t xml:space="preserve"> </w:t>
      </w:r>
      <w:r>
        <w:t>posudků</w:t>
      </w:r>
      <w:r>
        <w:rPr>
          <w:spacing w:val="-7"/>
        </w:rPr>
        <w:t xml:space="preserve"> </w:t>
      </w:r>
      <w:r>
        <w:t>a</w:t>
      </w:r>
      <w:r>
        <w:rPr>
          <w:spacing w:val="-9"/>
        </w:rPr>
        <w:t xml:space="preserve"> </w:t>
      </w:r>
      <w:r>
        <w:rPr>
          <w:spacing w:val="-2"/>
        </w:rPr>
        <w:t>studií</w:t>
      </w:r>
    </w:p>
    <w:p w14:paraId="7BFB3B3B" w14:textId="77777777" w:rsidR="009B5709" w:rsidRDefault="00000000">
      <w:pPr>
        <w:pStyle w:val="Odstavecseseznamem"/>
        <w:numPr>
          <w:ilvl w:val="0"/>
          <w:numId w:val="6"/>
        </w:numPr>
        <w:tabs>
          <w:tab w:val="left" w:pos="280"/>
        </w:tabs>
        <w:spacing w:line="252" w:lineRule="exact"/>
        <w:ind w:left="280" w:hanging="136"/>
      </w:pPr>
      <w:r>
        <w:t>Výzkum</w:t>
      </w:r>
      <w:r>
        <w:rPr>
          <w:spacing w:val="-6"/>
        </w:rPr>
        <w:t xml:space="preserve"> </w:t>
      </w:r>
      <w:r>
        <w:t>a</w:t>
      </w:r>
      <w:r>
        <w:rPr>
          <w:spacing w:val="-5"/>
        </w:rPr>
        <w:t xml:space="preserve"> </w:t>
      </w:r>
      <w:r>
        <w:t>vývoj</w:t>
      </w:r>
      <w:r>
        <w:rPr>
          <w:spacing w:val="-6"/>
        </w:rPr>
        <w:t xml:space="preserve"> </w:t>
      </w:r>
      <w:r>
        <w:t>v</w:t>
      </w:r>
      <w:r>
        <w:rPr>
          <w:spacing w:val="-4"/>
        </w:rPr>
        <w:t xml:space="preserve"> </w:t>
      </w:r>
      <w:r>
        <w:t>oblasti</w:t>
      </w:r>
      <w:r>
        <w:rPr>
          <w:spacing w:val="-4"/>
        </w:rPr>
        <w:t xml:space="preserve"> </w:t>
      </w:r>
      <w:r>
        <w:t>přírodních</w:t>
      </w:r>
      <w:r>
        <w:rPr>
          <w:spacing w:val="-5"/>
        </w:rPr>
        <w:t xml:space="preserve"> </w:t>
      </w:r>
      <w:r>
        <w:t>a</w:t>
      </w:r>
      <w:r>
        <w:rPr>
          <w:spacing w:val="-9"/>
        </w:rPr>
        <w:t xml:space="preserve"> </w:t>
      </w:r>
      <w:r>
        <w:t>technických</w:t>
      </w:r>
      <w:r>
        <w:rPr>
          <w:spacing w:val="-4"/>
        </w:rPr>
        <w:t xml:space="preserve"> </w:t>
      </w:r>
      <w:r>
        <w:t>věd</w:t>
      </w:r>
      <w:r>
        <w:rPr>
          <w:spacing w:val="-5"/>
        </w:rPr>
        <w:t xml:space="preserve"> </w:t>
      </w:r>
      <w:r>
        <w:t>nebo</w:t>
      </w:r>
      <w:r>
        <w:rPr>
          <w:spacing w:val="-7"/>
        </w:rPr>
        <w:t xml:space="preserve"> </w:t>
      </w:r>
      <w:r>
        <w:t>společenských</w:t>
      </w:r>
      <w:r>
        <w:rPr>
          <w:spacing w:val="-4"/>
        </w:rPr>
        <w:t xml:space="preserve"> </w:t>
      </w:r>
      <w:r>
        <w:rPr>
          <w:spacing w:val="-5"/>
        </w:rPr>
        <w:t>věd</w:t>
      </w:r>
    </w:p>
    <w:p w14:paraId="701C31BA" w14:textId="77777777" w:rsidR="009B5709" w:rsidRDefault="00000000">
      <w:pPr>
        <w:pStyle w:val="Odstavecseseznamem"/>
        <w:numPr>
          <w:ilvl w:val="0"/>
          <w:numId w:val="6"/>
        </w:numPr>
        <w:tabs>
          <w:tab w:val="left" w:pos="280"/>
        </w:tabs>
        <w:spacing w:before="1" w:line="252" w:lineRule="exact"/>
        <w:ind w:left="280" w:hanging="136"/>
      </w:pPr>
      <w:r>
        <w:t>Testování,</w:t>
      </w:r>
      <w:r>
        <w:rPr>
          <w:spacing w:val="-7"/>
        </w:rPr>
        <w:t xml:space="preserve"> </w:t>
      </w:r>
      <w:r>
        <w:t>měření,</w:t>
      </w:r>
      <w:r>
        <w:rPr>
          <w:spacing w:val="-5"/>
        </w:rPr>
        <w:t xml:space="preserve"> </w:t>
      </w:r>
      <w:r>
        <w:t>analýzy</w:t>
      </w:r>
      <w:r>
        <w:rPr>
          <w:spacing w:val="-5"/>
        </w:rPr>
        <w:t xml:space="preserve"> </w:t>
      </w:r>
      <w:r>
        <w:t>a</w:t>
      </w:r>
      <w:r>
        <w:rPr>
          <w:spacing w:val="-7"/>
        </w:rPr>
        <w:t xml:space="preserve"> </w:t>
      </w:r>
      <w:r>
        <w:rPr>
          <w:spacing w:val="-2"/>
        </w:rPr>
        <w:t>kontroly</w:t>
      </w:r>
    </w:p>
    <w:p w14:paraId="04ACB0F9" w14:textId="77777777" w:rsidR="009B5709" w:rsidRDefault="00000000">
      <w:pPr>
        <w:pStyle w:val="Odstavecseseznamem"/>
        <w:numPr>
          <w:ilvl w:val="0"/>
          <w:numId w:val="6"/>
        </w:numPr>
        <w:tabs>
          <w:tab w:val="left" w:pos="280"/>
        </w:tabs>
        <w:spacing w:line="252" w:lineRule="exact"/>
        <w:ind w:left="280" w:hanging="136"/>
      </w:pPr>
      <w:r>
        <w:t>Služby</w:t>
      </w:r>
      <w:r>
        <w:rPr>
          <w:spacing w:val="-9"/>
        </w:rPr>
        <w:t xml:space="preserve"> </w:t>
      </w:r>
      <w:r>
        <w:t>v</w:t>
      </w:r>
      <w:r>
        <w:rPr>
          <w:spacing w:val="-6"/>
        </w:rPr>
        <w:t xml:space="preserve"> </w:t>
      </w:r>
      <w:r>
        <w:t>oblasti</w:t>
      </w:r>
      <w:r>
        <w:rPr>
          <w:spacing w:val="-8"/>
        </w:rPr>
        <w:t xml:space="preserve"> </w:t>
      </w:r>
      <w:r>
        <w:t>administrativní</w:t>
      </w:r>
      <w:r>
        <w:rPr>
          <w:spacing w:val="-8"/>
        </w:rPr>
        <w:t xml:space="preserve"> </w:t>
      </w:r>
      <w:r>
        <w:t>správy</w:t>
      </w:r>
      <w:r>
        <w:rPr>
          <w:spacing w:val="-6"/>
        </w:rPr>
        <w:t xml:space="preserve"> </w:t>
      </w:r>
      <w:r>
        <w:t>a</w:t>
      </w:r>
      <w:r>
        <w:rPr>
          <w:spacing w:val="-8"/>
        </w:rPr>
        <w:t xml:space="preserve"> </w:t>
      </w:r>
      <w:r>
        <w:t>služby</w:t>
      </w:r>
      <w:r>
        <w:rPr>
          <w:spacing w:val="-9"/>
        </w:rPr>
        <w:t xml:space="preserve"> </w:t>
      </w:r>
      <w:r>
        <w:t>organizačně</w:t>
      </w:r>
      <w:r>
        <w:rPr>
          <w:spacing w:val="-7"/>
        </w:rPr>
        <w:t xml:space="preserve"> </w:t>
      </w:r>
      <w:r>
        <w:t>hospodářské</w:t>
      </w:r>
      <w:r>
        <w:rPr>
          <w:spacing w:val="-6"/>
        </w:rPr>
        <w:t xml:space="preserve"> </w:t>
      </w:r>
      <w:r>
        <w:rPr>
          <w:spacing w:val="-2"/>
        </w:rPr>
        <w:t>povahy</w:t>
      </w:r>
    </w:p>
    <w:p w14:paraId="700DF26E" w14:textId="77777777" w:rsidR="009B5709" w:rsidRDefault="009B5709">
      <w:pPr>
        <w:pStyle w:val="Zkladntext"/>
        <w:ind w:left="0"/>
      </w:pPr>
    </w:p>
    <w:p w14:paraId="621A6C15" w14:textId="77777777" w:rsidR="009B5709" w:rsidRDefault="00000000">
      <w:pPr>
        <w:pStyle w:val="Zkladntext"/>
        <w:ind w:right="310"/>
      </w:pPr>
      <w:r>
        <w:t>Ujednává</w:t>
      </w:r>
      <w:r>
        <w:rPr>
          <w:spacing w:val="-2"/>
        </w:rPr>
        <w:t xml:space="preserve"> </w:t>
      </w:r>
      <w:r>
        <w:t>se,</w:t>
      </w:r>
      <w:r>
        <w:rPr>
          <w:spacing w:val="-3"/>
        </w:rPr>
        <w:t xml:space="preserve"> </w:t>
      </w:r>
      <w:r>
        <w:t>že</w:t>
      </w:r>
      <w:r>
        <w:rPr>
          <w:spacing w:val="-2"/>
        </w:rPr>
        <w:t xml:space="preserve"> </w:t>
      </w:r>
      <w:r>
        <w:t>se</w:t>
      </w:r>
      <w:r>
        <w:rPr>
          <w:spacing w:val="-4"/>
        </w:rPr>
        <w:t xml:space="preserve"> </w:t>
      </w:r>
      <w:r>
        <w:t>pojištění vztahuje</w:t>
      </w:r>
      <w:r>
        <w:rPr>
          <w:spacing w:val="-4"/>
        </w:rPr>
        <w:t xml:space="preserve"> </w:t>
      </w:r>
      <w:r>
        <w:t>také</w:t>
      </w:r>
      <w:r>
        <w:rPr>
          <w:spacing w:val="-2"/>
        </w:rPr>
        <w:t xml:space="preserve"> </w:t>
      </w:r>
      <w:r>
        <w:t>na</w:t>
      </w:r>
      <w:r>
        <w:rPr>
          <w:spacing w:val="-4"/>
        </w:rPr>
        <w:t xml:space="preserve"> </w:t>
      </w:r>
      <w:r>
        <w:t>povinnost</w:t>
      </w:r>
      <w:r>
        <w:rPr>
          <w:spacing w:val="-1"/>
        </w:rPr>
        <w:t xml:space="preserve"> </w:t>
      </w:r>
      <w:r>
        <w:t>nahradit</w:t>
      </w:r>
      <w:r>
        <w:rPr>
          <w:spacing w:val="-3"/>
        </w:rPr>
        <w:t xml:space="preserve"> </w:t>
      </w:r>
      <w:r>
        <w:t>škodu</w:t>
      </w:r>
      <w:r>
        <w:rPr>
          <w:spacing w:val="-4"/>
        </w:rPr>
        <w:t xml:space="preserve"> </w:t>
      </w:r>
      <w:r>
        <w:t>spočívající v</w:t>
      </w:r>
      <w:r>
        <w:rPr>
          <w:spacing w:val="-4"/>
        </w:rPr>
        <w:t xml:space="preserve"> </w:t>
      </w:r>
      <w:r>
        <w:t>pokutě</w:t>
      </w:r>
      <w:r>
        <w:rPr>
          <w:spacing w:val="-2"/>
        </w:rPr>
        <w:t xml:space="preserve"> </w:t>
      </w:r>
      <w:r>
        <w:t>či</w:t>
      </w:r>
      <w:r>
        <w:rPr>
          <w:spacing w:val="-4"/>
        </w:rPr>
        <w:t xml:space="preserve"> </w:t>
      </w:r>
      <w:r>
        <w:t>penále, které byly uloženy třetí osobě v důsledku jednání pojištěného.</w:t>
      </w:r>
    </w:p>
    <w:p w14:paraId="2AB140DD" w14:textId="77777777" w:rsidR="009B5709" w:rsidRDefault="009B5709">
      <w:pPr>
        <w:pStyle w:val="Zkladntext"/>
        <w:ind w:left="0"/>
      </w:pPr>
    </w:p>
    <w:p w14:paraId="6D1232F4" w14:textId="77777777" w:rsidR="009B5709" w:rsidRDefault="00000000">
      <w:pPr>
        <w:pStyle w:val="Zkladntext"/>
        <w:spacing w:before="1"/>
        <w:ind w:right="310"/>
      </w:pPr>
      <w:r>
        <w:t>Ujednává se, že se pojištění vztahuje také na smluvní pokutu mající charakter paušalizované náhrady škody,</w:t>
      </w:r>
      <w:r>
        <w:rPr>
          <w:spacing w:val="-3"/>
        </w:rPr>
        <w:t xml:space="preserve"> </w:t>
      </w:r>
      <w:r>
        <w:t>kterou</w:t>
      </w:r>
      <w:r>
        <w:rPr>
          <w:spacing w:val="-4"/>
        </w:rPr>
        <w:t xml:space="preserve"> </w:t>
      </w:r>
      <w:r>
        <w:t>je</w:t>
      </w:r>
      <w:r>
        <w:rPr>
          <w:spacing w:val="-4"/>
        </w:rPr>
        <w:t xml:space="preserve"> </w:t>
      </w:r>
      <w:r>
        <w:t>pojištěný</w:t>
      </w:r>
      <w:r>
        <w:rPr>
          <w:spacing w:val="-1"/>
        </w:rPr>
        <w:t xml:space="preserve"> </w:t>
      </w:r>
      <w:r>
        <w:t>povinen</w:t>
      </w:r>
      <w:r>
        <w:rPr>
          <w:spacing w:val="-2"/>
        </w:rPr>
        <w:t xml:space="preserve"> </w:t>
      </w:r>
      <w:r>
        <w:t>uhradit.</w:t>
      </w:r>
      <w:r>
        <w:rPr>
          <w:spacing w:val="-3"/>
        </w:rPr>
        <w:t xml:space="preserve"> </w:t>
      </w:r>
      <w:r>
        <w:t>Pojistitel</w:t>
      </w:r>
      <w:r>
        <w:rPr>
          <w:spacing w:val="-3"/>
        </w:rPr>
        <w:t xml:space="preserve"> </w:t>
      </w:r>
      <w:r>
        <w:t>tuto</w:t>
      </w:r>
      <w:r>
        <w:rPr>
          <w:spacing w:val="-4"/>
        </w:rPr>
        <w:t xml:space="preserve"> </w:t>
      </w:r>
      <w:r>
        <w:t>smluvní pokutu</w:t>
      </w:r>
      <w:r>
        <w:rPr>
          <w:spacing w:val="-4"/>
        </w:rPr>
        <w:t xml:space="preserve"> </w:t>
      </w:r>
      <w:r>
        <w:t>uhradí</w:t>
      </w:r>
      <w:r>
        <w:rPr>
          <w:spacing w:val="-3"/>
        </w:rPr>
        <w:t xml:space="preserve"> </w:t>
      </w:r>
      <w:r>
        <w:t>pouze</w:t>
      </w:r>
      <w:r>
        <w:rPr>
          <w:spacing w:val="-2"/>
        </w:rPr>
        <w:t xml:space="preserve"> </w:t>
      </w:r>
      <w:r>
        <w:t>v</w:t>
      </w:r>
      <w:r>
        <w:rPr>
          <w:spacing w:val="-4"/>
        </w:rPr>
        <w:t xml:space="preserve"> </w:t>
      </w:r>
      <w:r>
        <w:t>rozsahu,</w:t>
      </w:r>
      <w:r>
        <w:rPr>
          <w:spacing w:val="-3"/>
        </w:rPr>
        <w:t xml:space="preserve"> </w:t>
      </w:r>
      <w:r>
        <w:t>v</w:t>
      </w:r>
      <w:r>
        <w:rPr>
          <w:spacing w:val="-4"/>
        </w:rPr>
        <w:t xml:space="preserve"> </w:t>
      </w:r>
      <w:r>
        <w:t>jakém smluvní pokuta nahrazuje právo poškozeného na náhradu škody. Případná výluka pojistných podmínek se neuplatní.</w:t>
      </w:r>
    </w:p>
    <w:p w14:paraId="6E399E38" w14:textId="77777777" w:rsidR="009B5709" w:rsidRDefault="00000000">
      <w:pPr>
        <w:pStyle w:val="Nadpis3"/>
        <w:spacing w:before="240"/>
      </w:pPr>
      <w:r>
        <w:t>Odpovědnost</w:t>
      </w:r>
      <w:r>
        <w:rPr>
          <w:spacing w:val="-7"/>
        </w:rPr>
        <w:t xml:space="preserve"> </w:t>
      </w:r>
      <w:r>
        <w:t>za</w:t>
      </w:r>
      <w:r>
        <w:rPr>
          <w:spacing w:val="-5"/>
        </w:rPr>
        <w:t xml:space="preserve"> </w:t>
      </w:r>
      <w:r>
        <w:t>škodu</w:t>
      </w:r>
      <w:r>
        <w:rPr>
          <w:spacing w:val="-7"/>
        </w:rPr>
        <w:t xml:space="preserve"> </w:t>
      </w:r>
      <w:r>
        <w:t>vzniklou</w:t>
      </w:r>
      <w:r>
        <w:rPr>
          <w:spacing w:val="-6"/>
        </w:rPr>
        <w:t xml:space="preserve"> </w:t>
      </w:r>
      <w:r>
        <w:t>narušením</w:t>
      </w:r>
      <w:r>
        <w:rPr>
          <w:spacing w:val="-4"/>
        </w:rPr>
        <w:t xml:space="preserve"> </w:t>
      </w:r>
      <w:r>
        <w:t>životního</w:t>
      </w:r>
      <w:r>
        <w:rPr>
          <w:spacing w:val="-7"/>
        </w:rPr>
        <w:t xml:space="preserve"> </w:t>
      </w:r>
      <w:r>
        <w:t>prostředí</w:t>
      </w:r>
      <w:r>
        <w:rPr>
          <w:spacing w:val="-6"/>
        </w:rPr>
        <w:t xml:space="preserve"> </w:t>
      </w:r>
      <w:r>
        <w:rPr>
          <w:spacing w:val="-4"/>
        </w:rPr>
        <w:t>(09)</w:t>
      </w:r>
    </w:p>
    <w:p w14:paraId="3377B39E" w14:textId="77777777" w:rsidR="009B5709" w:rsidRDefault="00000000">
      <w:pPr>
        <w:pStyle w:val="Zkladntext"/>
        <w:tabs>
          <w:tab w:val="left" w:pos="3886"/>
        </w:tabs>
        <w:spacing w:before="91" w:line="252" w:lineRule="exact"/>
      </w:pPr>
      <w:proofErr w:type="spellStart"/>
      <w:r>
        <w:t>Sublimit</w:t>
      </w:r>
      <w:proofErr w:type="spellEnd"/>
      <w:r>
        <w:rPr>
          <w:spacing w:val="-7"/>
        </w:rPr>
        <w:t xml:space="preserve"> </w:t>
      </w:r>
      <w:r>
        <w:rPr>
          <w:spacing w:val="-2"/>
        </w:rPr>
        <w:t>plnění:</w:t>
      </w:r>
      <w:r>
        <w:tab/>
        <w:t>5.000.000</w:t>
      </w:r>
      <w:r>
        <w:rPr>
          <w:spacing w:val="-9"/>
        </w:rPr>
        <w:t xml:space="preserve"> </w:t>
      </w:r>
      <w:r>
        <w:rPr>
          <w:spacing w:val="-5"/>
        </w:rPr>
        <w:t>Kč</w:t>
      </w:r>
    </w:p>
    <w:p w14:paraId="1232962F" w14:textId="77777777" w:rsidR="009B5709" w:rsidRDefault="00000000">
      <w:pPr>
        <w:pStyle w:val="Zkladntext"/>
        <w:tabs>
          <w:tab w:val="left" w:pos="3826"/>
        </w:tabs>
        <w:spacing w:line="252" w:lineRule="exact"/>
      </w:pPr>
      <w:r>
        <w:rPr>
          <w:spacing w:val="-2"/>
        </w:rPr>
        <w:t>Spoluúčast:</w:t>
      </w:r>
      <w:r>
        <w:tab/>
        <w:t>10.000</w:t>
      </w:r>
      <w:r>
        <w:rPr>
          <w:spacing w:val="-7"/>
        </w:rPr>
        <w:t xml:space="preserve"> </w:t>
      </w:r>
      <w:r>
        <w:rPr>
          <w:spacing w:val="-5"/>
        </w:rPr>
        <w:t>Kč</w:t>
      </w:r>
    </w:p>
    <w:p w14:paraId="39B83E20" w14:textId="77777777" w:rsidR="009B5709" w:rsidRDefault="00000000">
      <w:pPr>
        <w:pStyle w:val="Zkladntext"/>
        <w:tabs>
          <w:tab w:val="left" w:pos="3850"/>
        </w:tabs>
        <w:spacing w:before="1" w:line="288" w:lineRule="auto"/>
        <w:ind w:left="3831" w:right="281" w:hanging="3688"/>
        <w:jc w:val="both"/>
      </w:pPr>
      <w:r>
        <w:t>Územní platnost:</w:t>
      </w:r>
      <w:r>
        <w:tab/>
      </w:r>
      <w:r>
        <w:tab/>
        <w:t>Celý</w:t>
      </w:r>
      <w:r>
        <w:rPr>
          <w:spacing w:val="-1"/>
        </w:rPr>
        <w:t xml:space="preserve"> </w:t>
      </w:r>
      <w:r>
        <w:t>svět</w:t>
      </w:r>
      <w:r>
        <w:rPr>
          <w:spacing w:val="-1"/>
        </w:rPr>
        <w:t xml:space="preserve"> </w:t>
      </w:r>
      <w:r>
        <w:t>včetně</w:t>
      </w:r>
      <w:r>
        <w:rPr>
          <w:spacing w:val="-2"/>
        </w:rPr>
        <w:t xml:space="preserve"> </w:t>
      </w:r>
      <w:r>
        <w:t>USA, Kanady</w:t>
      </w:r>
      <w:r>
        <w:rPr>
          <w:spacing w:val="-4"/>
        </w:rPr>
        <w:t xml:space="preserve"> </w:t>
      </w:r>
      <w:r>
        <w:t>(Pro</w:t>
      </w:r>
      <w:r>
        <w:rPr>
          <w:spacing w:val="-4"/>
        </w:rPr>
        <w:t xml:space="preserve"> </w:t>
      </w:r>
      <w:r>
        <w:t>územní</w:t>
      </w:r>
      <w:r>
        <w:rPr>
          <w:spacing w:val="-3"/>
        </w:rPr>
        <w:t xml:space="preserve"> </w:t>
      </w:r>
      <w:r>
        <w:t>rozsah</w:t>
      </w:r>
      <w:r>
        <w:rPr>
          <w:spacing w:val="-2"/>
        </w:rPr>
        <w:t xml:space="preserve"> </w:t>
      </w:r>
      <w:r>
        <w:t>USA</w:t>
      </w:r>
      <w:r>
        <w:rPr>
          <w:spacing w:val="-2"/>
        </w:rPr>
        <w:t xml:space="preserve"> </w:t>
      </w:r>
      <w:r>
        <w:t>a</w:t>
      </w:r>
      <w:r>
        <w:rPr>
          <w:spacing w:val="-2"/>
        </w:rPr>
        <w:t xml:space="preserve"> </w:t>
      </w:r>
      <w:r>
        <w:t>Kanadu se ujednává, že se pojištění vztahuje pouze na škody a újmy v souvislosti s pracovními / služebními cestami, stážemi a výměnnými pobyty zaměstnanců, žáků, studentů a stážistů a na pořádání a účast na konferencích, veletrzích a výstavách)</w:t>
      </w:r>
    </w:p>
    <w:p w14:paraId="6C341C2D" w14:textId="77777777" w:rsidR="009B5709" w:rsidRDefault="00000000">
      <w:pPr>
        <w:pStyle w:val="Zkladntext"/>
        <w:tabs>
          <w:tab w:val="left" w:pos="3826"/>
        </w:tabs>
        <w:spacing w:line="252" w:lineRule="exact"/>
        <w:jc w:val="both"/>
      </w:pPr>
      <w:r>
        <w:t>Roční</w:t>
      </w:r>
      <w:r>
        <w:rPr>
          <w:spacing w:val="-5"/>
        </w:rPr>
        <w:t xml:space="preserve"> </w:t>
      </w:r>
      <w:r>
        <w:rPr>
          <w:spacing w:val="-2"/>
        </w:rPr>
        <w:t>pojistné:</w:t>
      </w:r>
      <w:r>
        <w:tab/>
        <w:t>8.500</w:t>
      </w:r>
      <w:r>
        <w:rPr>
          <w:spacing w:val="-5"/>
        </w:rPr>
        <w:t xml:space="preserve"> Kč</w:t>
      </w:r>
    </w:p>
    <w:p w14:paraId="2629E049" w14:textId="77777777" w:rsidR="009B5709" w:rsidRDefault="009B5709">
      <w:pPr>
        <w:pStyle w:val="Zkladntext"/>
        <w:ind w:left="0"/>
      </w:pPr>
    </w:p>
    <w:p w14:paraId="2F8E26C3" w14:textId="77777777" w:rsidR="009B5709" w:rsidRDefault="00000000">
      <w:pPr>
        <w:pStyle w:val="Nadpis3"/>
      </w:pPr>
      <w:r>
        <w:t>Odpovědnost</w:t>
      </w:r>
      <w:r>
        <w:rPr>
          <w:spacing w:val="-7"/>
        </w:rPr>
        <w:t xml:space="preserve"> </w:t>
      </w:r>
      <w:r>
        <w:t>za</w:t>
      </w:r>
      <w:r>
        <w:rPr>
          <w:spacing w:val="-6"/>
        </w:rPr>
        <w:t xml:space="preserve"> </w:t>
      </w:r>
      <w:r>
        <w:t>škodu</w:t>
      </w:r>
      <w:r>
        <w:rPr>
          <w:spacing w:val="-7"/>
        </w:rPr>
        <w:t xml:space="preserve"> </w:t>
      </w:r>
      <w:r>
        <w:t>na</w:t>
      </w:r>
      <w:r>
        <w:rPr>
          <w:spacing w:val="-6"/>
        </w:rPr>
        <w:t xml:space="preserve"> </w:t>
      </w:r>
      <w:r>
        <w:t>věcech</w:t>
      </w:r>
      <w:r>
        <w:rPr>
          <w:spacing w:val="-9"/>
        </w:rPr>
        <w:t xml:space="preserve"> </w:t>
      </w:r>
      <w:r>
        <w:t>zaměstnanců</w:t>
      </w:r>
      <w:r>
        <w:rPr>
          <w:spacing w:val="-5"/>
        </w:rPr>
        <w:t xml:space="preserve"> </w:t>
      </w:r>
      <w:r>
        <w:t>(11)</w:t>
      </w:r>
      <w:r>
        <w:rPr>
          <w:spacing w:val="-5"/>
        </w:rPr>
        <w:t xml:space="preserve"> </w:t>
      </w:r>
      <w:r>
        <w:t>včetně</w:t>
      </w:r>
      <w:r>
        <w:rPr>
          <w:spacing w:val="-6"/>
        </w:rPr>
        <w:t xml:space="preserve"> </w:t>
      </w:r>
      <w:r>
        <w:t>dopravních</w:t>
      </w:r>
      <w:r>
        <w:rPr>
          <w:spacing w:val="-5"/>
        </w:rPr>
        <w:t xml:space="preserve"> </w:t>
      </w:r>
      <w:r>
        <w:rPr>
          <w:spacing w:val="-2"/>
        </w:rPr>
        <w:t>prostředků</w:t>
      </w:r>
    </w:p>
    <w:p w14:paraId="7B71E34C" w14:textId="77777777" w:rsidR="009B5709" w:rsidRDefault="00000000">
      <w:pPr>
        <w:pStyle w:val="Zkladntext"/>
        <w:tabs>
          <w:tab w:val="left" w:pos="3831"/>
        </w:tabs>
        <w:spacing w:before="120"/>
      </w:pPr>
      <w:proofErr w:type="spellStart"/>
      <w:r>
        <w:t>Sublimit</w:t>
      </w:r>
      <w:proofErr w:type="spellEnd"/>
      <w:r>
        <w:rPr>
          <w:spacing w:val="-1"/>
        </w:rPr>
        <w:t xml:space="preserve"> </w:t>
      </w:r>
      <w:r>
        <w:t>plnění</w:t>
      </w:r>
      <w:r>
        <w:rPr>
          <w:spacing w:val="-2"/>
        </w:rPr>
        <w:t xml:space="preserve"> </w:t>
      </w:r>
      <w:r>
        <w:t>na</w:t>
      </w:r>
      <w:r>
        <w:rPr>
          <w:spacing w:val="-5"/>
        </w:rPr>
        <w:t xml:space="preserve"> </w:t>
      </w:r>
      <w:r>
        <w:t>1</w:t>
      </w:r>
      <w:r>
        <w:rPr>
          <w:spacing w:val="-3"/>
        </w:rPr>
        <w:t xml:space="preserve"> </w:t>
      </w:r>
      <w:r>
        <w:t>den</w:t>
      </w:r>
      <w:r>
        <w:rPr>
          <w:spacing w:val="-7"/>
        </w:rPr>
        <w:t xml:space="preserve"> </w:t>
      </w:r>
      <w:r>
        <w:t xml:space="preserve">v </w:t>
      </w:r>
      <w:r>
        <w:rPr>
          <w:spacing w:val="-5"/>
        </w:rPr>
        <w:t>Kč</w:t>
      </w:r>
      <w:r>
        <w:tab/>
      </w:r>
      <w:r>
        <w:rPr>
          <w:spacing w:val="-2"/>
        </w:rPr>
        <w:t>1.000.000,-</w:t>
      </w:r>
    </w:p>
    <w:p w14:paraId="5B29E05B" w14:textId="77777777" w:rsidR="009B5709" w:rsidRDefault="00000000">
      <w:pPr>
        <w:pStyle w:val="Zkladntext"/>
        <w:tabs>
          <w:tab w:val="left" w:pos="3831"/>
        </w:tabs>
        <w:spacing w:before="1" w:line="252" w:lineRule="exact"/>
      </w:pPr>
      <w:r>
        <w:t>Spoluúčast</w:t>
      </w:r>
      <w:r>
        <w:rPr>
          <w:spacing w:val="-5"/>
        </w:rPr>
        <w:t xml:space="preserve"> </w:t>
      </w:r>
      <w:r>
        <w:t>v</w:t>
      </w:r>
      <w:r>
        <w:rPr>
          <w:spacing w:val="-4"/>
        </w:rPr>
        <w:t xml:space="preserve"> </w:t>
      </w:r>
      <w:r>
        <w:rPr>
          <w:spacing w:val="-5"/>
        </w:rPr>
        <w:t>Kč</w:t>
      </w:r>
      <w:r>
        <w:tab/>
      </w:r>
      <w:r>
        <w:rPr>
          <w:spacing w:val="-2"/>
        </w:rPr>
        <w:t>5.000,-</w:t>
      </w:r>
    </w:p>
    <w:p w14:paraId="7090E5BD" w14:textId="77777777" w:rsidR="009B5709" w:rsidRDefault="00000000">
      <w:pPr>
        <w:pStyle w:val="Zkladntext"/>
        <w:tabs>
          <w:tab w:val="left" w:pos="3831"/>
        </w:tabs>
        <w:spacing w:line="288" w:lineRule="auto"/>
        <w:ind w:left="3831" w:right="281" w:hanging="3688"/>
        <w:jc w:val="both"/>
      </w:pPr>
      <w:r>
        <w:t>Územní platnost</w:t>
      </w:r>
      <w:r>
        <w:tab/>
        <w:t>Celý svět včetně</w:t>
      </w:r>
      <w:r>
        <w:rPr>
          <w:spacing w:val="-1"/>
        </w:rPr>
        <w:t xml:space="preserve"> </w:t>
      </w:r>
      <w:r>
        <w:t>USA,</w:t>
      </w:r>
      <w:r>
        <w:rPr>
          <w:spacing w:val="-1"/>
        </w:rPr>
        <w:t xml:space="preserve"> </w:t>
      </w:r>
      <w:r>
        <w:t>Kanady (Pro</w:t>
      </w:r>
      <w:r>
        <w:rPr>
          <w:spacing w:val="-3"/>
        </w:rPr>
        <w:t xml:space="preserve"> </w:t>
      </w:r>
      <w:r>
        <w:t>územní</w:t>
      </w:r>
      <w:r>
        <w:rPr>
          <w:spacing w:val="-1"/>
        </w:rPr>
        <w:t xml:space="preserve"> </w:t>
      </w:r>
      <w:r>
        <w:t>rozsah</w:t>
      </w:r>
      <w:r>
        <w:rPr>
          <w:spacing w:val="-1"/>
        </w:rPr>
        <w:t xml:space="preserve"> </w:t>
      </w:r>
      <w:r>
        <w:t>USA</w:t>
      </w:r>
      <w:r>
        <w:rPr>
          <w:spacing w:val="-1"/>
        </w:rPr>
        <w:t xml:space="preserve"> </w:t>
      </w:r>
      <w:r>
        <w:t>a Kanadu se ujednává, že se pojištění vztahuje pouze na škody a újmy v souvislosti s pracovními / služebními cestami, stážemi a výměnnými pobyty zaměstnanců, žáků, studentů a stážistů a na pořádání a účast na konferencích, veletrzích a výstavách)</w:t>
      </w:r>
    </w:p>
    <w:p w14:paraId="01CA65F8" w14:textId="77777777" w:rsidR="009B5709" w:rsidRDefault="00000000">
      <w:pPr>
        <w:pStyle w:val="Zkladntext"/>
        <w:tabs>
          <w:tab w:val="left" w:pos="3831"/>
        </w:tabs>
        <w:spacing w:before="1"/>
        <w:jc w:val="both"/>
      </w:pPr>
      <w:r>
        <w:t>Roční</w:t>
      </w:r>
      <w:r>
        <w:rPr>
          <w:spacing w:val="-3"/>
        </w:rPr>
        <w:t xml:space="preserve"> </w:t>
      </w:r>
      <w:r>
        <w:t>pojistné</w:t>
      </w:r>
      <w:r>
        <w:rPr>
          <w:spacing w:val="-5"/>
        </w:rPr>
        <w:t xml:space="preserve"> </w:t>
      </w:r>
      <w:r>
        <w:t>v</w:t>
      </w:r>
      <w:r>
        <w:rPr>
          <w:spacing w:val="-2"/>
        </w:rPr>
        <w:t xml:space="preserve"> </w:t>
      </w:r>
      <w:r>
        <w:rPr>
          <w:spacing w:val="-5"/>
        </w:rPr>
        <w:t>Kč</w:t>
      </w:r>
      <w:r>
        <w:tab/>
      </w:r>
      <w:r>
        <w:rPr>
          <w:spacing w:val="-2"/>
        </w:rPr>
        <w:t>4.900,-</w:t>
      </w:r>
    </w:p>
    <w:p w14:paraId="4CB69A8F" w14:textId="77777777" w:rsidR="009B5709" w:rsidRDefault="00000000">
      <w:pPr>
        <w:pStyle w:val="Nadpis3"/>
        <w:spacing w:before="251"/>
        <w:jc w:val="both"/>
      </w:pPr>
      <w:r>
        <w:t>Odpovědnost</w:t>
      </w:r>
      <w:r>
        <w:rPr>
          <w:spacing w:val="-7"/>
        </w:rPr>
        <w:t xml:space="preserve"> </w:t>
      </w:r>
      <w:r>
        <w:t>vůči</w:t>
      </w:r>
      <w:r>
        <w:rPr>
          <w:spacing w:val="-7"/>
        </w:rPr>
        <w:t xml:space="preserve"> </w:t>
      </w:r>
      <w:r>
        <w:t>majetkově</w:t>
      </w:r>
      <w:r>
        <w:rPr>
          <w:spacing w:val="-6"/>
        </w:rPr>
        <w:t xml:space="preserve"> </w:t>
      </w:r>
      <w:r>
        <w:t>propojeným</w:t>
      </w:r>
      <w:r>
        <w:rPr>
          <w:spacing w:val="-7"/>
        </w:rPr>
        <w:t xml:space="preserve"> </w:t>
      </w:r>
      <w:r>
        <w:t>subjektům</w:t>
      </w:r>
      <w:r>
        <w:rPr>
          <w:spacing w:val="-7"/>
        </w:rPr>
        <w:t xml:space="preserve"> </w:t>
      </w:r>
      <w:r>
        <w:t>/</w:t>
      </w:r>
      <w:r>
        <w:rPr>
          <w:spacing w:val="-4"/>
        </w:rPr>
        <w:t xml:space="preserve"> </w:t>
      </w:r>
      <w:r>
        <w:t>Křížová</w:t>
      </w:r>
      <w:r>
        <w:rPr>
          <w:spacing w:val="-5"/>
        </w:rPr>
        <w:t xml:space="preserve"> </w:t>
      </w:r>
      <w:r>
        <w:rPr>
          <w:spacing w:val="-2"/>
        </w:rPr>
        <w:t>odpovědnost</w:t>
      </w:r>
    </w:p>
    <w:p w14:paraId="14543406" w14:textId="77777777" w:rsidR="009B5709" w:rsidRDefault="00000000">
      <w:pPr>
        <w:pStyle w:val="Zkladntext"/>
        <w:tabs>
          <w:tab w:val="left" w:pos="3992"/>
        </w:tabs>
        <w:spacing w:before="172" w:line="288" w:lineRule="auto"/>
        <w:ind w:right="5541"/>
        <w:jc w:val="both"/>
      </w:pPr>
      <w:proofErr w:type="spellStart"/>
      <w:r>
        <w:t>Sublimit</w:t>
      </w:r>
      <w:proofErr w:type="spellEnd"/>
      <w:r>
        <w:t xml:space="preserve"> plnění v Kč</w:t>
      </w:r>
      <w:r>
        <w:rPr>
          <w:rFonts w:ascii="Times New Roman" w:hAnsi="Times New Roman"/>
        </w:rPr>
        <w:tab/>
      </w:r>
      <w:r>
        <w:rPr>
          <w:spacing w:val="-2"/>
        </w:rPr>
        <w:t xml:space="preserve">50.000.000 </w:t>
      </w:r>
      <w:r>
        <w:t>Spoluúčast v Kč</w:t>
      </w:r>
      <w:r>
        <w:rPr>
          <w:rFonts w:ascii="Times New Roman" w:hAnsi="Times New Roman"/>
        </w:rPr>
        <w:tab/>
      </w:r>
      <w:r>
        <w:rPr>
          <w:spacing w:val="-2"/>
        </w:rPr>
        <w:t>10.000</w:t>
      </w:r>
    </w:p>
    <w:p w14:paraId="7D5C8D03" w14:textId="77777777" w:rsidR="009B5709" w:rsidRDefault="00000000">
      <w:pPr>
        <w:pStyle w:val="Zkladntext"/>
        <w:tabs>
          <w:tab w:val="left" w:pos="3984"/>
        </w:tabs>
        <w:spacing w:line="288" w:lineRule="auto"/>
        <w:ind w:left="3985" w:right="279" w:hanging="3841"/>
        <w:jc w:val="both"/>
      </w:pPr>
      <w:r>
        <w:t>Územní platnost</w:t>
      </w:r>
      <w:r>
        <w:tab/>
        <w:t xml:space="preserve">Celý svět včetně USA, Kanady (Pro územní rozsah USA a </w:t>
      </w:r>
      <w:proofErr w:type="gramStart"/>
      <w:r>
        <w:t>Kanadu</w:t>
      </w:r>
      <w:r>
        <w:rPr>
          <w:spacing w:val="80"/>
        </w:rPr>
        <w:t xml:space="preserve">  </w:t>
      </w:r>
      <w:r>
        <w:t>se</w:t>
      </w:r>
      <w:proofErr w:type="gramEnd"/>
      <w:r>
        <w:t xml:space="preserve"> ujednává, že se pojištění vztahuje pouze na škody</w:t>
      </w:r>
      <w:r>
        <w:rPr>
          <w:spacing w:val="40"/>
        </w:rPr>
        <w:t xml:space="preserve"> </w:t>
      </w:r>
      <w:r>
        <w:t>a újmy v souvislosti s pracovními / služebními cestami, stážemi a výměnnými pobyty zaměstnanců, žáků, studentů a stážistů a na pořádání a účast na konferencích, veletrzích a výstavách)</w:t>
      </w:r>
    </w:p>
    <w:p w14:paraId="629AAD31" w14:textId="77777777" w:rsidR="009B5709" w:rsidRDefault="00000000">
      <w:pPr>
        <w:pStyle w:val="Zkladntext"/>
        <w:tabs>
          <w:tab w:val="left" w:pos="3992"/>
        </w:tabs>
        <w:spacing w:line="252" w:lineRule="exact"/>
        <w:jc w:val="both"/>
      </w:pPr>
      <w:r>
        <w:t>Roční</w:t>
      </w:r>
      <w:r>
        <w:rPr>
          <w:spacing w:val="-3"/>
        </w:rPr>
        <w:t xml:space="preserve"> </w:t>
      </w:r>
      <w:r>
        <w:t>pojistné</w:t>
      </w:r>
      <w:r>
        <w:rPr>
          <w:spacing w:val="-5"/>
        </w:rPr>
        <w:t xml:space="preserve"> </w:t>
      </w:r>
      <w:r>
        <w:t>v</w:t>
      </w:r>
      <w:r>
        <w:rPr>
          <w:spacing w:val="-2"/>
        </w:rPr>
        <w:t xml:space="preserve"> </w:t>
      </w:r>
      <w:r>
        <w:rPr>
          <w:spacing w:val="-5"/>
        </w:rPr>
        <w:t>Kč</w:t>
      </w:r>
      <w:r>
        <w:tab/>
        <w:t>zahrnuto</w:t>
      </w:r>
      <w:r>
        <w:rPr>
          <w:spacing w:val="-9"/>
        </w:rPr>
        <w:t xml:space="preserve"> </w:t>
      </w:r>
      <w:r>
        <w:t>v</w:t>
      </w:r>
      <w:r>
        <w:rPr>
          <w:spacing w:val="-6"/>
        </w:rPr>
        <w:t xml:space="preserve"> </w:t>
      </w:r>
      <w:r>
        <w:t>pojistném</w:t>
      </w:r>
      <w:r>
        <w:rPr>
          <w:spacing w:val="-6"/>
        </w:rPr>
        <w:t xml:space="preserve"> </w:t>
      </w:r>
      <w:r>
        <w:t>za</w:t>
      </w:r>
      <w:r>
        <w:rPr>
          <w:spacing w:val="-5"/>
        </w:rPr>
        <w:t xml:space="preserve"> </w:t>
      </w:r>
      <w:r>
        <w:t>základní</w:t>
      </w:r>
      <w:r>
        <w:rPr>
          <w:spacing w:val="-6"/>
        </w:rPr>
        <w:t xml:space="preserve"> </w:t>
      </w:r>
      <w:r>
        <w:rPr>
          <w:spacing w:val="-2"/>
        </w:rPr>
        <w:t>pojištění</w:t>
      </w:r>
    </w:p>
    <w:p w14:paraId="62F30970" w14:textId="77777777" w:rsidR="009B5709" w:rsidRDefault="009B5709">
      <w:pPr>
        <w:pStyle w:val="Zkladntext"/>
        <w:spacing w:line="252" w:lineRule="exact"/>
        <w:jc w:val="both"/>
        <w:sectPr w:rsidR="009B5709">
          <w:pgSz w:w="11920" w:h="16840"/>
          <w:pgMar w:top="2120" w:right="566" w:bottom="1660" w:left="708" w:header="1577" w:footer="1463" w:gutter="0"/>
          <w:cols w:space="708"/>
        </w:sectPr>
      </w:pPr>
    </w:p>
    <w:p w14:paraId="20BE0952" w14:textId="77777777" w:rsidR="009B5709" w:rsidRDefault="00000000">
      <w:pPr>
        <w:pStyle w:val="Zkladntext"/>
        <w:spacing w:before="144"/>
        <w:ind w:right="284"/>
        <w:jc w:val="both"/>
      </w:pPr>
      <w:r>
        <w:lastRenderedPageBreak/>
        <w:t xml:space="preserve">Pojištění odpovědnosti se rovněž vztahuje na krytí škod způsobených mezi subjekty pojištěnými v tomto </w:t>
      </w:r>
      <w:proofErr w:type="gramStart"/>
      <w:r>
        <w:t>pojištění</w:t>
      </w:r>
      <w:proofErr w:type="gramEnd"/>
      <w:r>
        <w:t xml:space="preserve"> a i na krytí škod způsobených pojištěnými majetkově propojeným subjektům, a to pro veškerý rozsah pojistného krytí a do limitů/</w:t>
      </w:r>
      <w:proofErr w:type="spellStart"/>
      <w:r>
        <w:t>sublimitů</w:t>
      </w:r>
      <w:proofErr w:type="spellEnd"/>
      <w:r>
        <w:t xml:space="preserve"> pojistného plnění sjednaných touto pojistnou smlouvou. Ustanovení čl. 8 odst. 4 písm. a), b) a odst. 5 UCZ/</w:t>
      </w:r>
      <w:proofErr w:type="spellStart"/>
      <w:r>
        <w:t>Odp</w:t>
      </w:r>
      <w:proofErr w:type="spellEnd"/>
      <w:r>
        <w:t>/14 se pro uvedené pojištění nepoužijí.</w:t>
      </w:r>
    </w:p>
    <w:p w14:paraId="35785D64" w14:textId="77777777" w:rsidR="009B5709" w:rsidRDefault="00000000">
      <w:pPr>
        <w:pStyle w:val="Nadpis3"/>
        <w:spacing w:before="121" w:line="288" w:lineRule="auto"/>
        <w:ind w:right="284"/>
        <w:jc w:val="both"/>
      </w:pPr>
      <w:r>
        <w:t>Odpovědnost za nemajetkovou újmu, která vznikla jinak než při ublížení na zdraví nebo usmrcením (94)</w:t>
      </w:r>
    </w:p>
    <w:p w14:paraId="65A38D8F" w14:textId="77777777" w:rsidR="009B5709" w:rsidRDefault="00000000">
      <w:pPr>
        <w:pStyle w:val="Zkladntext"/>
        <w:tabs>
          <w:tab w:val="left" w:pos="3831"/>
        </w:tabs>
        <w:spacing w:before="120" w:line="252" w:lineRule="exact"/>
        <w:jc w:val="both"/>
      </w:pPr>
      <w:proofErr w:type="spellStart"/>
      <w:r>
        <w:t>Sublimit</w:t>
      </w:r>
      <w:proofErr w:type="spellEnd"/>
      <w:r>
        <w:rPr>
          <w:spacing w:val="-3"/>
        </w:rPr>
        <w:t xml:space="preserve"> </w:t>
      </w:r>
      <w:r>
        <w:t>plnění</w:t>
      </w:r>
      <w:r>
        <w:rPr>
          <w:spacing w:val="-4"/>
        </w:rPr>
        <w:t xml:space="preserve"> </w:t>
      </w:r>
      <w:r>
        <w:t>v</w:t>
      </w:r>
      <w:r>
        <w:rPr>
          <w:spacing w:val="-5"/>
        </w:rPr>
        <w:t xml:space="preserve"> Kč</w:t>
      </w:r>
      <w:r>
        <w:tab/>
      </w:r>
      <w:r>
        <w:rPr>
          <w:spacing w:val="-2"/>
        </w:rPr>
        <w:t>5.000.000,-</w:t>
      </w:r>
    </w:p>
    <w:p w14:paraId="4E7A84AF" w14:textId="77777777" w:rsidR="009B5709" w:rsidRDefault="00000000">
      <w:pPr>
        <w:pStyle w:val="Zkladntext"/>
        <w:tabs>
          <w:tab w:val="left" w:pos="3831"/>
        </w:tabs>
        <w:spacing w:line="252" w:lineRule="exact"/>
        <w:jc w:val="both"/>
      </w:pPr>
      <w:r>
        <w:t>Spoluúčast</w:t>
      </w:r>
      <w:r>
        <w:rPr>
          <w:spacing w:val="-5"/>
        </w:rPr>
        <w:t xml:space="preserve"> </w:t>
      </w:r>
      <w:r>
        <w:t>v</w:t>
      </w:r>
      <w:r>
        <w:rPr>
          <w:spacing w:val="-4"/>
        </w:rPr>
        <w:t xml:space="preserve"> </w:t>
      </w:r>
      <w:r>
        <w:rPr>
          <w:spacing w:val="-5"/>
        </w:rPr>
        <w:t>Kč</w:t>
      </w:r>
      <w:r>
        <w:tab/>
      </w:r>
      <w:r>
        <w:rPr>
          <w:spacing w:val="-2"/>
        </w:rPr>
        <w:t>5.000,-</w:t>
      </w:r>
    </w:p>
    <w:p w14:paraId="4D411054" w14:textId="77777777" w:rsidR="009B5709" w:rsidRDefault="00000000">
      <w:pPr>
        <w:pStyle w:val="Zkladntext"/>
        <w:tabs>
          <w:tab w:val="left" w:pos="3831"/>
        </w:tabs>
        <w:spacing w:line="288" w:lineRule="auto"/>
        <w:ind w:left="3831" w:right="281" w:hanging="3688"/>
        <w:jc w:val="both"/>
      </w:pPr>
      <w:r>
        <w:t>Územní platnost</w:t>
      </w:r>
      <w:r>
        <w:tab/>
        <w:t>Celý svět včetně</w:t>
      </w:r>
      <w:r>
        <w:rPr>
          <w:spacing w:val="-1"/>
        </w:rPr>
        <w:t xml:space="preserve"> </w:t>
      </w:r>
      <w:r>
        <w:t>USA,</w:t>
      </w:r>
      <w:r>
        <w:rPr>
          <w:spacing w:val="-1"/>
        </w:rPr>
        <w:t xml:space="preserve"> </w:t>
      </w:r>
      <w:r>
        <w:t>Kanady (Pro</w:t>
      </w:r>
      <w:r>
        <w:rPr>
          <w:spacing w:val="-3"/>
        </w:rPr>
        <w:t xml:space="preserve"> </w:t>
      </w:r>
      <w:r>
        <w:t>územní</w:t>
      </w:r>
      <w:r>
        <w:rPr>
          <w:spacing w:val="-1"/>
        </w:rPr>
        <w:t xml:space="preserve"> </w:t>
      </w:r>
      <w:r>
        <w:t>rozsah</w:t>
      </w:r>
      <w:r>
        <w:rPr>
          <w:spacing w:val="-1"/>
        </w:rPr>
        <w:t xml:space="preserve"> </w:t>
      </w:r>
      <w:r>
        <w:t>USA</w:t>
      </w:r>
      <w:r>
        <w:rPr>
          <w:spacing w:val="-1"/>
        </w:rPr>
        <w:t xml:space="preserve"> </w:t>
      </w:r>
      <w:r>
        <w:t>a Kanadu se ujednává, že se pojištění vztahuje pouze na škody a újmy v souvislosti s pracovními / služebními cestami, stážemi a výměnnými pobyty zaměstnanců, žáků, studentů a stážistů a na pořádání a účast na konferencích, veletrzích a výstavách)</w:t>
      </w:r>
    </w:p>
    <w:p w14:paraId="541C4FCA" w14:textId="77777777" w:rsidR="009B5709" w:rsidRDefault="00000000">
      <w:pPr>
        <w:pStyle w:val="Zkladntext"/>
        <w:tabs>
          <w:tab w:val="left" w:pos="3831"/>
        </w:tabs>
        <w:spacing w:before="2"/>
        <w:jc w:val="both"/>
      </w:pPr>
      <w:r>
        <w:t>Roční</w:t>
      </w:r>
      <w:r>
        <w:rPr>
          <w:spacing w:val="-3"/>
        </w:rPr>
        <w:t xml:space="preserve"> </w:t>
      </w:r>
      <w:r>
        <w:t>pojistné</w:t>
      </w:r>
      <w:r>
        <w:rPr>
          <w:spacing w:val="-5"/>
        </w:rPr>
        <w:t xml:space="preserve"> </w:t>
      </w:r>
      <w:r>
        <w:t>v</w:t>
      </w:r>
      <w:r>
        <w:rPr>
          <w:spacing w:val="-2"/>
        </w:rPr>
        <w:t xml:space="preserve"> </w:t>
      </w:r>
      <w:r>
        <w:rPr>
          <w:spacing w:val="-5"/>
        </w:rPr>
        <w:t>Kč</w:t>
      </w:r>
      <w:r>
        <w:tab/>
      </w:r>
      <w:r>
        <w:rPr>
          <w:spacing w:val="-2"/>
        </w:rPr>
        <w:t>3.900,-</w:t>
      </w:r>
    </w:p>
    <w:p w14:paraId="5D2DDA16" w14:textId="77777777" w:rsidR="009B5709" w:rsidRDefault="00000000">
      <w:pPr>
        <w:pStyle w:val="Zkladntext"/>
        <w:spacing w:before="119" w:line="288" w:lineRule="auto"/>
        <w:ind w:right="275"/>
        <w:jc w:val="both"/>
      </w:pPr>
      <w:r>
        <w:t>Odchylně od čl. 8 odst. 3 písm. b) UCZ/</w:t>
      </w:r>
      <w:proofErr w:type="spellStart"/>
      <w:r>
        <w:t>Odp</w:t>
      </w:r>
      <w:proofErr w:type="spellEnd"/>
      <w:r>
        <w:t>/14 se pojištění vztahuje i na povinnost nahradit nemajetkovou újmu vzniklou jinak než při ublížení na zdraví a při usmrcení, pokud je povinnost k její náhradě dána soudním rozhodnutím. Pojištění se však nevztahuje na povinnost nahradit nemajetkovou újmu, která vznikla jinak než při ublížení na zdraví nebo usmrcením, pokud byla způsobena urážkou, pomluvou, sexuálním obtěžováním nebo zneužíváním, anebo která vznikla zaměstnanci pojištěného.</w:t>
      </w:r>
    </w:p>
    <w:p w14:paraId="431478CD" w14:textId="77777777" w:rsidR="009B5709" w:rsidRDefault="009B5709">
      <w:pPr>
        <w:pStyle w:val="Zkladntext"/>
        <w:spacing w:before="120"/>
        <w:ind w:left="0"/>
      </w:pPr>
    </w:p>
    <w:p w14:paraId="036B1F27" w14:textId="77777777" w:rsidR="009B5709" w:rsidRDefault="00000000">
      <w:pPr>
        <w:pStyle w:val="Nadpis3"/>
        <w:ind w:right="370"/>
      </w:pPr>
      <w:r>
        <w:t>Odpovědnost</w:t>
      </w:r>
      <w:r>
        <w:rPr>
          <w:spacing w:val="-4"/>
        </w:rPr>
        <w:t xml:space="preserve"> </w:t>
      </w:r>
      <w:r>
        <w:t>za</w:t>
      </w:r>
      <w:r>
        <w:rPr>
          <w:spacing w:val="-3"/>
        </w:rPr>
        <w:t xml:space="preserve"> </w:t>
      </w:r>
      <w:r>
        <w:t>škodu,</w:t>
      </w:r>
      <w:r>
        <w:rPr>
          <w:spacing w:val="-1"/>
        </w:rPr>
        <w:t xml:space="preserve"> </w:t>
      </w:r>
      <w:r>
        <w:t>újmu</w:t>
      </w:r>
      <w:r>
        <w:rPr>
          <w:spacing w:val="-5"/>
        </w:rPr>
        <w:t xml:space="preserve"> </w:t>
      </w:r>
      <w:r>
        <w:t>způsobenou</w:t>
      </w:r>
      <w:r>
        <w:rPr>
          <w:spacing w:val="-3"/>
        </w:rPr>
        <w:t xml:space="preserve"> </w:t>
      </w:r>
      <w:r>
        <w:t>učněm,</w:t>
      </w:r>
      <w:r>
        <w:rPr>
          <w:spacing w:val="-3"/>
        </w:rPr>
        <w:t xml:space="preserve"> </w:t>
      </w:r>
      <w:r>
        <w:t>žákem,</w:t>
      </w:r>
      <w:r>
        <w:rPr>
          <w:spacing w:val="-1"/>
        </w:rPr>
        <w:t xml:space="preserve"> </w:t>
      </w:r>
      <w:r>
        <w:t>studentem,</w:t>
      </w:r>
      <w:r>
        <w:rPr>
          <w:spacing w:val="-3"/>
        </w:rPr>
        <w:t xml:space="preserve"> </w:t>
      </w:r>
      <w:r>
        <w:t>stážistou</w:t>
      </w:r>
      <w:r>
        <w:rPr>
          <w:spacing w:val="-5"/>
        </w:rPr>
        <w:t xml:space="preserve"> </w:t>
      </w:r>
      <w:r>
        <w:t>nebo</w:t>
      </w:r>
      <w:r>
        <w:rPr>
          <w:spacing w:val="-3"/>
        </w:rPr>
        <w:t xml:space="preserve"> </w:t>
      </w:r>
      <w:r>
        <w:t xml:space="preserve">emeritním či jiným vědeckým pracovníkem při teoretickém nebo praktickém vyučování nebo </w:t>
      </w:r>
      <w:proofErr w:type="spellStart"/>
      <w:r>
        <w:t>nebo</w:t>
      </w:r>
      <w:proofErr w:type="spellEnd"/>
      <w:r>
        <w:t xml:space="preserve"> při</w:t>
      </w:r>
    </w:p>
    <w:p w14:paraId="3F96C401" w14:textId="77777777" w:rsidR="009B5709" w:rsidRDefault="00000000">
      <w:pPr>
        <w:spacing w:before="1"/>
        <w:ind w:left="144"/>
        <w:rPr>
          <w:b/>
        </w:rPr>
      </w:pPr>
      <w:r>
        <w:rPr>
          <w:b/>
        </w:rPr>
        <w:t>výkonu</w:t>
      </w:r>
      <w:r>
        <w:rPr>
          <w:b/>
          <w:spacing w:val="-5"/>
        </w:rPr>
        <w:t xml:space="preserve"> </w:t>
      </w:r>
      <w:r>
        <w:rPr>
          <w:b/>
        </w:rPr>
        <w:t>činnosti</w:t>
      </w:r>
      <w:r>
        <w:rPr>
          <w:b/>
          <w:spacing w:val="-4"/>
        </w:rPr>
        <w:t xml:space="preserve"> </w:t>
      </w:r>
      <w:r>
        <w:rPr>
          <w:b/>
        </w:rPr>
        <w:t>u</w:t>
      </w:r>
      <w:r>
        <w:rPr>
          <w:b/>
          <w:spacing w:val="-4"/>
        </w:rPr>
        <w:t xml:space="preserve"> </w:t>
      </w:r>
      <w:r>
        <w:rPr>
          <w:b/>
        </w:rPr>
        <w:t>pojištěného</w:t>
      </w:r>
      <w:r>
        <w:rPr>
          <w:b/>
          <w:spacing w:val="-5"/>
        </w:rPr>
        <w:t xml:space="preserve"> </w:t>
      </w:r>
      <w:r>
        <w:rPr>
          <w:b/>
          <w:spacing w:val="-4"/>
        </w:rPr>
        <w:t>(99)</w:t>
      </w:r>
    </w:p>
    <w:p w14:paraId="15EA33FB" w14:textId="77777777" w:rsidR="009B5709" w:rsidRDefault="00000000">
      <w:pPr>
        <w:pStyle w:val="Zkladntext"/>
        <w:tabs>
          <w:tab w:val="left" w:pos="3761"/>
        </w:tabs>
        <w:spacing w:before="119"/>
      </w:pPr>
      <w:proofErr w:type="spellStart"/>
      <w:r>
        <w:t>Sublimit</w:t>
      </w:r>
      <w:proofErr w:type="spellEnd"/>
      <w:r>
        <w:rPr>
          <w:spacing w:val="-7"/>
        </w:rPr>
        <w:t xml:space="preserve"> </w:t>
      </w:r>
      <w:r>
        <w:rPr>
          <w:spacing w:val="-2"/>
        </w:rPr>
        <w:t>plnění:</w:t>
      </w:r>
      <w:r>
        <w:tab/>
        <w:t>50.000.000</w:t>
      </w:r>
      <w:r>
        <w:rPr>
          <w:spacing w:val="-10"/>
        </w:rPr>
        <w:t xml:space="preserve"> </w:t>
      </w:r>
      <w:r>
        <w:rPr>
          <w:spacing w:val="-5"/>
        </w:rPr>
        <w:t>Kč</w:t>
      </w:r>
    </w:p>
    <w:p w14:paraId="54D8E0F3" w14:textId="77777777" w:rsidR="009B5709" w:rsidRDefault="00000000">
      <w:pPr>
        <w:pStyle w:val="Zkladntext"/>
        <w:tabs>
          <w:tab w:val="left" w:pos="3773"/>
        </w:tabs>
        <w:spacing w:before="1" w:line="252" w:lineRule="exact"/>
      </w:pPr>
      <w:r>
        <w:rPr>
          <w:spacing w:val="-2"/>
        </w:rPr>
        <w:t>Spoluúčast:</w:t>
      </w:r>
      <w:r>
        <w:tab/>
        <w:t>1.000</w:t>
      </w:r>
      <w:r>
        <w:rPr>
          <w:spacing w:val="-6"/>
        </w:rPr>
        <w:t xml:space="preserve"> </w:t>
      </w:r>
      <w:r>
        <w:rPr>
          <w:spacing w:val="-5"/>
        </w:rPr>
        <w:t>Kč</w:t>
      </w:r>
    </w:p>
    <w:p w14:paraId="1F3AB008" w14:textId="77777777" w:rsidR="009B5709" w:rsidRDefault="00000000">
      <w:pPr>
        <w:pStyle w:val="Zkladntext"/>
        <w:tabs>
          <w:tab w:val="left" w:pos="3831"/>
        </w:tabs>
        <w:spacing w:line="252" w:lineRule="exact"/>
      </w:pPr>
      <w:r>
        <w:t>Územní</w:t>
      </w:r>
      <w:r>
        <w:rPr>
          <w:spacing w:val="-3"/>
        </w:rPr>
        <w:t xml:space="preserve"> </w:t>
      </w:r>
      <w:r>
        <w:rPr>
          <w:spacing w:val="-2"/>
        </w:rPr>
        <w:t>platnost:</w:t>
      </w:r>
      <w:r>
        <w:tab/>
        <w:t>Celý</w:t>
      </w:r>
      <w:r>
        <w:rPr>
          <w:spacing w:val="-1"/>
        </w:rPr>
        <w:t xml:space="preserve"> </w:t>
      </w:r>
      <w:r>
        <w:t>svět</w:t>
      </w:r>
      <w:r>
        <w:rPr>
          <w:spacing w:val="1"/>
        </w:rPr>
        <w:t xml:space="preserve"> </w:t>
      </w:r>
      <w:r>
        <w:t>včetně</w:t>
      </w:r>
      <w:r>
        <w:rPr>
          <w:spacing w:val="-2"/>
        </w:rPr>
        <w:t xml:space="preserve"> </w:t>
      </w:r>
      <w:r>
        <w:t>USA,</w:t>
      </w:r>
      <w:r>
        <w:rPr>
          <w:spacing w:val="-1"/>
        </w:rPr>
        <w:t xml:space="preserve"> </w:t>
      </w:r>
      <w:r>
        <w:t>Kanady</w:t>
      </w:r>
      <w:r>
        <w:rPr>
          <w:spacing w:val="-1"/>
        </w:rPr>
        <w:t xml:space="preserve"> </w:t>
      </w:r>
      <w:r>
        <w:t>(Pro</w:t>
      </w:r>
      <w:r>
        <w:rPr>
          <w:spacing w:val="-3"/>
        </w:rPr>
        <w:t xml:space="preserve"> </w:t>
      </w:r>
      <w:r>
        <w:t>územní</w:t>
      </w:r>
      <w:r>
        <w:rPr>
          <w:spacing w:val="-1"/>
        </w:rPr>
        <w:t xml:space="preserve"> </w:t>
      </w:r>
      <w:r>
        <w:t>rozsah</w:t>
      </w:r>
      <w:r>
        <w:rPr>
          <w:spacing w:val="-2"/>
        </w:rPr>
        <w:t xml:space="preserve"> </w:t>
      </w:r>
      <w:r>
        <w:t>USA</w:t>
      </w:r>
      <w:r>
        <w:rPr>
          <w:spacing w:val="-1"/>
        </w:rPr>
        <w:t xml:space="preserve"> </w:t>
      </w:r>
      <w:r>
        <w:t xml:space="preserve">a </w:t>
      </w:r>
      <w:r>
        <w:rPr>
          <w:spacing w:val="-2"/>
        </w:rPr>
        <w:t>Kanadu</w:t>
      </w:r>
    </w:p>
    <w:p w14:paraId="297FF002" w14:textId="77777777" w:rsidR="009B5709" w:rsidRDefault="00000000">
      <w:pPr>
        <w:pStyle w:val="Zkladntext"/>
        <w:spacing w:before="52" w:line="288" w:lineRule="auto"/>
        <w:ind w:left="3831" w:right="281"/>
        <w:jc w:val="both"/>
      </w:pPr>
      <w:r>
        <w:t>se ujednává, že se pojištění vztahuje pouze na škody a újmy v souvislosti s pracovními / služebními cestami, stážemi a výměnnými pobyty zaměstnanců, žáků, studentů a stážistů a na pořádání a účast na konferencích, veletrzích a výstavách)</w:t>
      </w:r>
    </w:p>
    <w:p w14:paraId="2C27530C" w14:textId="77777777" w:rsidR="009B5709" w:rsidRDefault="00000000">
      <w:pPr>
        <w:pStyle w:val="Zkladntext"/>
        <w:tabs>
          <w:tab w:val="left" w:pos="3821"/>
        </w:tabs>
        <w:jc w:val="both"/>
      </w:pPr>
      <w:r>
        <w:t>Roční</w:t>
      </w:r>
      <w:r>
        <w:rPr>
          <w:spacing w:val="-5"/>
        </w:rPr>
        <w:t xml:space="preserve"> </w:t>
      </w:r>
      <w:r>
        <w:rPr>
          <w:spacing w:val="-2"/>
        </w:rPr>
        <w:t>pojistné:</w:t>
      </w:r>
      <w:r>
        <w:tab/>
        <w:t>zahrnuto</w:t>
      </w:r>
      <w:r>
        <w:rPr>
          <w:spacing w:val="-10"/>
        </w:rPr>
        <w:t xml:space="preserve"> </w:t>
      </w:r>
      <w:r>
        <w:t>v</w:t>
      </w:r>
      <w:r>
        <w:rPr>
          <w:spacing w:val="-4"/>
        </w:rPr>
        <w:t xml:space="preserve"> </w:t>
      </w:r>
      <w:r>
        <w:t>pojistném</w:t>
      </w:r>
      <w:r>
        <w:rPr>
          <w:spacing w:val="-4"/>
        </w:rPr>
        <w:t xml:space="preserve"> </w:t>
      </w:r>
      <w:r>
        <w:t>za</w:t>
      </w:r>
      <w:r>
        <w:rPr>
          <w:spacing w:val="-7"/>
        </w:rPr>
        <w:t xml:space="preserve"> </w:t>
      </w:r>
      <w:r>
        <w:t>základní</w:t>
      </w:r>
      <w:r>
        <w:rPr>
          <w:spacing w:val="-6"/>
        </w:rPr>
        <w:t xml:space="preserve"> </w:t>
      </w:r>
      <w:r>
        <w:rPr>
          <w:spacing w:val="-2"/>
        </w:rPr>
        <w:t>pojištění</w:t>
      </w:r>
    </w:p>
    <w:p w14:paraId="7BA9B06C" w14:textId="77777777" w:rsidR="009B5709" w:rsidRDefault="00000000">
      <w:pPr>
        <w:pStyle w:val="Zkladntext"/>
        <w:spacing w:before="251"/>
        <w:ind w:right="280"/>
        <w:jc w:val="both"/>
      </w:pPr>
      <w:r>
        <w:t>Ujednává se, že se pojištění vztahuje i na povinnost učně, žáka, studenta, stážisty nebo emeritního či jiného vědeckého</w:t>
      </w:r>
      <w:r>
        <w:rPr>
          <w:spacing w:val="-1"/>
        </w:rPr>
        <w:t xml:space="preserve"> </w:t>
      </w:r>
      <w:r>
        <w:t>pracovníka pojištěného</w:t>
      </w:r>
      <w:r>
        <w:rPr>
          <w:spacing w:val="-1"/>
        </w:rPr>
        <w:t xml:space="preserve"> </w:t>
      </w:r>
      <w:r>
        <w:t>nahradit škodu</w:t>
      </w:r>
      <w:r>
        <w:rPr>
          <w:spacing w:val="-1"/>
        </w:rPr>
        <w:t xml:space="preserve"> </w:t>
      </w:r>
      <w:r>
        <w:t>a</w:t>
      </w:r>
      <w:r>
        <w:rPr>
          <w:spacing w:val="-1"/>
        </w:rPr>
        <w:t xml:space="preserve"> </w:t>
      </w:r>
      <w:r>
        <w:t>při ublížení na</w:t>
      </w:r>
      <w:r>
        <w:rPr>
          <w:spacing w:val="-1"/>
        </w:rPr>
        <w:t xml:space="preserve"> </w:t>
      </w:r>
      <w:r>
        <w:t>zdraví a</w:t>
      </w:r>
      <w:r>
        <w:rPr>
          <w:spacing w:val="-1"/>
        </w:rPr>
        <w:t xml:space="preserve"> </w:t>
      </w:r>
      <w:r>
        <w:t>při usmrcení též</w:t>
      </w:r>
      <w:r>
        <w:rPr>
          <w:spacing w:val="-1"/>
        </w:rPr>
        <w:t xml:space="preserve"> </w:t>
      </w:r>
      <w:r>
        <w:t>újmu způsobenou při teoretickém nebo praktickém vyučování u pojištěného nebo při práci v přímé souvislosti</w:t>
      </w:r>
      <w:r>
        <w:rPr>
          <w:spacing w:val="40"/>
        </w:rPr>
        <w:t xml:space="preserve"> </w:t>
      </w:r>
      <w:r>
        <w:t>s ním. Pojištění se vztahuje i na povinnost nahradit škodu způsobenou výše uvedenými osobami na movitých věcech svěřených nebo užívaných při teoretickém nebo praktickém vyučování nebo při práci, pokud došlo k jejich poškození nebo zničení, s výjimkou škod způsobených zanedbáním předepsané obsluhy a údržby. Pojištění se vztahuje i na povinnost nahradit škodu a při ublížení na zdraví a při usmrcení újmu vzniklou výše uvedenými osobami při teoretickém nebo praktickém vyučování nebo při práci u pojištěného pojistníkovi. Pojištění se nevztahuje na povinnost uhradit schodek na svěřených hodnotách, které je učeň, žák, student, stážista povinen zúčtovat, ani na povinnost uhradit škodu způsobenou ztrátou věcí, a dále na povinnost uhradit majetkovou sankci uloženou subjektu, u kterého je</w:t>
      </w:r>
    </w:p>
    <w:p w14:paraId="37E220DC" w14:textId="77777777" w:rsidR="009B5709" w:rsidRDefault="009B5709">
      <w:pPr>
        <w:pStyle w:val="Zkladntext"/>
        <w:jc w:val="both"/>
        <w:sectPr w:rsidR="009B5709">
          <w:pgSz w:w="11920" w:h="16840"/>
          <w:pgMar w:top="2120" w:right="566" w:bottom="1660" w:left="708" w:header="1577" w:footer="1463" w:gutter="0"/>
          <w:cols w:space="708"/>
        </w:sectPr>
      </w:pPr>
    </w:p>
    <w:p w14:paraId="79137B0D" w14:textId="77777777" w:rsidR="009B5709" w:rsidRDefault="00000000">
      <w:pPr>
        <w:pStyle w:val="Zkladntext"/>
        <w:spacing w:before="144"/>
        <w:jc w:val="both"/>
      </w:pPr>
      <w:r>
        <w:lastRenderedPageBreak/>
        <w:t>učeň,</w:t>
      </w:r>
      <w:r>
        <w:rPr>
          <w:spacing w:val="-8"/>
        </w:rPr>
        <w:t xml:space="preserve"> </w:t>
      </w:r>
      <w:r>
        <w:t>žák,</w:t>
      </w:r>
      <w:r>
        <w:rPr>
          <w:spacing w:val="-7"/>
        </w:rPr>
        <w:t xml:space="preserve"> </w:t>
      </w:r>
      <w:r>
        <w:t>student,</w:t>
      </w:r>
      <w:r>
        <w:rPr>
          <w:spacing w:val="-7"/>
        </w:rPr>
        <w:t xml:space="preserve"> </w:t>
      </w:r>
      <w:r>
        <w:t>stážista</w:t>
      </w:r>
      <w:r>
        <w:rPr>
          <w:spacing w:val="-6"/>
        </w:rPr>
        <w:t xml:space="preserve"> </w:t>
      </w:r>
      <w:r>
        <w:t>na</w:t>
      </w:r>
      <w:r>
        <w:rPr>
          <w:spacing w:val="-8"/>
        </w:rPr>
        <w:t xml:space="preserve"> </w:t>
      </w:r>
      <w:r>
        <w:t>teoretickém</w:t>
      </w:r>
      <w:r>
        <w:rPr>
          <w:spacing w:val="-6"/>
        </w:rPr>
        <w:t xml:space="preserve"> </w:t>
      </w:r>
      <w:r>
        <w:t>nebo</w:t>
      </w:r>
      <w:r>
        <w:rPr>
          <w:spacing w:val="-8"/>
        </w:rPr>
        <w:t xml:space="preserve"> </w:t>
      </w:r>
      <w:r>
        <w:t>praktickém</w:t>
      </w:r>
      <w:r>
        <w:rPr>
          <w:spacing w:val="-5"/>
        </w:rPr>
        <w:t xml:space="preserve"> </w:t>
      </w:r>
      <w:r>
        <w:rPr>
          <w:spacing w:val="-2"/>
        </w:rPr>
        <w:t>vyučování.</w:t>
      </w:r>
    </w:p>
    <w:p w14:paraId="7B648779" w14:textId="77777777" w:rsidR="009B5709" w:rsidRDefault="009B5709">
      <w:pPr>
        <w:pStyle w:val="Zkladntext"/>
        <w:ind w:left="0"/>
      </w:pPr>
    </w:p>
    <w:p w14:paraId="5AAE2092" w14:textId="77777777" w:rsidR="009B5709" w:rsidRDefault="00000000">
      <w:pPr>
        <w:pStyle w:val="Nadpis3"/>
        <w:spacing w:before="1"/>
        <w:jc w:val="both"/>
      </w:pPr>
      <w:r>
        <w:t>Princip</w:t>
      </w:r>
      <w:r>
        <w:rPr>
          <w:spacing w:val="-6"/>
        </w:rPr>
        <w:t xml:space="preserve"> </w:t>
      </w:r>
      <w:r>
        <w:t>pojištění</w:t>
      </w:r>
      <w:r>
        <w:rPr>
          <w:spacing w:val="-3"/>
        </w:rPr>
        <w:t xml:space="preserve"> </w:t>
      </w:r>
      <w:proofErr w:type="spellStart"/>
      <w:r>
        <w:t>Loss</w:t>
      </w:r>
      <w:proofErr w:type="spellEnd"/>
      <w:r>
        <w:rPr>
          <w:spacing w:val="-8"/>
        </w:rPr>
        <w:t xml:space="preserve"> </w:t>
      </w:r>
      <w:proofErr w:type="spellStart"/>
      <w:r>
        <w:rPr>
          <w:spacing w:val="-2"/>
        </w:rPr>
        <w:t>Occurence</w:t>
      </w:r>
      <w:proofErr w:type="spellEnd"/>
    </w:p>
    <w:p w14:paraId="6524655E" w14:textId="77777777" w:rsidR="009B5709" w:rsidRDefault="00000000">
      <w:pPr>
        <w:pStyle w:val="Zkladntext"/>
        <w:spacing w:before="119"/>
        <w:ind w:right="284"/>
        <w:jc w:val="both"/>
      </w:pPr>
      <w:r>
        <w:t>Pojistnou událostí se rozumí vznik škody nebo újmy, kterou je pojištěný povinen nahradit a která nastala v</w:t>
      </w:r>
      <w:r>
        <w:rPr>
          <w:spacing w:val="40"/>
        </w:rPr>
        <w:t xml:space="preserve"> </w:t>
      </w:r>
      <w:r>
        <w:t>průběhu</w:t>
      </w:r>
      <w:r>
        <w:rPr>
          <w:spacing w:val="40"/>
        </w:rPr>
        <w:t xml:space="preserve"> </w:t>
      </w:r>
      <w:r>
        <w:t>trvání</w:t>
      </w:r>
      <w:r>
        <w:rPr>
          <w:spacing w:val="40"/>
        </w:rPr>
        <w:t xml:space="preserve"> </w:t>
      </w:r>
      <w:r>
        <w:t>pojištění</w:t>
      </w:r>
      <w:r>
        <w:rPr>
          <w:spacing w:val="40"/>
        </w:rPr>
        <w:t xml:space="preserve"> </w:t>
      </w:r>
      <w:r>
        <w:t>v</w:t>
      </w:r>
      <w:r>
        <w:rPr>
          <w:spacing w:val="40"/>
        </w:rPr>
        <w:t xml:space="preserve"> </w:t>
      </w:r>
      <w:r>
        <w:t>důsledku</w:t>
      </w:r>
      <w:r>
        <w:rPr>
          <w:spacing w:val="40"/>
        </w:rPr>
        <w:t xml:space="preserve"> </w:t>
      </w:r>
      <w:r>
        <w:t>jednání</w:t>
      </w:r>
      <w:r>
        <w:rPr>
          <w:spacing w:val="40"/>
        </w:rPr>
        <w:t xml:space="preserve"> </w:t>
      </w:r>
      <w:r>
        <w:t>pojištěného</w:t>
      </w:r>
      <w:r>
        <w:rPr>
          <w:spacing w:val="40"/>
        </w:rPr>
        <w:t xml:space="preserve"> </w:t>
      </w:r>
      <w:r>
        <w:t>nebo</w:t>
      </w:r>
      <w:r>
        <w:rPr>
          <w:spacing w:val="40"/>
        </w:rPr>
        <w:t xml:space="preserve"> </w:t>
      </w:r>
      <w:r>
        <w:t>jiné</w:t>
      </w:r>
      <w:r>
        <w:rPr>
          <w:spacing w:val="40"/>
        </w:rPr>
        <w:t xml:space="preserve"> </w:t>
      </w:r>
      <w:r>
        <w:t>skutečnosti</w:t>
      </w:r>
      <w:r>
        <w:rPr>
          <w:spacing w:val="40"/>
        </w:rPr>
        <w:t xml:space="preserve"> </w:t>
      </w:r>
      <w:r>
        <w:t>v</w:t>
      </w:r>
      <w:r>
        <w:rPr>
          <w:spacing w:val="40"/>
        </w:rPr>
        <w:t xml:space="preserve"> </w:t>
      </w:r>
      <w:r>
        <w:t>přímé</w:t>
      </w:r>
      <w:r>
        <w:rPr>
          <w:spacing w:val="40"/>
        </w:rPr>
        <w:t xml:space="preserve"> </w:t>
      </w:r>
      <w:r>
        <w:t>souvislosti</w:t>
      </w:r>
      <w:r>
        <w:rPr>
          <w:spacing w:val="40"/>
        </w:rPr>
        <w:t xml:space="preserve"> </w:t>
      </w:r>
      <w:r>
        <w:t>s činností pojištěného, a to bez ohledu na to, kdy nastala příčina takové škody nebo újmy nebo kdy byl vznesen nárok na její náhradu.</w:t>
      </w:r>
    </w:p>
    <w:p w14:paraId="4051A94E" w14:textId="77777777" w:rsidR="009B5709" w:rsidRDefault="00000000">
      <w:pPr>
        <w:pStyle w:val="Nadpis3"/>
        <w:spacing w:before="252"/>
        <w:jc w:val="both"/>
      </w:pPr>
      <w:r>
        <w:t>Zvláštní</w:t>
      </w:r>
      <w:r>
        <w:rPr>
          <w:spacing w:val="-5"/>
        </w:rPr>
        <w:t xml:space="preserve"> </w:t>
      </w:r>
      <w:r>
        <w:rPr>
          <w:spacing w:val="-2"/>
        </w:rPr>
        <w:t>ujednání:</w:t>
      </w:r>
    </w:p>
    <w:p w14:paraId="17D8ED3B" w14:textId="77777777" w:rsidR="009B5709" w:rsidRDefault="00000000">
      <w:pPr>
        <w:pStyle w:val="Zkladntext"/>
        <w:spacing w:before="2"/>
        <w:ind w:right="282"/>
        <w:jc w:val="both"/>
      </w:pPr>
      <w:r>
        <w:t>Ujednává se, že pojištění se vztahuje i na povinnost pojištěného nahradit poškozenému újmu způsobenou motorovými vozidly ve vlastnictví pojistníka nebo vozidly, které pojištěný po právu užívá na základě smlouvy, vzniklou při dopravní nehodě šetřené policií. Pojištění se vztahuje rovněž na újmu způsobenou při práci</w:t>
      </w:r>
      <w:r>
        <w:rPr>
          <w:spacing w:val="-1"/>
        </w:rPr>
        <w:t xml:space="preserve"> </w:t>
      </w:r>
      <w:r>
        <w:t>vozidla jako pracovního stroje, včetně stacionárního a mobilního pracovního</w:t>
      </w:r>
      <w:r>
        <w:rPr>
          <w:spacing w:val="-2"/>
        </w:rPr>
        <w:t xml:space="preserve"> </w:t>
      </w:r>
      <w:r>
        <w:t>stroje. Pojistitel neposkytne pojistné plnění za újmu způsobenou provozem motorových vozidel v rozsahu, v jakém vznikl nárok na pojistné plnění z povinně smluvního pojištění odpovědnosti za újmu způsobenou provozem vozidla (resp. v rozsahu stanoveným zákonem č. 168/1999 Sb., zákon o pojištění odpovědnosti z provozu vozidla, ve znění pozdějších předpisů). Pojištění dle tohoto ujednání se nevztahuje na újmu způsobenou na samotném vozidle, jimž byla újma způsobena a na újmu</w:t>
      </w:r>
      <w:r>
        <w:rPr>
          <w:spacing w:val="40"/>
        </w:rPr>
        <w:t xml:space="preserve"> </w:t>
      </w:r>
      <w:r>
        <w:t>způsobenou provozem motorových vozidel při jejich účasti na organizovaném motoristickém závodu.</w:t>
      </w:r>
    </w:p>
    <w:p w14:paraId="7811A661" w14:textId="77777777" w:rsidR="009B5709" w:rsidRDefault="00000000">
      <w:pPr>
        <w:pStyle w:val="Zkladntext"/>
        <w:spacing w:before="252"/>
        <w:ind w:right="283"/>
        <w:jc w:val="both"/>
      </w:pPr>
      <w:r>
        <w:t>Ujednává se, že má pojištěný rovněž právo, aby za něj pojistitel zaplatil částku, kterou je pojištěný jako vlastník pozemní komunikace povinen uhradit z důvodu ručení za splnění povinnosti k náhradě škody nebo jiné újmy za správce této komunikace. Tato úhrada bude poskytnuta pouze v rozsahu, v jakém by vzniklo právo na pojistné plnění v případě, že by pojištěný nepoužil služeb správce a předmětnou škodu nebo jinou újmu by způsobil sám.</w:t>
      </w:r>
    </w:p>
    <w:p w14:paraId="5828CF0C" w14:textId="77777777" w:rsidR="009B5709" w:rsidRDefault="009B5709">
      <w:pPr>
        <w:pStyle w:val="Zkladntext"/>
        <w:spacing w:before="2"/>
        <w:ind w:left="0"/>
      </w:pPr>
    </w:p>
    <w:p w14:paraId="309BEA49" w14:textId="77777777" w:rsidR="009B5709" w:rsidRDefault="00000000">
      <w:pPr>
        <w:pStyle w:val="Zkladntext"/>
        <w:ind w:right="286"/>
        <w:jc w:val="both"/>
      </w:pPr>
      <w:r>
        <w:t>Ujednává se, že za zaměstnance je považována osoba, se kterou má pojištěný v souladu s § 3</w:t>
      </w:r>
      <w:r>
        <w:rPr>
          <w:spacing w:val="80"/>
        </w:rPr>
        <w:t xml:space="preserve"> </w:t>
      </w:r>
      <w:r>
        <w:t>Zákoníku práce</w:t>
      </w:r>
      <w:r>
        <w:rPr>
          <w:spacing w:val="-3"/>
        </w:rPr>
        <w:t xml:space="preserve"> </w:t>
      </w:r>
      <w:r>
        <w:t>uzavřenu Pracovní smlouvu nebo Dohodu o pracovní činnosti</w:t>
      </w:r>
      <w:r>
        <w:rPr>
          <w:spacing w:val="-1"/>
        </w:rPr>
        <w:t xml:space="preserve"> </w:t>
      </w:r>
      <w:r>
        <w:t>nebo</w:t>
      </w:r>
      <w:r>
        <w:rPr>
          <w:spacing w:val="-1"/>
        </w:rPr>
        <w:t xml:space="preserve"> </w:t>
      </w:r>
      <w:r>
        <w:t>Dohodu</w:t>
      </w:r>
      <w:r>
        <w:rPr>
          <w:spacing w:val="-3"/>
        </w:rPr>
        <w:t xml:space="preserve"> </w:t>
      </w:r>
      <w:r>
        <w:t xml:space="preserve">o provedení </w:t>
      </w:r>
      <w:r>
        <w:rPr>
          <w:spacing w:val="-2"/>
        </w:rPr>
        <w:t>práce.</w:t>
      </w:r>
    </w:p>
    <w:p w14:paraId="6877ADB6" w14:textId="77777777" w:rsidR="009B5709" w:rsidRDefault="009B5709">
      <w:pPr>
        <w:pStyle w:val="Zkladntext"/>
        <w:jc w:val="both"/>
        <w:sectPr w:rsidR="009B5709">
          <w:pgSz w:w="11920" w:h="16840"/>
          <w:pgMar w:top="2120" w:right="566" w:bottom="1660" w:left="708" w:header="1577" w:footer="1463" w:gutter="0"/>
          <w:cols w:space="708"/>
        </w:sectPr>
      </w:pPr>
    </w:p>
    <w:p w14:paraId="52500BFD" w14:textId="77777777" w:rsidR="009B5709" w:rsidRDefault="009B5709">
      <w:pPr>
        <w:pStyle w:val="Zkladntext"/>
        <w:spacing w:before="98"/>
        <w:ind w:left="0"/>
        <w:rPr>
          <w:sz w:val="26"/>
        </w:rPr>
      </w:pPr>
    </w:p>
    <w:p w14:paraId="63E8BFD3" w14:textId="77777777" w:rsidR="009B5709" w:rsidRDefault="00000000">
      <w:pPr>
        <w:pStyle w:val="Nadpis1"/>
      </w:pPr>
      <w:r>
        <w:t>Celkové</w:t>
      </w:r>
      <w:r>
        <w:rPr>
          <w:spacing w:val="-11"/>
        </w:rPr>
        <w:t xml:space="preserve"> </w:t>
      </w:r>
      <w:r>
        <w:t>roční</w:t>
      </w:r>
      <w:r>
        <w:rPr>
          <w:spacing w:val="-11"/>
        </w:rPr>
        <w:t xml:space="preserve"> </w:t>
      </w:r>
      <w:r>
        <w:rPr>
          <w:spacing w:val="-2"/>
        </w:rPr>
        <w:t>pojistné</w:t>
      </w:r>
    </w:p>
    <w:p w14:paraId="7313F676" w14:textId="77777777" w:rsidR="009B5709" w:rsidRDefault="009B5709">
      <w:pPr>
        <w:pStyle w:val="Zkladntext"/>
        <w:spacing w:before="79"/>
        <w:ind w:left="0"/>
        <w:rPr>
          <w:b/>
          <w:sz w:val="20"/>
        </w:rPr>
      </w:pPr>
    </w:p>
    <w:tbl>
      <w:tblPr>
        <w:tblStyle w:val="TableNormal"/>
        <w:tblW w:w="0" w:type="auto"/>
        <w:tblInd w:w="151" w:type="dxa"/>
        <w:tblLayout w:type="fixed"/>
        <w:tblLook w:val="01E0" w:firstRow="1" w:lastRow="1" w:firstColumn="1" w:lastColumn="1" w:noHBand="0" w:noVBand="0"/>
      </w:tblPr>
      <w:tblGrid>
        <w:gridCol w:w="4070"/>
        <w:gridCol w:w="6112"/>
      </w:tblGrid>
      <w:tr w:rsidR="009B5709" w14:paraId="0D3B7DCD" w14:textId="77777777">
        <w:trPr>
          <w:trHeight w:val="426"/>
        </w:trPr>
        <w:tc>
          <w:tcPr>
            <w:tcW w:w="4070" w:type="dxa"/>
          </w:tcPr>
          <w:p w14:paraId="5FE313E3" w14:textId="77777777" w:rsidR="009B5709" w:rsidRDefault="00000000">
            <w:pPr>
              <w:pStyle w:val="TableParagraph"/>
              <w:spacing w:line="247" w:lineRule="exact"/>
              <w:ind w:left="0"/>
              <w:rPr>
                <w:b/>
              </w:rPr>
            </w:pPr>
            <w:r>
              <w:rPr>
                <w:b/>
              </w:rPr>
              <w:t>Živelní</w:t>
            </w:r>
            <w:r>
              <w:rPr>
                <w:b/>
                <w:spacing w:val="-1"/>
              </w:rPr>
              <w:t xml:space="preserve"> </w:t>
            </w:r>
            <w:r>
              <w:rPr>
                <w:b/>
                <w:spacing w:val="-2"/>
              </w:rPr>
              <w:t>pojištění:</w:t>
            </w:r>
          </w:p>
        </w:tc>
        <w:tc>
          <w:tcPr>
            <w:tcW w:w="6112" w:type="dxa"/>
          </w:tcPr>
          <w:p w14:paraId="257ED198" w14:textId="77777777" w:rsidR="009B5709" w:rsidRDefault="00000000">
            <w:pPr>
              <w:pStyle w:val="TableParagraph"/>
              <w:spacing w:line="247" w:lineRule="exact"/>
              <w:ind w:left="106"/>
            </w:pPr>
            <w:proofErr w:type="gramStart"/>
            <w:r>
              <w:t>467.800,-</w:t>
            </w:r>
            <w:proofErr w:type="gramEnd"/>
            <w:r>
              <w:rPr>
                <w:spacing w:val="-3"/>
              </w:rPr>
              <w:t xml:space="preserve"> </w:t>
            </w:r>
            <w:r>
              <w:rPr>
                <w:spacing w:val="-5"/>
              </w:rPr>
              <w:t>Kč</w:t>
            </w:r>
          </w:p>
        </w:tc>
      </w:tr>
      <w:tr w:rsidR="009B5709" w14:paraId="1DFFBDE5" w14:textId="77777777">
        <w:trPr>
          <w:trHeight w:val="582"/>
        </w:trPr>
        <w:tc>
          <w:tcPr>
            <w:tcW w:w="4070" w:type="dxa"/>
          </w:tcPr>
          <w:p w14:paraId="3E55E32F" w14:textId="77777777" w:rsidR="009B5709" w:rsidRDefault="00000000">
            <w:pPr>
              <w:pStyle w:val="TableParagraph"/>
              <w:spacing w:before="173" w:line="240" w:lineRule="auto"/>
              <w:ind w:left="0"/>
              <w:rPr>
                <w:b/>
              </w:rPr>
            </w:pPr>
            <w:r>
              <w:rPr>
                <w:b/>
                <w:spacing w:val="-2"/>
              </w:rPr>
              <w:t>Odcizení:</w:t>
            </w:r>
          </w:p>
        </w:tc>
        <w:tc>
          <w:tcPr>
            <w:tcW w:w="6112" w:type="dxa"/>
          </w:tcPr>
          <w:p w14:paraId="7FF96760" w14:textId="77777777" w:rsidR="009B5709" w:rsidRDefault="00000000">
            <w:pPr>
              <w:pStyle w:val="TableParagraph"/>
              <w:spacing w:before="173" w:line="240" w:lineRule="auto"/>
              <w:ind w:left="224"/>
            </w:pPr>
            <w:proofErr w:type="gramStart"/>
            <w:r>
              <w:t>30.000,-</w:t>
            </w:r>
            <w:proofErr w:type="gramEnd"/>
            <w:r>
              <w:rPr>
                <w:spacing w:val="-9"/>
              </w:rPr>
              <w:t xml:space="preserve"> </w:t>
            </w:r>
            <w:r>
              <w:rPr>
                <w:spacing w:val="-5"/>
              </w:rPr>
              <w:t>Kč</w:t>
            </w:r>
          </w:p>
        </w:tc>
      </w:tr>
      <w:tr w:rsidR="009B5709" w14:paraId="358AA03C" w14:textId="77777777">
        <w:trPr>
          <w:trHeight w:val="556"/>
        </w:trPr>
        <w:tc>
          <w:tcPr>
            <w:tcW w:w="4070" w:type="dxa"/>
          </w:tcPr>
          <w:p w14:paraId="7724C2F2" w14:textId="77777777" w:rsidR="009B5709" w:rsidRDefault="00000000">
            <w:pPr>
              <w:pStyle w:val="TableParagraph"/>
              <w:spacing w:before="148" w:line="240" w:lineRule="auto"/>
              <w:ind w:left="0"/>
              <w:rPr>
                <w:b/>
              </w:rPr>
            </w:pPr>
            <w:r>
              <w:rPr>
                <w:b/>
                <w:spacing w:val="-2"/>
              </w:rPr>
              <w:t>Vandalismus:</w:t>
            </w:r>
          </w:p>
        </w:tc>
        <w:tc>
          <w:tcPr>
            <w:tcW w:w="6112" w:type="dxa"/>
          </w:tcPr>
          <w:p w14:paraId="5857A610" w14:textId="77777777" w:rsidR="009B5709" w:rsidRDefault="00000000">
            <w:pPr>
              <w:pStyle w:val="TableParagraph"/>
              <w:spacing w:before="148" w:line="240" w:lineRule="auto"/>
              <w:ind w:left="330"/>
            </w:pPr>
            <w:proofErr w:type="gramStart"/>
            <w:r>
              <w:t>6.000,-</w:t>
            </w:r>
            <w:proofErr w:type="gramEnd"/>
            <w:r>
              <w:rPr>
                <w:spacing w:val="-5"/>
              </w:rPr>
              <w:t xml:space="preserve"> Kč</w:t>
            </w:r>
          </w:p>
        </w:tc>
      </w:tr>
      <w:tr w:rsidR="009B5709" w14:paraId="671F2A25" w14:textId="77777777">
        <w:trPr>
          <w:trHeight w:val="546"/>
        </w:trPr>
        <w:tc>
          <w:tcPr>
            <w:tcW w:w="4070" w:type="dxa"/>
          </w:tcPr>
          <w:p w14:paraId="2231F145" w14:textId="77777777" w:rsidR="009B5709" w:rsidRDefault="00000000">
            <w:pPr>
              <w:pStyle w:val="TableParagraph"/>
              <w:spacing w:before="148" w:line="240" w:lineRule="auto"/>
              <w:ind w:left="0"/>
              <w:rPr>
                <w:b/>
              </w:rPr>
            </w:pPr>
            <w:r>
              <w:rPr>
                <w:b/>
              </w:rPr>
              <w:t>Pojištění</w:t>
            </w:r>
            <w:r>
              <w:rPr>
                <w:b/>
                <w:spacing w:val="-1"/>
              </w:rPr>
              <w:t xml:space="preserve"> </w:t>
            </w:r>
            <w:r>
              <w:rPr>
                <w:b/>
                <w:spacing w:val="-4"/>
              </w:rPr>
              <w:t>skla:</w:t>
            </w:r>
          </w:p>
        </w:tc>
        <w:tc>
          <w:tcPr>
            <w:tcW w:w="6112" w:type="dxa"/>
          </w:tcPr>
          <w:p w14:paraId="7101A4E0" w14:textId="77777777" w:rsidR="009B5709" w:rsidRDefault="00000000">
            <w:pPr>
              <w:pStyle w:val="TableParagraph"/>
              <w:spacing w:before="148" w:line="240" w:lineRule="auto"/>
              <w:ind w:left="231"/>
            </w:pPr>
            <w:proofErr w:type="gramStart"/>
            <w:r>
              <w:t>25.000,-</w:t>
            </w:r>
            <w:proofErr w:type="gramEnd"/>
            <w:r>
              <w:rPr>
                <w:spacing w:val="-7"/>
              </w:rPr>
              <w:t xml:space="preserve"> </w:t>
            </w:r>
            <w:r>
              <w:rPr>
                <w:spacing w:val="-5"/>
              </w:rPr>
              <w:t>Kč</w:t>
            </w:r>
          </w:p>
        </w:tc>
      </w:tr>
      <w:tr w:rsidR="009B5709" w14:paraId="614FB3DC" w14:textId="77777777">
        <w:trPr>
          <w:trHeight w:val="571"/>
        </w:trPr>
        <w:tc>
          <w:tcPr>
            <w:tcW w:w="4070" w:type="dxa"/>
          </w:tcPr>
          <w:p w14:paraId="31A0C88D" w14:textId="77777777" w:rsidR="009B5709" w:rsidRDefault="00000000">
            <w:pPr>
              <w:pStyle w:val="TableParagraph"/>
              <w:spacing w:before="138" w:line="240" w:lineRule="auto"/>
              <w:ind w:left="0"/>
              <w:rPr>
                <w:b/>
              </w:rPr>
            </w:pPr>
            <w:r>
              <w:rPr>
                <w:b/>
              </w:rPr>
              <w:t>Pojištění</w:t>
            </w:r>
            <w:r>
              <w:rPr>
                <w:b/>
                <w:spacing w:val="-4"/>
              </w:rPr>
              <w:t xml:space="preserve"> </w:t>
            </w:r>
            <w:r>
              <w:rPr>
                <w:b/>
              </w:rPr>
              <w:t>elektroniky</w:t>
            </w:r>
            <w:r>
              <w:rPr>
                <w:b/>
                <w:spacing w:val="-7"/>
              </w:rPr>
              <w:t xml:space="preserve"> </w:t>
            </w:r>
            <w:r>
              <w:rPr>
                <w:b/>
              </w:rPr>
              <w:t>a</w:t>
            </w:r>
            <w:r>
              <w:rPr>
                <w:b/>
                <w:spacing w:val="-7"/>
              </w:rPr>
              <w:t xml:space="preserve"> </w:t>
            </w:r>
            <w:r>
              <w:rPr>
                <w:b/>
                <w:spacing w:val="-2"/>
              </w:rPr>
              <w:t>strojů:</w:t>
            </w:r>
          </w:p>
        </w:tc>
        <w:tc>
          <w:tcPr>
            <w:tcW w:w="6112" w:type="dxa"/>
          </w:tcPr>
          <w:p w14:paraId="003A8D69" w14:textId="77777777" w:rsidR="009B5709" w:rsidRDefault="00000000">
            <w:pPr>
              <w:pStyle w:val="TableParagraph"/>
              <w:spacing w:before="138" w:line="240" w:lineRule="auto"/>
              <w:ind w:left="224"/>
            </w:pPr>
            <w:proofErr w:type="gramStart"/>
            <w:r>
              <w:t>52.000,-</w:t>
            </w:r>
            <w:proofErr w:type="gramEnd"/>
            <w:r>
              <w:rPr>
                <w:spacing w:val="-7"/>
              </w:rPr>
              <w:t xml:space="preserve"> </w:t>
            </w:r>
            <w:r>
              <w:rPr>
                <w:spacing w:val="-5"/>
              </w:rPr>
              <w:t>Kč</w:t>
            </w:r>
          </w:p>
        </w:tc>
      </w:tr>
      <w:tr w:rsidR="009B5709" w14:paraId="5863A44A" w14:textId="77777777">
        <w:trPr>
          <w:trHeight w:val="580"/>
        </w:trPr>
        <w:tc>
          <w:tcPr>
            <w:tcW w:w="4070" w:type="dxa"/>
          </w:tcPr>
          <w:p w14:paraId="49B3DA09" w14:textId="77777777" w:rsidR="009B5709" w:rsidRDefault="00000000">
            <w:pPr>
              <w:pStyle w:val="TableParagraph"/>
              <w:spacing w:before="173" w:line="240" w:lineRule="auto"/>
              <w:ind w:left="0"/>
              <w:rPr>
                <w:b/>
              </w:rPr>
            </w:pPr>
            <w:r>
              <w:rPr>
                <w:b/>
              </w:rPr>
              <w:t>Pojištění</w:t>
            </w:r>
            <w:r>
              <w:rPr>
                <w:b/>
                <w:spacing w:val="-2"/>
              </w:rPr>
              <w:t xml:space="preserve"> </w:t>
            </w:r>
            <w:r>
              <w:rPr>
                <w:b/>
              </w:rPr>
              <w:t>obsahu</w:t>
            </w:r>
            <w:r>
              <w:rPr>
                <w:b/>
                <w:spacing w:val="-4"/>
              </w:rPr>
              <w:t xml:space="preserve"> </w:t>
            </w:r>
            <w:r>
              <w:rPr>
                <w:b/>
              </w:rPr>
              <w:t>v</w:t>
            </w:r>
            <w:r>
              <w:rPr>
                <w:b/>
                <w:spacing w:val="-5"/>
              </w:rPr>
              <w:t xml:space="preserve"> </w:t>
            </w:r>
            <w:r>
              <w:rPr>
                <w:b/>
              </w:rPr>
              <w:t>chladícím</w:t>
            </w:r>
            <w:r>
              <w:rPr>
                <w:b/>
                <w:spacing w:val="-2"/>
              </w:rPr>
              <w:t xml:space="preserve"> zařízení:</w:t>
            </w:r>
          </w:p>
        </w:tc>
        <w:tc>
          <w:tcPr>
            <w:tcW w:w="6112" w:type="dxa"/>
          </w:tcPr>
          <w:p w14:paraId="13C06EB4" w14:textId="77777777" w:rsidR="009B5709" w:rsidRDefault="00000000">
            <w:pPr>
              <w:pStyle w:val="TableParagraph"/>
              <w:spacing w:before="173" w:line="240" w:lineRule="auto"/>
              <w:ind w:left="260"/>
            </w:pPr>
            <w:proofErr w:type="gramStart"/>
            <w:r>
              <w:t>30.000,-</w:t>
            </w:r>
            <w:proofErr w:type="gramEnd"/>
            <w:r>
              <w:rPr>
                <w:spacing w:val="-7"/>
              </w:rPr>
              <w:t xml:space="preserve"> </w:t>
            </w:r>
            <w:r>
              <w:rPr>
                <w:spacing w:val="-5"/>
              </w:rPr>
              <w:t>Kč</w:t>
            </w:r>
          </w:p>
        </w:tc>
      </w:tr>
      <w:tr w:rsidR="009B5709" w14:paraId="4B00CDCA" w14:textId="77777777">
        <w:trPr>
          <w:trHeight w:val="591"/>
        </w:trPr>
        <w:tc>
          <w:tcPr>
            <w:tcW w:w="4070" w:type="dxa"/>
            <w:tcBorders>
              <w:bottom w:val="dashSmallGap" w:sz="8" w:space="0" w:color="000000"/>
            </w:tcBorders>
          </w:tcPr>
          <w:p w14:paraId="01A28DDE" w14:textId="77777777" w:rsidR="009B5709" w:rsidRDefault="00000000">
            <w:pPr>
              <w:pStyle w:val="TableParagraph"/>
              <w:spacing w:before="147" w:line="240" w:lineRule="auto"/>
              <w:ind w:left="0"/>
              <w:rPr>
                <w:b/>
              </w:rPr>
            </w:pPr>
            <w:r>
              <w:rPr>
                <w:b/>
                <w:spacing w:val="-2"/>
              </w:rPr>
              <w:t>Odpovědnost:</w:t>
            </w:r>
          </w:p>
        </w:tc>
        <w:tc>
          <w:tcPr>
            <w:tcW w:w="6112" w:type="dxa"/>
            <w:tcBorders>
              <w:bottom w:val="dashSmallGap" w:sz="8" w:space="0" w:color="000000"/>
            </w:tcBorders>
          </w:tcPr>
          <w:p w14:paraId="54292F1A" w14:textId="77777777" w:rsidR="009B5709" w:rsidRDefault="00000000">
            <w:pPr>
              <w:pStyle w:val="TableParagraph"/>
              <w:spacing w:before="147" w:line="240" w:lineRule="auto"/>
              <w:ind w:left="169"/>
            </w:pPr>
            <w:proofErr w:type="gramStart"/>
            <w:r>
              <w:t>134.100,-</w:t>
            </w:r>
            <w:proofErr w:type="gramEnd"/>
            <w:r>
              <w:rPr>
                <w:spacing w:val="-9"/>
              </w:rPr>
              <w:t xml:space="preserve"> </w:t>
            </w:r>
            <w:r>
              <w:rPr>
                <w:spacing w:val="-5"/>
              </w:rPr>
              <w:t>Kč</w:t>
            </w:r>
          </w:p>
        </w:tc>
      </w:tr>
    </w:tbl>
    <w:p w14:paraId="78E39F69" w14:textId="77777777" w:rsidR="009B5709" w:rsidRDefault="009B5709">
      <w:pPr>
        <w:pStyle w:val="Zkladntext"/>
        <w:spacing w:before="102"/>
        <w:ind w:left="0"/>
        <w:rPr>
          <w:b/>
          <w:sz w:val="26"/>
        </w:rPr>
      </w:pPr>
    </w:p>
    <w:p w14:paraId="4F6787F7" w14:textId="77777777" w:rsidR="009B5709" w:rsidRDefault="00000000">
      <w:pPr>
        <w:ind w:left="5" w:right="139"/>
        <w:jc w:val="center"/>
        <w:rPr>
          <w:b/>
        </w:rPr>
      </w:pPr>
      <w:r>
        <w:rPr>
          <w:b/>
          <w:u w:val="single"/>
        </w:rPr>
        <w:t>Společná</w:t>
      </w:r>
      <w:r>
        <w:rPr>
          <w:b/>
          <w:spacing w:val="-4"/>
          <w:u w:val="single"/>
        </w:rPr>
        <w:t xml:space="preserve"> </w:t>
      </w:r>
      <w:r>
        <w:rPr>
          <w:b/>
          <w:u w:val="single"/>
        </w:rPr>
        <w:t>a</w:t>
      </w:r>
      <w:r>
        <w:rPr>
          <w:b/>
          <w:spacing w:val="-6"/>
          <w:u w:val="single"/>
        </w:rPr>
        <w:t xml:space="preserve"> </w:t>
      </w:r>
      <w:r>
        <w:rPr>
          <w:b/>
          <w:u w:val="single"/>
        </w:rPr>
        <w:t>závěrečná</w:t>
      </w:r>
      <w:r>
        <w:rPr>
          <w:b/>
          <w:spacing w:val="-7"/>
          <w:u w:val="single"/>
        </w:rPr>
        <w:t xml:space="preserve"> </w:t>
      </w:r>
      <w:r>
        <w:rPr>
          <w:b/>
          <w:spacing w:val="-2"/>
          <w:u w:val="single"/>
        </w:rPr>
        <w:t>ustanovení</w:t>
      </w:r>
    </w:p>
    <w:p w14:paraId="51D7DC48" w14:textId="77777777" w:rsidR="009B5709" w:rsidRDefault="009B5709">
      <w:pPr>
        <w:pStyle w:val="Zkladntext"/>
        <w:ind w:left="0"/>
        <w:rPr>
          <w:b/>
        </w:rPr>
      </w:pPr>
    </w:p>
    <w:p w14:paraId="612A8FEB" w14:textId="77777777" w:rsidR="009B5709" w:rsidRDefault="00000000">
      <w:pPr>
        <w:pStyle w:val="Zkladntext"/>
        <w:tabs>
          <w:tab w:val="left" w:pos="2866"/>
        </w:tabs>
        <w:spacing w:line="252" w:lineRule="exact"/>
      </w:pPr>
      <w:r>
        <w:t>Roční</w:t>
      </w:r>
      <w:r>
        <w:rPr>
          <w:spacing w:val="-5"/>
        </w:rPr>
        <w:t xml:space="preserve"> </w:t>
      </w:r>
      <w:r>
        <w:rPr>
          <w:spacing w:val="-2"/>
        </w:rPr>
        <w:t>pojistné:</w:t>
      </w:r>
      <w:r>
        <w:tab/>
        <w:t>744.900,-</w:t>
      </w:r>
      <w:r>
        <w:rPr>
          <w:spacing w:val="-7"/>
        </w:rPr>
        <w:t xml:space="preserve"> </w:t>
      </w:r>
      <w:r>
        <w:rPr>
          <w:spacing w:val="-5"/>
        </w:rPr>
        <w:t>Kč</w:t>
      </w:r>
    </w:p>
    <w:p w14:paraId="38E01B70" w14:textId="77777777" w:rsidR="009B5709" w:rsidRDefault="00000000">
      <w:pPr>
        <w:pStyle w:val="Zkladntext"/>
        <w:tabs>
          <w:tab w:val="left" w:pos="2866"/>
        </w:tabs>
        <w:spacing w:line="252" w:lineRule="exact"/>
      </w:pPr>
      <w:r>
        <w:t>Způsob</w:t>
      </w:r>
      <w:r>
        <w:rPr>
          <w:spacing w:val="-5"/>
        </w:rPr>
        <w:t xml:space="preserve"> </w:t>
      </w:r>
      <w:r>
        <w:rPr>
          <w:spacing w:val="-2"/>
        </w:rPr>
        <w:t>placení:</w:t>
      </w:r>
      <w:r>
        <w:tab/>
      </w:r>
      <w:r>
        <w:rPr>
          <w:spacing w:val="-4"/>
        </w:rPr>
        <w:t>ročně</w:t>
      </w:r>
    </w:p>
    <w:p w14:paraId="08897534" w14:textId="77777777" w:rsidR="009B5709" w:rsidRDefault="00000000">
      <w:pPr>
        <w:pStyle w:val="Zkladntext"/>
        <w:tabs>
          <w:tab w:val="left" w:pos="2866"/>
        </w:tabs>
        <w:spacing w:line="253" w:lineRule="exact"/>
      </w:pPr>
      <w:r>
        <w:t>Splátka</w:t>
      </w:r>
      <w:r>
        <w:rPr>
          <w:spacing w:val="-6"/>
        </w:rPr>
        <w:t xml:space="preserve"> </w:t>
      </w:r>
      <w:r>
        <w:rPr>
          <w:spacing w:val="-2"/>
        </w:rPr>
        <w:t>pojistného:</w:t>
      </w:r>
      <w:r>
        <w:tab/>
        <w:t>744.900,-</w:t>
      </w:r>
      <w:r>
        <w:rPr>
          <w:spacing w:val="-7"/>
        </w:rPr>
        <w:t xml:space="preserve"> </w:t>
      </w:r>
      <w:r>
        <w:rPr>
          <w:spacing w:val="-5"/>
        </w:rPr>
        <w:t>Kč</w:t>
      </w:r>
    </w:p>
    <w:p w14:paraId="1C61F361" w14:textId="77777777" w:rsidR="009B5709" w:rsidRDefault="009B5709">
      <w:pPr>
        <w:pStyle w:val="Zkladntext"/>
        <w:spacing w:before="54"/>
        <w:ind w:left="0"/>
      </w:pPr>
    </w:p>
    <w:p w14:paraId="74C29F82" w14:textId="77777777" w:rsidR="009B5709" w:rsidRDefault="00000000">
      <w:pPr>
        <w:pStyle w:val="Zkladntext"/>
      </w:pPr>
      <w:r>
        <w:t>Splatnost</w:t>
      </w:r>
      <w:r>
        <w:rPr>
          <w:spacing w:val="-4"/>
        </w:rPr>
        <w:t xml:space="preserve"> </w:t>
      </w:r>
      <w:r>
        <w:t>první</w:t>
      </w:r>
      <w:r>
        <w:rPr>
          <w:spacing w:val="-2"/>
        </w:rPr>
        <w:t xml:space="preserve"> </w:t>
      </w:r>
      <w:r>
        <w:t>splátky</w:t>
      </w:r>
      <w:r>
        <w:rPr>
          <w:spacing w:val="-4"/>
        </w:rPr>
        <w:t xml:space="preserve"> </w:t>
      </w:r>
      <w:r>
        <w:t>pojistného</w:t>
      </w:r>
      <w:r>
        <w:rPr>
          <w:spacing w:val="-6"/>
        </w:rPr>
        <w:t xml:space="preserve"> </w:t>
      </w:r>
      <w:r>
        <w:t>je</w:t>
      </w:r>
      <w:r>
        <w:rPr>
          <w:spacing w:val="-6"/>
        </w:rPr>
        <w:t xml:space="preserve"> </w:t>
      </w:r>
      <w:r>
        <w:t>do</w:t>
      </w:r>
      <w:r>
        <w:rPr>
          <w:spacing w:val="-1"/>
        </w:rPr>
        <w:t xml:space="preserve"> </w:t>
      </w:r>
      <w:r>
        <w:rPr>
          <w:spacing w:val="-2"/>
        </w:rPr>
        <w:t>15.12.2025</w:t>
      </w:r>
    </w:p>
    <w:p w14:paraId="696E452C" w14:textId="43BE534F" w:rsidR="009B5709" w:rsidRDefault="00000000">
      <w:pPr>
        <w:pStyle w:val="Zkladntext"/>
        <w:spacing w:before="52"/>
      </w:pPr>
      <w:r>
        <w:t>Splatnost</w:t>
      </w:r>
      <w:r>
        <w:rPr>
          <w:spacing w:val="-6"/>
        </w:rPr>
        <w:t xml:space="preserve"> </w:t>
      </w:r>
      <w:r>
        <w:t>dalších</w:t>
      </w:r>
      <w:r>
        <w:rPr>
          <w:spacing w:val="-6"/>
        </w:rPr>
        <w:t xml:space="preserve"> </w:t>
      </w:r>
      <w:r>
        <w:t>sp</w:t>
      </w:r>
      <w:r w:rsidR="00896915">
        <w:t>l</w:t>
      </w:r>
      <w:r>
        <w:t>átek</w:t>
      </w:r>
      <w:r>
        <w:rPr>
          <w:spacing w:val="-9"/>
        </w:rPr>
        <w:t xml:space="preserve"> </w:t>
      </w:r>
      <w:r>
        <w:t>pojistného:</w:t>
      </w:r>
      <w:r>
        <w:rPr>
          <w:spacing w:val="-2"/>
        </w:rPr>
        <w:t xml:space="preserve"> </w:t>
      </w:r>
      <w:r>
        <w:t>1.12.</w:t>
      </w:r>
      <w:r>
        <w:rPr>
          <w:spacing w:val="-6"/>
        </w:rPr>
        <w:t xml:space="preserve"> </w:t>
      </w:r>
      <w:r>
        <w:t>(den</w:t>
      </w:r>
      <w:r>
        <w:rPr>
          <w:spacing w:val="-6"/>
        </w:rPr>
        <w:t xml:space="preserve"> </w:t>
      </w:r>
      <w:r>
        <w:t>a</w:t>
      </w:r>
      <w:r>
        <w:rPr>
          <w:spacing w:val="-7"/>
        </w:rPr>
        <w:t xml:space="preserve"> </w:t>
      </w:r>
      <w:r>
        <w:t>měsíc</w:t>
      </w:r>
      <w:r>
        <w:rPr>
          <w:spacing w:val="-3"/>
        </w:rPr>
        <w:t xml:space="preserve"> </w:t>
      </w:r>
      <w:r>
        <w:t>běžného</w:t>
      </w:r>
      <w:r>
        <w:rPr>
          <w:spacing w:val="-6"/>
        </w:rPr>
        <w:t xml:space="preserve"> </w:t>
      </w:r>
      <w:r>
        <w:rPr>
          <w:spacing w:val="-2"/>
        </w:rPr>
        <w:t>roku).</w:t>
      </w:r>
    </w:p>
    <w:p w14:paraId="46608811" w14:textId="77777777" w:rsidR="009B5709" w:rsidRDefault="00000000">
      <w:pPr>
        <w:pStyle w:val="Zkladntext"/>
        <w:spacing w:before="47" w:line="288" w:lineRule="auto"/>
        <w:ind w:right="246"/>
      </w:pPr>
      <w:r>
        <w:t>Pojistník bere</w:t>
      </w:r>
      <w:r>
        <w:rPr>
          <w:spacing w:val="-3"/>
        </w:rPr>
        <w:t xml:space="preserve"> </w:t>
      </w:r>
      <w:r>
        <w:t>na</w:t>
      </w:r>
      <w:r>
        <w:rPr>
          <w:spacing w:val="-1"/>
        </w:rPr>
        <w:t xml:space="preserve"> </w:t>
      </w:r>
      <w:r>
        <w:t>vědomí, že</w:t>
      </w:r>
      <w:r>
        <w:rPr>
          <w:spacing w:val="-3"/>
        </w:rPr>
        <w:t xml:space="preserve"> </w:t>
      </w:r>
      <w:r>
        <w:t>pojistitel</w:t>
      </w:r>
      <w:r>
        <w:rPr>
          <w:spacing w:val="-4"/>
        </w:rPr>
        <w:t xml:space="preserve"> </w:t>
      </w:r>
      <w:r>
        <w:t>může upravit výši</w:t>
      </w:r>
      <w:r>
        <w:rPr>
          <w:spacing w:val="-3"/>
        </w:rPr>
        <w:t xml:space="preserve"> </w:t>
      </w:r>
      <w:r>
        <w:t>pojistného</w:t>
      </w:r>
      <w:r>
        <w:rPr>
          <w:spacing w:val="-3"/>
        </w:rPr>
        <w:t xml:space="preserve"> </w:t>
      </w:r>
      <w:r>
        <w:t>v důsledku</w:t>
      </w:r>
      <w:r>
        <w:rPr>
          <w:spacing w:val="-1"/>
        </w:rPr>
        <w:t xml:space="preserve"> </w:t>
      </w:r>
      <w:r>
        <w:t>elektronického</w:t>
      </w:r>
      <w:r>
        <w:rPr>
          <w:spacing w:val="-3"/>
        </w:rPr>
        <w:t xml:space="preserve"> </w:t>
      </w:r>
      <w:r>
        <w:t xml:space="preserve">zpracování dat až o </w:t>
      </w:r>
      <w:proofErr w:type="gramStart"/>
      <w:r>
        <w:t>1%</w:t>
      </w:r>
      <w:proofErr w:type="gramEnd"/>
      <w:r>
        <w:t>, aniž by to bylo považováno za protinávrh podle čl. 4, odst. 4.3 VPP UCZ/14.</w:t>
      </w:r>
    </w:p>
    <w:p w14:paraId="0050E147" w14:textId="77777777" w:rsidR="009B5709" w:rsidRDefault="009B5709">
      <w:pPr>
        <w:pStyle w:val="Zkladntext"/>
        <w:spacing w:before="51"/>
        <w:ind w:left="0"/>
      </w:pPr>
    </w:p>
    <w:p w14:paraId="39DEFFE4" w14:textId="77777777" w:rsidR="009B5709" w:rsidRDefault="00000000">
      <w:pPr>
        <w:pStyle w:val="Nadpis3"/>
      </w:pPr>
      <w:r>
        <w:t>Makléřská</w:t>
      </w:r>
      <w:r>
        <w:rPr>
          <w:spacing w:val="-8"/>
        </w:rPr>
        <w:t xml:space="preserve"> </w:t>
      </w:r>
      <w:r>
        <w:rPr>
          <w:spacing w:val="-2"/>
        </w:rPr>
        <w:t>doložka</w:t>
      </w:r>
    </w:p>
    <w:p w14:paraId="3B0B8FEB" w14:textId="77777777" w:rsidR="009B5709" w:rsidRDefault="00000000">
      <w:pPr>
        <w:pStyle w:val="Zkladntext"/>
        <w:spacing w:before="50" w:line="288" w:lineRule="auto"/>
      </w:pPr>
      <w:r>
        <w:t>Pojištěný</w:t>
      </w:r>
      <w:r>
        <w:rPr>
          <w:spacing w:val="80"/>
        </w:rPr>
        <w:t xml:space="preserve"> </w:t>
      </w:r>
      <w:r>
        <w:t>pověřil</w:t>
      </w:r>
      <w:r>
        <w:rPr>
          <w:spacing w:val="80"/>
        </w:rPr>
        <w:t xml:space="preserve"> </w:t>
      </w:r>
      <w:r>
        <w:t>makléřskou</w:t>
      </w:r>
      <w:r>
        <w:rPr>
          <w:spacing w:val="80"/>
        </w:rPr>
        <w:t xml:space="preserve"> </w:t>
      </w:r>
      <w:r>
        <w:t>společnost</w:t>
      </w:r>
      <w:r>
        <w:rPr>
          <w:spacing w:val="80"/>
        </w:rPr>
        <w:t xml:space="preserve"> </w:t>
      </w:r>
      <w:r>
        <w:t>MARSH,</w:t>
      </w:r>
      <w:r>
        <w:rPr>
          <w:spacing w:val="80"/>
        </w:rPr>
        <w:t xml:space="preserve"> </w:t>
      </w:r>
      <w:r>
        <w:t>s.r.o.</w:t>
      </w:r>
      <w:r>
        <w:rPr>
          <w:spacing w:val="80"/>
        </w:rPr>
        <w:t xml:space="preserve"> </w:t>
      </w:r>
      <w:r>
        <w:t>vedením</w:t>
      </w:r>
      <w:r>
        <w:rPr>
          <w:spacing w:val="80"/>
        </w:rPr>
        <w:t xml:space="preserve"> </w:t>
      </w:r>
      <w:r>
        <w:t>(řízením)</w:t>
      </w:r>
      <w:r>
        <w:rPr>
          <w:spacing w:val="80"/>
        </w:rPr>
        <w:t xml:space="preserve"> </w:t>
      </w:r>
      <w:r>
        <w:t>a</w:t>
      </w:r>
      <w:r>
        <w:rPr>
          <w:spacing w:val="80"/>
        </w:rPr>
        <w:t xml:space="preserve"> </w:t>
      </w:r>
      <w:r>
        <w:t>spravováním</w:t>
      </w:r>
      <w:r>
        <w:rPr>
          <w:spacing w:val="80"/>
        </w:rPr>
        <w:t xml:space="preserve"> </w:t>
      </w:r>
      <w:r>
        <w:t>jeho pojistného zájmu. Obchodní styk, který se bude týkat této smlouvy, bude prováděn výhradně</w:t>
      </w:r>
    </w:p>
    <w:p w14:paraId="459CF42D" w14:textId="77777777" w:rsidR="009B5709" w:rsidRDefault="00000000">
      <w:pPr>
        <w:pStyle w:val="Zkladntext"/>
        <w:spacing w:line="288" w:lineRule="auto"/>
      </w:pPr>
      <w:r>
        <w:t>prostřednictvím</w:t>
      </w:r>
      <w:r>
        <w:rPr>
          <w:spacing w:val="33"/>
        </w:rPr>
        <w:t xml:space="preserve"> </w:t>
      </w:r>
      <w:r>
        <w:t>tohoto</w:t>
      </w:r>
      <w:r>
        <w:rPr>
          <w:spacing w:val="34"/>
        </w:rPr>
        <w:t xml:space="preserve"> </w:t>
      </w:r>
      <w:r>
        <w:t>zplnomocněného</w:t>
      </w:r>
      <w:r>
        <w:rPr>
          <w:spacing w:val="34"/>
        </w:rPr>
        <w:t xml:space="preserve"> </w:t>
      </w:r>
      <w:r>
        <w:t>makléře</w:t>
      </w:r>
      <w:r>
        <w:rPr>
          <w:spacing w:val="32"/>
        </w:rPr>
        <w:t xml:space="preserve"> </w:t>
      </w:r>
      <w:r>
        <w:t>(MARSH,</w:t>
      </w:r>
      <w:r>
        <w:rPr>
          <w:spacing w:val="33"/>
        </w:rPr>
        <w:t xml:space="preserve"> </w:t>
      </w:r>
      <w:r>
        <w:t>s.r.o.),</w:t>
      </w:r>
      <w:r>
        <w:rPr>
          <w:spacing w:val="35"/>
        </w:rPr>
        <w:t xml:space="preserve"> </w:t>
      </w:r>
      <w:r>
        <w:t>který je</w:t>
      </w:r>
      <w:r>
        <w:rPr>
          <w:spacing w:val="34"/>
        </w:rPr>
        <w:t xml:space="preserve"> </w:t>
      </w:r>
      <w:r>
        <w:t>oprávněn</w:t>
      </w:r>
      <w:r>
        <w:rPr>
          <w:spacing w:val="34"/>
        </w:rPr>
        <w:t xml:space="preserve"> </w:t>
      </w:r>
      <w:r>
        <w:t>přijímat</w:t>
      </w:r>
      <w:r>
        <w:rPr>
          <w:spacing w:val="33"/>
        </w:rPr>
        <w:t xml:space="preserve"> </w:t>
      </w:r>
      <w:r>
        <w:t>smluvně závazná opatření, prohlášení a rozhodnutí smluvních partnerů.</w:t>
      </w:r>
    </w:p>
    <w:p w14:paraId="315038F7" w14:textId="77777777" w:rsidR="009B5709" w:rsidRDefault="00000000">
      <w:pPr>
        <w:pStyle w:val="Zkladntext"/>
        <w:spacing w:before="1" w:after="58"/>
      </w:pPr>
      <w:r>
        <w:t>Pojistné</w:t>
      </w:r>
      <w:r>
        <w:rPr>
          <w:spacing w:val="-6"/>
        </w:rPr>
        <w:t xml:space="preserve"> </w:t>
      </w:r>
      <w:r>
        <w:t>bude</w:t>
      </w:r>
      <w:r>
        <w:rPr>
          <w:spacing w:val="-7"/>
        </w:rPr>
        <w:t xml:space="preserve"> </w:t>
      </w:r>
      <w:r>
        <w:t>placeno</w:t>
      </w:r>
      <w:r>
        <w:rPr>
          <w:spacing w:val="-6"/>
        </w:rPr>
        <w:t xml:space="preserve"> </w:t>
      </w:r>
      <w:r>
        <w:t>na</w:t>
      </w:r>
      <w:r>
        <w:rPr>
          <w:spacing w:val="-6"/>
        </w:rPr>
        <w:t xml:space="preserve"> </w:t>
      </w:r>
      <w:r>
        <w:t>účet</w:t>
      </w:r>
      <w:r>
        <w:rPr>
          <w:spacing w:val="-6"/>
        </w:rPr>
        <w:t xml:space="preserve"> </w:t>
      </w:r>
      <w:r>
        <w:t>zplnomocněného</w:t>
      </w:r>
      <w:r>
        <w:rPr>
          <w:spacing w:val="-7"/>
        </w:rPr>
        <w:t xml:space="preserve"> </w:t>
      </w:r>
      <w:r>
        <w:rPr>
          <w:spacing w:val="-2"/>
        </w:rPr>
        <w:t>makléře.</w:t>
      </w:r>
    </w:p>
    <w:tbl>
      <w:tblPr>
        <w:tblStyle w:val="TableNormal"/>
        <w:tblW w:w="0" w:type="auto"/>
        <w:tblInd w:w="101" w:type="dxa"/>
        <w:tblLayout w:type="fixed"/>
        <w:tblLook w:val="01E0" w:firstRow="1" w:lastRow="1" w:firstColumn="1" w:lastColumn="1" w:noHBand="0" w:noVBand="0"/>
      </w:tblPr>
      <w:tblGrid>
        <w:gridCol w:w="2427"/>
        <w:gridCol w:w="6708"/>
      </w:tblGrid>
      <w:tr w:rsidR="009B5709" w14:paraId="49826FF8" w14:textId="77777777">
        <w:trPr>
          <w:trHeight w:val="274"/>
        </w:trPr>
        <w:tc>
          <w:tcPr>
            <w:tcW w:w="2427" w:type="dxa"/>
          </w:tcPr>
          <w:p w14:paraId="6DA634AB" w14:textId="77777777" w:rsidR="009B5709" w:rsidRDefault="00000000">
            <w:pPr>
              <w:pStyle w:val="TableParagraph"/>
              <w:spacing w:line="247" w:lineRule="exact"/>
            </w:pPr>
            <w:r>
              <w:t>Peněžní</w:t>
            </w:r>
            <w:r>
              <w:rPr>
                <w:spacing w:val="-4"/>
              </w:rPr>
              <w:t xml:space="preserve"> </w:t>
            </w:r>
            <w:r>
              <w:rPr>
                <w:spacing w:val="-2"/>
              </w:rPr>
              <w:t>ústav:</w:t>
            </w:r>
          </w:p>
        </w:tc>
        <w:tc>
          <w:tcPr>
            <w:tcW w:w="6708" w:type="dxa"/>
          </w:tcPr>
          <w:p w14:paraId="1C3F7544" w14:textId="77777777" w:rsidR="009B5709" w:rsidRDefault="00000000">
            <w:pPr>
              <w:pStyle w:val="TableParagraph"/>
              <w:spacing w:line="247" w:lineRule="exact"/>
              <w:ind w:left="504"/>
            </w:pPr>
            <w:r>
              <w:t>Citibank</w:t>
            </w:r>
            <w:r>
              <w:rPr>
                <w:spacing w:val="-9"/>
              </w:rPr>
              <w:t xml:space="preserve"> </w:t>
            </w:r>
            <w:proofErr w:type="spellStart"/>
            <w:r>
              <w:t>Europe</w:t>
            </w:r>
            <w:proofErr w:type="spellEnd"/>
            <w:r>
              <w:rPr>
                <w:spacing w:val="-7"/>
              </w:rPr>
              <w:t xml:space="preserve"> </w:t>
            </w:r>
            <w:proofErr w:type="spellStart"/>
            <w:r>
              <w:t>plc</w:t>
            </w:r>
            <w:proofErr w:type="spellEnd"/>
            <w:r>
              <w:rPr>
                <w:spacing w:val="-8"/>
              </w:rPr>
              <w:t xml:space="preserve"> </w:t>
            </w:r>
            <w:r>
              <w:t>organizační</w:t>
            </w:r>
            <w:r>
              <w:rPr>
                <w:spacing w:val="-5"/>
              </w:rPr>
              <w:t xml:space="preserve"> </w:t>
            </w:r>
            <w:r>
              <w:t>složka,</w:t>
            </w:r>
            <w:r>
              <w:rPr>
                <w:spacing w:val="-3"/>
              </w:rPr>
              <w:t xml:space="preserve"> </w:t>
            </w:r>
            <w:r>
              <w:t>Evropská</w:t>
            </w:r>
            <w:r>
              <w:rPr>
                <w:spacing w:val="-9"/>
              </w:rPr>
              <w:t xml:space="preserve"> </w:t>
            </w:r>
            <w:r>
              <w:t>178,</w:t>
            </w:r>
            <w:r>
              <w:rPr>
                <w:spacing w:val="-7"/>
              </w:rPr>
              <w:t xml:space="preserve"> </w:t>
            </w:r>
            <w:r>
              <w:t>Praha</w:t>
            </w:r>
            <w:r>
              <w:rPr>
                <w:spacing w:val="-8"/>
              </w:rPr>
              <w:t xml:space="preserve"> </w:t>
            </w:r>
            <w:r>
              <w:rPr>
                <w:spacing w:val="-10"/>
              </w:rPr>
              <w:t>6</w:t>
            </w:r>
          </w:p>
        </w:tc>
      </w:tr>
      <w:tr w:rsidR="009B5709" w14:paraId="0C9C42B3" w14:textId="77777777">
        <w:trPr>
          <w:trHeight w:val="303"/>
        </w:trPr>
        <w:tc>
          <w:tcPr>
            <w:tcW w:w="2427" w:type="dxa"/>
          </w:tcPr>
          <w:p w14:paraId="2C0E54C3" w14:textId="77777777" w:rsidR="009B5709" w:rsidRDefault="00000000">
            <w:pPr>
              <w:pStyle w:val="TableParagraph"/>
              <w:spacing w:before="21" w:line="240" w:lineRule="auto"/>
            </w:pPr>
            <w:r>
              <w:t>Číslo</w:t>
            </w:r>
            <w:r>
              <w:rPr>
                <w:spacing w:val="-7"/>
              </w:rPr>
              <w:t xml:space="preserve"> </w:t>
            </w:r>
            <w:r>
              <w:rPr>
                <w:spacing w:val="-2"/>
              </w:rPr>
              <w:t>účtu:</w:t>
            </w:r>
          </w:p>
        </w:tc>
        <w:tc>
          <w:tcPr>
            <w:tcW w:w="6708" w:type="dxa"/>
          </w:tcPr>
          <w:p w14:paraId="3CD6843F" w14:textId="03FB46CB" w:rsidR="009B5709" w:rsidRDefault="009B5709">
            <w:pPr>
              <w:pStyle w:val="TableParagraph"/>
              <w:spacing w:before="21" w:line="240" w:lineRule="auto"/>
              <w:ind w:left="504"/>
            </w:pPr>
          </w:p>
        </w:tc>
      </w:tr>
      <w:tr w:rsidR="009B5709" w14:paraId="40565FFB" w14:textId="77777777">
        <w:trPr>
          <w:trHeight w:val="303"/>
        </w:trPr>
        <w:tc>
          <w:tcPr>
            <w:tcW w:w="2427" w:type="dxa"/>
          </w:tcPr>
          <w:p w14:paraId="61B79063" w14:textId="77777777" w:rsidR="009B5709" w:rsidRDefault="00000000">
            <w:pPr>
              <w:pStyle w:val="TableParagraph"/>
              <w:spacing w:before="22" w:line="240" w:lineRule="auto"/>
            </w:pPr>
            <w:r>
              <w:t>Kód</w:t>
            </w:r>
            <w:r>
              <w:rPr>
                <w:spacing w:val="-2"/>
              </w:rPr>
              <w:t xml:space="preserve"> banky:</w:t>
            </w:r>
          </w:p>
        </w:tc>
        <w:tc>
          <w:tcPr>
            <w:tcW w:w="6708" w:type="dxa"/>
          </w:tcPr>
          <w:p w14:paraId="5A2B0B1E" w14:textId="77777777" w:rsidR="009B5709" w:rsidRDefault="00000000">
            <w:pPr>
              <w:pStyle w:val="TableParagraph"/>
              <w:spacing w:before="22" w:line="240" w:lineRule="auto"/>
              <w:ind w:left="504"/>
            </w:pPr>
            <w:r>
              <w:rPr>
                <w:spacing w:val="-4"/>
              </w:rPr>
              <w:t>2600</w:t>
            </w:r>
          </w:p>
        </w:tc>
      </w:tr>
      <w:tr w:rsidR="009B5709" w14:paraId="23FA1099" w14:textId="77777777">
        <w:trPr>
          <w:trHeight w:val="303"/>
        </w:trPr>
        <w:tc>
          <w:tcPr>
            <w:tcW w:w="2427" w:type="dxa"/>
          </w:tcPr>
          <w:p w14:paraId="4CACF11B" w14:textId="77777777" w:rsidR="009B5709" w:rsidRDefault="00000000">
            <w:pPr>
              <w:pStyle w:val="TableParagraph"/>
              <w:spacing w:before="21" w:line="240" w:lineRule="auto"/>
            </w:pPr>
            <w:r>
              <w:t>Konstantní</w:t>
            </w:r>
            <w:r>
              <w:rPr>
                <w:spacing w:val="-6"/>
              </w:rPr>
              <w:t xml:space="preserve"> </w:t>
            </w:r>
            <w:r>
              <w:rPr>
                <w:spacing w:val="-2"/>
              </w:rPr>
              <w:t>symbol:</w:t>
            </w:r>
          </w:p>
        </w:tc>
        <w:tc>
          <w:tcPr>
            <w:tcW w:w="6708" w:type="dxa"/>
          </w:tcPr>
          <w:p w14:paraId="21AA793E" w14:textId="77777777" w:rsidR="009B5709" w:rsidRDefault="00000000">
            <w:pPr>
              <w:pStyle w:val="TableParagraph"/>
              <w:spacing w:before="21" w:line="240" w:lineRule="auto"/>
              <w:ind w:left="504"/>
            </w:pPr>
            <w:r>
              <w:rPr>
                <w:spacing w:val="-4"/>
              </w:rPr>
              <w:t>3558</w:t>
            </w:r>
          </w:p>
        </w:tc>
      </w:tr>
      <w:tr w:rsidR="009B5709" w14:paraId="2FA6BAB2" w14:textId="77777777">
        <w:trPr>
          <w:trHeight w:val="275"/>
        </w:trPr>
        <w:tc>
          <w:tcPr>
            <w:tcW w:w="2427" w:type="dxa"/>
          </w:tcPr>
          <w:p w14:paraId="4B5B8596" w14:textId="77777777" w:rsidR="009B5709" w:rsidRDefault="00000000">
            <w:pPr>
              <w:pStyle w:val="TableParagraph"/>
              <w:spacing w:before="22" w:line="233" w:lineRule="exact"/>
            </w:pPr>
            <w:r>
              <w:t>Variabilní</w:t>
            </w:r>
            <w:r>
              <w:rPr>
                <w:spacing w:val="-9"/>
              </w:rPr>
              <w:t xml:space="preserve"> </w:t>
            </w:r>
            <w:r>
              <w:rPr>
                <w:spacing w:val="-2"/>
              </w:rPr>
              <w:t>symbol:</w:t>
            </w:r>
          </w:p>
        </w:tc>
        <w:tc>
          <w:tcPr>
            <w:tcW w:w="6708" w:type="dxa"/>
          </w:tcPr>
          <w:p w14:paraId="1120BAB0" w14:textId="77777777" w:rsidR="009B5709" w:rsidRDefault="00000000">
            <w:pPr>
              <w:pStyle w:val="TableParagraph"/>
              <w:spacing w:before="22" w:line="233" w:lineRule="exact"/>
              <w:ind w:left="504"/>
            </w:pPr>
            <w:r>
              <w:rPr>
                <w:spacing w:val="-2"/>
              </w:rPr>
              <w:t>2733329243</w:t>
            </w:r>
          </w:p>
        </w:tc>
      </w:tr>
    </w:tbl>
    <w:p w14:paraId="2A550074" w14:textId="77777777" w:rsidR="009B5709" w:rsidRDefault="00000000">
      <w:pPr>
        <w:pStyle w:val="Zkladntext"/>
        <w:spacing w:before="52"/>
      </w:pPr>
      <w:r>
        <w:t>Za</w:t>
      </w:r>
      <w:r>
        <w:rPr>
          <w:spacing w:val="-7"/>
        </w:rPr>
        <w:t xml:space="preserve"> </w:t>
      </w:r>
      <w:r>
        <w:t>termín</w:t>
      </w:r>
      <w:r>
        <w:rPr>
          <w:spacing w:val="-5"/>
        </w:rPr>
        <w:t xml:space="preserve"> </w:t>
      </w:r>
      <w:r>
        <w:t>úhrady</w:t>
      </w:r>
      <w:r>
        <w:rPr>
          <w:spacing w:val="-7"/>
        </w:rPr>
        <w:t xml:space="preserve"> </w:t>
      </w:r>
      <w:r>
        <w:t>se</w:t>
      </w:r>
      <w:r>
        <w:rPr>
          <w:spacing w:val="-4"/>
        </w:rPr>
        <w:t xml:space="preserve"> </w:t>
      </w:r>
      <w:r>
        <w:t>považuje</w:t>
      </w:r>
      <w:r>
        <w:rPr>
          <w:spacing w:val="-5"/>
        </w:rPr>
        <w:t xml:space="preserve"> </w:t>
      </w:r>
      <w:r>
        <w:t>den,</w:t>
      </w:r>
      <w:r>
        <w:rPr>
          <w:spacing w:val="-6"/>
        </w:rPr>
        <w:t xml:space="preserve"> </w:t>
      </w:r>
      <w:r>
        <w:t>kdy</w:t>
      </w:r>
      <w:r>
        <w:rPr>
          <w:spacing w:val="-4"/>
        </w:rPr>
        <w:t xml:space="preserve"> </w:t>
      </w:r>
      <w:r>
        <w:t>byla</w:t>
      </w:r>
      <w:r>
        <w:rPr>
          <w:spacing w:val="-5"/>
        </w:rPr>
        <w:t xml:space="preserve"> </w:t>
      </w:r>
      <w:r>
        <w:t>částka</w:t>
      </w:r>
      <w:r>
        <w:rPr>
          <w:spacing w:val="-5"/>
        </w:rPr>
        <w:t xml:space="preserve"> </w:t>
      </w:r>
      <w:r>
        <w:t>připsána</w:t>
      </w:r>
      <w:r>
        <w:rPr>
          <w:spacing w:val="-7"/>
        </w:rPr>
        <w:t xml:space="preserve"> </w:t>
      </w:r>
      <w:r>
        <w:t>na</w:t>
      </w:r>
      <w:r>
        <w:rPr>
          <w:spacing w:val="-4"/>
        </w:rPr>
        <w:t xml:space="preserve"> </w:t>
      </w:r>
      <w:r>
        <w:t>účet</w:t>
      </w:r>
      <w:r>
        <w:rPr>
          <w:spacing w:val="-6"/>
        </w:rPr>
        <w:t xml:space="preserve"> </w:t>
      </w:r>
      <w:r>
        <w:t>zplnomocněného</w:t>
      </w:r>
      <w:r>
        <w:rPr>
          <w:spacing w:val="-6"/>
        </w:rPr>
        <w:t xml:space="preserve"> </w:t>
      </w:r>
      <w:r>
        <w:rPr>
          <w:spacing w:val="-2"/>
        </w:rPr>
        <w:t>makléře.</w:t>
      </w:r>
    </w:p>
    <w:p w14:paraId="19FF280D" w14:textId="77777777" w:rsidR="009B5709" w:rsidRDefault="009B5709">
      <w:pPr>
        <w:pStyle w:val="Zkladntext"/>
        <w:sectPr w:rsidR="009B5709">
          <w:pgSz w:w="11920" w:h="16840"/>
          <w:pgMar w:top="2120" w:right="566" w:bottom="1660" w:left="708" w:header="1577" w:footer="1463" w:gutter="0"/>
          <w:cols w:space="708"/>
        </w:sectPr>
      </w:pPr>
    </w:p>
    <w:p w14:paraId="6CB04041" w14:textId="77777777" w:rsidR="009B5709" w:rsidRDefault="009B5709">
      <w:pPr>
        <w:pStyle w:val="Zkladntext"/>
        <w:spacing w:before="198"/>
        <w:ind w:left="0"/>
      </w:pPr>
    </w:p>
    <w:p w14:paraId="409DED08" w14:textId="77777777" w:rsidR="009B5709" w:rsidRDefault="00000000">
      <w:pPr>
        <w:pStyle w:val="Nadpis3"/>
        <w:jc w:val="both"/>
      </w:pPr>
      <w:r>
        <w:t>Způsob</w:t>
      </w:r>
      <w:r>
        <w:rPr>
          <w:spacing w:val="-7"/>
        </w:rPr>
        <w:t xml:space="preserve"> </w:t>
      </w:r>
      <w:r>
        <w:t>likvidace</w:t>
      </w:r>
      <w:r>
        <w:rPr>
          <w:spacing w:val="-8"/>
        </w:rPr>
        <w:t xml:space="preserve"> </w:t>
      </w:r>
      <w:r>
        <w:t>pojistných</w:t>
      </w:r>
      <w:r>
        <w:rPr>
          <w:spacing w:val="-6"/>
        </w:rPr>
        <w:t xml:space="preserve"> </w:t>
      </w:r>
      <w:r>
        <w:rPr>
          <w:spacing w:val="-2"/>
        </w:rPr>
        <w:t>událostí:</w:t>
      </w:r>
    </w:p>
    <w:p w14:paraId="059B29A5" w14:textId="77777777" w:rsidR="009B5709" w:rsidRDefault="00000000">
      <w:pPr>
        <w:pStyle w:val="Zkladntext"/>
        <w:spacing w:before="50" w:line="288" w:lineRule="auto"/>
        <w:ind w:right="285"/>
        <w:jc w:val="both"/>
      </w:pPr>
      <w:r>
        <w:t>V případě vzniku pojistné události se neprodleně obraťte na prodejního poradce (makléřskou společnost MARSH, s.r.o.), který s Vámi pojištění sjednal, případně na nejbližší pracoviště UNIQA pojišťovny, a.s. Při každém jednání uveďte číslo pojistné smlouvy, které je zároveň variabilním symbolem.</w:t>
      </w:r>
    </w:p>
    <w:p w14:paraId="2C995B56" w14:textId="77777777" w:rsidR="009B5709" w:rsidRDefault="00000000">
      <w:pPr>
        <w:pStyle w:val="Nadpis3"/>
        <w:spacing w:before="251" w:line="252" w:lineRule="exact"/>
        <w:jc w:val="both"/>
      </w:pPr>
      <w:r>
        <w:t>SANKČNÍ</w:t>
      </w:r>
      <w:r>
        <w:rPr>
          <w:spacing w:val="-6"/>
        </w:rPr>
        <w:t xml:space="preserve"> </w:t>
      </w:r>
      <w:r>
        <w:rPr>
          <w:spacing w:val="-2"/>
        </w:rPr>
        <w:t>DOLOŽKA</w:t>
      </w:r>
    </w:p>
    <w:p w14:paraId="1251B528" w14:textId="77777777" w:rsidR="009B5709" w:rsidRDefault="00000000">
      <w:pPr>
        <w:pStyle w:val="Zkladntext"/>
        <w:spacing w:line="288" w:lineRule="auto"/>
        <w:ind w:right="283"/>
        <w:jc w:val="both"/>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14:paraId="639F7ADF" w14:textId="77777777" w:rsidR="009B5709" w:rsidRDefault="009B5709">
      <w:pPr>
        <w:pStyle w:val="Zkladntext"/>
        <w:ind w:left="0"/>
      </w:pPr>
    </w:p>
    <w:p w14:paraId="7839B7D1" w14:textId="77777777" w:rsidR="009B5709" w:rsidRDefault="00000000">
      <w:pPr>
        <w:pStyle w:val="Nadpis3"/>
      </w:pPr>
      <w:proofErr w:type="gramStart"/>
      <w:r>
        <w:t>Doložka</w:t>
      </w:r>
      <w:r>
        <w:rPr>
          <w:spacing w:val="-8"/>
        </w:rPr>
        <w:t xml:space="preserve"> </w:t>
      </w:r>
      <w:r>
        <w:t>-</w:t>
      </w:r>
      <w:r>
        <w:rPr>
          <w:spacing w:val="-3"/>
        </w:rPr>
        <w:t xml:space="preserve"> </w:t>
      </w:r>
      <w:r>
        <w:t>vyloučení</w:t>
      </w:r>
      <w:proofErr w:type="gramEnd"/>
      <w:r>
        <w:rPr>
          <w:spacing w:val="-7"/>
        </w:rPr>
        <w:t xml:space="preserve"> </w:t>
      </w:r>
      <w:r>
        <w:t>krytí</w:t>
      </w:r>
      <w:r>
        <w:rPr>
          <w:spacing w:val="-6"/>
        </w:rPr>
        <w:t xml:space="preserve"> </w:t>
      </w:r>
      <w:r>
        <w:t>infekčních</w:t>
      </w:r>
      <w:r>
        <w:rPr>
          <w:spacing w:val="-8"/>
        </w:rPr>
        <w:t xml:space="preserve"> </w:t>
      </w:r>
      <w:r>
        <w:rPr>
          <w:spacing w:val="-2"/>
        </w:rPr>
        <w:t>onemocnění</w:t>
      </w:r>
    </w:p>
    <w:p w14:paraId="594DC1F6" w14:textId="77777777" w:rsidR="009B5709" w:rsidRDefault="00000000">
      <w:pPr>
        <w:pStyle w:val="Odstavecseseznamem"/>
        <w:numPr>
          <w:ilvl w:val="0"/>
          <w:numId w:val="2"/>
        </w:numPr>
        <w:tabs>
          <w:tab w:val="left" w:pos="450"/>
        </w:tabs>
        <w:spacing w:before="2"/>
        <w:ind w:right="280" w:firstLine="0"/>
      </w:pPr>
      <w:r>
        <w:t>Smluvní</w:t>
      </w:r>
      <w:r>
        <w:rPr>
          <w:spacing w:val="40"/>
        </w:rPr>
        <w:t xml:space="preserve"> </w:t>
      </w:r>
      <w:r>
        <w:t>strany</w:t>
      </w:r>
      <w:r>
        <w:rPr>
          <w:spacing w:val="40"/>
        </w:rPr>
        <w:t xml:space="preserve"> </w:t>
      </w:r>
      <w:r>
        <w:t>se</w:t>
      </w:r>
      <w:r>
        <w:rPr>
          <w:spacing w:val="40"/>
        </w:rPr>
        <w:t xml:space="preserve"> </w:t>
      </w:r>
      <w:r>
        <w:t>dohodly,</w:t>
      </w:r>
      <w:r>
        <w:rPr>
          <w:spacing w:val="40"/>
        </w:rPr>
        <w:t xml:space="preserve"> </w:t>
      </w:r>
      <w:r>
        <w:t>že</w:t>
      </w:r>
      <w:r>
        <w:rPr>
          <w:spacing w:val="40"/>
        </w:rPr>
        <w:t xml:space="preserve"> </w:t>
      </w:r>
      <w:r>
        <w:t>pojištění</w:t>
      </w:r>
      <w:r>
        <w:rPr>
          <w:spacing w:val="40"/>
        </w:rPr>
        <w:t xml:space="preserve"> </w:t>
      </w:r>
      <w:r>
        <w:t>se</w:t>
      </w:r>
      <w:r>
        <w:rPr>
          <w:spacing w:val="40"/>
        </w:rPr>
        <w:t xml:space="preserve"> </w:t>
      </w:r>
      <w:r>
        <w:t>kromě</w:t>
      </w:r>
      <w:r>
        <w:rPr>
          <w:spacing w:val="40"/>
        </w:rPr>
        <w:t xml:space="preserve"> </w:t>
      </w:r>
      <w:r>
        <w:t>výluk</w:t>
      </w:r>
      <w:r>
        <w:rPr>
          <w:spacing w:val="40"/>
        </w:rPr>
        <w:t xml:space="preserve"> </w:t>
      </w:r>
      <w:r>
        <w:t>uvedených</w:t>
      </w:r>
      <w:r>
        <w:rPr>
          <w:spacing w:val="40"/>
        </w:rPr>
        <w:t xml:space="preserve"> </w:t>
      </w:r>
      <w:r>
        <w:t>ve</w:t>
      </w:r>
      <w:r>
        <w:rPr>
          <w:spacing w:val="40"/>
        </w:rPr>
        <w:t xml:space="preserve"> </w:t>
      </w:r>
      <w:r>
        <w:t>Všeobecných</w:t>
      </w:r>
      <w:r>
        <w:rPr>
          <w:spacing w:val="40"/>
        </w:rPr>
        <w:t xml:space="preserve"> </w:t>
      </w:r>
      <w:r>
        <w:t>pojistných podmínkách,</w:t>
      </w:r>
      <w:r>
        <w:rPr>
          <w:spacing w:val="40"/>
        </w:rPr>
        <w:t xml:space="preserve"> </w:t>
      </w:r>
      <w:r>
        <w:t>doložkách</w:t>
      </w:r>
      <w:r>
        <w:rPr>
          <w:spacing w:val="40"/>
        </w:rPr>
        <w:t xml:space="preserve"> </w:t>
      </w:r>
      <w:r>
        <w:t>nebo</w:t>
      </w:r>
      <w:r>
        <w:rPr>
          <w:spacing w:val="40"/>
        </w:rPr>
        <w:t xml:space="preserve"> </w:t>
      </w:r>
      <w:r>
        <w:t>ujednáních</w:t>
      </w:r>
      <w:r>
        <w:rPr>
          <w:spacing w:val="40"/>
        </w:rPr>
        <w:t xml:space="preserve"> </w:t>
      </w:r>
      <w:r>
        <w:t>pojistné</w:t>
      </w:r>
      <w:r>
        <w:rPr>
          <w:spacing w:val="40"/>
        </w:rPr>
        <w:t xml:space="preserve"> </w:t>
      </w:r>
      <w:r>
        <w:t>smlouvy</w:t>
      </w:r>
      <w:r>
        <w:rPr>
          <w:spacing w:val="40"/>
        </w:rPr>
        <w:t xml:space="preserve"> </w:t>
      </w:r>
      <w:r>
        <w:t>nevztahuje</w:t>
      </w:r>
      <w:r>
        <w:rPr>
          <w:spacing w:val="40"/>
        </w:rPr>
        <w:t xml:space="preserve"> </w:t>
      </w:r>
      <w:r>
        <w:t>ani</w:t>
      </w:r>
      <w:r>
        <w:rPr>
          <w:spacing w:val="40"/>
        </w:rPr>
        <w:t xml:space="preserve"> </w:t>
      </w:r>
      <w:r>
        <w:t>na</w:t>
      </w:r>
      <w:r>
        <w:rPr>
          <w:spacing w:val="40"/>
        </w:rPr>
        <w:t xml:space="preserve"> </w:t>
      </w:r>
      <w:r>
        <w:t>žádné</w:t>
      </w:r>
      <w:r>
        <w:rPr>
          <w:spacing w:val="40"/>
        </w:rPr>
        <w:t xml:space="preserve"> </w:t>
      </w:r>
      <w:r>
        <w:t>ztráty,</w:t>
      </w:r>
      <w:r>
        <w:rPr>
          <w:spacing w:val="40"/>
        </w:rPr>
        <w:t xml:space="preserve"> </w:t>
      </w:r>
      <w:r>
        <w:t>škody,</w:t>
      </w:r>
      <w:r>
        <w:rPr>
          <w:spacing w:val="40"/>
        </w:rPr>
        <w:t xml:space="preserve"> </w:t>
      </w:r>
      <w:r>
        <w:t>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infekčních onemocnění nebo látky, činidla nebo přísady způsobující takové infekční onemocnění (dále jen "příčina") nebo které jsou</w:t>
      </w:r>
      <w:r>
        <w:rPr>
          <w:spacing w:val="74"/>
        </w:rPr>
        <w:t xml:space="preserve"> </w:t>
      </w:r>
      <w:r>
        <w:t>této</w:t>
      </w:r>
      <w:r>
        <w:rPr>
          <w:spacing w:val="75"/>
        </w:rPr>
        <w:t xml:space="preserve"> </w:t>
      </w:r>
      <w:r>
        <w:t>příčině</w:t>
      </w:r>
      <w:r>
        <w:rPr>
          <w:spacing w:val="77"/>
        </w:rPr>
        <w:t xml:space="preserve"> </w:t>
      </w:r>
      <w:r>
        <w:t>připisované,</w:t>
      </w:r>
      <w:r>
        <w:rPr>
          <w:spacing w:val="76"/>
        </w:rPr>
        <w:t xml:space="preserve"> </w:t>
      </w:r>
      <w:r>
        <w:t>jakýmkoliv</w:t>
      </w:r>
      <w:r>
        <w:rPr>
          <w:spacing w:val="75"/>
        </w:rPr>
        <w:t xml:space="preserve"> </w:t>
      </w:r>
      <w:r>
        <w:t>způsobem</w:t>
      </w:r>
      <w:r>
        <w:rPr>
          <w:spacing w:val="76"/>
        </w:rPr>
        <w:t xml:space="preserve"> </w:t>
      </w:r>
      <w:r>
        <w:t>s</w:t>
      </w:r>
      <w:r>
        <w:rPr>
          <w:spacing w:val="75"/>
        </w:rPr>
        <w:t xml:space="preserve"> </w:t>
      </w:r>
      <w:r>
        <w:t>touto</w:t>
      </w:r>
      <w:r>
        <w:rPr>
          <w:spacing w:val="75"/>
        </w:rPr>
        <w:t xml:space="preserve"> </w:t>
      </w:r>
      <w:r>
        <w:t>příčinou</w:t>
      </w:r>
      <w:r>
        <w:rPr>
          <w:spacing w:val="77"/>
        </w:rPr>
        <w:t xml:space="preserve"> </w:t>
      </w:r>
      <w:r>
        <w:t>spojené</w:t>
      </w:r>
      <w:r>
        <w:rPr>
          <w:spacing w:val="75"/>
        </w:rPr>
        <w:t xml:space="preserve"> </w:t>
      </w:r>
      <w:r>
        <w:t>nebo</w:t>
      </w:r>
      <w:r>
        <w:rPr>
          <w:spacing w:val="74"/>
        </w:rPr>
        <w:t xml:space="preserve"> </w:t>
      </w:r>
      <w:r>
        <w:t>vyskytující</w:t>
      </w:r>
      <w:r>
        <w:rPr>
          <w:spacing w:val="76"/>
        </w:rPr>
        <w:t xml:space="preserve"> </w:t>
      </w:r>
      <w:r>
        <w:t>se souběžně nebo v jakémkoliv pořadí s touto příčinou.</w:t>
      </w:r>
    </w:p>
    <w:p w14:paraId="1716F015" w14:textId="77777777" w:rsidR="009B5709" w:rsidRDefault="00000000">
      <w:pPr>
        <w:pStyle w:val="Odstavecseseznamem"/>
        <w:numPr>
          <w:ilvl w:val="0"/>
          <w:numId w:val="2"/>
        </w:numPr>
        <w:tabs>
          <w:tab w:val="left" w:pos="443"/>
        </w:tabs>
        <w:ind w:right="277" w:firstLine="0"/>
        <w:jc w:val="both"/>
      </w:pPr>
      <w:r>
        <w:t>Tato výluka se však neuplatní v případě, kdy škoda spočívá ve fyzickém poškození pojištěného majetku, tj. jeho zničení, poškození nebo ztrátu a /nebo ve ztrátě majetku v důsledku působení</w:t>
      </w:r>
      <w:r>
        <w:rPr>
          <w:spacing w:val="40"/>
        </w:rPr>
        <w:t xml:space="preserve"> </w:t>
      </w:r>
      <w:r>
        <w:t>pojistného nebezpečí sjednaného v pojistné smlouvě nebo jde o následnou škodu způsobenou pojištěnému v souvislosti s přerušením provozu z důvodu vzniku škody na věci – pojištěném majetku.</w:t>
      </w:r>
    </w:p>
    <w:p w14:paraId="660516D1" w14:textId="77777777" w:rsidR="009B5709" w:rsidRDefault="00000000">
      <w:pPr>
        <w:pStyle w:val="Odstavecseseznamem"/>
        <w:numPr>
          <w:ilvl w:val="0"/>
          <w:numId w:val="2"/>
        </w:numPr>
        <w:tabs>
          <w:tab w:val="left" w:pos="443"/>
        </w:tabs>
        <w:ind w:right="282" w:firstLine="0"/>
        <w:jc w:val="both"/>
      </w:pPr>
      <w:r>
        <w:t>Pro účely této</w:t>
      </w:r>
      <w:r>
        <w:rPr>
          <w:spacing w:val="-1"/>
        </w:rPr>
        <w:t xml:space="preserve"> </w:t>
      </w:r>
      <w:r>
        <w:t>doložky se za</w:t>
      </w:r>
      <w:r>
        <w:rPr>
          <w:spacing w:val="-2"/>
        </w:rPr>
        <w:t xml:space="preserve"> </w:t>
      </w:r>
      <w:r>
        <w:t>ztráty, škody, nároky, náklady, výdaje nebo jiné částky či hodnoty, považují také jakékoli náklady na vyčištění, detoxikaci, odstranění, sledování nebo testování:</w:t>
      </w:r>
    </w:p>
    <w:p w14:paraId="6C492AD0" w14:textId="77777777" w:rsidR="009B5709" w:rsidRDefault="00000000">
      <w:pPr>
        <w:pStyle w:val="Odstavecseseznamem"/>
        <w:numPr>
          <w:ilvl w:val="1"/>
          <w:numId w:val="2"/>
        </w:numPr>
        <w:tabs>
          <w:tab w:val="left" w:pos="573"/>
        </w:tabs>
        <w:ind w:hanging="429"/>
        <w:jc w:val="both"/>
      </w:pPr>
      <w:r>
        <w:t>Infekčního</w:t>
      </w:r>
      <w:r>
        <w:rPr>
          <w:spacing w:val="-13"/>
        </w:rPr>
        <w:t xml:space="preserve"> </w:t>
      </w:r>
      <w:r>
        <w:t>onemocnění,</w:t>
      </w:r>
      <w:r>
        <w:rPr>
          <w:spacing w:val="-12"/>
        </w:rPr>
        <w:t xml:space="preserve"> </w:t>
      </w:r>
      <w:r>
        <w:rPr>
          <w:spacing w:val="-4"/>
        </w:rPr>
        <w:t>nebo</w:t>
      </w:r>
    </w:p>
    <w:p w14:paraId="4DFC5410" w14:textId="77777777" w:rsidR="009B5709" w:rsidRDefault="00000000">
      <w:pPr>
        <w:pStyle w:val="Odstavecseseznamem"/>
        <w:numPr>
          <w:ilvl w:val="1"/>
          <w:numId w:val="2"/>
        </w:numPr>
        <w:tabs>
          <w:tab w:val="left" w:pos="649"/>
        </w:tabs>
        <w:ind w:left="144" w:right="285" w:firstLine="0"/>
        <w:jc w:val="both"/>
      </w:pPr>
      <w:r>
        <w:t xml:space="preserve">jakéhokoliv majetku pojištěného podle této pojistné smlouvy, ovlivněného takovým infekčním </w:t>
      </w:r>
      <w:r>
        <w:rPr>
          <w:spacing w:val="-2"/>
        </w:rPr>
        <w:t>onemocněním.</w:t>
      </w:r>
    </w:p>
    <w:p w14:paraId="6431D63B" w14:textId="77777777" w:rsidR="009B5709" w:rsidRDefault="00000000">
      <w:pPr>
        <w:pStyle w:val="Odstavecseseznamem"/>
        <w:numPr>
          <w:ilvl w:val="0"/>
          <w:numId w:val="2"/>
        </w:numPr>
        <w:tabs>
          <w:tab w:val="left" w:pos="457"/>
        </w:tabs>
        <w:ind w:right="283" w:firstLine="0"/>
        <w:jc w:val="both"/>
      </w:pPr>
      <w:r>
        <w:t xml:space="preserve">Definice infekčního onemocnění je stanovena příslušnými obecně závaznými právními předpisy platnými na území České republiky nebo na území země, pro kterou byla sjednána územní platnost </w:t>
      </w:r>
      <w:r>
        <w:rPr>
          <w:spacing w:val="-2"/>
        </w:rPr>
        <w:t>pojištění.</w:t>
      </w:r>
    </w:p>
    <w:p w14:paraId="66F48F44" w14:textId="77777777" w:rsidR="009B5709" w:rsidRDefault="00000000">
      <w:pPr>
        <w:pStyle w:val="Odstavecseseznamem"/>
        <w:numPr>
          <w:ilvl w:val="0"/>
          <w:numId w:val="2"/>
        </w:numPr>
        <w:tabs>
          <w:tab w:val="left" w:pos="390"/>
        </w:tabs>
        <w:ind w:left="390" w:hanging="246"/>
        <w:jc w:val="both"/>
      </w:pPr>
      <w:r>
        <w:t>Všechny</w:t>
      </w:r>
      <w:r>
        <w:rPr>
          <w:spacing w:val="-8"/>
        </w:rPr>
        <w:t xml:space="preserve"> </w:t>
      </w:r>
      <w:r>
        <w:t>ostatní</w:t>
      </w:r>
      <w:r>
        <w:rPr>
          <w:spacing w:val="-5"/>
        </w:rPr>
        <w:t xml:space="preserve"> </w:t>
      </w:r>
      <w:r>
        <w:t>podmínky</w:t>
      </w:r>
      <w:r>
        <w:rPr>
          <w:spacing w:val="-6"/>
        </w:rPr>
        <w:t xml:space="preserve"> </w:t>
      </w:r>
      <w:r>
        <w:t>a</w:t>
      </w:r>
      <w:r>
        <w:rPr>
          <w:spacing w:val="-7"/>
        </w:rPr>
        <w:t xml:space="preserve"> </w:t>
      </w:r>
      <w:r>
        <w:t>výluky</w:t>
      </w:r>
      <w:r>
        <w:rPr>
          <w:spacing w:val="-8"/>
        </w:rPr>
        <w:t xml:space="preserve"> </w:t>
      </w:r>
      <w:r>
        <w:t>pojistné</w:t>
      </w:r>
      <w:r>
        <w:rPr>
          <w:spacing w:val="-6"/>
        </w:rPr>
        <w:t xml:space="preserve"> </w:t>
      </w:r>
      <w:r>
        <w:t>smlouvy</w:t>
      </w:r>
      <w:r>
        <w:rPr>
          <w:spacing w:val="-5"/>
        </w:rPr>
        <w:t xml:space="preserve"> </w:t>
      </w:r>
      <w:r>
        <w:t>zůstávají</w:t>
      </w:r>
      <w:r>
        <w:rPr>
          <w:spacing w:val="-5"/>
        </w:rPr>
        <w:t xml:space="preserve"> </w:t>
      </w:r>
      <w:r>
        <w:t>beze</w:t>
      </w:r>
      <w:r>
        <w:rPr>
          <w:spacing w:val="-7"/>
        </w:rPr>
        <w:t xml:space="preserve"> </w:t>
      </w:r>
      <w:r>
        <w:rPr>
          <w:spacing w:val="-2"/>
        </w:rPr>
        <w:t>změny.</w:t>
      </w:r>
    </w:p>
    <w:p w14:paraId="4F290AE1" w14:textId="77777777" w:rsidR="009B5709" w:rsidRDefault="009B5709">
      <w:pPr>
        <w:pStyle w:val="Zkladntext"/>
        <w:ind w:left="0"/>
      </w:pPr>
    </w:p>
    <w:p w14:paraId="74933825" w14:textId="77777777" w:rsidR="009B5709" w:rsidRDefault="00000000">
      <w:pPr>
        <w:pStyle w:val="Zkladntext"/>
        <w:spacing w:before="1"/>
        <w:ind w:right="276"/>
        <w:jc w:val="both"/>
      </w:pPr>
      <w:r>
        <w:t>Pojistná smlouva obsahuje 22 listů, přílohu č. 1 - Místa pojištění, dále Smluvní ujednání MARSH, zřizovací listinu, výpis z</w:t>
      </w:r>
      <w:r>
        <w:rPr>
          <w:spacing w:val="-2"/>
        </w:rPr>
        <w:t xml:space="preserve"> </w:t>
      </w:r>
      <w:r>
        <w:t>rejstříku veřejných výzkumných institucí a výpis ze živnostenského rejstříku a je na základě dohody</w:t>
      </w:r>
      <w:r>
        <w:rPr>
          <w:spacing w:val="-1"/>
        </w:rPr>
        <w:t xml:space="preserve"> </w:t>
      </w:r>
      <w:r>
        <w:t>smluvních</w:t>
      </w:r>
      <w:r>
        <w:rPr>
          <w:spacing w:val="-1"/>
        </w:rPr>
        <w:t xml:space="preserve"> </w:t>
      </w:r>
      <w:r>
        <w:t>stran vyhotovena</w:t>
      </w:r>
      <w:r>
        <w:rPr>
          <w:spacing w:val="-1"/>
        </w:rPr>
        <w:t xml:space="preserve"> </w:t>
      </w:r>
      <w:r>
        <w:t>v</w:t>
      </w:r>
      <w:r>
        <w:rPr>
          <w:spacing w:val="-1"/>
        </w:rPr>
        <w:t xml:space="preserve"> </w:t>
      </w:r>
      <w:r>
        <w:t>elektronické</w:t>
      </w:r>
      <w:r>
        <w:rPr>
          <w:spacing w:val="-1"/>
        </w:rPr>
        <w:t xml:space="preserve"> </w:t>
      </w:r>
      <w:r>
        <w:t>podobě</w:t>
      </w:r>
      <w:r>
        <w:rPr>
          <w:spacing w:val="-1"/>
        </w:rPr>
        <w:t xml:space="preserve"> </w:t>
      </w:r>
      <w:r>
        <w:t>ve</w:t>
      </w:r>
      <w:r>
        <w:rPr>
          <w:spacing w:val="-1"/>
        </w:rPr>
        <w:t xml:space="preserve"> </w:t>
      </w:r>
      <w:r>
        <w:t>formátu PDF, přičemž původ a integrita elektronického vyhotovení této smlouvy, jakož i totožnost jednajících osob, jsou zaručeny elektronickými podpisy smluvních stran, resp. osob oprávněných za smluvní stranu tuto smlouvu</w:t>
      </w:r>
      <w:r>
        <w:rPr>
          <w:spacing w:val="-1"/>
        </w:rPr>
        <w:t xml:space="preserve"> </w:t>
      </w:r>
      <w:r>
        <w:t>uzavřít. Každá ze smluvních stran obdrží originál pojistné smlouvy v elektronické podobě.</w:t>
      </w:r>
    </w:p>
    <w:p w14:paraId="4EDDDE8C" w14:textId="77777777" w:rsidR="009B5709" w:rsidRDefault="00000000">
      <w:pPr>
        <w:pStyle w:val="Zkladntext"/>
        <w:ind w:right="282"/>
        <w:jc w:val="both"/>
      </w:pPr>
      <w:r>
        <w:t>Veškeré změny a doplňky pojistné smlouvy lze činit pouze formou písemných číslovaných dodatků, a to</w:t>
      </w:r>
      <w:r>
        <w:rPr>
          <w:spacing w:val="40"/>
        </w:rPr>
        <w:t xml:space="preserve"> </w:t>
      </w:r>
      <w:r>
        <w:t>v elektronické</w:t>
      </w:r>
      <w:r>
        <w:rPr>
          <w:spacing w:val="-2"/>
        </w:rPr>
        <w:t xml:space="preserve"> </w:t>
      </w:r>
      <w:r>
        <w:t>podobě</w:t>
      </w:r>
      <w:r>
        <w:rPr>
          <w:spacing w:val="-2"/>
        </w:rPr>
        <w:t xml:space="preserve"> </w:t>
      </w:r>
      <w:r>
        <w:t>ve</w:t>
      </w:r>
      <w:r>
        <w:rPr>
          <w:spacing w:val="-2"/>
        </w:rPr>
        <w:t xml:space="preserve"> </w:t>
      </w:r>
      <w:r>
        <w:t>formátu</w:t>
      </w:r>
      <w:r>
        <w:rPr>
          <w:spacing w:val="-2"/>
        </w:rPr>
        <w:t xml:space="preserve"> </w:t>
      </w:r>
      <w:r>
        <w:t>PDF,</w:t>
      </w:r>
      <w:r>
        <w:rPr>
          <w:spacing w:val="-1"/>
        </w:rPr>
        <w:t xml:space="preserve"> </w:t>
      </w:r>
      <w:r>
        <w:t>který</w:t>
      </w:r>
      <w:r>
        <w:rPr>
          <w:spacing w:val="-2"/>
        </w:rPr>
        <w:t xml:space="preserve"> </w:t>
      </w:r>
      <w:r>
        <w:t>bude opatřen</w:t>
      </w:r>
      <w:r>
        <w:rPr>
          <w:spacing w:val="-2"/>
        </w:rPr>
        <w:t xml:space="preserve"> </w:t>
      </w:r>
      <w:r>
        <w:t>elektronickými</w:t>
      </w:r>
      <w:r>
        <w:rPr>
          <w:spacing w:val="-5"/>
        </w:rPr>
        <w:t xml:space="preserve"> </w:t>
      </w:r>
      <w:r>
        <w:t>podpisy smluvních</w:t>
      </w:r>
      <w:r>
        <w:rPr>
          <w:spacing w:val="-2"/>
        </w:rPr>
        <w:t xml:space="preserve"> </w:t>
      </w:r>
      <w:r>
        <w:t>stran, resp. osob oprávněných za smluvní stranu dodatek uzavřít.</w:t>
      </w:r>
    </w:p>
    <w:p w14:paraId="30AF8B7C" w14:textId="77777777" w:rsidR="009B5709" w:rsidRDefault="009B5709">
      <w:pPr>
        <w:pStyle w:val="Zkladntext"/>
        <w:jc w:val="both"/>
        <w:sectPr w:rsidR="009B5709">
          <w:pgSz w:w="11920" w:h="16840"/>
          <w:pgMar w:top="2120" w:right="566" w:bottom="1660" w:left="708" w:header="1577" w:footer="1463" w:gutter="0"/>
          <w:cols w:space="708"/>
        </w:sectPr>
      </w:pPr>
    </w:p>
    <w:p w14:paraId="5986D9BB" w14:textId="77777777" w:rsidR="009B5709" w:rsidRDefault="009B5709">
      <w:pPr>
        <w:pStyle w:val="Zkladntext"/>
        <w:spacing w:before="10"/>
        <w:ind w:left="0"/>
        <w:rPr>
          <w:sz w:val="18"/>
        </w:rPr>
      </w:pPr>
    </w:p>
    <w:p w14:paraId="255BB1ED" w14:textId="77777777" w:rsidR="009B5709" w:rsidRDefault="009B5709">
      <w:pPr>
        <w:pStyle w:val="Zkladntext"/>
        <w:rPr>
          <w:sz w:val="18"/>
        </w:rPr>
        <w:sectPr w:rsidR="009B5709">
          <w:pgSz w:w="11920" w:h="16840"/>
          <w:pgMar w:top="2120" w:right="566" w:bottom="1660" w:left="708" w:header="1577" w:footer="1463" w:gutter="0"/>
          <w:cols w:space="708"/>
        </w:sectPr>
      </w:pPr>
    </w:p>
    <w:p w14:paraId="49C5A684" w14:textId="77777777" w:rsidR="009B5709" w:rsidRDefault="00000000">
      <w:pPr>
        <w:pStyle w:val="Zkladntext"/>
        <w:spacing w:before="179"/>
      </w:pPr>
      <w:r>
        <w:t>V</w:t>
      </w:r>
      <w:r>
        <w:rPr>
          <w:spacing w:val="-3"/>
        </w:rPr>
        <w:t xml:space="preserve"> </w:t>
      </w:r>
      <w:r>
        <w:t>Praze,</w:t>
      </w:r>
      <w:r>
        <w:rPr>
          <w:spacing w:val="-2"/>
        </w:rPr>
        <w:t xml:space="preserve"> </w:t>
      </w:r>
      <w:r>
        <w:rPr>
          <w:spacing w:val="-5"/>
        </w:rPr>
        <w:t>dne</w:t>
      </w:r>
    </w:p>
    <w:p w14:paraId="3169C9DE" w14:textId="0AD83C65" w:rsidR="009B5709" w:rsidRDefault="00000000" w:rsidP="00896915">
      <w:pPr>
        <w:spacing w:before="160" w:line="268" w:lineRule="auto"/>
        <w:ind w:left="1458" w:right="38"/>
        <w:rPr>
          <w:rFonts w:ascii="Trebuchet MS"/>
          <w:sz w:val="15"/>
        </w:rPr>
      </w:pPr>
      <w:r>
        <w:br w:type="column"/>
      </w:r>
    </w:p>
    <w:p w14:paraId="03EA933D" w14:textId="2491AF35" w:rsidR="009B5709" w:rsidRDefault="00000000" w:rsidP="00896915">
      <w:pPr>
        <w:spacing w:before="106" w:line="256" w:lineRule="auto"/>
        <w:ind w:left="1305" w:right="10"/>
        <w:rPr>
          <w:rFonts w:ascii="Trebuchet MS"/>
          <w:sz w:val="16"/>
        </w:rPr>
      </w:pPr>
      <w:r>
        <w:br w:type="column"/>
      </w:r>
    </w:p>
    <w:p w14:paraId="591F4DC5" w14:textId="77777777" w:rsidR="009B5709" w:rsidRDefault="009B5709">
      <w:pPr>
        <w:spacing w:line="104" w:lineRule="exact"/>
        <w:rPr>
          <w:rFonts w:ascii="Trebuchet MS"/>
          <w:sz w:val="16"/>
        </w:rPr>
        <w:sectPr w:rsidR="009B5709">
          <w:type w:val="continuous"/>
          <w:pgSz w:w="11920" w:h="16840"/>
          <w:pgMar w:top="2120" w:right="566" w:bottom="1660" w:left="708" w:header="1577" w:footer="1463" w:gutter="0"/>
          <w:cols w:num="3" w:space="708" w:equalWidth="0">
            <w:col w:w="1459" w:space="2500"/>
            <w:col w:w="2731" w:space="1419"/>
            <w:col w:w="2537"/>
          </w:cols>
        </w:sectPr>
      </w:pPr>
    </w:p>
    <w:p w14:paraId="20F76AC4" w14:textId="77777777" w:rsidR="009B5709" w:rsidRDefault="00000000">
      <w:pPr>
        <w:spacing w:line="222" w:lineRule="exact"/>
        <w:ind w:left="4464"/>
        <w:rPr>
          <w:sz w:val="20"/>
        </w:rPr>
      </w:pPr>
      <w:r>
        <w:rPr>
          <w:spacing w:val="-2"/>
          <w:sz w:val="20"/>
        </w:rPr>
        <w:t>…………………………………………………………………………….</w:t>
      </w:r>
    </w:p>
    <w:p w14:paraId="4EC79FC5" w14:textId="77777777" w:rsidR="009B5709" w:rsidRDefault="00000000">
      <w:pPr>
        <w:spacing w:before="46"/>
        <w:ind w:left="5905"/>
        <w:rPr>
          <w:sz w:val="20"/>
        </w:rPr>
      </w:pPr>
      <w:r>
        <w:rPr>
          <w:sz w:val="20"/>
        </w:rPr>
        <w:t>UNIQA</w:t>
      </w:r>
      <w:r>
        <w:rPr>
          <w:spacing w:val="-10"/>
          <w:sz w:val="20"/>
        </w:rPr>
        <w:t xml:space="preserve"> </w:t>
      </w:r>
      <w:r>
        <w:rPr>
          <w:sz w:val="20"/>
        </w:rPr>
        <w:t>pojišťovna,</w:t>
      </w:r>
      <w:r>
        <w:rPr>
          <w:spacing w:val="-10"/>
          <w:sz w:val="20"/>
        </w:rPr>
        <w:t xml:space="preserve"> </w:t>
      </w:r>
      <w:r>
        <w:rPr>
          <w:spacing w:val="-4"/>
          <w:sz w:val="20"/>
        </w:rPr>
        <w:t>a.s.</w:t>
      </w:r>
    </w:p>
    <w:p w14:paraId="5B4915BE" w14:textId="77777777" w:rsidR="009B5709" w:rsidRDefault="00000000">
      <w:pPr>
        <w:spacing w:before="46"/>
        <w:ind w:left="4527"/>
        <w:rPr>
          <w:sz w:val="20"/>
        </w:rPr>
      </w:pPr>
      <w:r>
        <w:rPr>
          <w:sz w:val="20"/>
        </w:rPr>
        <w:t>pojištění</w:t>
      </w:r>
      <w:r>
        <w:rPr>
          <w:spacing w:val="-10"/>
          <w:sz w:val="20"/>
        </w:rPr>
        <w:t xml:space="preserve"> </w:t>
      </w:r>
      <w:r>
        <w:rPr>
          <w:sz w:val="20"/>
        </w:rPr>
        <w:t>korporátního</w:t>
      </w:r>
      <w:r>
        <w:rPr>
          <w:spacing w:val="-10"/>
          <w:sz w:val="20"/>
        </w:rPr>
        <w:t xml:space="preserve"> </w:t>
      </w:r>
      <w:r>
        <w:rPr>
          <w:sz w:val="20"/>
        </w:rPr>
        <w:t>majetku</w:t>
      </w:r>
      <w:r>
        <w:rPr>
          <w:spacing w:val="-9"/>
          <w:sz w:val="20"/>
        </w:rPr>
        <w:t xml:space="preserve"> </w:t>
      </w:r>
      <w:r>
        <w:rPr>
          <w:sz w:val="20"/>
        </w:rPr>
        <w:t>a</w:t>
      </w:r>
      <w:r>
        <w:rPr>
          <w:spacing w:val="-10"/>
          <w:sz w:val="20"/>
        </w:rPr>
        <w:t xml:space="preserve"> </w:t>
      </w:r>
      <w:r>
        <w:rPr>
          <w:sz w:val="20"/>
        </w:rPr>
        <w:t>technických</w:t>
      </w:r>
      <w:r>
        <w:rPr>
          <w:spacing w:val="-9"/>
          <w:sz w:val="20"/>
        </w:rPr>
        <w:t xml:space="preserve"> </w:t>
      </w:r>
      <w:r>
        <w:rPr>
          <w:spacing w:val="-4"/>
          <w:sz w:val="20"/>
        </w:rPr>
        <w:t>rizik</w:t>
      </w:r>
    </w:p>
    <w:p w14:paraId="1DD3F750" w14:textId="77777777" w:rsidR="009B5709" w:rsidRDefault="00000000">
      <w:pPr>
        <w:ind w:left="6625"/>
        <w:rPr>
          <w:sz w:val="20"/>
        </w:rPr>
      </w:pPr>
      <w:r>
        <w:rPr>
          <w:spacing w:val="-2"/>
          <w:sz w:val="20"/>
        </w:rPr>
        <w:t>pojistitel</w:t>
      </w:r>
    </w:p>
    <w:p w14:paraId="67C37102" w14:textId="77777777" w:rsidR="009B5709" w:rsidRDefault="009B5709">
      <w:pPr>
        <w:pStyle w:val="Zkladntext"/>
        <w:spacing w:before="73"/>
        <w:ind w:left="0"/>
        <w:rPr>
          <w:sz w:val="20"/>
        </w:rPr>
      </w:pPr>
    </w:p>
    <w:p w14:paraId="4FD3355D" w14:textId="77777777" w:rsidR="009B5709" w:rsidRDefault="00000000">
      <w:pPr>
        <w:pStyle w:val="Zkladntext"/>
        <w:spacing w:line="288" w:lineRule="auto"/>
        <w:ind w:right="281"/>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74B3103E" w14:textId="77777777" w:rsidR="009B5709" w:rsidRDefault="00000000">
      <w:pPr>
        <w:pStyle w:val="Zkladntext"/>
        <w:spacing w:before="2" w:line="288" w:lineRule="auto"/>
        <w:ind w:right="283" w:firstLine="307"/>
        <w:jc w:val="both"/>
      </w:pPr>
      <w:r>
        <w:t>Ochrana osobních údajů získaných v souvislosti s uzavřením a plněním této smlouvy se řídí nařízením Evropského parlamentu a Rady (EU) 2016/679 ze dne 27. dubna 2016, o ochraně fyzických osob v</w:t>
      </w:r>
      <w:r>
        <w:rPr>
          <w:spacing w:val="-2"/>
        </w:rPr>
        <w:t xml:space="preserve"> </w:t>
      </w:r>
      <w:r>
        <w:t>souvislosti</w:t>
      </w:r>
      <w:r>
        <w:rPr>
          <w:spacing w:val="-2"/>
        </w:rPr>
        <w:t xml:space="preserve"> </w:t>
      </w:r>
      <w:r>
        <w:t>se zpracováním osobních</w:t>
      </w:r>
      <w:r>
        <w:rPr>
          <w:spacing w:val="-2"/>
        </w:rPr>
        <w:t xml:space="preserve"> </w:t>
      </w:r>
      <w:r>
        <w:t>údajů a o</w:t>
      </w:r>
      <w:r>
        <w:rPr>
          <w:spacing w:val="-2"/>
        </w:rPr>
        <w:t xml:space="preserve"> </w:t>
      </w:r>
      <w:r>
        <w:t>volném</w:t>
      </w:r>
      <w:r>
        <w:rPr>
          <w:spacing w:val="-1"/>
        </w:rPr>
        <w:t xml:space="preserve"> </w:t>
      </w:r>
      <w:r>
        <w:t>pohybu</w:t>
      </w:r>
      <w:r>
        <w:rPr>
          <w:spacing w:val="-2"/>
        </w:rPr>
        <w:t xml:space="preserve"> </w:t>
      </w:r>
      <w:r>
        <w:t>těchto údajů</w:t>
      </w:r>
      <w:r>
        <w:rPr>
          <w:spacing w:val="-2"/>
        </w:rPr>
        <w:t xml:space="preserve"> </w:t>
      </w:r>
      <w:r>
        <w:t>a o</w:t>
      </w:r>
      <w:r>
        <w:rPr>
          <w:spacing w:val="-2"/>
        </w:rPr>
        <w:t xml:space="preserve"> </w:t>
      </w:r>
      <w:r>
        <w:t>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w:t>
      </w:r>
      <w:r>
        <w:rPr>
          <w:spacing w:val="-2"/>
        </w:rPr>
        <w:t xml:space="preserve"> </w:t>
      </w:r>
      <w:r>
        <w:t>vymezených v</w:t>
      </w:r>
      <w:r>
        <w:rPr>
          <w:spacing w:val="-2"/>
        </w:rPr>
        <w:t xml:space="preserve"> </w:t>
      </w:r>
      <w:r>
        <w:t>článku</w:t>
      </w:r>
      <w:r>
        <w:rPr>
          <w:spacing w:val="-2"/>
        </w:rPr>
        <w:t xml:space="preserve"> </w:t>
      </w:r>
      <w:r>
        <w:t>13, resp. v</w:t>
      </w:r>
      <w:r>
        <w:rPr>
          <w:spacing w:val="-4"/>
        </w:rPr>
        <w:t xml:space="preserve"> </w:t>
      </w:r>
      <w:r>
        <w:t>článku 14</w:t>
      </w:r>
      <w:r>
        <w:rPr>
          <w:spacing w:val="-2"/>
        </w:rPr>
        <w:t xml:space="preserve"> </w:t>
      </w:r>
      <w:r>
        <w:t>obecného</w:t>
      </w:r>
      <w:r>
        <w:rPr>
          <w:spacing w:val="-2"/>
        </w:rPr>
        <w:t xml:space="preserve"> </w:t>
      </w:r>
      <w:r>
        <w:t>nařízení o</w:t>
      </w:r>
      <w:r>
        <w:rPr>
          <w:spacing w:val="-2"/>
        </w:rPr>
        <w:t xml:space="preserve"> </w:t>
      </w:r>
      <w:r>
        <w:t>ochraně</w:t>
      </w:r>
      <w:r>
        <w:rPr>
          <w:spacing w:val="-2"/>
        </w:rPr>
        <w:t xml:space="preserve"> </w:t>
      </w:r>
      <w:r>
        <w:t>osobních</w:t>
      </w:r>
      <w:r>
        <w:rPr>
          <w:spacing w:val="-2"/>
        </w:rPr>
        <w:t xml:space="preserve"> </w:t>
      </w:r>
      <w:r>
        <w:t>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1483041A" w14:textId="77777777" w:rsidR="009B5709" w:rsidRDefault="00000000">
      <w:pPr>
        <w:pStyle w:val="Zkladntext"/>
        <w:spacing w:line="288" w:lineRule="auto"/>
        <w:ind w:right="286"/>
        <w:jc w:val="both"/>
      </w:pPr>
      <w:r>
        <w:t>Souhlasím s</w:t>
      </w:r>
      <w:r>
        <w:rPr>
          <w:spacing w:val="-2"/>
        </w:rPr>
        <w:t xml:space="preserve"> </w:t>
      </w:r>
      <w:r>
        <w:t>tím, aby pojistitel</w:t>
      </w:r>
      <w:r>
        <w:rPr>
          <w:spacing w:val="-1"/>
        </w:rPr>
        <w:t xml:space="preserve"> </w:t>
      </w:r>
      <w:r>
        <w:t>uvedl</w:t>
      </w:r>
      <w:r>
        <w:rPr>
          <w:spacing w:val="-3"/>
        </w:rPr>
        <w:t xml:space="preserve"> </w:t>
      </w:r>
      <w:r>
        <w:t>mé</w:t>
      </w:r>
      <w:r>
        <w:rPr>
          <w:spacing w:val="-2"/>
        </w:rPr>
        <w:t xml:space="preserve"> </w:t>
      </w:r>
      <w:r>
        <w:t>jméno/název v</w:t>
      </w:r>
      <w:r>
        <w:rPr>
          <w:spacing w:val="-1"/>
        </w:rPr>
        <w:t xml:space="preserve"> </w:t>
      </w:r>
      <w:r>
        <w:t>seznamu</w:t>
      </w:r>
      <w:r>
        <w:rPr>
          <w:spacing w:val="-1"/>
        </w:rPr>
        <w:t xml:space="preserve"> </w:t>
      </w:r>
      <w:r>
        <w:t>významných klientů,</w:t>
      </w:r>
      <w:r>
        <w:rPr>
          <w:spacing w:val="-1"/>
        </w:rPr>
        <w:t xml:space="preserve"> </w:t>
      </w:r>
      <w:r>
        <w:t>se</w:t>
      </w:r>
      <w:r>
        <w:rPr>
          <w:spacing w:val="-2"/>
        </w:rPr>
        <w:t xml:space="preserve"> </w:t>
      </w:r>
      <w:r>
        <w:t>kterými</w:t>
      </w:r>
      <w:r>
        <w:rPr>
          <w:spacing w:val="-2"/>
        </w:rPr>
        <w:t xml:space="preserve"> </w:t>
      </w:r>
      <w:r>
        <w:t>uzavřel příslušná pojištění (bez uvedení další specifikace pojištění). Toto prohlášení je činěno pro účely § 128 zákona č. 277/2009 Sb. v platném znění.</w:t>
      </w:r>
    </w:p>
    <w:p w14:paraId="01410A61" w14:textId="77777777" w:rsidR="009B5709" w:rsidRDefault="00000000">
      <w:pPr>
        <w:pStyle w:val="Zkladntext"/>
        <w:spacing w:line="288" w:lineRule="auto"/>
        <w:ind w:right="286"/>
        <w:jc w:val="both"/>
      </w:pPr>
      <w:r>
        <w:t>Souhlasím s</w:t>
      </w:r>
      <w:r>
        <w:rPr>
          <w:spacing w:val="-2"/>
        </w:rPr>
        <w:t xml:space="preserve"> </w:t>
      </w:r>
      <w:r>
        <w:t>tím, aby pojistitel</w:t>
      </w:r>
      <w:r>
        <w:rPr>
          <w:spacing w:val="-1"/>
        </w:rPr>
        <w:t xml:space="preserve"> </w:t>
      </w:r>
      <w:r>
        <w:t>uvedl</w:t>
      </w:r>
      <w:r>
        <w:rPr>
          <w:spacing w:val="-3"/>
        </w:rPr>
        <w:t xml:space="preserve"> </w:t>
      </w:r>
      <w:r>
        <w:t>mé</w:t>
      </w:r>
      <w:r>
        <w:rPr>
          <w:spacing w:val="-2"/>
        </w:rPr>
        <w:t xml:space="preserve"> </w:t>
      </w:r>
      <w:r>
        <w:t>jméno/název v</w:t>
      </w:r>
      <w:r>
        <w:rPr>
          <w:spacing w:val="-1"/>
        </w:rPr>
        <w:t xml:space="preserve"> </w:t>
      </w:r>
      <w:r>
        <w:t>seznamu</w:t>
      </w:r>
      <w:r>
        <w:rPr>
          <w:spacing w:val="-1"/>
        </w:rPr>
        <w:t xml:space="preserve"> </w:t>
      </w:r>
      <w:r>
        <w:t>významných klientů,</w:t>
      </w:r>
      <w:r>
        <w:rPr>
          <w:spacing w:val="-1"/>
        </w:rPr>
        <w:t xml:space="preserve"> </w:t>
      </w:r>
      <w:r>
        <w:t>se</w:t>
      </w:r>
      <w:r>
        <w:rPr>
          <w:spacing w:val="-2"/>
        </w:rPr>
        <w:t xml:space="preserve"> </w:t>
      </w:r>
      <w:r>
        <w:t>kterými</w:t>
      </w:r>
      <w:r>
        <w:rPr>
          <w:spacing w:val="-2"/>
        </w:rPr>
        <w:t xml:space="preserve"> </w:t>
      </w:r>
      <w:r>
        <w:t>uzavřel příslušná pojištění (bez uvedení další specifikace pojištění). Toto prohlášení je činěno pro účely § 128 zákona č. 277/2009 Sb. v platném znění.</w:t>
      </w:r>
    </w:p>
    <w:p w14:paraId="3737CFCE" w14:textId="77777777" w:rsidR="009B5709" w:rsidRDefault="00000000">
      <w:pPr>
        <w:pStyle w:val="Zkladntext"/>
        <w:spacing w:line="290" w:lineRule="auto"/>
        <w:ind w:right="284"/>
        <w:jc w:val="both"/>
      </w:pPr>
      <w:r>
        <w:t>Potvrzuji, že souhlasím s níže uvedenými všeobecnými pojistnými podmínkami, a že jsem převzal níže uvedené dokumenty, které tvoří nedílnou součást této pojistné smlouvy:</w:t>
      </w:r>
    </w:p>
    <w:p w14:paraId="732BDDE3" w14:textId="77777777" w:rsidR="009B5709" w:rsidRDefault="00000000">
      <w:pPr>
        <w:pStyle w:val="Odstavecseseznamem"/>
        <w:numPr>
          <w:ilvl w:val="0"/>
          <w:numId w:val="5"/>
        </w:numPr>
        <w:tabs>
          <w:tab w:val="left" w:pos="863"/>
        </w:tabs>
        <w:spacing w:line="249" w:lineRule="exact"/>
        <w:ind w:left="863" w:hanging="359"/>
        <w:jc w:val="both"/>
      </w:pPr>
      <w:r>
        <w:t>Informace</w:t>
      </w:r>
      <w:r>
        <w:rPr>
          <w:spacing w:val="-8"/>
        </w:rPr>
        <w:t xml:space="preserve"> </w:t>
      </w:r>
      <w:r>
        <w:t>o</w:t>
      </w:r>
      <w:r>
        <w:rPr>
          <w:spacing w:val="-8"/>
        </w:rPr>
        <w:t xml:space="preserve"> </w:t>
      </w:r>
      <w:r>
        <w:t>zpracování</w:t>
      </w:r>
      <w:r>
        <w:rPr>
          <w:spacing w:val="-9"/>
        </w:rPr>
        <w:t xml:space="preserve"> </w:t>
      </w:r>
      <w:r>
        <w:t>osobních</w:t>
      </w:r>
      <w:r>
        <w:rPr>
          <w:spacing w:val="-6"/>
        </w:rPr>
        <w:t xml:space="preserve"> </w:t>
      </w:r>
      <w:r>
        <w:rPr>
          <w:spacing w:val="-4"/>
        </w:rPr>
        <w:t>údajů</w:t>
      </w:r>
    </w:p>
    <w:p w14:paraId="74EC40C7" w14:textId="77777777" w:rsidR="009B5709" w:rsidRDefault="00000000">
      <w:pPr>
        <w:pStyle w:val="Odstavecseseznamem"/>
        <w:numPr>
          <w:ilvl w:val="0"/>
          <w:numId w:val="5"/>
        </w:numPr>
        <w:tabs>
          <w:tab w:val="left" w:pos="863"/>
        </w:tabs>
        <w:spacing w:before="51"/>
        <w:ind w:left="863" w:hanging="359"/>
        <w:jc w:val="both"/>
      </w:pPr>
      <w:r>
        <w:t>Pojistné</w:t>
      </w:r>
      <w:r>
        <w:rPr>
          <w:spacing w:val="-5"/>
        </w:rPr>
        <w:t xml:space="preserve"> </w:t>
      </w:r>
      <w:r>
        <w:rPr>
          <w:spacing w:val="-2"/>
        </w:rPr>
        <w:t>podmínky:</w:t>
      </w:r>
    </w:p>
    <w:p w14:paraId="267E011D" w14:textId="77777777" w:rsidR="009B5709" w:rsidRDefault="009B5709">
      <w:pPr>
        <w:pStyle w:val="Zkladntext"/>
        <w:spacing w:before="50"/>
        <w:ind w:left="0"/>
      </w:pPr>
    </w:p>
    <w:p w14:paraId="4AFD81E3" w14:textId="77777777" w:rsidR="009B5709" w:rsidRDefault="00000000">
      <w:pPr>
        <w:pStyle w:val="Zkladntext"/>
        <w:tabs>
          <w:tab w:val="left" w:pos="1584"/>
          <w:tab w:val="left" w:pos="3024"/>
          <w:tab w:val="left" w:pos="3744"/>
          <w:tab w:val="left" w:pos="4464"/>
          <w:tab w:val="left" w:pos="5905"/>
          <w:tab w:val="left" w:pos="7278"/>
          <w:tab w:val="left" w:pos="8785"/>
        </w:tabs>
        <w:ind w:right="747"/>
      </w:pPr>
      <w:r>
        <w:rPr>
          <w:spacing w:val="-2"/>
        </w:rPr>
        <w:t>UCZ/14</w:t>
      </w:r>
      <w:r>
        <w:tab/>
      </w:r>
      <w:r>
        <w:rPr>
          <w:spacing w:val="-2"/>
        </w:rPr>
        <w:t>UCZ/Živ/14</w:t>
      </w:r>
      <w:r>
        <w:tab/>
      </w:r>
      <w:r>
        <w:rPr>
          <w:spacing w:val="-2"/>
        </w:rPr>
        <w:t>UCZ/</w:t>
      </w:r>
      <w:proofErr w:type="spellStart"/>
      <w:r>
        <w:rPr>
          <w:spacing w:val="-2"/>
        </w:rPr>
        <w:t>Odc</w:t>
      </w:r>
      <w:proofErr w:type="spellEnd"/>
      <w:r>
        <w:rPr>
          <w:spacing w:val="-2"/>
        </w:rPr>
        <w:t>/14</w:t>
      </w:r>
      <w:r>
        <w:tab/>
        <w:t>DPP LIM/14</w:t>
      </w:r>
      <w:r>
        <w:tab/>
      </w:r>
      <w:r>
        <w:rPr>
          <w:spacing w:val="-2"/>
        </w:rPr>
        <w:t>UCZ/</w:t>
      </w:r>
      <w:proofErr w:type="spellStart"/>
      <w:r>
        <w:rPr>
          <w:spacing w:val="-2"/>
        </w:rPr>
        <w:t>Skl</w:t>
      </w:r>
      <w:proofErr w:type="spellEnd"/>
      <w:r>
        <w:rPr>
          <w:spacing w:val="-2"/>
        </w:rPr>
        <w:t>/14</w:t>
      </w:r>
      <w:r>
        <w:tab/>
      </w:r>
      <w:r>
        <w:rPr>
          <w:spacing w:val="-2"/>
        </w:rPr>
        <w:t>UCZ/Ele/14</w:t>
      </w:r>
      <w:r>
        <w:tab/>
      </w:r>
      <w:r>
        <w:rPr>
          <w:spacing w:val="-2"/>
        </w:rPr>
        <w:t xml:space="preserve">UCZ/Str/14 </w:t>
      </w:r>
      <w:r>
        <w:t>DPP UCZ/MR/14</w:t>
      </w:r>
      <w:r>
        <w:rPr>
          <w:spacing w:val="80"/>
        </w:rPr>
        <w:t xml:space="preserve"> </w:t>
      </w:r>
      <w:r>
        <w:t>UCZ/</w:t>
      </w:r>
      <w:proofErr w:type="spellStart"/>
      <w:r>
        <w:t>Odp</w:t>
      </w:r>
      <w:proofErr w:type="spellEnd"/>
      <w:r>
        <w:t>/14</w:t>
      </w:r>
      <w:r>
        <w:tab/>
      </w:r>
      <w:r>
        <w:rPr>
          <w:spacing w:val="-2"/>
        </w:rPr>
        <w:t>UCZ/</w:t>
      </w:r>
      <w:proofErr w:type="spellStart"/>
      <w:r>
        <w:rPr>
          <w:spacing w:val="-2"/>
        </w:rPr>
        <w:t>Odp</w:t>
      </w:r>
      <w:proofErr w:type="spellEnd"/>
      <w:r>
        <w:rPr>
          <w:spacing w:val="-2"/>
        </w:rPr>
        <w:t>-P/14</w:t>
      </w:r>
    </w:p>
    <w:p w14:paraId="7A6CBED2" w14:textId="77777777" w:rsidR="009B5709" w:rsidRDefault="009B5709">
      <w:pPr>
        <w:pStyle w:val="Zkladntext"/>
        <w:sectPr w:rsidR="009B5709">
          <w:type w:val="continuous"/>
          <w:pgSz w:w="11920" w:h="16840"/>
          <w:pgMar w:top="2120" w:right="566" w:bottom="1660" w:left="708" w:header="1577" w:footer="1463" w:gutter="0"/>
          <w:cols w:space="708"/>
        </w:sectPr>
      </w:pPr>
    </w:p>
    <w:p w14:paraId="38E18AEE" w14:textId="77777777" w:rsidR="009B5709" w:rsidRDefault="009B5709">
      <w:pPr>
        <w:pStyle w:val="Zkladntext"/>
        <w:spacing w:before="121"/>
        <w:ind w:left="0"/>
      </w:pPr>
    </w:p>
    <w:p w14:paraId="3F9BA40D" w14:textId="77777777" w:rsidR="009B5709" w:rsidRDefault="00000000">
      <w:pPr>
        <w:pStyle w:val="Zkladntext"/>
        <w:spacing w:before="1"/>
        <w:ind w:right="280"/>
        <w:jc w:val="both"/>
      </w:pPr>
      <w:r>
        <w:t>Pojistník</w:t>
      </w:r>
      <w:r>
        <w:rPr>
          <w:spacing w:val="-1"/>
        </w:rPr>
        <w:t xml:space="preserve"> </w:t>
      </w:r>
      <w:r>
        <w:t>prohlašuje,</w:t>
      </w:r>
      <w:r>
        <w:rPr>
          <w:spacing w:val="-3"/>
        </w:rPr>
        <w:t xml:space="preserve"> </w:t>
      </w:r>
      <w:r>
        <w:t>že</w:t>
      </w:r>
      <w:r>
        <w:rPr>
          <w:spacing w:val="-4"/>
        </w:rPr>
        <w:t xml:space="preserve"> </w:t>
      </w:r>
      <w:r>
        <w:t>je</w:t>
      </w:r>
      <w:r>
        <w:rPr>
          <w:spacing w:val="-2"/>
        </w:rPr>
        <w:t xml:space="preserve"> </w:t>
      </w:r>
      <w:r>
        <w:t>povinným</w:t>
      </w:r>
      <w:r>
        <w:rPr>
          <w:spacing w:val="-1"/>
        </w:rPr>
        <w:t xml:space="preserve"> </w:t>
      </w:r>
      <w:r>
        <w:t>subjektem</w:t>
      </w:r>
      <w:r>
        <w:rPr>
          <w:spacing w:val="-3"/>
        </w:rPr>
        <w:t xml:space="preserve"> </w:t>
      </w:r>
      <w:r>
        <w:t>ve</w:t>
      </w:r>
      <w:r>
        <w:rPr>
          <w:spacing w:val="-2"/>
        </w:rPr>
        <w:t xml:space="preserve"> </w:t>
      </w:r>
      <w:r>
        <w:t>smyslu</w:t>
      </w:r>
      <w:r>
        <w:rPr>
          <w:spacing w:val="-2"/>
        </w:rPr>
        <w:t xml:space="preserve"> </w:t>
      </w:r>
      <w:r>
        <w:t>zákona</w:t>
      </w:r>
      <w:r>
        <w:rPr>
          <w:spacing w:val="-2"/>
        </w:rPr>
        <w:t xml:space="preserve"> </w:t>
      </w:r>
      <w:r>
        <w:t>č. 340/2015</w:t>
      </w:r>
      <w:r>
        <w:rPr>
          <w:spacing w:val="-2"/>
        </w:rPr>
        <w:t xml:space="preserve"> </w:t>
      </w:r>
      <w:r>
        <w:t>Sb., o</w:t>
      </w:r>
      <w:r>
        <w:rPr>
          <w:spacing w:val="-4"/>
        </w:rPr>
        <w:t xml:space="preserve"> </w:t>
      </w:r>
      <w:r>
        <w:t>registru</w:t>
      </w:r>
      <w:r>
        <w:rPr>
          <w:spacing w:val="-2"/>
        </w:rPr>
        <w:t xml:space="preserve"> </w:t>
      </w:r>
      <w:r>
        <w:t>smluv</w:t>
      </w:r>
      <w:r>
        <w:rPr>
          <w:spacing w:val="-1"/>
        </w:rPr>
        <w:t xml:space="preserve"> </w:t>
      </w:r>
      <w:r>
        <w:t>(dále jen „povinný subjekt“), a tedy že pojistná smlouva č. 2733329243, resp. dodatek k</w:t>
      </w:r>
      <w:r>
        <w:rPr>
          <w:spacing w:val="-1"/>
        </w:rPr>
        <w:t xml:space="preserve"> </w:t>
      </w:r>
      <w:r>
        <w:t>této pojistné smlouvě (dále</w:t>
      </w:r>
      <w:r>
        <w:rPr>
          <w:spacing w:val="-2"/>
        </w:rPr>
        <w:t xml:space="preserve"> </w:t>
      </w:r>
      <w:r>
        <w:t>jen</w:t>
      </w:r>
      <w:r>
        <w:rPr>
          <w:spacing w:val="-2"/>
        </w:rPr>
        <w:t xml:space="preserve"> </w:t>
      </w:r>
      <w:r>
        <w:t>„smlouva“) podléhá povinnosti</w:t>
      </w:r>
      <w:r>
        <w:rPr>
          <w:spacing w:val="-2"/>
        </w:rPr>
        <w:t xml:space="preserve"> </w:t>
      </w:r>
      <w:r>
        <w:t>uveřejnění v registru</w:t>
      </w:r>
      <w:r>
        <w:rPr>
          <w:spacing w:val="-2"/>
        </w:rPr>
        <w:t xml:space="preserve"> </w:t>
      </w:r>
      <w:r>
        <w:t>smluv</w:t>
      </w:r>
      <w:r>
        <w:rPr>
          <w:spacing w:val="-2"/>
        </w:rPr>
        <w:t xml:space="preserve"> </w:t>
      </w:r>
      <w:r>
        <w:t>ve</w:t>
      </w:r>
      <w:r>
        <w:rPr>
          <w:spacing w:val="-2"/>
        </w:rPr>
        <w:t xml:space="preserve"> </w:t>
      </w:r>
      <w:r>
        <w:t>smyslu zákona</w:t>
      </w:r>
      <w:r>
        <w:rPr>
          <w:spacing w:val="-2"/>
        </w:rPr>
        <w:t xml:space="preserve"> </w:t>
      </w:r>
      <w:r>
        <w:t>č. 340/2015</w:t>
      </w:r>
      <w:r>
        <w:rPr>
          <w:spacing w:val="-5"/>
        </w:rPr>
        <w:t xml:space="preserve"> </w:t>
      </w:r>
      <w:r>
        <w:t>Sb., o registru smluv (dále jen „registr smluv“).</w:t>
      </w:r>
    </w:p>
    <w:p w14:paraId="50F16D86" w14:textId="77777777" w:rsidR="009B5709" w:rsidRDefault="00000000">
      <w:pPr>
        <w:pStyle w:val="Zkladntext"/>
        <w:ind w:right="277"/>
        <w:jc w:val="both"/>
      </w:pPr>
      <w:r>
        <w:t>Pojistník bere na vědomí, že pokud se výše uvedené prohlášení nezakládá na pravdě, odpovídá společnosti UNIQA pojišťovna, a. s. (dále jen „UNIQA“) za škodu, která UNIQA v důsledku tohoto nepravdivého prohlášení vznikne.</w:t>
      </w:r>
    </w:p>
    <w:p w14:paraId="59038F9C" w14:textId="77777777" w:rsidR="009B5709" w:rsidRDefault="009B5709">
      <w:pPr>
        <w:pStyle w:val="Zkladntext"/>
        <w:spacing w:before="49"/>
        <w:ind w:left="0"/>
      </w:pPr>
    </w:p>
    <w:p w14:paraId="78A93D05" w14:textId="77777777" w:rsidR="009B5709" w:rsidRDefault="00000000">
      <w:pPr>
        <w:pStyle w:val="Zkladntext"/>
        <w:spacing w:line="288" w:lineRule="auto"/>
        <w:ind w:right="281"/>
        <w:jc w:val="both"/>
      </w:pPr>
      <w:r>
        <w:t>Smluvní strany ujednávají, že veškeré vztahy upravené smlouvou a vzniklé mezi stranami od data</w:t>
      </w:r>
      <w:r>
        <w:rPr>
          <w:spacing w:val="80"/>
        </w:rPr>
        <w:t xml:space="preserve"> </w:t>
      </w:r>
      <w:r>
        <w:t>vzniku pojištění, které bylo sjednáno touto smlouvou, do doby nabytí účinnosti této smlouvy, se této smlouvě podřizují s výjimkou případů, kdy pojistník v době nabytí účinnosti smlouvy věděl nebo vědět měl a mohl, že pojistná událost již nastala.</w:t>
      </w:r>
    </w:p>
    <w:p w14:paraId="0F96D17F" w14:textId="77777777" w:rsidR="009B5709" w:rsidRDefault="009B5709">
      <w:pPr>
        <w:pStyle w:val="Zkladntext"/>
        <w:spacing w:line="288" w:lineRule="auto"/>
        <w:jc w:val="both"/>
        <w:sectPr w:rsidR="009B5709">
          <w:pgSz w:w="11920" w:h="16840"/>
          <w:pgMar w:top="2120" w:right="566" w:bottom="1660" w:left="708" w:header="1577" w:footer="1463" w:gutter="0"/>
          <w:cols w:space="708"/>
        </w:sectPr>
      </w:pPr>
    </w:p>
    <w:p w14:paraId="27EF9F2C" w14:textId="77777777" w:rsidR="009B5709" w:rsidRDefault="009B5709">
      <w:pPr>
        <w:pStyle w:val="Zkladntext"/>
        <w:ind w:left="0"/>
      </w:pPr>
    </w:p>
    <w:p w14:paraId="2EBA3101" w14:textId="77777777" w:rsidR="009B5709" w:rsidRDefault="009B5709">
      <w:pPr>
        <w:pStyle w:val="Zkladntext"/>
        <w:ind w:left="0"/>
      </w:pPr>
    </w:p>
    <w:p w14:paraId="37F6BAEC" w14:textId="77777777" w:rsidR="009B5709" w:rsidRDefault="009B5709">
      <w:pPr>
        <w:pStyle w:val="Zkladntext"/>
        <w:spacing w:before="161"/>
        <w:ind w:left="0"/>
      </w:pPr>
    </w:p>
    <w:p w14:paraId="0F6DB51F" w14:textId="77777777" w:rsidR="009B5709" w:rsidRDefault="00000000">
      <w:pPr>
        <w:pStyle w:val="Zkladntext"/>
      </w:pPr>
      <w:r>
        <w:t>V</w:t>
      </w:r>
      <w:r>
        <w:rPr>
          <w:spacing w:val="-3"/>
        </w:rPr>
        <w:t xml:space="preserve"> </w:t>
      </w:r>
      <w:r>
        <w:t>Praze,</w:t>
      </w:r>
      <w:r>
        <w:rPr>
          <w:spacing w:val="-2"/>
        </w:rPr>
        <w:t xml:space="preserve"> </w:t>
      </w:r>
      <w:r>
        <w:rPr>
          <w:spacing w:val="-5"/>
        </w:rPr>
        <w:t>dne</w:t>
      </w:r>
    </w:p>
    <w:p w14:paraId="7ECA2160" w14:textId="46036220" w:rsidR="009B5709" w:rsidRDefault="00000000">
      <w:pPr>
        <w:spacing w:before="147" w:line="261" w:lineRule="auto"/>
        <w:ind w:left="2324" w:right="1011"/>
        <w:rPr>
          <w:rFonts w:ascii="Trebuchet MS" w:hAnsi="Trebuchet MS"/>
          <w:sz w:val="23"/>
        </w:rPr>
      </w:pPr>
      <w:r>
        <w:br w:type="column"/>
      </w:r>
      <w:r>
        <w:rPr>
          <w:rFonts w:ascii="Trebuchet MS" w:hAnsi="Trebuchet MS"/>
          <w:spacing w:val="-6"/>
          <w:sz w:val="23"/>
        </w:rPr>
        <w:t xml:space="preserve"> </w:t>
      </w:r>
      <w:r>
        <w:rPr>
          <w:rFonts w:ascii="Trebuchet MS" w:hAnsi="Trebuchet MS"/>
          <w:sz w:val="23"/>
        </w:rPr>
        <w:t>Datum:</w:t>
      </w:r>
      <w:r>
        <w:rPr>
          <w:rFonts w:ascii="Trebuchet MS" w:hAnsi="Trebuchet MS"/>
          <w:spacing w:val="-9"/>
          <w:sz w:val="23"/>
        </w:rPr>
        <w:t xml:space="preserve"> </w:t>
      </w:r>
      <w:r>
        <w:rPr>
          <w:rFonts w:ascii="Trebuchet MS" w:hAnsi="Trebuchet MS"/>
          <w:sz w:val="23"/>
        </w:rPr>
        <w:t>2025.11.28</w:t>
      </w:r>
    </w:p>
    <w:p w14:paraId="2B6F6C24" w14:textId="3BE47258" w:rsidR="009B5709" w:rsidRDefault="00000000">
      <w:pPr>
        <w:spacing w:line="208" w:lineRule="exact"/>
        <w:ind w:left="2324"/>
        <w:rPr>
          <w:rFonts w:ascii="Trebuchet MS"/>
          <w:sz w:val="23"/>
        </w:rPr>
      </w:pPr>
      <w:r>
        <w:rPr>
          <w:rFonts w:ascii="Trebuchet MS"/>
          <w:noProof/>
          <w:sz w:val="23"/>
        </w:rPr>
        <mc:AlternateContent>
          <mc:Choice Requires="wps">
            <w:drawing>
              <wp:anchor distT="0" distB="0" distL="0" distR="0" simplePos="0" relativeHeight="487043584" behindDoc="1" locked="0" layoutInCell="1" allowOverlap="1" wp14:anchorId="7E163A3C" wp14:editId="35C51D6A">
                <wp:simplePos x="0" y="0"/>
                <wp:positionH relativeFrom="page">
                  <wp:posOffset>3742054</wp:posOffset>
                </wp:positionH>
                <wp:positionV relativeFrom="paragraph">
                  <wp:posOffset>103837</wp:posOffset>
                </wp:positionV>
                <wp:extent cx="1126490" cy="1568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6490" cy="156845"/>
                        </a:xfrm>
                        <a:prstGeom prst="rect">
                          <a:avLst/>
                        </a:prstGeom>
                      </wps:spPr>
                      <wps:txbx>
                        <w:txbxContent>
                          <w:p w14:paraId="5B30188E" w14:textId="77777777" w:rsidR="009B5709" w:rsidRDefault="00000000">
                            <w:pPr>
                              <w:spacing w:line="247" w:lineRule="exact"/>
                            </w:pPr>
                            <w:r>
                              <w:rPr>
                                <w:spacing w:val="-2"/>
                              </w:rPr>
                              <w:t>.............................</w:t>
                            </w:r>
                          </w:p>
                        </w:txbxContent>
                      </wps:txbx>
                      <wps:bodyPr wrap="square" lIns="0" tIns="0" rIns="0" bIns="0" rtlCol="0">
                        <a:noAutofit/>
                      </wps:bodyPr>
                    </wps:wsp>
                  </a:graphicData>
                </a:graphic>
              </wp:anchor>
            </w:drawing>
          </mc:Choice>
          <mc:Fallback>
            <w:pict>
              <v:shapetype w14:anchorId="7E163A3C" id="_x0000_t202" coordsize="21600,21600" o:spt="202" path="m,l,21600r21600,l21600,xe">
                <v:stroke joinstyle="miter"/>
                <v:path gradientshapeok="t" o:connecttype="rect"/>
              </v:shapetype>
              <v:shape id="Textbox 23" o:spid="_x0000_s1026" type="#_x0000_t202" style="position:absolute;left:0;text-align:left;margin-left:294.65pt;margin-top:8.2pt;width:88.7pt;height:12.35pt;z-index:-16272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" filled="f" stroked="f">
                <v:textbox inset="0,0,0,0">
                  <w:txbxContent>
                    <w:p w14:paraId="5B30188E" w14:textId="77777777" w:rsidR="009B5709" w:rsidRDefault="00000000">
                      <w:pPr>
                        <w:spacing w:line="247" w:lineRule="exact"/>
                      </w:pPr>
                      <w:r>
                        <w:rPr>
                          <w:spacing w:val="-2"/>
                        </w:rPr>
                        <w:t>.............................</w:t>
                      </w:r>
                    </w:p>
                  </w:txbxContent>
                </v:textbox>
                <w10:wrap anchorx="page"/>
              </v:shape>
            </w:pict>
          </mc:Fallback>
        </mc:AlternateContent>
      </w:r>
      <w:r>
        <w:rPr>
          <w:rFonts w:ascii="Trebuchet MS"/>
          <w:w w:val="90"/>
          <w:sz w:val="23"/>
        </w:rPr>
        <w:t>08:29:28</w:t>
      </w:r>
      <w:r>
        <w:rPr>
          <w:rFonts w:ascii="Trebuchet MS"/>
          <w:spacing w:val="7"/>
          <w:sz w:val="23"/>
        </w:rPr>
        <w:t xml:space="preserve"> </w:t>
      </w:r>
      <w:r>
        <w:rPr>
          <w:rFonts w:ascii="Trebuchet MS"/>
          <w:spacing w:val="-2"/>
          <w:w w:val="95"/>
          <w:sz w:val="23"/>
        </w:rPr>
        <w:t>+01'00'</w:t>
      </w:r>
    </w:p>
    <w:p w14:paraId="6C947C1D" w14:textId="77777777" w:rsidR="009B5709" w:rsidRDefault="00000000">
      <w:pPr>
        <w:spacing w:line="202" w:lineRule="exact"/>
        <w:ind w:left="1101" w:right="613"/>
        <w:jc w:val="center"/>
      </w:pPr>
      <w:r>
        <w:rPr>
          <w:spacing w:val="-2"/>
        </w:rPr>
        <w:t>..................................</w:t>
      </w:r>
    </w:p>
    <w:p w14:paraId="176A58FA" w14:textId="77777777" w:rsidR="009B5709" w:rsidRDefault="00000000">
      <w:pPr>
        <w:pStyle w:val="Zkladntext"/>
        <w:spacing w:before="47"/>
        <w:ind w:left="488" w:right="1101"/>
        <w:jc w:val="center"/>
      </w:pPr>
      <w:r>
        <w:t>podpis</w:t>
      </w:r>
      <w:r>
        <w:rPr>
          <w:spacing w:val="-5"/>
        </w:rPr>
        <w:t xml:space="preserve"> </w:t>
      </w:r>
      <w:r>
        <w:rPr>
          <w:spacing w:val="-2"/>
        </w:rPr>
        <w:t>pojistníka</w:t>
      </w:r>
    </w:p>
    <w:p w14:paraId="65E42CC9" w14:textId="77777777" w:rsidR="009B5709" w:rsidRDefault="009B5709">
      <w:pPr>
        <w:pStyle w:val="Zkladntext"/>
        <w:jc w:val="center"/>
        <w:sectPr w:rsidR="009B5709">
          <w:type w:val="continuous"/>
          <w:pgSz w:w="11920" w:h="16840"/>
          <w:pgMar w:top="2120" w:right="566" w:bottom="1660" w:left="708" w:header="1577" w:footer="1463" w:gutter="0"/>
          <w:cols w:num="2" w:space="708" w:equalWidth="0">
            <w:col w:w="1459" w:space="3412"/>
            <w:col w:w="5775"/>
          </w:cols>
        </w:sectPr>
      </w:pPr>
    </w:p>
    <w:p w14:paraId="7D96FD2C" w14:textId="77777777" w:rsidR="009B5709" w:rsidRDefault="009B5709">
      <w:pPr>
        <w:pStyle w:val="Zkladntext"/>
        <w:ind w:left="0"/>
      </w:pPr>
    </w:p>
    <w:p w14:paraId="247B7F3E" w14:textId="77777777" w:rsidR="009B5709" w:rsidRDefault="009B5709">
      <w:pPr>
        <w:pStyle w:val="Zkladntext"/>
        <w:ind w:left="0"/>
      </w:pPr>
    </w:p>
    <w:p w14:paraId="30CD238C" w14:textId="77777777" w:rsidR="009B5709" w:rsidRDefault="009B5709">
      <w:pPr>
        <w:pStyle w:val="Zkladntext"/>
        <w:ind w:left="0"/>
      </w:pPr>
    </w:p>
    <w:p w14:paraId="48D98A46" w14:textId="77777777" w:rsidR="009B5709" w:rsidRDefault="009B5709">
      <w:pPr>
        <w:pStyle w:val="Zkladntext"/>
        <w:ind w:left="0"/>
      </w:pPr>
    </w:p>
    <w:p w14:paraId="5C9A8628" w14:textId="77777777" w:rsidR="009B5709" w:rsidRDefault="009B5709">
      <w:pPr>
        <w:pStyle w:val="Zkladntext"/>
        <w:ind w:left="0"/>
      </w:pPr>
    </w:p>
    <w:p w14:paraId="2F19877F" w14:textId="77777777" w:rsidR="009B5709" w:rsidRDefault="009B5709">
      <w:pPr>
        <w:pStyle w:val="Zkladntext"/>
        <w:ind w:left="0"/>
      </w:pPr>
    </w:p>
    <w:p w14:paraId="016FDA3F" w14:textId="77777777" w:rsidR="009B5709" w:rsidRDefault="009B5709">
      <w:pPr>
        <w:pStyle w:val="Zkladntext"/>
        <w:ind w:left="0"/>
      </w:pPr>
    </w:p>
    <w:p w14:paraId="3B1464D3" w14:textId="77777777" w:rsidR="009B5709" w:rsidRDefault="009B5709">
      <w:pPr>
        <w:pStyle w:val="Zkladntext"/>
        <w:ind w:left="0"/>
      </w:pPr>
    </w:p>
    <w:p w14:paraId="186CC680" w14:textId="77777777" w:rsidR="009B5709" w:rsidRDefault="009B5709">
      <w:pPr>
        <w:pStyle w:val="Zkladntext"/>
        <w:ind w:left="0"/>
      </w:pPr>
    </w:p>
    <w:p w14:paraId="2007E542" w14:textId="77777777" w:rsidR="009B5709" w:rsidRDefault="009B5709">
      <w:pPr>
        <w:pStyle w:val="Zkladntext"/>
        <w:spacing w:before="1"/>
        <w:ind w:left="0"/>
      </w:pPr>
    </w:p>
    <w:p w14:paraId="69F2D6C3" w14:textId="77777777" w:rsidR="009B5709" w:rsidRDefault="00000000">
      <w:pPr>
        <w:spacing w:line="252" w:lineRule="exact"/>
        <w:ind w:left="144"/>
      </w:pPr>
      <w:r>
        <w:rPr>
          <w:b/>
        </w:rPr>
        <w:t>Pojištěno</w:t>
      </w:r>
      <w:r>
        <w:rPr>
          <w:b/>
          <w:spacing w:val="-12"/>
        </w:rPr>
        <w:t xml:space="preserve"> </w:t>
      </w:r>
      <w:r>
        <w:rPr>
          <w:b/>
        </w:rPr>
        <w:t>prostřednictvím:</w:t>
      </w:r>
      <w:r>
        <w:rPr>
          <w:b/>
          <w:spacing w:val="22"/>
        </w:rPr>
        <w:t xml:space="preserve"> </w:t>
      </w:r>
      <w:r>
        <w:t>MARSH,</w:t>
      </w:r>
      <w:r>
        <w:rPr>
          <w:spacing w:val="-4"/>
        </w:rPr>
        <w:t xml:space="preserve"> </w:t>
      </w:r>
      <w:r>
        <w:rPr>
          <w:spacing w:val="-2"/>
        </w:rPr>
        <w:t>s.r.o.</w:t>
      </w:r>
    </w:p>
    <w:p w14:paraId="2425E31D" w14:textId="778EC9E6" w:rsidR="009B5709" w:rsidRDefault="00000000">
      <w:pPr>
        <w:tabs>
          <w:tab w:val="left" w:pos="1584"/>
        </w:tabs>
        <w:spacing w:line="252" w:lineRule="exact"/>
        <w:ind w:left="144"/>
      </w:pPr>
      <w:r>
        <w:rPr>
          <w:b/>
          <w:spacing w:val="-2"/>
        </w:rPr>
        <w:t>Zpracoval:</w:t>
      </w:r>
      <w:r>
        <w:rPr>
          <w:b/>
        </w:rPr>
        <w:tab/>
      </w:r>
    </w:p>
    <w:p w14:paraId="5C869511" w14:textId="77777777" w:rsidR="009B5709" w:rsidRDefault="009B5709">
      <w:pPr>
        <w:spacing w:line="252" w:lineRule="exact"/>
        <w:sectPr w:rsidR="009B5709">
          <w:type w:val="continuous"/>
          <w:pgSz w:w="11920" w:h="16840"/>
          <w:pgMar w:top="2120" w:right="566" w:bottom="1660" w:left="708" w:header="1577" w:footer="1463" w:gutter="0"/>
          <w:cols w:space="708"/>
        </w:sectPr>
      </w:pPr>
    </w:p>
    <w:p w14:paraId="32119C98" w14:textId="77777777" w:rsidR="009B5709" w:rsidRDefault="009B5709">
      <w:pPr>
        <w:pStyle w:val="Zkladntext"/>
        <w:ind w:left="0"/>
        <w:rPr>
          <w:sz w:val="24"/>
        </w:rPr>
      </w:pPr>
    </w:p>
    <w:p w14:paraId="68B150E1" w14:textId="77777777" w:rsidR="009B5709" w:rsidRDefault="009B5709">
      <w:pPr>
        <w:pStyle w:val="Zkladntext"/>
        <w:spacing w:before="99"/>
        <w:ind w:left="0"/>
        <w:rPr>
          <w:sz w:val="24"/>
        </w:rPr>
      </w:pPr>
    </w:p>
    <w:p w14:paraId="7578A386" w14:textId="77777777" w:rsidR="009B5709" w:rsidRDefault="00000000">
      <w:pPr>
        <w:pStyle w:val="Nadpis2"/>
      </w:pPr>
      <w:r>
        <w:t>Příloha</w:t>
      </w:r>
      <w:r>
        <w:rPr>
          <w:spacing w:val="-4"/>
        </w:rPr>
        <w:t xml:space="preserve"> </w:t>
      </w:r>
      <w:r>
        <w:t>č.1</w:t>
      </w:r>
      <w:r>
        <w:rPr>
          <w:spacing w:val="-2"/>
        </w:rPr>
        <w:t xml:space="preserve"> </w:t>
      </w:r>
      <w:r>
        <w:t>k</w:t>
      </w:r>
      <w:r>
        <w:rPr>
          <w:spacing w:val="2"/>
        </w:rPr>
        <w:t xml:space="preserve"> </w:t>
      </w:r>
      <w:r>
        <w:t>pojistné</w:t>
      </w:r>
      <w:r>
        <w:rPr>
          <w:spacing w:val="-3"/>
        </w:rPr>
        <w:t xml:space="preserve"> </w:t>
      </w:r>
      <w:r>
        <w:t>smlouvě</w:t>
      </w:r>
      <w:r>
        <w:rPr>
          <w:spacing w:val="-3"/>
        </w:rPr>
        <w:t xml:space="preserve"> </w:t>
      </w:r>
      <w:r>
        <w:t>č.</w:t>
      </w:r>
      <w:r>
        <w:rPr>
          <w:spacing w:val="-1"/>
        </w:rPr>
        <w:t xml:space="preserve"> </w:t>
      </w:r>
      <w:r>
        <w:rPr>
          <w:spacing w:val="-2"/>
        </w:rPr>
        <w:t>2733329243</w:t>
      </w:r>
    </w:p>
    <w:p w14:paraId="30263914" w14:textId="77777777" w:rsidR="009B5709" w:rsidRDefault="009B5709">
      <w:pPr>
        <w:pStyle w:val="Zkladntext"/>
        <w:ind w:left="0"/>
        <w:rPr>
          <w:b/>
          <w:sz w:val="24"/>
        </w:rPr>
      </w:pPr>
    </w:p>
    <w:p w14:paraId="45686F3C" w14:textId="77777777" w:rsidR="009B5709" w:rsidRDefault="009B5709">
      <w:pPr>
        <w:pStyle w:val="Zkladntext"/>
        <w:ind w:left="0"/>
        <w:rPr>
          <w:b/>
          <w:sz w:val="24"/>
        </w:rPr>
      </w:pPr>
    </w:p>
    <w:p w14:paraId="528028C3" w14:textId="77777777" w:rsidR="009B5709" w:rsidRDefault="009B5709">
      <w:pPr>
        <w:pStyle w:val="Zkladntext"/>
        <w:spacing w:before="206"/>
        <w:ind w:left="0"/>
        <w:rPr>
          <w:b/>
          <w:sz w:val="24"/>
        </w:rPr>
      </w:pPr>
    </w:p>
    <w:p w14:paraId="19A8A41F" w14:textId="77777777" w:rsidR="009B5709" w:rsidRDefault="00000000">
      <w:pPr>
        <w:pStyle w:val="Nadpis3"/>
        <w:spacing w:line="252" w:lineRule="exact"/>
        <w:ind w:left="206"/>
      </w:pPr>
      <w:r>
        <w:t>Místa</w:t>
      </w:r>
      <w:r>
        <w:rPr>
          <w:spacing w:val="-6"/>
        </w:rPr>
        <w:t xml:space="preserve"> </w:t>
      </w:r>
      <w:r>
        <w:rPr>
          <w:spacing w:val="-2"/>
        </w:rPr>
        <w:t>pojištění:</w:t>
      </w:r>
    </w:p>
    <w:p w14:paraId="75AD0696" w14:textId="77777777" w:rsidR="009B5709" w:rsidRDefault="00000000">
      <w:pPr>
        <w:pStyle w:val="Odstavecseseznamem"/>
        <w:numPr>
          <w:ilvl w:val="0"/>
          <w:numId w:val="1"/>
        </w:numPr>
        <w:tabs>
          <w:tab w:val="left" w:pos="852"/>
        </w:tabs>
        <w:ind w:right="418"/>
      </w:pPr>
      <w:r>
        <w:t>Budovy</w:t>
      </w:r>
      <w:r>
        <w:rPr>
          <w:spacing w:val="-2"/>
        </w:rPr>
        <w:t xml:space="preserve"> </w:t>
      </w:r>
      <w:r>
        <w:t>a</w:t>
      </w:r>
      <w:r>
        <w:rPr>
          <w:spacing w:val="-1"/>
        </w:rPr>
        <w:t xml:space="preserve"> </w:t>
      </w:r>
      <w:r>
        <w:t>stavby</w:t>
      </w:r>
      <w:r>
        <w:rPr>
          <w:spacing w:val="-4"/>
        </w:rPr>
        <w:t xml:space="preserve"> </w:t>
      </w:r>
      <w:r>
        <w:t>v</w:t>
      </w:r>
      <w:r>
        <w:rPr>
          <w:spacing w:val="-4"/>
        </w:rPr>
        <w:t xml:space="preserve"> </w:t>
      </w:r>
      <w:r>
        <w:t>areálu</w:t>
      </w:r>
      <w:r>
        <w:rPr>
          <w:spacing w:val="-2"/>
        </w:rPr>
        <w:t xml:space="preserve"> </w:t>
      </w:r>
      <w:r>
        <w:t>Ústavu</w:t>
      </w:r>
      <w:r>
        <w:rPr>
          <w:spacing w:val="-4"/>
        </w:rPr>
        <w:t xml:space="preserve"> </w:t>
      </w:r>
      <w:r>
        <w:t>experimentální</w:t>
      </w:r>
      <w:r>
        <w:rPr>
          <w:spacing w:val="-5"/>
        </w:rPr>
        <w:t xml:space="preserve"> </w:t>
      </w:r>
      <w:r>
        <w:t>botaniky</w:t>
      </w:r>
      <w:r>
        <w:rPr>
          <w:spacing w:val="-4"/>
        </w:rPr>
        <w:t xml:space="preserve"> </w:t>
      </w:r>
      <w:r>
        <w:t>(v</w:t>
      </w:r>
      <w:r>
        <w:rPr>
          <w:spacing w:val="-1"/>
        </w:rPr>
        <w:t xml:space="preserve"> </w:t>
      </w:r>
      <w:r>
        <w:t>areálu</w:t>
      </w:r>
      <w:r>
        <w:rPr>
          <w:spacing w:val="-2"/>
        </w:rPr>
        <w:t xml:space="preserve"> </w:t>
      </w:r>
      <w:r>
        <w:t>Ústavu</w:t>
      </w:r>
      <w:r>
        <w:rPr>
          <w:spacing w:val="-2"/>
        </w:rPr>
        <w:t xml:space="preserve"> </w:t>
      </w:r>
      <w:r>
        <w:t>chemických</w:t>
      </w:r>
      <w:r>
        <w:rPr>
          <w:spacing w:val="-2"/>
        </w:rPr>
        <w:t xml:space="preserve"> </w:t>
      </w:r>
      <w:r>
        <w:t>procesů, Rozvojová 263 a 313, Praha 6)</w:t>
      </w:r>
    </w:p>
    <w:p w14:paraId="09E293B8" w14:textId="77777777" w:rsidR="009B5709" w:rsidRDefault="00000000">
      <w:pPr>
        <w:pStyle w:val="Odstavecseseznamem"/>
        <w:numPr>
          <w:ilvl w:val="0"/>
          <w:numId w:val="1"/>
        </w:numPr>
        <w:tabs>
          <w:tab w:val="left" w:pos="852"/>
        </w:tabs>
        <w:spacing w:line="242" w:lineRule="auto"/>
        <w:ind w:right="950"/>
      </w:pPr>
      <w:r>
        <w:t>Budovy</w:t>
      </w:r>
      <w:r>
        <w:rPr>
          <w:spacing w:val="-2"/>
        </w:rPr>
        <w:t xml:space="preserve"> </w:t>
      </w:r>
      <w:r>
        <w:t>ÚEB</w:t>
      </w:r>
      <w:r>
        <w:rPr>
          <w:spacing w:val="-2"/>
        </w:rPr>
        <w:t xml:space="preserve"> </w:t>
      </w:r>
      <w:r>
        <w:t>Na</w:t>
      </w:r>
      <w:r>
        <w:rPr>
          <w:spacing w:val="-2"/>
        </w:rPr>
        <w:t xml:space="preserve"> </w:t>
      </w:r>
      <w:r>
        <w:t>Karlovce</w:t>
      </w:r>
      <w:r>
        <w:rPr>
          <w:spacing w:val="-2"/>
        </w:rPr>
        <w:t xml:space="preserve"> </w:t>
      </w:r>
      <w:proofErr w:type="gramStart"/>
      <w:r>
        <w:t>1a</w:t>
      </w:r>
      <w:proofErr w:type="gramEnd"/>
      <w:r>
        <w:rPr>
          <w:spacing w:val="-2"/>
        </w:rPr>
        <w:t xml:space="preserve"> </w:t>
      </w:r>
      <w:r>
        <w:t>včetně</w:t>
      </w:r>
      <w:r>
        <w:rPr>
          <w:spacing w:val="-4"/>
        </w:rPr>
        <w:t xml:space="preserve"> </w:t>
      </w:r>
      <w:r>
        <w:t>separátně</w:t>
      </w:r>
      <w:r>
        <w:rPr>
          <w:spacing w:val="-2"/>
        </w:rPr>
        <w:t xml:space="preserve"> </w:t>
      </w:r>
      <w:r>
        <w:t>postavené</w:t>
      </w:r>
      <w:r>
        <w:rPr>
          <w:spacing w:val="-2"/>
        </w:rPr>
        <w:t xml:space="preserve"> </w:t>
      </w:r>
      <w:r>
        <w:t>budovy</w:t>
      </w:r>
      <w:r>
        <w:rPr>
          <w:spacing w:val="-4"/>
        </w:rPr>
        <w:t xml:space="preserve"> </w:t>
      </w:r>
      <w:r>
        <w:t>Molekulární</w:t>
      </w:r>
      <w:r>
        <w:rPr>
          <w:spacing w:val="-3"/>
        </w:rPr>
        <w:t xml:space="preserve"> </w:t>
      </w:r>
      <w:r>
        <w:t>farma</w:t>
      </w:r>
      <w:r>
        <w:rPr>
          <w:spacing w:val="-4"/>
        </w:rPr>
        <w:t xml:space="preserve"> </w:t>
      </w:r>
      <w:r>
        <w:t>Jiřího Velemínského, Praha 6</w:t>
      </w:r>
    </w:p>
    <w:p w14:paraId="5449AA9F" w14:textId="77777777" w:rsidR="009B5709" w:rsidRDefault="00000000">
      <w:pPr>
        <w:pStyle w:val="Odstavecseseznamem"/>
        <w:numPr>
          <w:ilvl w:val="0"/>
          <w:numId w:val="1"/>
        </w:numPr>
        <w:tabs>
          <w:tab w:val="left" w:pos="864"/>
        </w:tabs>
        <w:spacing w:line="248" w:lineRule="exact"/>
        <w:ind w:left="864" w:hanging="720"/>
      </w:pPr>
      <w:r>
        <w:t>Společná</w:t>
      </w:r>
      <w:r>
        <w:rPr>
          <w:spacing w:val="-7"/>
        </w:rPr>
        <w:t xml:space="preserve"> </w:t>
      </w:r>
      <w:r>
        <w:t>laboratoř</w:t>
      </w:r>
      <w:r>
        <w:rPr>
          <w:spacing w:val="-6"/>
        </w:rPr>
        <w:t xml:space="preserve"> </w:t>
      </w:r>
      <w:r>
        <w:t>ÚEB</w:t>
      </w:r>
      <w:r>
        <w:rPr>
          <w:spacing w:val="-6"/>
        </w:rPr>
        <w:t xml:space="preserve"> </w:t>
      </w:r>
      <w:r>
        <w:t>PŘI</w:t>
      </w:r>
      <w:r>
        <w:rPr>
          <w:spacing w:val="-3"/>
        </w:rPr>
        <w:t xml:space="preserve"> </w:t>
      </w:r>
      <w:proofErr w:type="spellStart"/>
      <w:r>
        <w:t>PřF</w:t>
      </w:r>
      <w:proofErr w:type="spellEnd"/>
      <w:r>
        <w:rPr>
          <w:spacing w:val="-7"/>
        </w:rPr>
        <w:t xml:space="preserve"> </w:t>
      </w:r>
      <w:r>
        <w:t>PU,</w:t>
      </w:r>
      <w:r>
        <w:rPr>
          <w:spacing w:val="-2"/>
        </w:rPr>
        <w:t xml:space="preserve"> </w:t>
      </w:r>
      <w:r>
        <w:t>Šlechtitelů</w:t>
      </w:r>
      <w:r>
        <w:rPr>
          <w:spacing w:val="-7"/>
        </w:rPr>
        <w:t xml:space="preserve"> </w:t>
      </w:r>
      <w:r>
        <w:t>11,</w:t>
      </w:r>
      <w:r>
        <w:rPr>
          <w:spacing w:val="-5"/>
        </w:rPr>
        <w:t xml:space="preserve"> </w:t>
      </w:r>
      <w:r>
        <w:rPr>
          <w:spacing w:val="-2"/>
        </w:rPr>
        <w:t>Olomouc</w:t>
      </w:r>
    </w:p>
    <w:p w14:paraId="2923791E" w14:textId="77777777" w:rsidR="009B5709" w:rsidRDefault="00000000">
      <w:pPr>
        <w:pStyle w:val="Odstavecseseznamem"/>
        <w:numPr>
          <w:ilvl w:val="0"/>
          <w:numId w:val="1"/>
        </w:numPr>
        <w:tabs>
          <w:tab w:val="left" w:pos="864"/>
        </w:tabs>
        <w:spacing w:line="252" w:lineRule="exact"/>
        <w:ind w:left="864" w:hanging="720"/>
      </w:pPr>
      <w:r>
        <w:t>Vlastní</w:t>
      </w:r>
      <w:r>
        <w:rPr>
          <w:spacing w:val="-6"/>
        </w:rPr>
        <w:t xml:space="preserve"> </w:t>
      </w:r>
      <w:r>
        <w:t>budovy</w:t>
      </w:r>
      <w:r>
        <w:rPr>
          <w:spacing w:val="-4"/>
        </w:rPr>
        <w:t xml:space="preserve"> </w:t>
      </w:r>
      <w:r>
        <w:t>ÚEB</w:t>
      </w:r>
      <w:r>
        <w:rPr>
          <w:spacing w:val="-6"/>
        </w:rPr>
        <w:t xml:space="preserve"> </w:t>
      </w:r>
      <w:r>
        <w:t>Střížovice</w:t>
      </w:r>
      <w:r>
        <w:rPr>
          <w:spacing w:val="-5"/>
        </w:rPr>
        <w:t xml:space="preserve"> </w:t>
      </w:r>
      <w:r>
        <w:t>u</w:t>
      </w:r>
      <w:r>
        <w:rPr>
          <w:spacing w:val="-4"/>
        </w:rPr>
        <w:t xml:space="preserve"> </w:t>
      </w:r>
      <w:r>
        <w:rPr>
          <w:spacing w:val="-2"/>
        </w:rPr>
        <w:t>Pěnčína</w:t>
      </w:r>
    </w:p>
    <w:p w14:paraId="50EA4831" w14:textId="77777777" w:rsidR="009B5709" w:rsidRDefault="00000000">
      <w:pPr>
        <w:pStyle w:val="Odstavecseseznamem"/>
        <w:numPr>
          <w:ilvl w:val="0"/>
          <w:numId w:val="1"/>
        </w:numPr>
        <w:tabs>
          <w:tab w:val="left" w:pos="864"/>
        </w:tabs>
        <w:spacing w:before="1" w:line="252" w:lineRule="exact"/>
        <w:ind w:left="864" w:hanging="720"/>
      </w:pPr>
      <w:r>
        <w:t>Detašované</w:t>
      </w:r>
      <w:r>
        <w:rPr>
          <w:spacing w:val="-7"/>
        </w:rPr>
        <w:t xml:space="preserve"> </w:t>
      </w:r>
      <w:r>
        <w:t>pracoviště</w:t>
      </w:r>
      <w:r>
        <w:rPr>
          <w:spacing w:val="-9"/>
        </w:rPr>
        <w:t xml:space="preserve"> </w:t>
      </w:r>
      <w:r>
        <w:t>ÚEB</w:t>
      </w:r>
      <w:r>
        <w:rPr>
          <w:spacing w:val="-4"/>
        </w:rPr>
        <w:t xml:space="preserve"> </w:t>
      </w:r>
      <w:r>
        <w:t>v</w:t>
      </w:r>
      <w:r>
        <w:rPr>
          <w:spacing w:val="-4"/>
        </w:rPr>
        <w:t xml:space="preserve"> </w:t>
      </w:r>
      <w:r>
        <w:t>areálu</w:t>
      </w:r>
      <w:r>
        <w:rPr>
          <w:spacing w:val="-5"/>
        </w:rPr>
        <w:t xml:space="preserve"> </w:t>
      </w:r>
      <w:r>
        <w:t>AV</w:t>
      </w:r>
      <w:r>
        <w:rPr>
          <w:spacing w:val="-5"/>
        </w:rPr>
        <w:t xml:space="preserve"> </w:t>
      </w:r>
      <w:r>
        <w:t>–</w:t>
      </w:r>
      <w:r>
        <w:rPr>
          <w:spacing w:val="-5"/>
        </w:rPr>
        <w:t xml:space="preserve"> </w:t>
      </w:r>
      <w:r>
        <w:t>Krč,</w:t>
      </w:r>
      <w:r>
        <w:rPr>
          <w:spacing w:val="-7"/>
        </w:rPr>
        <w:t xml:space="preserve"> </w:t>
      </w:r>
      <w:r>
        <w:t>Vídeňská</w:t>
      </w:r>
      <w:r>
        <w:rPr>
          <w:spacing w:val="-5"/>
        </w:rPr>
        <w:t xml:space="preserve"> </w:t>
      </w:r>
      <w:r>
        <w:t>1083,</w:t>
      </w:r>
      <w:r>
        <w:rPr>
          <w:spacing w:val="-3"/>
        </w:rPr>
        <w:t xml:space="preserve"> </w:t>
      </w:r>
      <w:r>
        <w:t>Praha</w:t>
      </w:r>
      <w:r>
        <w:rPr>
          <w:spacing w:val="-4"/>
        </w:rPr>
        <w:t xml:space="preserve"> </w:t>
      </w:r>
      <w:r>
        <w:rPr>
          <w:spacing w:val="-10"/>
        </w:rPr>
        <w:t>4</w:t>
      </w:r>
    </w:p>
    <w:p w14:paraId="46E066E7" w14:textId="77777777" w:rsidR="009B5709" w:rsidRDefault="00000000">
      <w:pPr>
        <w:pStyle w:val="Odstavecseseznamem"/>
        <w:numPr>
          <w:ilvl w:val="0"/>
          <w:numId w:val="1"/>
        </w:numPr>
        <w:tabs>
          <w:tab w:val="left" w:pos="864"/>
        </w:tabs>
        <w:spacing w:line="252" w:lineRule="exact"/>
        <w:ind w:left="864" w:hanging="720"/>
      </w:pPr>
      <w:r>
        <w:t>Chata</w:t>
      </w:r>
      <w:r>
        <w:rPr>
          <w:spacing w:val="-4"/>
        </w:rPr>
        <w:t xml:space="preserve"> </w:t>
      </w:r>
      <w:r>
        <w:t>ÚEB</w:t>
      </w:r>
      <w:r>
        <w:rPr>
          <w:spacing w:val="-3"/>
        </w:rPr>
        <w:t xml:space="preserve"> </w:t>
      </w:r>
      <w:proofErr w:type="spellStart"/>
      <w:r>
        <w:t>Nebřich</w:t>
      </w:r>
      <w:proofErr w:type="spellEnd"/>
      <w:r>
        <w:rPr>
          <w:spacing w:val="-6"/>
        </w:rPr>
        <w:t xml:space="preserve"> </w:t>
      </w:r>
      <w:r>
        <w:t>ev.</w:t>
      </w:r>
      <w:r>
        <w:rPr>
          <w:spacing w:val="-4"/>
        </w:rPr>
        <w:t xml:space="preserve"> </w:t>
      </w:r>
      <w:r>
        <w:t>č.</w:t>
      </w:r>
      <w:r>
        <w:rPr>
          <w:spacing w:val="-2"/>
        </w:rPr>
        <w:t xml:space="preserve"> </w:t>
      </w:r>
      <w:r>
        <w:t>20,</w:t>
      </w:r>
      <w:r>
        <w:rPr>
          <w:spacing w:val="-1"/>
        </w:rPr>
        <w:t xml:space="preserve"> </w:t>
      </w:r>
      <w:r>
        <w:rPr>
          <w:spacing w:val="-4"/>
        </w:rPr>
        <w:t>Slapy</w:t>
      </w:r>
    </w:p>
    <w:p w14:paraId="29D8835C" w14:textId="77777777" w:rsidR="009B5709" w:rsidRDefault="00000000">
      <w:pPr>
        <w:pStyle w:val="Odstavecseseznamem"/>
        <w:numPr>
          <w:ilvl w:val="0"/>
          <w:numId w:val="1"/>
        </w:numPr>
        <w:tabs>
          <w:tab w:val="left" w:pos="864"/>
        </w:tabs>
        <w:spacing w:before="2" w:line="252" w:lineRule="exact"/>
        <w:ind w:left="864" w:hanging="720"/>
      </w:pPr>
      <w:r>
        <w:t>Bytová</w:t>
      </w:r>
      <w:r>
        <w:rPr>
          <w:spacing w:val="-6"/>
        </w:rPr>
        <w:t xml:space="preserve"> </w:t>
      </w:r>
      <w:r>
        <w:t>jednotka</w:t>
      </w:r>
      <w:r>
        <w:rPr>
          <w:spacing w:val="-4"/>
        </w:rPr>
        <w:t xml:space="preserve"> </w:t>
      </w:r>
      <w:r>
        <w:t>č.</w:t>
      </w:r>
      <w:r>
        <w:rPr>
          <w:spacing w:val="-2"/>
        </w:rPr>
        <w:t xml:space="preserve"> </w:t>
      </w:r>
      <w:r>
        <w:t>13,</w:t>
      </w:r>
      <w:r>
        <w:rPr>
          <w:spacing w:val="-4"/>
        </w:rPr>
        <w:t xml:space="preserve"> </w:t>
      </w:r>
      <w:r>
        <w:t>Polská</w:t>
      </w:r>
      <w:r>
        <w:rPr>
          <w:spacing w:val="-4"/>
        </w:rPr>
        <w:t xml:space="preserve"> </w:t>
      </w:r>
      <w:r>
        <w:t>181,</w:t>
      </w:r>
      <w:r>
        <w:rPr>
          <w:spacing w:val="-4"/>
        </w:rPr>
        <w:t xml:space="preserve"> </w:t>
      </w:r>
      <w:r>
        <w:rPr>
          <w:spacing w:val="-2"/>
        </w:rPr>
        <w:t>Olomouc</w:t>
      </w:r>
    </w:p>
    <w:p w14:paraId="72343949" w14:textId="77777777" w:rsidR="009B5709" w:rsidRDefault="00000000">
      <w:pPr>
        <w:pStyle w:val="Odstavecseseznamem"/>
        <w:numPr>
          <w:ilvl w:val="0"/>
          <w:numId w:val="1"/>
        </w:numPr>
        <w:tabs>
          <w:tab w:val="left" w:pos="864"/>
        </w:tabs>
        <w:spacing w:line="252" w:lineRule="exact"/>
        <w:ind w:left="864" w:hanging="720"/>
      </w:pPr>
      <w:r>
        <w:t>Šlechtitelů</w:t>
      </w:r>
      <w:r>
        <w:rPr>
          <w:spacing w:val="-7"/>
        </w:rPr>
        <w:t xml:space="preserve"> </w:t>
      </w:r>
      <w:r>
        <w:t>31,</w:t>
      </w:r>
      <w:r>
        <w:rPr>
          <w:spacing w:val="-7"/>
        </w:rPr>
        <w:t xml:space="preserve"> </w:t>
      </w:r>
      <w:r>
        <w:t>Holice,</w:t>
      </w:r>
      <w:r>
        <w:rPr>
          <w:spacing w:val="-6"/>
        </w:rPr>
        <w:t xml:space="preserve"> </w:t>
      </w:r>
      <w:r>
        <w:rPr>
          <w:spacing w:val="-2"/>
        </w:rPr>
        <w:t>Olomouc</w:t>
      </w:r>
    </w:p>
    <w:p w14:paraId="58868FB1" w14:textId="77777777" w:rsidR="009B5709" w:rsidRDefault="00000000">
      <w:pPr>
        <w:pStyle w:val="Odstavecseseznamem"/>
        <w:numPr>
          <w:ilvl w:val="0"/>
          <w:numId w:val="1"/>
        </w:numPr>
        <w:tabs>
          <w:tab w:val="left" w:pos="864"/>
        </w:tabs>
        <w:spacing w:before="1"/>
        <w:ind w:left="864" w:hanging="720"/>
      </w:pPr>
      <w:r>
        <w:t>Další</w:t>
      </w:r>
      <w:r>
        <w:rPr>
          <w:spacing w:val="-3"/>
        </w:rPr>
        <w:t xml:space="preserve"> </w:t>
      </w:r>
      <w:r>
        <w:t>místa</w:t>
      </w:r>
      <w:r>
        <w:rPr>
          <w:spacing w:val="-4"/>
        </w:rPr>
        <w:t xml:space="preserve"> </w:t>
      </w:r>
      <w:r>
        <w:t>na</w:t>
      </w:r>
      <w:r>
        <w:rPr>
          <w:spacing w:val="-6"/>
        </w:rPr>
        <w:t xml:space="preserve"> </w:t>
      </w:r>
      <w:r>
        <w:t>území</w:t>
      </w:r>
      <w:r>
        <w:rPr>
          <w:spacing w:val="-4"/>
        </w:rPr>
        <w:t xml:space="preserve"> </w:t>
      </w:r>
      <w:r>
        <w:rPr>
          <w:spacing w:val="-5"/>
        </w:rPr>
        <w:t>ČR</w:t>
      </w:r>
    </w:p>
    <w:sectPr w:rsidR="009B5709">
      <w:pgSz w:w="11920" w:h="16840"/>
      <w:pgMar w:top="2120" w:right="566" w:bottom="1660" w:left="708" w:header="1577" w:footer="14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F012" w14:textId="77777777" w:rsidR="00284262" w:rsidRDefault="00284262">
      <w:r>
        <w:separator/>
      </w:r>
    </w:p>
  </w:endnote>
  <w:endnote w:type="continuationSeparator" w:id="0">
    <w:p w14:paraId="0783C200" w14:textId="77777777" w:rsidR="00284262" w:rsidRDefault="0028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27D4" w14:textId="77777777" w:rsidR="009B5709" w:rsidRDefault="00000000">
    <w:pPr>
      <w:pStyle w:val="Zkladntext"/>
      <w:spacing w:line="14" w:lineRule="auto"/>
      <w:ind w:left="0"/>
      <w:rPr>
        <w:sz w:val="20"/>
      </w:rPr>
    </w:pPr>
    <w:r>
      <w:rPr>
        <w:noProof/>
        <w:sz w:val="20"/>
      </w:rPr>
      <mc:AlternateContent>
        <mc:Choice Requires="wps">
          <w:drawing>
            <wp:anchor distT="0" distB="0" distL="0" distR="0" simplePos="0" relativeHeight="487036928" behindDoc="1" locked="0" layoutInCell="1" allowOverlap="1" wp14:anchorId="2B999894" wp14:editId="3E7F36D7">
              <wp:simplePos x="0" y="0"/>
              <wp:positionH relativeFrom="page">
                <wp:posOffset>3035935</wp:posOffset>
              </wp:positionH>
              <wp:positionV relativeFrom="page">
                <wp:posOffset>9619203</wp:posOffset>
              </wp:positionV>
              <wp:extent cx="149479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257175"/>
                      </a:xfrm>
                      <a:prstGeom prst="rect">
                        <a:avLst/>
                      </a:prstGeom>
                    </wps:spPr>
                    <wps:txbx>
                      <w:txbxContent>
                        <w:p w14:paraId="1FB9FD97" w14:textId="77777777" w:rsidR="009B5709" w:rsidRDefault="00000000">
                          <w:pPr>
                            <w:spacing w:before="15"/>
                            <w:ind w:left="3" w:right="4"/>
                            <w:jc w:val="center"/>
                            <w:rPr>
                              <w:sz w:val="16"/>
                            </w:rPr>
                          </w:pPr>
                          <w:r>
                            <w:rPr>
                              <w:sz w:val="16"/>
                            </w:rPr>
                            <w:t>Strana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4"/>
                              <w:sz w:val="16"/>
                            </w:rPr>
                            <w:t xml:space="preserve"> </w:t>
                          </w:r>
                          <w:r>
                            <w:rPr>
                              <w:sz w:val="16"/>
                            </w:rPr>
                            <w:t>(celkem</w:t>
                          </w:r>
                          <w:r>
                            <w:rPr>
                              <w:spacing w:val="-4"/>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23</w:t>
                          </w:r>
                          <w:r>
                            <w:rPr>
                              <w:spacing w:val="-5"/>
                              <w:sz w:val="16"/>
                            </w:rPr>
                            <w:fldChar w:fldCharType="end"/>
                          </w:r>
                          <w:r>
                            <w:rPr>
                              <w:spacing w:val="-5"/>
                              <w:sz w:val="16"/>
                            </w:rPr>
                            <w:t>)</w:t>
                          </w:r>
                        </w:p>
                        <w:p w14:paraId="3D423E4E" w14:textId="77777777" w:rsidR="009B5709" w:rsidRDefault="00000000">
                          <w:pPr>
                            <w:spacing w:before="1"/>
                            <w:ind w:left="3" w:right="3"/>
                            <w:jc w:val="center"/>
                            <w:rPr>
                              <w:sz w:val="16"/>
                            </w:rPr>
                          </w:pPr>
                          <w:r>
                            <w:rPr>
                              <w:sz w:val="16"/>
                            </w:rPr>
                            <w:t>Pojistná</w:t>
                          </w:r>
                          <w:r>
                            <w:rPr>
                              <w:spacing w:val="-6"/>
                              <w:sz w:val="16"/>
                            </w:rPr>
                            <w:t xml:space="preserve"> </w:t>
                          </w:r>
                          <w:r>
                            <w:rPr>
                              <w:sz w:val="16"/>
                            </w:rPr>
                            <w:t>smlouva</w:t>
                          </w:r>
                          <w:r>
                            <w:rPr>
                              <w:spacing w:val="-6"/>
                              <w:sz w:val="16"/>
                            </w:rPr>
                            <w:t xml:space="preserve"> </w:t>
                          </w:r>
                          <w:r>
                            <w:rPr>
                              <w:sz w:val="16"/>
                            </w:rPr>
                            <w:t>č.</w:t>
                          </w:r>
                          <w:r>
                            <w:rPr>
                              <w:spacing w:val="-1"/>
                              <w:sz w:val="16"/>
                            </w:rPr>
                            <w:t xml:space="preserve"> </w:t>
                          </w:r>
                          <w:r>
                            <w:rPr>
                              <w:spacing w:val="-2"/>
                              <w:sz w:val="16"/>
                            </w:rPr>
                            <w:t>2733329243</w:t>
                          </w:r>
                        </w:p>
                      </w:txbxContent>
                    </wps:txbx>
                    <wps:bodyPr wrap="square" lIns="0" tIns="0" rIns="0" bIns="0" rtlCol="0">
                      <a:noAutofit/>
                    </wps:bodyPr>
                  </wps:wsp>
                </a:graphicData>
              </a:graphic>
            </wp:anchor>
          </w:drawing>
        </mc:Choice>
        <mc:Fallback>
          <w:pict>
            <v:shapetype w14:anchorId="2B999894" id="_x0000_t202" coordsize="21600,21600" o:spt="202" path="m,l,21600r21600,l21600,xe">
              <v:stroke joinstyle="miter"/>
              <v:path gradientshapeok="t" o:connecttype="rect"/>
            </v:shapetype>
            <v:shape id="Textbox 2" o:spid="_x0000_s1027" type="#_x0000_t202" style="position:absolute;margin-left:239.05pt;margin-top:757.4pt;width:117.7pt;height:20.25pt;z-index:-1627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" filled="f" stroked="f">
              <v:textbox inset="0,0,0,0">
                <w:txbxContent>
                  <w:p w14:paraId="1FB9FD97" w14:textId="77777777" w:rsidR="009B5709" w:rsidRDefault="00000000">
                    <w:pPr>
                      <w:spacing w:before="15"/>
                      <w:ind w:left="3" w:right="4"/>
                      <w:jc w:val="center"/>
                      <w:rPr>
                        <w:sz w:val="16"/>
                      </w:rPr>
                    </w:pPr>
                    <w:r>
                      <w:rPr>
                        <w:sz w:val="16"/>
                      </w:rPr>
                      <w:t>Strana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4"/>
                        <w:sz w:val="16"/>
                      </w:rPr>
                      <w:t xml:space="preserve"> </w:t>
                    </w:r>
                    <w:r>
                      <w:rPr>
                        <w:sz w:val="16"/>
                      </w:rPr>
                      <w:t>(celkem</w:t>
                    </w:r>
                    <w:r>
                      <w:rPr>
                        <w:spacing w:val="-4"/>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23</w:t>
                    </w:r>
                    <w:r>
                      <w:rPr>
                        <w:spacing w:val="-5"/>
                        <w:sz w:val="16"/>
                      </w:rPr>
                      <w:fldChar w:fldCharType="end"/>
                    </w:r>
                    <w:r>
                      <w:rPr>
                        <w:spacing w:val="-5"/>
                        <w:sz w:val="16"/>
                      </w:rPr>
                      <w:t>)</w:t>
                    </w:r>
                  </w:p>
                  <w:p w14:paraId="3D423E4E" w14:textId="77777777" w:rsidR="009B5709" w:rsidRDefault="00000000">
                    <w:pPr>
                      <w:spacing w:before="1"/>
                      <w:ind w:left="3" w:right="3"/>
                      <w:jc w:val="center"/>
                      <w:rPr>
                        <w:sz w:val="16"/>
                      </w:rPr>
                    </w:pPr>
                    <w:r>
                      <w:rPr>
                        <w:sz w:val="16"/>
                      </w:rPr>
                      <w:t>Pojistná</w:t>
                    </w:r>
                    <w:r>
                      <w:rPr>
                        <w:spacing w:val="-6"/>
                        <w:sz w:val="16"/>
                      </w:rPr>
                      <w:t xml:space="preserve"> </w:t>
                    </w:r>
                    <w:r>
                      <w:rPr>
                        <w:sz w:val="16"/>
                      </w:rPr>
                      <w:t>smlouva</w:t>
                    </w:r>
                    <w:r>
                      <w:rPr>
                        <w:spacing w:val="-6"/>
                        <w:sz w:val="16"/>
                      </w:rPr>
                      <w:t xml:space="preserve"> </w:t>
                    </w:r>
                    <w:r>
                      <w:rPr>
                        <w:sz w:val="16"/>
                      </w:rPr>
                      <w:t>č.</w:t>
                    </w:r>
                    <w:r>
                      <w:rPr>
                        <w:spacing w:val="-1"/>
                        <w:sz w:val="16"/>
                      </w:rPr>
                      <w:t xml:space="preserve"> </w:t>
                    </w:r>
                    <w:r>
                      <w:rPr>
                        <w:spacing w:val="-2"/>
                        <w:sz w:val="16"/>
                      </w:rPr>
                      <w:t>2733329243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47D2" w14:textId="77777777" w:rsidR="009B5709" w:rsidRDefault="00000000">
    <w:pPr>
      <w:pStyle w:val="Zkladntext"/>
      <w:spacing w:line="14" w:lineRule="auto"/>
      <w:ind w:left="0"/>
      <w:rPr>
        <w:sz w:val="20"/>
      </w:rPr>
    </w:pPr>
    <w:r>
      <w:rPr>
        <w:noProof/>
        <w:sz w:val="20"/>
      </w:rPr>
      <mc:AlternateContent>
        <mc:Choice Requires="wps">
          <w:drawing>
            <wp:anchor distT="0" distB="0" distL="0" distR="0" simplePos="0" relativeHeight="487038464" behindDoc="1" locked="0" layoutInCell="1" allowOverlap="1" wp14:anchorId="2B7FF752" wp14:editId="673FC633">
              <wp:simplePos x="0" y="0"/>
              <wp:positionH relativeFrom="page">
                <wp:posOffset>3035935</wp:posOffset>
              </wp:positionH>
              <wp:positionV relativeFrom="page">
                <wp:posOffset>9619203</wp:posOffset>
              </wp:positionV>
              <wp:extent cx="1494790" cy="2571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257175"/>
                      </a:xfrm>
                      <a:prstGeom prst="rect">
                        <a:avLst/>
                      </a:prstGeom>
                    </wps:spPr>
                    <wps:txbx>
                      <w:txbxContent>
                        <w:p w14:paraId="6D6083E3" w14:textId="77777777" w:rsidR="009B5709" w:rsidRDefault="00000000">
                          <w:pPr>
                            <w:spacing w:before="15"/>
                            <w:ind w:left="3" w:right="4"/>
                            <w:jc w:val="center"/>
                            <w:rPr>
                              <w:sz w:val="16"/>
                            </w:rPr>
                          </w:pPr>
                          <w:r>
                            <w:rPr>
                              <w:sz w:val="16"/>
                            </w:rPr>
                            <w:t>Strana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pacing w:val="-4"/>
                              <w:sz w:val="16"/>
                            </w:rPr>
                            <w:t xml:space="preserve"> </w:t>
                          </w:r>
                          <w:r>
                            <w:rPr>
                              <w:sz w:val="16"/>
                            </w:rPr>
                            <w:t>(celkem</w:t>
                          </w:r>
                          <w:r>
                            <w:rPr>
                              <w:spacing w:val="-4"/>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23</w:t>
                          </w:r>
                          <w:r>
                            <w:rPr>
                              <w:spacing w:val="-5"/>
                              <w:sz w:val="16"/>
                            </w:rPr>
                            <w:fldChar w:fldCharType="end"/>
                          </w:r>
                          <w:r>
                            <w:rPr>
                              <w:spacing w:val="-5"/>
                              <w:sz w:val="16"/>
                            </w:rPr>
                            <w:t>)</w:t>
                          </w:r>
                        </w:p>
                        <w:p w14:paraId="2AB08E7B" w14:textId="77777777" w:rsidR="009B5709" w:rsidRDefault="00000000">
                          <w:pPr>
                            <w:spacing w:before="1"/>
                            <w:ind w:left="3" w:right="3"/>
                            <w:jc w:val="center"/>
                            <w:rPr>
                              <w:sz w:val="16"/>
                            </w:rPr>
                          </w:pPr>
                          <w:r>
                            <w:rPr>
                              <w:sz w:val="16"/>
                            </w:rPr>
                            <w:t>Pojistná</w:t>
                          </w:r>
                          <w:r>
                            <w:rPr>
                              <w:spacing w:val="-6"/>
                              <w:sz w:val="16"/>
                            </w:rPr>
                            <w:t xml:space="preserve"> </w:t>
                          </w:r>
                          <w:r>
                            <w:rPr>
                              <w:sz w:val="16"/>
                            </w:rPr>
                            <w:t>smlouva</w:t>
                          </w:r>
                          <w:r>
                            <w:rPr>
                              <w:spacing w:val="-6"/>
                              <w:sz w:val="16"/>
                            </w:rPr>
                            <w:t xml:space="preserve"> </w:t>
                          </w:r>
                          <w:r>
                            <w:rPr>
                              <w:sz w:val="16"/>
                            </w:rPr>
                            <w:t>č.</w:t>
                          </w:r>
                          <w:r>
                            <w:rPr>
                              <w:spacing w:val="-1"/>
                              <w:sz w:val="16"/>
                            </w:rPr>
                            <w:t xml:space="preserve"> </w:t>
                          </w:r>
                          <w:r>
                            <w:rPr>
                              <w:spacing w:val="-2"/>
                              <w:sz w:val="16"/>
                            </w:rPr>
                            <w:t>2733329243</w:t>
                          </w:r>
                        </w:p>
                      </w:txbxContent>
                    </wps:txbx>
                    <wps:bodyPr wrap="square" lIns="0" tIns="0" rIns="0" bIns="0" rtlCol="0">
                      <a:noAutofit/>
                    </wps:bodyPr>
                  </wps:wsp>
                </a:graphicData>
              </a:graphic>
            </wp:anchor>
          </w:drawing>
        </mc:Choice>
        <mc:Fallback>
          <w:pict>
            <v:shapetype w14:anchorId="2B7FF752" id="_x0000_t202" coordsize="21600,21600" o:spt="202" path="m,l,21600r21600,l21600,xe">
              <v:stroke joinstyle="miter"/>
              <v:path gradientshapeok="t" o:connecttype="rect"/>
            </v:shapetype>
            <v:shape id="Textbox 6" o:spid="_x0000_s1029" type="#_x0000_t202" style="position:absolute;margin-left:239.05pt;margin-top:757.4pt;width:117.7pt;height:20.25pt;z-index:-162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" filled="f" stroked="f">
              <v:textbox inset="0,0,0,0">
                <w:txbxContent>
                  <w:p w14:paraId="6D6083E3" w14:textId="77777777" w:rsidR="009B5709" w:rsidRDefault="00000000">
                    <w:pPr>
                      <w:spacing w:before="15"/>
                      <w:ind w:left="3" w:right="4"/>
                      <w:jc w:val="center"/>
                      <w:rPr>
                        <w:sz w:val="16"/>
                      </w:rPr>
                    </w:pPr>
                    <w:r>
                      <w:rPr>
                        <w:sz w:val="16"/>
                      </w:rPr>
                      <w:t>Strana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pacing w:val="-4"/>
                        <w:sz w:val="16"/>
                      </w:rPr>
                      <w:t xml:space="preserve"> </w:t>
                    </w:r>
                    <w:r>
                      <w:rPr>
                        <w:sz w:val="16"/>
                      </w:rPr>
                      <w:t>(celkem</w:t>
                    </w:r>
                    <w:r>
                      <w:rPr>
                        <w:spacing w:val="-4"/>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23</w:t>
                    </w:r>
                    <w:r>
                      <w:rPr>
                        <w:spacing w:val="-5"/>
                        <w:sz w:val="16"/>
                      </w:rPr>
                      <w:fldChar w:fldCharType="end"/>
                    </w:r>
                    <w:r>
                      <w:rPr>
                        <w:spacing w:val="-5"/>
                        <w:sz w:val="16"/>
                      </w:rPr>
                      <w:t>)</w:t>
                    </w:r>
                  </w:p>
                  <w:p w14:paraId="2AB08E7B" w14:textId="77777777" w:rsidR="009B5709" w:rsidRDefault="00000000">
                    <w:pPr>
                      <w:spacing w:before="1"/>
                      <w:ind w:left="3" w:right="3"/>
                      <w:jc w:val="center"/>
                      <w:rPr>
                        <w:sz w:val="16"/>
                      </w:rPr>
                    </w:pPr>
                    <w:r>
                      <w:rPr>
                        <w:sz w:val="16"/>
                      </w:rPr>
                      <w:t>Pojistná</w:t>
                    </w:r>
                    <w:r>
                      <w:rPr>
                        <w:spacing w:val="-6"/>
                        <w:sz w:val="16"/>
                      </w:rPr>
                      <w:t xml:space="preserve"> </w:t>
                    </w:r>
                    <w:r>
                      <w:rPr>
                        <w:sz w:val="16"/>
                      </w:rPr>
                      <w:t>smlouva</w:t>
                    </w:r>
                    <w:r>
                      <w:rPr>
                        <w:spacing w:val="-6"/>
                        <w:sz w:val="16"/>
                      </w:rPr>
                      <w:t xml:space="preserve"> </w:t>
                    </w:r>
                    <w:r>
                      <w:rPr>
                        <w:sz w:val="16"/>
                      </w:rPr>
                      <w:t>č.</w:t>
                    </w:r>
                    <w:r>
                      <w:rPr>
                        <w:spacing w:val="-1"/>
                        <w:sz w:val="16"/>
                      </w:rPr>
                      <w:t xml:space="preserve"> </w:t>
                    </w:r>
                    <w:r>
                      <w:rPr>
                        <w:spacing w:val="-2"/>
                        <w:sz w:val="16"/>
                      </w:rPr>
                      <w:t>2733329243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4AA1" w14:textId="77777777" w:rsidR="009B5709" w:rsidRDefault="00000000">
    <w:pPr>
      <w:pStyle w:val="Zkladntext"/>
      <w:spacing w:line="14" w:lineRule="auto"/>
      <w:ind w:left="0"/>
      <w:rPr>
        <w:sz w:val="20"/>
      </w:rPr>
    </w:pPr>
    <w:r>
      <w:rPr>
        <w:noProof/>
        <w:sz w:val="20"/>
      </w:rPr>
      <mc:AlternateContent>
        <mc:Choice Requires="wps">
          <w:drawing>
            <wp:anchor distT="0" distB="0" distL="0" distR="0" simplePos="0" relativeHeight="487039488" behindDoc="1" locked="0" layoutInCell="1" allowOverlap="1" wp14:anchorId="17DF3AA5" wp14:editId="69D994D8">
              <wp:simplePos x="0" y="0"/>
              <wp:positionH relativeFrom="page">
                <wp:posOffset>3035935</wp:posOffset>
              </wp:positionH>
              <wp:positionV relativeFrom="page">
                <wp:posOffset>9619203</wp:posOffset>
              </wp:positionV>
              <wp:extent cx="1494790" cy="2571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790" cy="257175"/>
                      </a:xfrm>
                      <a:prstGeom prst="rect">
                        <a:avLst/>
                      </a:prstGeom>
                    </wps:spPr>
                    <wps:txbx>
                      <w:txbxContent>
                        <w:p w14:paraId="689B183F" w14:textId="77777777" w:rsidR="009B5709" w:rsidRDefault="00000000">
                          <w:pPr>
                            <w:spacing w:before="15"/>
                            <w:ind w:left="4" w:right="1"/>
                            <w:jc w:val="center"/>
                            <w:rPr>
                              <w:sz w:val="16"/>
                            </w:rPr>
                          </w:pPr>
                          <w:r>
                            <w:rPr>
                              <w:sz w:val="16"/>
                            </w:rPr>
                            <w:t>Strana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4"/>
                              <w:sz w:val="16"/>
                            </w:rPr>
                            <w:t xml:space="preserve"> </w:t>
                          </w:r>
                          <w:r>
                            <w:rPr>
                              <w:sz w:val="16"/>
                            </w:rPr>
                            <w:t>(celkem</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23</w:t>
                          </w:r>
                          <w:r>
                            <w:rPr>
                              <w:spacing w:val="-5"/>
                              <w:sz w:val="16"/>
                            </w:rPr>
                            <w:fldChar w:fldCharType="end"/>
                          </w:r>
                          <w:r>
                            <w:rPr>
                              <w:spacing w:val="-5"/>
                              <w:sz w:val="16"/>
                            </w:rPr>
                            <w:t>)</w:t>
                          </w:r>
                        </w:p>
                        <w:p w14:paraId="20FE2425" w14:textId="77777777" w:rsidR="009B5709" w:rsidRDefault="00000000">
                          <w:pPr>
                            <w:spacing w:before="1"/>
                            <w:ind w:left="3" w:right="3"/>
                            <w:jc w:val="center"/>
                            <w:rPr>
                              <w:sz w:val="16"/>
                            </w:rPr>
                          </w:pPr>
                          <w:r>
                            <w:rPr>
                              <w:sz w:val="16"/>
                            </w:rPr>
                            <w:t>Pojistná</w:t>
                          </w:r>
                          <w:r>
                            <w:rPr>
                              <w:spacing w:val="-6"/>
                              <w:sz w:val="16"/>
                            </w:rPr>
                            <w:t xml:space="preserve"> </w:t>
                          </w:r>
                          <w:r>
                            <w:rPr>
                              <w:sz w:val="16"/>
                            </w:rPr>
                            <w:t>smlouva</w:t>
                          </w:r>
                          <w:r>
                            <w:rPr>
                              <w:spacing w:val="-6"/>
                              <w:sz w:val="16"/>
                            </w:rPr>
                            <w:t xml:space="preserve"> </w:t>
                          </w:r>
                          <w:r>
                            <w:rPr>
                              <w:sz w:val="16"/>
                            </w:rPr>
                            <w:t>č.</w:t>
                          </w:r>
                          <w:r>
                            <w:rPr>
                              <w:spacing w:val="-1"/>
                              <w:sz w:val="16"/>
                            </w:rPr>
                            <w:t xml:space="preserve"> </w:t>
                          </w:r>
                          <w:r>
                            <w:rPr>
                              <w:spacing w:val="-2"/>
                              <w:sz w:val="16"/>
                            </w:rPr>
                            <w:t>2733329243</w:t>
                          </w:r>
                        </w:p>
                      </w:txbxContent>
                    </wps:txbx>
                    <wps:bodyPr wrap="square" lIns="0" tIns="0" rIns="0" bIns="0" rtlCol="0">
                      <a:noAutofit/>
                    </wps:bodyPr>
                  </wps:wsp>
                </a:graphicData>
              </a:graphic>
            </wp:anchor>
          </w:drawing>
        </mc:Choice>
        <mc:Fallback>
          <w:pict>
            <v:shapetype w14:anchorId="17DF3AA5" id="_x0000_t202" coordsize="21600,21600" o:spt="202" path="m,l,21600r21600,l21600,xe">
              <v:stroke joinstyle="miter"/>
              <v:path gradientshapeok="t" o:connecttype="rect"/>
            </v:shapetype>
            <v:shape id="Textbox 14" o:spid="_x0000_s1030" type="#_x0000_t202" style="position:absolute;margin-left:239.05pt;margin-top:757.4pt;width:117.7pt;height:20.25pt;z-index:-1627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" filled="f" stroked="f">
              <v:textbox inset="0,0,0,0">
                <w:txbxContent>
                  <w:p w14:paraId="689B183F" w14:textId="77777777" w:rsidR="009B5709" w:rsidRDefault="00000000">
                    <w:pPr>
                      <w:spacing w:before="15"/>
                      <w:ind w:left="4" w:right="1"/>
                      <w:jc w:val="center"/>
                      <w:rPr>
                        <w:sz w:val="16"/>
                      </w:rPr>
                    </w:pPr>
                    <w:r>
                      <w:rPr>
                        <w:sz w:val="16"/>
                      </w:rPr>
                      <w:t>Strana</w:t>
                    </w:r>
                    <w:r>
                      <w:rPr>
                        <w:spacing w:val="-4"/>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4"/>
                        <w:sz w:val="16"/>
                      </w:rPr>
                      <w:t xml:space="preserve"> </w:t>
                    </w:r>
                    <w:r>
                      <w:rPr>
                        <w:sz w:val="16"/>
                      </w:rPr>
                      <w:t>(celkem</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23</w:t>
                    </w:r>
                    <w:r>
                      <w:rPr>
                        <w:spacing w:val="-5"/>
                        <w:sz w:val="16"/>
                      </w:rPr>
                      <w:fldChar w:fldCharType="end"/>
                    </w:r>
                    <w:r>
                      <w:rPr>
                        <w:spacing w:val="-5"/>
                        <w:sz w:val="16"/>
                      </w:rPr>
                      <w:t>)</w:t>
                    </w:r>
                  </w:p>
                  <w:p w14:paraId="20FE2425" w14:textId="77777777" w:rsidR="009B5709" w:rsidRDefault="00000000">
                    <w:pPr>
                      <w:spacing w:before="1"/>
                      <w:ind w:left="3" w:right="3"/>
                      <w:jc w:val="center"/>
                      <w:rPr>
                        <w:sz w:val="16"/>
                      </w:rPr>
                    </w:pPr>
                    <w:r>
                      <w:rPr>
                        <w:sz w:val="16"/>
                      </w:rPr>
                      <w:t>Pojistná</w:t>
                    </w:r>
                    <w:r>
                      <w:rPr>
                        <w:spacing w:val="-6"/>
                        <w:sz w:val="16"/>
                      </w:rPr>
                      <w:t xml:space="preserve"> </w:t>
                    </w:r>
                    <w:r>
                      <w:rPr>
                        <w:sz w:val="16"/>
                      </w:rPr>
                      <w:t>smlouva</w:t>
                    </w:r>
                    <w:r>
                      <w:rPr>
                        <w:spacing w:val="-6"/>
                        <w:sz w:val="16"/>
                      </w:rPr>
                      <w:t xml:space="preserve"> </w:t>
                    </w:r>
                    <w:r>
                      <w:rPr>
                        <w:sz w:val="16"/>
                      </w:rPr>
                      <w:t>č.</w:t>
                    </w:r>
                    <w:r>
                      <w:rPr>
                        <w:spacing w:val="-1"/>
                        <w:sz w:val="16"/>
                      </w:rPr>
                      <w:t xml:space="preserve"> </w:t>
                    </w:r>
                    <w:r>
                      <w:rPr>
                        <w:spacing w:val="-2"/>
                        <w:sz w:val="16"/>
                      </w:rPr>
                      <w:t>2733329243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F1E8" w14:textId="77777777" w:rsidR="00284262" w:rsidRDefault="00284262">
      <w:r>
        <w:separator/>
      </w:r>
    </w:p>
  </w:footnote>
  <w:footnote w:type="continuationSeparator" w:id="0">
    <w:p w14:paraId="6357AB50" w14:textId="77777777" w:rsidR="00284262" w:rsidRDefault="0028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3E28" w14:textId="77777777" w:rsidR="009B5709" w:rsidRDefault="00000000">
    <w:pPr>
      <w:pStyle w:val="Zkladntext"/>
      <w:spacing w:line="14" w:lineRule="auto"/>
      <w:ind w:left="0"/>
      <w:rPr>
        <w:sz w:val="20"/>
      </w:rPr>
    </w:pPr>
    <w:r>
      <w:rPr>
        <w:noProof/>
        <w:sz w:val="20"/>
      </w:rPr>
      <w:drawing>
        <wp:anchor distT="0" distB="0" distL="0" distR="0" simplePos="0" relativeHeight="487036416" behindDoc="1" locked="0" layoutInCell="1" allowOverlap="1" wp14:anchorId="6BFB77A0" wp14:editId="29292C6A">
          <wp:simplePos x="0" y="0"/>
          <wp:positionH relativeFrom="page">
            <wp:posOffset>467994</wp:posOffset>
          </wp:positionH>
          <wp:positionV relativeFrom="page">
            <wp:posOffset>1001394</wp:posOffset>
          </wp:positionV>
          <wp:extent cx="1871980" cy="3473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71980" cy="3473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C102" w14:textId="77777777" w:rsidR="009B5709" w:rsidRDefault="00000000">
    <w:pPr>
      <w:pStyle w:val="Zkladntext"/>
      <w:spacing w:line="14" w:lineRule="auto"/>
      <w:ind w:left="0"/>
      <w:rPr>
        <w:sz w:val="20"/>
      </w:rPr>
    </w:pPr>
    <w:r>
      <w:rPr>
        <w:noProof/>
        <w:sz w:val="20"/>
      </w:rPr>
      <w:drawing>
        <wp:anchor distT="0" distB="0" distL="0" distR="0" simplePos="0" relativeHeight="487037440" behindDoc="1" locked="0" layoutInCell="1" allowOverlap="1" wp14:anchorId="31679E1D" wp14:editId="6F29875D">
          <wp:simplePos x="0" y="0"/>
          <wp:positionH relativeFrom="page">
            <wp:posOffset>467994</wp:posOffset>
          </wp:positionH>
          <wp:positionV relativeFrom="page">
            <wp:posOffset>1001394</wp:posOffset>
          </wp:positionV>
          <wp:extent cx="1871980" cy="34734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871980" cy="347345"/>
                  </a:xfrm>
                  <a:prstGeom prst="rect">
                    <a:avLst/>
                  </a:prstGeom>
                </pic:spPr>
              </pic:pic>
            </a:graphicData>
          </a:graphic>
        </wp:anchor>
      </w:drawing>
    </w:r>
    <w:r>
      <w:rPr>
        <w:noProof/>
        <w:sz w:val="20"/>
      </w:rPr>
      <mc:AlternateContent>
        <mc:Choice Requires="wps">
          <w:drawing>
            <wp:anchor distT="0" distB="0" distL="0" distR="0" simplePos="0" relativeHeight="487037952" behindDoc="1" locked="0" layoutInCell="1" allowOverlap="1" wp14:anchorId="273AE9E8" wp14:editId="1A2C2B25">
              <wp:simplePos x="0" y="0"/>
              <wp:positionH relativeFrom="page">
                <wp:posOffset>528319</wp:posOffset>
              </wp:positionH>
              <wp:positionV relativeFrom="page">
                <wp:posOffset>1431871</wp:posOffset>
              </wp:positionV>
              <wp:extent cx="6511925" cy="3422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1925" cy="342265"/>
                      </a:xfrm>
                      <a:prstGeom prst="rect">
                        <a:avLst/>
                      </a:prstGeom>
                    </wps:spPr>
                    <wps:txbx>
                      <w:txbxContent>
                        <w:p w14:paraId="5B1CD630" w14:textId="77777777" w:rsidR="009B5709" w:rsidRDefault="00000000">
                          <w:pPr>
                            <w:pStyle w:val="Zkladntext"/>
                            <w:spacing w:before="13"/>
                            <w:ind w:left="20" w:right="18"/>
                          </w:pPr>
                          <w:r>
                            <w:t>5.</w:t>
                          </w:r>
                          <w:r>
                            <w:rPr>
                              <w:spacing w:val="29"/>
                            </w:rPr>
                            <w:t xml:space="preserve"> </w:t>
                          </w:r>
                          <w:r>
                            <w:t>Přenosná</w:t>
                          </w:r>
                          <w:r>
                            <w:rPr>
                              <w:spacing w:val="24"/>
                            </w:rPr>
                            <w:t xml:space="preserve"> </w:t>
                          </w:r>
                          <w:r>
                            <w:t>/</w:t>
                          </w:r>
                          <w:r>
                            <w:rPr>
                              <w:spacing w:val="26"/>
                            </w:rPr>
                            <w:t xml:space="preserve"> </w:t>
                          </w:r>
                          <w:r>
                            <w:t>mobilní</w:t>
                          </w:r>
                          <w:r>
                            <w:rPr>
                              <w:spacing w:val="26"/>
                            </w:rPr>
                            <w:t xml:space="preserve"> </w:t>
                          </w:r>
                          <w:r>
                            <w:t>elektronika</w:t>
                          </w:r>
                          <w:r>
                            <w:rPr>
                              <w:spacing w:val="25"/>
                            </w:rPr>
                            <w:t xml:space="preserve"> </w:t>
                          </w:r>
                          <w:r>
                            <w:t>(např.</w:t>
                          </w:r>
                          <w:r>
                            <w:rPr>
                              <w:spacing w:val="28"/>
                            </w:rPr>
                            <w:t xml:space="preserve"> </w:t>
                          </w:r>
                          <w:r>
                            <w:t>NB,</w:t>
                          </w:r>
                          <w:r>
                            <w:rPr>
                              <w:spacing w:val="26"/>
                            </w:rPr>
                            <w:t xml:space="preserve"> </w:t>
                          </w:r>
                          <w:r>
                            <w:t>mobilní</w:t>
                          </w:r>
                          <w:r>
                            <w:rPr>
                              <w:spacing w:val="28"/>
                            </w:rPr>
                            <w:t xml:space="preserve"> </w:t>
                          </w:r>
                          <w:r>
                            <w:t>telefony,</w:t>
                          </w:r>
                          <w:r>
                            <w:rPr>
                              <w:spacing w:val="26"/>
                            </w:rPr>
                            <w:t xml:space="preserve"> </w:t>
                          </w:r>
                          <w:r>
                            <w:t>tablety</w:t>
                          </w:r>
                          <w:r>
                            <w:rPr>
                              <w:spacing w:val="28"/>
                            </w:rPr>
                            <w:t xml:space="preserve"> </w:t>
                          </w:r>
                          <w:r>
                            <w:t>apod.)</w:t>
                          </w:r>
                          <w:r>
                            <w:rPr>
                              <w:spacing w:val="28"/>
                            </w:rPr>
                            <w:t xml:space="preserve"> </w:t>
                          </w:r>
                          <w:r>
                            <w:t>na</w:t>
                          </w:r>
                          <w:r>
                            <w:rPr>
                              <w:spacing w:val="24"/>
                            </w:rPr>
                            <w:t xml:space="preserve"> </w:t>
                          </w:r>
                          <w:r>
                            <w:t>území</w:t>
                          </w:r>
                          <w:r>
                            <w:rPr>
                              <w:spacing w:val="26"/>
                            </w:rPr>
                            <w:t xml:space="preserve"> </w:t>
                          </w:r>
                          <w:r>
                            <w:t>celého</w:t>
                          </w:r>
                          <w:r>
                            <w:rPr>
                              <w:spacing w:val="27"/>
                            </w:rPr>
                            <w:t xml:space="preserve"> </w:t>
                          </w:r>
                          <w:r>
                            <w:t>světa</w:t>
                          </w:r>
                          <w:r>
                            <w:rPr>
                              <w:spacing w:val="32"/>
                            </w:rPr>
                            <w:t xml:space="preserve"> </w:t>
                          </w:r>
                          <w:r>
                            <w:t>– pojištění se sjednává na 1. riziko</w:t>
                          </w:r>
                        </w:p>
                      </w:txbxContent>
                    </wps:txbx>
                    <wps:bodyPr wrap="square" lIns="0" tIns="0" rIns="0" bIns="0" rtlCol="0">
                      <a:noAutofit/>
                    </wps:bodyPr>
                  </wps:wsp>
                </a:graphicData>
              </a:graphic>
            </wp:anchor>
          </w:drawing>
        </mc:Choice>
        <mc:Fallback>
          <w:pict>
            <v:shapetype w14:anchorId="273AE9E8" id="_x0000_t202" coordsize="21600,21600" o:spt="202" path="m,l,21600r21600,l21600,xe">
              <v:stroke joinstyle="miter"/>
              <v:path gradientshapeok="t" o:connecttype="rect"/>
            </v:shapetype>
            <v:shape id="Textbox 5" o:spid="_x0000_s1028" type="#_x0000_t202" style="position:absolute;margin-left:41.6pt;margin-top:112.75pt;width:512.75pt;height:26.95pt;z-index:-1627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" filled="f" stroked="f">
              <v:textbox inset="0,0,0,0">
                <w:txbxContent>
                  <w:p w14:paraId="5B1CD630" w14:textId="77777777" w:rsidR="009B5709" w:rsidRDefault="00000000">
                    <w:pPr>
                      <w:pStyle w:val="Zkladntext"/>
                      <w:spacing w:before="13"/>
                      <w:ind w:left="20" w:right="18"/>
                    </w:pPr>
                    <w:r>
                      <w:t>5.</w:t>
                    </w:r>
                    <w:r>
                      <w:rPr>
                        <w:spacing w:val="29"/>
                      </w:rPr>
                      <w:t xml:space="preserve"> </w:t>
                    </w:r>
                    <w:r>
                      <w:t>Přenosná</w:t>
                    </w:r>
                    <w:r>
                      <w:rPr>
                        <w:spacing w:val="24"/>
                      </w:rPr>
                      <w:t xml:space="preserve"> </w:t>
                    </w:r>
                    <w:r>
                      <w:t>/</w:t>
                    </w:r>
                    <w:r>
                      <w:rPr>
                        <w:spacing w:val="26"/>
                      </w:rPr>
                      <w:t xml:space="preserve"> </w:t>
                    </w:r>
                    <w:r>
                      <w:t>mobilní</w:t>
                    </w:r>
                    <w:r>
                      <w:rPr>
                        <w:spacing w:val="26"/>
                      </w:rPr>
                      <w:t xml:space="preserve"> </w:t>
                    </w:r>
                    <w:r>
                      <w:t>elektronika</w:t>
                    </w:r>
                    <w:r>
                      <w:rPr>
                        <w:spacing w:val="25"/>
                      </w:rPr>
                      <w:t xml:space="preserve"> </w:t>
                    </w:r>
                    <w:r>
                      <w:t>(např.</w:t>
                    </w:r>
                    <w:r>
                      <w:rPr>
                        <w:spacing w:val="28"/>
                      </w:rPr>
                      <w:t xml:space="preserve"> </w:t>
                    </w:r>
                    <w:r>
                      <w:t>NB,</w:t>
                    </w:r>
                    <w:r>
                      <w:rPr>
                        <w:spacing w:val="26"/>
                      </w:rPr>
                      <w:t xml:space="preserve"> </w:t>
                    </w:r>
                    <w:r>
                      <w:t>mobilní</w:t>
                    </w:r>
                    <w:r>
                      <w:rPr>
                        <w:spacing w:val="28"/>
                      </w:rPr>
                      <w:t xml:space="preserve"> </w:t>
                    </w:r>
                    <w:r>
                      <w:t>telefony,</w:t>
                    </w:r>
                    <w:r>
                      <w:rPr>
                        <w:spacing w:val="26"/>
                      </w:rPr>
                      <w:t xml:space="preserve"> </w:t>
                    </w:r>
                    <w:r>
                      <w:t>tablety</w:t>
                    </w:r>
                    <w:r>
                      <w:rPr>
                        <w:spacing w:val="28"/>
                      </w:rPr>
                      <w:t xml:space="preserve"> </w:t>
                    </w:r>
                    <w:r>
                      <w:t>apod.)</w:t>
                    </w:r>
                    <w:r>
                      <w:rPr>
                        <w:spacing w:val="28"/>
                      </w:rPr>
                      <w:t xml:space="preserve"> </w:t>
                    </w:r>
                    <w:r>
                      <w:t>na</w:t>
                    </w:r>
                    <w:r>
                      <w:rPr>
                        <w:spacing w:val="24"/>
                      </w:rPr>
                      <w:t xml:space="preserve"> </w:t>
                    </w:r>
                    <w:r>
                      <w:t>území</w:t>
                    </w:r>
                    <w:r>
                      <w:rPr>
                        <w:spacing w:val="26"/>
                      </w:rPr>
                      <w:t xml:space="preserve"> </w:t>
                    </w:r>
                    <w:r>
                      <w:t>celého</w:t>
                    </w:r>
                    <w:r>
                      <w:rPr>
                        <w:spacing w:val="27"/>
                      </w:rPr>
                      <w:t xml:space="preserve"> </w:t>
                    </w:r>
                    <w:r>
                      <w:t>světa</w:t>
                    </w:r>
                    <w:r>
                      <w:rPr>
                        <w:spacing w:val="32"/>
                      </w:rPr>
                      <w:t xml:space="preserve"> </w:t>
                    </w:r>
                    <w:r>
                      <w:t>– pojištění se sjednává na 1. riziko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7C41" w14:textId="77777777" w:rsidR="009B5709" w:rsidRDefault="00000000">
    <w:pPr>
      <w:pStyle w:val="Zkladntext"/>
      <w:spacing w:line="14" w:lineRule="auto"/>
      <w:ind w:left="0"/>
      <w:rPr>
        <w:sz w:val="20"/>
      </w:rPr>
    </w:pPr>
    <w:r>
      <w:rPr>
        <w:noProof/>
        <w:sz w:val="20"/>
      </w:rPr>
      <w:drawing>
        <wp:anchor distT="0" distB="0" distL="0" distR="0" simplePos="0" relativeHeight="487038976" behindDoc="1" locked="0" layoutInCell="1" allowOverlap="1" wp14:anchorId="14A38253" wp14:editId="5FCB5DED">
          <wp:simplePos x="0" y="0"/>
          <wp:positionH relativeFrom="page">
            <wp:posOffset>467994</wp:posOffset>
          </wp:positionH>
          <wp:positionV relativeFrom="page">
            <wp:posOffset>1001394</wp:posOffset>
          </wp:positionV>
          <wp:extent cx="1871980" cy="34734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871980" cy="347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70D0"/>
    <w:multiLevelType w:val="hybridMultilevel"/>
    <w:tmpl w:val="720216D2"/>
    <w:lvl w:ilvl="0" w:tplc="E806B490">
      <w:start w:val="1"/>
      <w:numFmt w:val="decimal"/>
      <w:lvlText w:val="%1."/>
      <w:lvlJc w:val="left"/>
      <w:pPr>
        <w:ind w:left="144" w:hanging="289"/>
        <w:jc w:val="left"/>
      </w:pPr>
      <w:rPr>
        <w:rFonts w:ascii="Arial" w:eastAsia="Arial" w:hAnsi="Arial" w:cs="Arial" w:hint="default"/>
        <w:b w:val="0"/>
        <w:bCs w:val="0"/>
        <w:i w:val="0"/>
        <w:iCs w:val="0"/>
        <w:spacing w:val="0"/>
        <w:w w:val="100"/>
        <w:sz w:val="22"/>
        <w:szCs w:val="22"/>
        <w:lang w:val="cs-CZ" w:eastAsia="en-US" w:bidi="ar-SA"/>
      </w:rPr>
    </w:lvl>
    <w:lvl w:ilvl="1" w:tplc="7432FBF8">
      <w:numFmt w:val="bullet"/>
      <w:lvlText w:val="•"/>
      <w:lvlJc w:val="left"/>
      <w:pPr>
        <w:ind w:left="1189" w:hanging="289"/>
      </w:pPr>
      <w:rPr>
        <w:rFonts w:hint="default"/>
        <w:lang w:val="cs-CZ" w:eastAsia="en-US" w:bidi="ar-SA"/>
      </w:rPr>
    </w:lvl>
    <w:lvl w:ilvl="2" w:tplc="FFEC8F50">
      <w:numFmt w:val="bullet"/>
      <w:lvlText w:val="•"/>
      <w:lvlJc w:val="left"/>
      <w:pPr>
        <w:ind w:left="2239" w:hanging="289"/>
      </w:pPr>
      <w:rPr>
        <w:rFonts w:hint="default"/>
        <w:lang w:val="cs-CZ" w:eastAsia="en-US" w:bidi="ar-SA"/>
      </w:rPr>
    </w:lvl>
    <w:lvl w:ilvl="3" w:tplc="850226E2">
      <w:numFmt w:val="bullet"/>
      <w:lvlText w:val="•"/>
      <w:lvlJc w:val="left"/>
      <w:pPr>
        <w:ind w:left="3289" w:hanging="289"/>
      </w:pPr>
      <w:rPr>
        <w:rFonts w:hint="default"/>
        <w:lang w:val="cs-CZ" w:eastAsia="en-US" w:bidi="ar-SA"/>
      </w:rPr>
    </w:lvl>
    <w:lvl w:ilvl="4" w:tplc="EE921F28">
      <w:numFmt w:val="bullet"/>
      <w:lvlText w:val="•"/>
      <w:lvlJc w:val="left"/>
      <w:pPr>
        <w:ind w:left="4338" w:hanging="289"/>
      </w:pPr>
      <w:rPr>
        <w:rFonts w:hint="default"/>
        <w:lang w:val="cs-CZ" w:eastAsia="en-US" w:bidi="ar-SA"/>
      </w:rPr>
    </w:lvl>
    <w:lvl w:ilvl="5" w:tplc="B71C6642">
      <w:numFmt w:val="bullet"/>
      <w:lvlText w:val="•"/>
      <w:lvlJc w:val="left"/>
      <w:pPr>
        <w:ind w:left="5388" w:hanging="289"/>
      </w:pPr>
      <w:rPr>
        <w:rFonts w:hint="default"/>
        <w:lang w:val="cs-CZ" w:eastAsia="en-US" w:bidi="ar-SA"/>
      </w:rPr>
    </w:lvl>
    <w:lvl w:ilvl="6" w:tplc="4AEE08DC">
      <w:numFmt w:val="bullet"/>
      <w:lvlText w:val="•"/>
      <w:lvlJc w:val="left"/>
      <w:pPr>
        <w:ind w:left="6438" w:hanging="289"/>
      </w:pPr>
      <w:rPr>
        <w:rFonts w:hint="default"/>
        <w:lang w:val="cs-CZ" w:eastAsia="en-US" w:bidi="ar-SA"/>
      </w:rPr>
    </w:lvl>
    <w:lvl w:ilvl="7" w:tplc="454E3DE4">
      <w:numFmt w:val="bullet"/>
      <w:lvlText w:val="•"/>
      <w:lvlJc w:val="left"/>
      <w:pPr>
        <w:ind w:left="7488" w:hanging="289"/>
      </w:pPr>
      <w:rPr>
        <w:rFonts w:hint="default"/>
        <w:lang w:val="cs-CZ" w:eastAsia="en-US" w:bidi="ar-SA"/>
      </w:rPr>
    </w:lvl>
    <w:lvl w:ilvl="8" w:tplc="A146653A">
      <w:numFmt w:val="bullet"/>
      <w:lvlText w:val="•"/>
      <w:lvlJc w:val="left"/>
      <w:pPr>
        <w:ind w:left="8537" w:hanging="289"/>
      </w:pPr>
      <w:rPr>
        <w:rFonts w:hint="default"/>
        <w:lang w:val="cs-CZ" w:eastAsia="en-US" w:bidi="ar-SA"/>
      </w:rPr>
    </w:lvl>
  </w:abstractNum>
  <w:abstractNum w:abstractNumId="1" w15:restartNumberingAfterBreak="0">
    <w:nsid w:val="051D5EAC"/>
    <w:multiLevelType w:val="hybridMultilevel"/>
    <w:tmpl w:val="5072B738"/>
    <w:lvl w:ilvl="0" w:tplc="78E090CE">
      <w:numFmt w:val="bullet"/>
      <w:lvlText w:val="-"/>
      <w:lvlJc w:val="left"/>
      <w:pPr>
        <w:ind w:left="268" w:hanging="137"/>
      </w:pPr>
      <w:rPr>
        <w:rFonts w:ascii="Arial" w:eastAsia="Arial" w:hAnsi="Arial" w:cs="Arial" w:hint="default"/>
        <w:b w:val="0"/>
        <w:bCs w:val="0"/>
        <w:i w:val="0"/>
        <w:iCs w:val="0"/>
        <w:spacing w:val="0"/>
        <w:w w:val="100"/>
        <w:sz w:val="22"/>
        <w:szCs w:val="22"/>
        <w:lang w:val="cs-CZ" w:eastAsia="en-US" w:bidi="ar-SA"/>
      </w:rPr>
    </w:lvl>
    <w:lvl w:ilvl="1" w:tplc="CF3E032E">
      <w:numFmt w:val="bullet"/>
      <w:lvlText w:val="•"/>
      <w:lvlJc w:val="left"/>
      <w:pPr>
        <w:ind w:left="1297" w:hanging="137"/>
      </w:pPr>
      <w:rPr>
        <w:rFonts w:hint="default"/>
        <w:lang w:val="cs-CZ" w:eastAsia="en-US" w:bidi="ar-SA"/>
      </w:rPr>
    </w:lvl>
    <w:lvl w:ilvl="2" w:tplc="5E4C2394">
      <w:numFmt w:val="bullet"/>
      <w:lvlText w:val="•"/>
      <w:lvlJc w:val="left"/>
      <w:pPr>
        <w:ind w:left="2335" w:hanging="137"/>
      </w:pPr>
      <w:rPr>
        <w:rFonts w:hint="default"/>
        <w:lang w:val="cs-CZ" w:eastAsia="en-US" w:bidi="ar-SA"/>
      </w:rPr>
    </w:lvl>
    <w:lvl w:ilvl="3" w:tplc="4E9287BA">
      <w:numFmt w:val="bullet"/>
      <w:lvlText w:val="•"/>
      <w:lvlJc w:val="left"/>
      <w:pPr>
        <w:ind w:left="3373" w:hanging="137"/>
      </w:pPr>
      <w:rPr>
        <w:rFonts w:hint="default"/>
        <w:lang w:val="cs-CZ" w:eastAsia="en-US" w:bidi="ar-SA"/>
      </w:rPr>
    </w:lvl>
    <w:lvl w:ilvl="4" w:tplc="4C085C4C">
      <w:numFmt w:val="bullet"/>
      <w:lvlText w:val="•"/>
      <w:lvlJc w:val="left"/>
      <w:pPr>
        <w:ind w:left="4410" w:hanging="137"/>
      </w:pPr>
      <w:rPr>
        <w:rFonts w:hint="default"/>
        <w:lang w:val="cs-CZ" w:eastAsia="en-US" w:bidi="ar-SA"/>
      </w:rPr>
    </w:lvl>
    <w:lvl w:ilvl="5" w:tplc="440CDFE0">
      <w:numFmt w:val="bullet"/>
      <w:lvlText w:val="•"/>
      <w:lvlJc w:val="left"/>
      <w:pPr>
        <w:ind w:left="5448" w:hanging="137"/>
      </w:pPr>
      <w:rPr>
        <w:rFonts w:hint="default"/>
        <w:lang w:val="cs-CZ" w:eastAsia="en-US" w:bidi="ar-SA"/>
      </w:rPr>
    </w:lvl>
    <w:lvl w:ilvl="6" w:tplc="1478C7F0">
      <w:numFmt w:val="bullet"/>
      <w:lvlText w:val="•"/>
      <w:lvlJc w:val="left"/>
      <w:pPr>
        <w:ind w:left="6486" w:hanging="137"/>
      </w:pPr>
      <w:rPr>
        <w:rFonts w:hint="default"/>
        <w:lang w:val="cs-CZ" w:eastAsia="en-US" w:bidi="ar-SA"/>
      </w:rPr>
    </w:lvl>
    <w:lvl w:ilvl="7" w:tplc="F3E669FC">
      <w:numFmt w:val="bullet"/>
      <w:lvlText w:val="•"/>
      <w:lvlJc w:val="left"/>
      <w:pPr>
        <w:ind w:left="7524" w:hanging="137"/>
      </w:pPr>
      <w:rPr>
        <w:rFonts w:hint="default"/>
        <w:lang w:val="cs-CZ" w:eastAsia="en-US" w:bidi="ar-SA"/>
      </w:rPr>
    </w:lvl>
    <w:lvl w:ilvl="8" w:tplc="76EA556E">
      <w:numFmt w:val="bullet"/>
      <w:lvlText w:val="•"/>
      <w:lvlJc w:val="left"/>
      <w:pPr>
        <w:ind w:left="8561" w:hanging="137"/>
      </w:pPr>
      <w:rPr>
        <w:rFonts w:hint="default"/>
        <w:lang w:val="cs-CZ" w:eastAsia="en-US" w:bidi="ar-SA"/>
      </w:rPr>
    </w:lvl>
  </w:abstractNum>
  <w:abstractNum w:abstractNumId="2" w15:restartNumberingAfterBreak="0">
    <w:nsid w:val="224A34D4"/>
    <w:multiLevelType w:val="hybridMultilevel"/>
    <w:tmpl w:val="CED453BA"/>
    <w:lvl w:ilvl="0" w:tplc="5AD4DCA8">
      <w:start w:val="1"/>
      <w:numFmt w:val="decimal"/>
      <w:lvlText w:val="%1."/>
      <w:lvlJc w:val="left"/>
      <w:pPr>
        <w:ind w:left="144" w:hanging="289"/>
        <w:jc w:val="left"/>
      </w:pPr>
      <w:rPr>
        <w:rFonts w:ascii="Arial" w:eastAsia="Arial" w:hAnsi="Arial" w:cs="Arial" w:hint="default"/>
        <w:b w:val="0"/>
        <w:bCs w:val="0"/>
        <w:i w:val="0"/>
        <w:iCs w:val="0"/>
        <w:spacing w:val="0"/>
        <w:w w:val="100"/>
        <w:sz w:val="22"/>
        <w:szCs w:val="22"/>
        <w:lang w:val="cs-CZ" w:eastAsia="en-US" w:bidi="ar-SA"/>
      </w:rPr>
    </w:lvl>
    <w:lvl w:ilvl="1" w:tplc="AB4C2A7C">
      <w:numFmt w:val="bullet"/>
      <w:lvlText w:val="•"/>
      <w:lvlJc w:val="left"/>
      <w:pPr>
        <w:ind w:left="1189" w:hanging="289"/>
      </w:pPr>
      <w:rPr>
        <w:rFonts w:hint="default"/>
        <w:lang w:val="cs-CZ" w:eastAsia="en-US" w:bidi="ar-SA"/>
      </w:rPr>
    </w:lvl>
    <w:lvl w:ilvl="2" w:tplc="1F544BC4">
      <w:numFmt w:val="bullet"/>
      <w:lvlText w:val="•"/>
      <w:lvlJc w:val="left"/>
      <w:pPr>
        <w:ind w:left="2239" w:hanging="289"/>
      </w:pPr>
      <w:rPr>
        <w:rFonts w:hint="default"/>
        <w:lang w:val="cs-CZ" w:eastAsia="en-US" w:bidi="ar-SA"/>
      </w:rPr>
    </w:lvl>
    <w:lvl w:ilvl="3" w:tplc="0D5AB030">
      <w:numFmt w:val="bullet"/>
      <w:lvlText w:val="•"/>
      <w:lvlJc w:val="left"/>
      <w:pPr>
        <w:ind w:left="3289" w:hanging="289"/>
      </w:pPr>
      <w:rPr>
        <w:rFonts w:hint="default"/>
        <w:lang w:val="cs-CZ" w:eastAsia="en-US" w:bidi="ar-SA"/>
      </w:rPr>
    </w:lvl>
    <w:lvl w:ilvl="4" w:tplc="C930DB40">
      <w:numFmt w:val="bullet"/>
      <w:lvlText w:val="•"/>
      <w:lvlJc w:val="left"/>
      <w:pPr>
        <w:ind w:left="4338" w:hanging="289"/>
      </w:pPr>
      <w:rPr>
        <w:rFonts w:hint="default"/>
        <w:lang w:val="cs-CZ" w:eastAsia="en-US" w:bidi="ar-SA"/>
      </w:rPr>
    </w:lvl>
    <w:lvl w:ilvl="5" w:tplc="CB146AB0">
      <w:numFmt w:val="bullet"/>
      <w:lvlText w:val="•"/>
      <w:lvlJc w:val="left"/>
      <w:pPr>
        <w:ind w:left="5388" w:hanging="289"/>
      </w:pPr>
      <w:rPr>
        <w:rFonts w:hint="default"/>
        <w:lang w:val="cs-CZ" w:eastAsia="en-US" w:bidi="ar-SA"/>
      </w:rPr>
    </w:lvl>
    <w:lvl w:ilvl="6" w:tplc="41DCEF4E">
      <w:numFmt w:val="bullet"/>
      <w:lvlText w:val="•"/>
      <w:lvlJc w:val="left"/>
      <w:pPr>
        <w:ind w:left="6438" w:hanging="289"/>
      </w:pPr>
      <w:rPr>
        <w:rFonts w:hint="default"/>
        <w:lang w:val="cs-CZ" w:eastAsia="en-US" w:bidi="ar-SA"/>
      </w:rPr>
    </w:lvl>
    <w:lvl w:ilvl="7" w:tplc="1318F502">
      <w:numFmt w:val="bullet"/>
      <w:lvlText w:val="•"/>
      <w:lvlJc w:val="left"/>
      <w:pPr>
        <w:ind w:left="7488" w:hanging="289"/>
      </w:pPr>
      <w:rPr>
        <w:rFonts w:hint="default"/>
        <w:lang w:val="cs-CZ" w:eastAsia="en-US" w:bidi="ar-SA"/>
      </w:rPr>
    </w:lvl>
    <w:lvl w:ilvl="8" w:tplc="D3ECAAE8">
      <w:numFmt w:val="bullet"/>
      <w:lvlText w:val="•"/>
      <w:lvlJc w:val="left"/>
      <w:pPr>
        <w:ind w:left="8537" w:hanging="289"/>
      </w:pPr>
      <w:rPr>
        <w:rFonts w:hint="default"/>
        <w:lang w:val="cs-CZ" w:eastAsia="en-US" w:bidi="ar-SA"/>
      </w:rPr>
    </w:lvl>
  </w:abstractNum>
  <w:abstractNum w:abstractNumId="3" w15:restartNumberingAfterBreak="0">
    <w:nsid w:val="25031346"/>
    <w:multiLevelType w:val="hybridMultilevel"/>
    <w:tmpl w:val="27FC527E"/>
    <w:lvl w:ilvl="0" w:tplc="2A30E59C">
      <w:numFmt w:val="bullet"/>
      <w:lvlText w:val="-"/>
      <w:lvlJc w:val="left"/>
      <w:pPr>
        <w:ind w:left="864" w:hanging="360"/>
      </w:pPr>
      <w:rPr>
        <w:rFonts w:ascii="Arial" w:eastAsia="Arial" w:hAnsi="Arial" w:cs="Arial" w:hint="default"/>
        <w:b w:val="0"/>
        <w:bCs w:val="0"/>
        <w:i w:val="0"/>
        <w:iCs w:val="0"/>
        <w:spacing w:val="0"/>
        <w:w w:val="100"/>
        <w:sz w:val="22"/>
        <w:szCs w:val="22"/>
        <w:lang w:val="cs-CZ" w:eastAsia="en-US" w:bidi="ar-SA"/>
      </w:rPr>
    </w:lvl>
    <w:lvl w:ilvl="1" w:tplc="288A8E6A">
      <w:numFmt w:val="bullet"/>
      <w:lvlText w:val="•"/>
      <w:lvlJc w:val="left"/>
      <w:pPr>
        <w:ind w:left="1837" w:hanging="360"/>
      </w:pPr>
      <w:rPr>
        <w:rFonts w:hint="default"/>
        <w:lang w:val="cs-CZ" w:eastAsia="en-US" w:bidi="ar-SA"/>
      </w:rPr>
    </w:lvl>
    <w:lvl w:ilvl="2" w:tplc="E6841BF2">
      <w:numFmt w:val="bullet"/>
      <w:lvlText w:val="•"/>
      <w:lvlJc w:val="left"/>
      <w:pPr>
        <w:ind w:left="2815" w:hanging="360"/>
      </w:pPr>
      <w:rPr>
        <w:rFonts w:hint="default"/>
        <w:lang w:val="cs-CZ" w:eastAsia="en-US" w:bidi="ar-SA"/>
      </w:rPr>
    </w:lvl>
    <w:lvl w:ilvl="3" w:tplc="718EC98C">
      <w:numFmt w:val="bullet"/>
      <w:lvlText w:val="•"/>
      <w:lvlJc w:val="left"/>
      <w:pPr>
        <w:ind w:left="3793" w:hanging="360"/>
      </w:pPr>
      <w:rPr>
        <w:rFonts w:hint="default"/>
        <w:lang w:val="cs-CZ" w:eastAsia="en-US" w:bidi="ar-SA"/>
      </w:rPr>
    </w:lvl>
    <w:lvl w:ilvl="4" w:tplc="835E3A92">
      <w:numFmt w:val="bullet"/>
      <w:lvlText w:val="•"/>
      <w:lvlJc w:val="left"/>
      <w:pPr>
        <w:ind w:left="4770" w:hanging="360"/>
      </w:pPr>
      <w:rPr>
        <w:rFonts w:hint="default"/>
        <w:lang w:val="cs-CZ" w:eastAsia="en-US" w:bidi="ar-SA"/>
      </w:rPr>
    </w:lvl>
    <w:lvl w:ilvl="5" w:tplc="3B50F8CC">
      <w:numFmt w:val="bullet"/>
      <w:lvlText w:val="•"/>
      <w:lvlJc w:val="left"/>
      <w:pPr>
        <w:ind w:left="5748" w:hanging="360"/>
      </w:pPr>
      <w:rPr>
        <w:rFonts w:hint="default"/>
        <w:lang w:val="cs-CZ" w:eastAsia="en-US" w:bidi="ar-SA"/>
      </w:rPr>
    </w:lvl>
    <w:lvl w:ilvl="6" w:tplc="53320876">
      <w:numFmt w:val="bullet"/>
      <w:lvlText w:val="•"/>
      <w:lvlJc w:val="left"/>
      <w:pPr>
        <w:ind w:left="6726" w:hanging="360"/>
      </w:pPr>
      <w:rPr>
        <w:rFonts w:hint="default"/>
        <w:lang w:val="cs-CZ" w:eastAsia="en-US" w:bidi="ar-SA"/>
      </w:rPr>
    </w:lvl>
    <w:lvl w:ilvl="7" w:tplc="FEA0DEC6">
      <w:numFmt w:val="bullet"/>
      <w:lvlText w:val="•"/>
      <w:lvlJc w:val="left"/>
      <w:pPr>
        <w:ind w:left="7704" w:hanging="360"/>
      </w:pPr>
      <w:rPr>
        <w:rFonts w:hint="default"/>
        <w:lang w:val="cs-CZ" w:eastAsia="en-US" w:bidi="ar-SA"/>
      </w:rPr>
    </w:lvl>
    <w:lvl w:ilvl="8" w:tplc="E4D455D8">
      <w:numFmt w:val="bullet"/>
      <w:lvlText w:val="•"/>
      <w:lvlJc w:val="left"/>
      <w:pPr>
        <w:ind w:left="8681" w:hanging="360"/>
      </w:pPr>
      <w:rPr>
        <w:rFonts w:hint="default"/>
        <w:lang w:val="cs-CZ" w:eastAsia="en-US" w:bidi="ar-SA"/>
      </w:rPr>
    </w:lvl>
  </w:abstractNum>
  <w:abstractNum w:abstractNumId="4" w15:restartNumberingAfterBreak="0">
    <w:nsid w:val="48F65421"/>
    <w:multiLevelType w:val="hybridMultilevel"/>
    <w:tmpl w:val="8B50E39A"/>
    <w:lvl w:ilvl="0" w:tplc="3B50D32E">
      <w:start w:val="1"/>
      <w:numFmt w:val="decimal"/>
      <w:lvlText w:val="%1."/>
      <w:lvlJc w:val="left"/>
      <w:pPr>
        <w:ind w:left="144" w:hanging="272"/>
        <w:jc w:val="left"/>
      </w:pPr>
      <w:rPr>
        <w:rFonts w:ascii="Arial" w:eastAsia="Arial" w:hAnsi="Arial" w:cs="Arial" w:hint="default"/>
        <w:b w:val="0"/>
        <w:bCs w:val="0"/>
        <w:i w:val="0"/>
        <w:iCs w:val="0"/>
        <w:spacing w:val="0"/>
        <w:w w:val="100"/>
        <w:sz w:val="22"/>
        <w:szCs w:val="22"/>
        <w:lang w:val="cs-CZ" w:eastAsia="en-US" w:bidi="ar-SA"/>
      </w:rPr>
    </w:lvl>
    <w:lvl w:ilvl="1" w:tplc="42FC0B9E">
      <w:numFmt w:val="bullet"/>
      <w:lvlText w:val="•"/>
      <w:lvlJc w:val="left"/>
      <w:pPr>
        <w:ind w:left="1189" w:hanging="272"/>
      </w:pPr>
      <w:rPr>
        <w:rFonts w:hint="default"/>
        <w:lang w:val="cs-CZ" w:eastAsia="en-US" w:bidi="ar-SA"/>
      </w:rPr>
    </w:lvl>
    <w:lvl w:ilvl="2" w:tplc="0FEC2C3A">
      <w:numFmt w:val="bullet"/>
      <w:lvlText w:val="•"/>
      <w:lvlJc w:val="left"/>
      <w:pPr>
        <w:ind w:left="2239" w:hanging="272"/>
      </w:pPr>
      <w:rPr>
        <w:rFonts w:hint="default"/>
        <w:lang w:val="cs-CZ" w:eastAsia="en-US" w:bidi="ar-SA"/>
      </w:rPr>
    </w:lvl>
    <w:lvl w:ilvl="3" w:tplc="19A2CD56">
      <w:numFmt w:val="bullet"/>
      <w:lvlText w:val="•"/>
      <w:lvlJc w:val="left"/>
      <w:pPr>
        <w:ind w:left="3289" w:hanging="272"/>
      </w:pPr>
      <w:rPr>
        <w:rFonts w:hint="default"/>
        <w:lang w:val="cs-CZ" w:eastAsia="en-US" w:bidi="ar-SA"/>
      </w:rPr>
    </w:lvl>
    <w:lvl w:ilvl="4" w:tplc="DE2E29A4">
      <w:numFmt w:val="bullet"/>
      <w:lvlText w:val="•"/>
      <w:lvlJc w:val="left"/>
      <w:pPr>
        <w:ind w:left="4338" w:hanging="272"/>
      </w:pPr>
      <w:rPr>
        <w:rFonts w:hint="default"/>
        <w:lang w:val="cs-CZ" w:eastAsia="en-US" w:bidi="ar-SA"/>
      </w:rPr>
    </w:lvl>
    <w:lvl w:ilvl="5" w:tplc="CCD6B2D2">
      <w:numFmt w:val="bullet"/>
      <w:lvlText w:val="•"/>
      <w:lvlJc w:val="left"/>
      <w:pPr>
        <w:ind w:left="5388" w:hanging="272"/>
      </w:pPr>
      <w:rPr>
        <w:rFonts w:hint="default"/>
        <w:lang w:val="cs-CZ" w:eastAsia="en-US" w:bidi="ar-SA"/>
      </w:rPr>
    </w:lvl>
    <w:lvl w:ilvl="6" w:tplc="CB040732">
      <w:numFmt w:val="bullet"/>
      <w:lvlText w:val="•"/>
      <w:lvlJc w:val="left"/>
      <w:pPr>
        <w:ind w:left="6438" w:hanging="272"/>
      </w:pPr>
      <w:rPr>
        <w:rFonts w:hint="default"/>
        <w:lang w:val="cs-CZ" w:eastAsia="en-US" w:bidi="ar-SA"/>
      </w:rPr>
    </w:lvl>
    <w:lvl w:ilvl="7" w:tplc="8024518C">
      <w:numFmt w:val="bullet"/>
      <w:lvlText w:val="•"/>
      <w:lvlJc w:val="left"/>
      <w:pPr>
        <w:ind w:left="7488" w:hanging="272"/>
      </w:pPr>
      <w:rPr>
        <w:rFonts w:hint="default"/>
        <w:lang w:val="cs-CZ" w:eastAsia="en-US" w:bidi="ar-SA"/>
      </w:rPr>
    </w:lvl>
    <w:lvl w:ilvl="8" w:tplc="FBE8968C">
      <w:numFmt w:val="bullet"/>
      <w:lvlText w:val="•"/>
      <w:lvlJc w:val="left"/>
      <w:pPr>
        <w:ind w:left="8537" w:hanging="272"/>
      </w:pPr>
      <w:rPr>
        <w:rFonts w:hint="default"/>
        <w:lang w:val="cs-CZ" w:eastAsia="en-US" w:bidi="ar-SA"/>
      </w:rPr>
    </w:lvl>
  </w:abstractNum>
  <w:abstractNum w:abstractNumId="5" w15:restartNumberingAfterBreak="0">
    <w:nsid w:val="4B6366DA"/>
    <w:multiLevelType w:val="hybridMultilevel"/>
    <w:tmpl w:val="9D10DBBC"/>
    <w:lvl w:ilvl="0" w:tplc="3FDC3A58">
      <w:start w:val="1"/>
      <w:numFmt w:val="decimal"/>
      <w:lvlText w:val="%1."/>
      <w:lvlJc w:val="left"/>
      <w:pPr>
        <w:ind w:left="852" w:hanging="709"/>
        <w:jc w:val="left"/>
      </w:pPr>
      <w:rPr>
        <w:rFonts w:ascii="Arial" w:eastAsia="Arial" w:hAnsi="Arial" w:cs="Arial" w:hint="default"/>
        <w:b w:val="0"/>
        <w:bCs w:val="0"/>
        <w:i w:val="0"/>
        <w:iCs w:val="0"/>
        <w:spacing w:val="-1"/>
        <w:w w:val="100"/>
        <w:sz w:val="22"/>
        <w:szCs w:val="22"/>
        <w:lang w:val="cs-CZ" w:eastAsia="en-US" w:bidi="ar-SA"/>
      </w:rPr>
    </w:lvl>
    <w:lvl w:ilvl="1" w:tplc="CF5C9ADA">
      <w:numFmt w:val="bullet"/>
      <w:lvlText w:val="•"/>
      <w:lvlJc w:val="left"/>
      <w:pPr>
        <w:ind w:left="1837" w:hanging="709"/>
      </w:pPr>
      <w:rPr>
        <w:rFonts w:hint="default"/>
        <w:lang w:val="cs-CZ" w:eastAsia="en-US" w:bidi="ar-SA"/>
      </w:rPr>
    </w:lvl>
    <w:lvl w:ilvl="2" w:tplc="142402AC">
      <w:numFmt w:val="bullet"/>
      <w:lvlText w:val="•"/>
      <w:lvlJc w:val="left"/>
      <w:pPr>
        <w:ind w:left="2815" w:hanging="709"/>
      </w:pPr>
      <w:rPr>
        <w:rFonts w:hint="default"/>
        <w:lang w:val="cs-CZ" w:eastAsia="en-US" w:bidi="ar-SA"/>
      </w:rPr>
    </w:lvl>
    <w:lvl w:ilvl="3" w:tplc="FDCAEFAA">
      <w:numFmt w:val="bullet"/>
      <w:lvlText w:val="•"/>
      <w:lvlJc w:val="left"/>
      <w:pPr>
        <w:ind w:left="3793" w:hanging="709"/>
      </w:pPr>
      <w:rPr>
        <w:rFonts w:hint="default"/>
        <w:lang w:val="cs-CZ" w:eastAsia="en-US" w:bidi="ar-SA"/>
      </w:rPr>
    </w:lvl>
    <w:lvl w:ilvl="4" w:tplc="ED266D1E">
      <w:numFmt w:val="bullet"/>
      <w:lvlText w:val="•"/>
      <w:lvlJc w:val="left"/>
      <w:pPr>
        <w:ind w:left="4770" w:hanging="709"/>
      </w:pPr>
      <w:rPr>
        <w:rFonts w:hint="default"/>
        <w:lang w:val="cs-CZ" w:eastAsia="en-US" w:bidi="ar-SA"/>
      </w:rPr>
    </w:lvl>
    <w:lvl w:ilvl="5" w:tplc="9BACC6B0">
      <w:numFmt w:val="bullet"/>
      <w:lvlText w:val="•"/>
      <w:lvlJc w:val="left"/>
      <w:pPr>
        <w:ind w:left="5748" w:hanging="709"/>
      </w:pPr>
      <w:rPr>
        <w:rFonts w:hint="default"/>
        <w:lang w:val="cs-CZ" w:eastAsia="en-US" w:bidi="ar-SA"/>
      </w:rPr>
    </w:lvl>
    <w:lvl w:ilvl="6" w:tplc="D09C7408">
      <w:numFmt w:val="bullet"/>
      <w:lvlText w:val="•"/>
      <w:lvlJc w:val="left"/>
      <w:pPr>
        <w:ind w:left="6726" w:hanging="709"/>
      </w:pPr>
      <w:rPr>
        <w:rFonts w:hint="default"/>
        <w:lang w:val="cs-CZ" w:eastAsia="en-US" w:bidi="ar-SA"/>
      </w:rPr>
    </w:lvl>
    <w:lvl w:ilvl="7" w:tplc="E4D20092">
      <w:numFmt w:val="bullet"/>
      <w:lvlText w:val="•"/>
      <w:lvlJc w:val="left"/>
      <w:pPr>
        <w:ind w:left="7704" w:hanging="709"/>
      </w:pPr>
      <w:rPr>
        <w:rFonts w:hint="default"/>
        <w:lang w:val="cs-CZ" w:eastAsia="en-US" w:bidi="ar-SA"/>
      </w:rPr>
    </w:lvl>
    <w:lvl w:ilvl="8" w:tplc="1DD03A4A">
      <w:numFmt w:val="bullet"/>
      <w:lvlText w:val="•"/>
      <w:lvlJc w:val="left"/>
      <w:pPr>
        <w:ind w:left="8681" w:hanging="709"/>
      </w:pPr>
      <w:rPr>
        <w:rFonts w:hint="default"/>
        <w:lang w:val="cs-CZ" w:eastAsia="en-US" w:bidi="ar-SA"/>
      </w:rPr>
    </w:lvl>
  </w:abstractNum>
  <w:abstractNum w:abstractNumId="6" w15:restartNumberingAfterBreak="0">
    <w:nsid w:val="4B7C160D"/>
    <w:multiLevelType w:val="hybridMultilevel"/>
    <w:tmpl w:val="28408448"/>
    <w:lvl w:ilvl="0" w:tplc="414A162E">
      <w:start w:val="3"/>
      <w:numFmt w:val="decimal"/>
      <w:lvlText w:val="%1."/>
      <w:lvlJc w:val="left"/>
      <w:pPr>
        <w:ind w:left="144" w:hanging="255"/>
        <w:jc w:val="left"/>
      </w:pPr>
      <w:rPr>
        <w:rFonts w:ascii="Arial" w:eastAsia="Arial" w:hAnsi="Arial" w:cs="Arial" w:hint="default"/>
        <w:b w:val="0"/>
        <w:bCs w:val="0"/>
        <w:i w:val="0"/>
        <w:iCs w:val="0"/>
        <w:spacing w:val="0"/>
        <w:w w:val="100"/>
        <w:sz w:val="22"/>
        <w:szCs w:val="22"/>
        <w:lang w:val="cs-CZ" w:eastAsia="en-US" w:bidi="ar-SA"/>
      </w:rPr>
    </w:lvl>
    <w:lvl w:ilvl="1" w:tplc="4CF6FAF8">
      <w:numFmt w:val="bullet"/>
      <w:lvlText w:val="•"/>
      <w:lvlJc w:val="left"/>
      <w:pPr>
        <w:ind w:left="1189" w:hanging="255"/>
      </w:pPr>
      <w:rPr>
        <w:rFonts w:hint="default"/>
        <w:lang w:val="cs-CZ" w:eastAsia="en-US" w:bidi="ar-SA"/>
      </w:rPr>
    </w:lvl>
    <w:lvl w:ilvl="2" w:tplc="807EEAEE">
      <w:numFmt w:val="bullet"/>
      <w:lvlText w:val="•"/>
      <w:lvlJc w:val="left"/>
      <w:pPr>
        <w:ind w:left="2239" w:hanging="255"/>
      </w:pPr>
      <w:rPr>
        <w:rFonts w:hint="default"/>
        <w:lang w:val="cs-CZ" w:eastAsia="en-US" w:bidi="ar-SA"/>
      </w:rPr>
    </w:lvl>
    <w:lvl w:ilvl="3" w:tplc="648CB57C">
      <w:numFmt w:val="bullet"/>
      <w:lvlText w:val="•"/>
      <w:lvlJc w:val="left"/>
      <w:pPr>
        <w:ind w:left="3289" w:hanging="255"/>
      </w:pPr>
      <w:rPr>
        <w:rFonts w:hint="default"/>
        <w:lang w:val="cs-CZ" w:eastAsia="en-US" w:bidi="ar-SA"/>
      </w:rPr>
    </w:lvl>
    <w:lvl w:ilvl="4" w:tplc="DBAE31D2">
      <w:numFmt w:val="bullet"/>
      <w:lvlText w:val="•"/>
      <w:lvlJc w:val="left"/>
      <w:pPr>
        <w:ind w:left="4338" w:hanging="255"/>
      </w:pPr>
      <w:rPr>
        <w:rFonts w:hint="default"/>
        <w:lang w:val="cs-CZ" w:eastAsia="en-US" w:bidi="ar-SA"/>
      </w:rPr>
    </w:lvl>
    <w:lvl w:ilvl="5" w:tplc="CF28C78E">
      <w:numFmt w:val="bullet"/>
      <w:lvlText w:val="•"/>
      <w:lvlJc w:val="left"/>
      <w:pPr>
        <w:ind w:left="5388" w:hanging="255"/>
      </w:pPr>
      <w:rPr>
        <w:rFonts w:hint="default"/>
        <w:lang w:val="cs-CZ" w:eastAsia="en-US" w:bidi="ar-SA"/>
      </w:rPr>
    </w:lvl>
    <w:lvl w:ilvl="6" w:tplc="1BCA652C">
      <w:numFmt w:val="bullet"/>
      <w:lvlText w:val="•"/>
      <w:lvlJc w:val="left"/>
      <w:pPr>
        <w:ind w:left="6438" w:hanging="255"/>
      </w:pPr>
      <w:rPr>
        <w:rFonts w:hint="default"/>
        <w:lang w:val="cs-CZ" w:eastAsia="en-US" w:bidi="ar-SA"/>
      </w:rPr>
    </w:lvl>
    <w:lvl w:ilvl="7" w:tplc="D37EFF3C">
      <w:numFmt w:val="bullet"/>
      <w:lvlText w:val="•"/>
      <w:lvlJc w:val="left"/>
      <w:pPr>
        <w:ind w:left="7488" w:hanging="255"/>
      </w:pPr>
      <w:rPr>
        <w:rFonts w:hint="default"/>
        <w:lang w:val="cs-CZ" w:eastAsia="en-US" w:bidi="ar-SA"/>
      </w:rPr>
    </w:lvl>
    <w:lvl w:ilvl="8" w:tplc="5E0A1150">
      <w:numFmt w:val="bullet"/>
      <w:lvlText w:val="•"/>
      <w:lvlJc w:val="left"/>
      <w:pPr>
        <w:ind w:left="8537" w:hanging="255"/>
      </w:pPr>
      <w:rPr>
        <w:rFonts w:hint="default"/>
        <w:lang w:val="cs-CZ" w:eastAsia="en-US" w:bidi="ar-SA"/>
      </w:rPr>
    </w:lvl>
  </w:abstractNum>
  <w:abstractNum w:abstractNumId="7" w15:restartNumberingAfterBreak="0">
    <w:nsid w:val="4FB238D2"/>
    <w:multiLevelType w:val="hybridMultilevel"/>
    <w:tmpl w:val="3E549A16"/>
    <w:lvl w:ilvl="0" w:tplc="C87E244C">
      <w:start w:val="1"/>
      <w:numFmt w:val="decimal"/>
      <w:lvlText w:val="%1."/>
      <w:lvlJc w:val="left"/>
      <w:pPr>
        <w:ind w:left="144" w:hanging="289"/>
        <w:jc w:val="left"/>
      </w:pPr>
      <w:rPr>
        <w:rFonts w:ascii="Arial" w:eastAsia="Arial" w:hAnsi="Arial" w:cs="Arial" w:hint="default"/>
        <w:b w:val="0"/>
        <w:bCs w:val="0"/>
        <w:i w:val="0"/>
        <w:iCs w:val="0"/>
        <w:spacing w:val="0"/>
        <w:w w:val="100"/>
        <w:sz w:val="22"/>
        <w:szCs w:val="22"/>
        <w:lang w:val="cs-CZ" w:eastAsia="en-US" w:bidi="ar-SA"/>
      </w:rPr>
    </w:lvl>
    <w:lvl w:ilvl="1" w:tplc="FE5CC0A2">
      <w:numFmt w:val="bullet"/>
      <w:lvlText w:val="•"/>
      <w:lvlJc w:val="left"/>
      <w:pPr>
        <w:ind w:left="1189" w:hanging="289"/>
      </w:pPr>
      <w:rPr>
        <w:rFonts w:hint="default"/>
        <w:lang w:val="cs-CZ" w:eastAsia="en-US" w:bidi="ar-SA"/>
      </w:rPr>
    </w:lvl>
    <w:lvl w:ilvl="2" w:tplc="77EE45EC">
      <w:numFmt w:val="bullet"/>
      <w:lvlText w:val="•"/>
      <w:lvlJc w:val="left"/>
      <w:pPr>
        <w:ind w:left="2239" w:hanging="289"/>
      </w:pPr>
      <w:rPr>
        <w:rFonts w:hint="default"/>
        <w:lang w:val="cs-CZ" w:eastAsia="en-US" w:bidi="ar-SA"/>
      </w:rPr>
    </w:lvl>
    <w:lvl w:ilvl="3" w:tplc="FAD8FCA6">
      <w:numFmt w:val="bullet"/>
      <w:lvlText w:val="•"/>
      <w:lvlJc w:val="left"/>
      <w:pPr>
        <w:ind w:left="3289" w:hanging="289"/>
      </w:pPr>
      <w:rPr>
        <w:rFonts w:hint="default"/>
        <w:lang w:val="cs-CZ" w:eastAsia="en-US" w:bidi="ar-SA"/>
      </w:rPr>
    </w:lvl>
    <w:lvl w:ilvl="4" w:tplc="15CE0454">
      <w:numFmt w:val="bullet"/>
      <w:lvlText w:val="•"/>
      <w:lvlJc w:val="left"/>
      <w:pPr>
        <w:ind w:left="4338" w:hanging="289"/>
      </w:pPr>
      <w:rPr>
        <w:rFonts w:hint="default"/>
        <w:lang w:val="cs-CZ" w:eastAsia="en-US" w:bidi="ar-SA"/>
      </w:rPr>
    </w:lvl>
    <w:lvl w:ilvl="5" w:tplc="743C9664">
      <w:numFmt w:val="bullet"/>
      <w:lvlText w:val="•"/>
      <w:lvlJc w:val="left"/>
      <w:pPr>
        <w:ind w:left="5388" w:hanging="289"/>
      </w:pPr>
      <w:rPr>
        <w:rFonts w:hint="default"/>
        <w:lang w:val="cs-CZ" w:eastAsia="en-US" w:bidi="ar-SA"/>
      </w:rPr>
    </w:lvl>
    <w:lvl w:ilvl="6" w:tplc="0B0875AA">
      <w:numFmt w:val="bullet"/>
      <w:lvlText w:val="•"/>
      <w:lvlJc w:val="left"/>
      <w:pPr>
        <w:ind w:left="6438" w:hanging="289"/>
      </w:pPr>
      <w:rPr>
        <w:rFonts w:hint="default"/>
        <w:lang w:val="cs-CZ" w:eastAsia="en-US" w:bidi="ar-SA"/>
      </w:rPr>
    </w:lvl>
    <w:lvl w:ilvl="7" w:tplc="78D0261C">
      <w:numFmt w:val="bullet"/>
      <w:lvlText w:val="•"/>
      <w:lvlJc w:val="left"/>
      <w:pPr>
        <w:ind w:left="7488" w:hanging="289"/>
      </w:pPr>
      <w:rPr>
        <w:rFonts w:hint="default"/>
        <w:lang w:val="cs-CZ" w:eastAsia="en-US" w:bidi="ar-SA"/>
      </w:rPr>
    </w:lvl>
    <w:lvl w:ilvl="8" w:tplc="7EDA00E2">
      <w:numFmt w:val="bullet"/>
      <w:lvlText w:val="•"/>
      <w:lvlJc w:val="left"/>
      <w:pPr>
        <w:ind w:left="8537" w:hanging="289"/>
      </w:pPr>
      <w:rPr>
        <w:rFonts w:hint="default"/>
        <w:lang w:val="cs-CZ" w:eastAsia="en-US" w:bidi="ar-SA"/>
      </w:rPr>
    </w:lvl>
  </w:abstractNum>
  <w:abstractNum w:abstractNumId="8" w15:restartNumberingAfterBreak="0">
    <w:nsid w:val="62BC05F7"/>
    <w:multiLevelType w:val="hybridMultilevel"/>
    <w:tmpl w:val="F602541C"/>
    <w:lvl w:ilvl="0" w:tplc="4B042720">
      <w:numFmt w:val="bullet"/>
      <w:lvlText w:val="-"/>
      <w:lvlJc w:val="left"/>
      <w:pPr>
        <w:ind w:left="864" w:hanging="346"/>
      </w:pPr>
      <w:rPr>
        <w:rFonts w:ascii="Arial" w:eastAsia="Arial" w:hAnsi="Arial" w:cs="Arial" w:hint="default"/>
        <w:b w:val="0"/>
        <w:bCs w:val="0"/>
        <w:i w:val="0"/>
        <w:iCs w:val="0"/>
        <w:spacing w:val="0"/>
        <w:w w:val="100"/>
        <w:sz w:val="22"/>
        <w:szCs w:val="22"/>
        <w:lang w:val="cs-CZ" w:eastAsia="en-US" w:bidi="ar-SA"/>
      </w:rPr>
    </w:lvl>
    <w:lvl w:ilvl="1" w:tplc="4C8E547E">
      <w:numFmt w:val="bullet"/>
      <w:lvlText w:val="•"/>
      <w:lvlJc w:val="left"/>
      <w:pPr>
        <w:ind w:left="1837" w:hanging="346"/>
      </w:pPr>
      <w:rPr>
        <w:rFonts w:hint="default"/>
        <w:lang w:val="cs-CZ" w:eastAsia="en-US" w:bidi="ar-SA"/>
      </w:rPr>
    </w:lvl>
    <w:lvl w:ilvl="2" w:tplc="DBEEE11A">
      <w:numFmt w:val="bullet"/>
      <w:lvlText w:val="•"/>
      <w:lvlJc w:val="left"/>
      <w:pPr>
        <w:ind w:left="2815" w:hanging="346"/>
      </w:pPr>
      <w:rPr>
        <w:rFonts w:hint="default"/>
        <w:lang w:val="cs-CZ" w:eastAsia="en-US" w:bidi="ar-SA"/>
      </w:rPr>
    </w:lvl>
    <w:lvl w:ilvl="3" w:tplc="5510A6E8">
      <w:numFmt w:val="bullet"/>
      <w:lvlText w:val="•"/>
      <w:lvlJc w:val="left"/>
      <w:pPr>
        <w:ind w:left="3793" w:hanging="346"/>
      </w:pPr>
      <w:rPr>
        <w:rFonts w:hint="default"/>
        <w:lang w:val="cs-CZ" w:eastAsia="en-US" w:bidi="ar-SA"/>
      </w:rPr>
    </w:lvl>
    <w:lvl w:ilvl="4" w:tplc="A8AA159C">
      <w:numFmt w:val="bullet"/>
      <w:lvlText w:val="•"/>
      <w:lvlJc w:val="left"/>
      <w:pPr>
        <w:ind w:left="4770" w:hanging="346"/>
      </w:pPr>
      <w:rPr>
        <w:rFonts w:hint="default"/>
        <w:lang w:val="cs-CZ" w:eastAsia="en-US" w:bidi="ar-SA"/>
      </w:rPr>
    </w:lvl>
    <w:lvl w:ilvl="5" w:tplc="819EFAA2">
      <w:numFmt w:val="bullet"/>
      <w:lvlText w:val="•"/>
      <w:lvlJc w:val="left"/>
      <w:pPr>
        <w:ind w:left="5748" w:hanging="346"/>
      </w:pPr>
      <w:rPr>
        <w:rFonts w:hint="default"/>
        <w:lang w:val="cs-CZ" w:eastAsia="en-US" w:bidi="ar-SA"/>
      </w:rPr>
    </w:lvl>
    <w:lvl w:ilvl="6" w:tplc="C792C370">
      <w:numFmt w:val="bullet"/>
      <w:lvlText w:val="•"/>
      <w:lvlJc w:val="left"/>
      <w:pPr>
        <w:ind w:left="6726" w:hanging="346"/>
      </w:pPr>
      <w:rPr>
        <w:rFonts w:hint="default"/>
        <w:lang w:val="cs-CZ" w:eastAsia="en-US" w:bidi="ar-SA"/>
      </w:rPr>
    </w:lvl>
    <w:lvl w:ilvl="7" w:tplc="1B7240E4">
      <w:numFmt w:val="bullet"/>
      <w:lvlText w:val="•"/>
      <w:lvlJc w:val="left"/>
      <w:pPr>
        <w:ind w:left="7704" w:hanging="346"/>
      </w:pPr>
      <w:rPr>
        <w:rFonts w:hint="default"/>
        <w:lang w:val="cs-CZ" w:eastAsia="en-US" w:bidi="ar-SA"/>
      </w:rPr>
    </w:lvl>
    <w:lvl w:ilvl="8" w:tplc="BFA25966">
      <w:numFmt w:val="bullet"/>
      <w:lvlText w:val="•"/>
      <w:lvlJc w:val="left"/>
      <w:pPr>
        <w:ind w:left="8681" w:hanging="346"/>
      </w:pPr>
      <w:rPr>
        <w:rFonts w:hint="default"/>
        <w:lang w:val="cs-CZ" w:eastAsia="en-US" w:bidi="ar-SA"/>
      </w:rPr>
    </w:lvl>
  </w:abstractNum>
  <w:abstractNum w:abstractNumId="9" w15:restartNumberingAfterBreak="0">
    <w:nsid w:val="68B955CB"/>
    <w:multiLevelType w:val="hybridMultilevel"/>
    <w:tmpl w:val="1E2CC9F6"/>
    <w:lvl w:ilvl="0" w:tplc="569878F4">
      <w:numFmt w:val="bullet"/>
      <w:lvlText w:val="-"/>
      <w:lvlJc w:val="left"/>
      <w:pPr>
        <w:ind w:left="144" w:hanging="156"/>
      </w:pPr>
      <w:rPr>
        <w:rFonts w:ascii="Arial" w:eastAsia="Arial" w:hAnsi="Arial" w:cs="Arial" w:hint="default"/>
        <w:b w:val="0"/>
        <w:bCs w:val="0"/>
        <w:i w:val="0"/>
        <w:iCs w:val="0"/>
        <w:spacing w:val="0"/>
        <w:w w:val="100"/>
        <w:sz w:val="22"/>
        <w:szCs w:val="22"/>
        <w:lang w:val="cs-CZ" w:eastAsia="en-US" w:bidi="ar-SA"/>
      </w:rPr>
    </w:lvl>
    <w:lvl w:ilvl="1" w:tplc="8DA80048">
      <w:numFmt w:val="bullet"/>
      <w:lvlText w:val="•"/>
      <w:lvlJc w:val="left"/>
      <w:pPr>
        <w:ind w:left="1189" w:hanging="156"/>
      </w:pPr>
      <w:rPr>
        <w:rFonts w:hint="default"/>
        <w:lang w:val="cs-CZ" w:eastAsia="en-US" w:bidi="ar-SA"/>
      </w:rPr>
    </w:lvl>
    <w:lvl w:ilvl="2" w:tplc="00E00F96">
      <w:numFmt w:val="bullet"/>
      <w:lvlText w:val="•"/>
      <w:lvlJc w:val="left"/>
      <w:pPr>
        <w:ind w:left="2239" w:hanging="156"/>
      </w:pPr>
      <w:rPr>
        <w:rFonts w:hint="default"/>
        <w:lang w:val="cs-CZ" w:eastAsia="en-US" w:bidi="ar-SA"/>
      </w:rPr>
    </w:lvl>
    <w:lvl w:ilvl="3" w:tplc="5476C976">
      <w:numFmt w:val="bullet"/>
      <w:lvlText w:val="•"/>
      <w:lvlJc w:val="left"/>
      <w:pPr>
        <w:ind w:left="3289" w:hanging="156"/>
      </w:pPr>
      <w:rPr>
        <w:rFonts w:hint="default"/>
        <w:lang w:val="cs-CZ" w:eastAsia="en-US" w:bidi="ar-SA"/>
      </w:rPr>
    </w:lvl>
    <w:lvl w:ilvl="4" w:tplc="648228DA">
      <w:numFmt w:val="bullet"/>
      <w:lvlText w:val="•"/>
      <w:lvlJc w:val="left"/>
      <w:pPr>
        <w:ind w:left="4338" w:hanging="156"/>
      </w:pPr>
      <w:rPr>
        <w:rFonts w:hint="default"/>
        <w:lang w:val="cs-CZ" w:eastAsia="en-US" w:bidi="ar-SA"/>
      </w:rPr>
    </w:lvl>
    <w:lvl w:ilvl="5" w:tplc="BBEE0B44">
      <w:numFmt w:val="bullet"/>
      <w:lvlText w:val="•"/>
      <w:lvlJc w:val="left"/>
      <w:pPr>
        <w:ind w:left="5388" w:hanging="156"/>
      </w:pPr>
      <w:rPr>
        <w:rFonts w:hint="default"/>
        <w:lang w:val="cs-CZ" w:eastAsia="en-US" w:bidi="ar-SA"/>
      </w:rPr>
    </w:lvl>
    <w:lvl w:ilvl="6" w:tplc="98FEE092">
      <w:numFmt w:val="bullet"/>
      <w:lvlText w:val="•"/>
      <w:lvlJc w:val="left"/>
      <w:pPr>
        <w:ind w:left="6438" w:hanging="156"/>
      </w:pPr>
      <w:rPr>
        <w:rFonts w:hint="default"/>
        <w:lang w:val="cs-CZ" w:eastAsia="en-US" w:bidi="ar-SA"/>
      </w:rPr>
    </w:lvl>
    <w:lvl w:ilvl="7" w:tplc="F836C962">
      <w:numFmt w:val="bullet"/>
      <w:lvlText w:val="•"/>
      <w:lvlJc w:val="left"/>
      <w:pPr>
        <w:ind w:left="7488" w:hanging="156"/>
      </w:pPr>
      <w:rPr>
        <w:rFonts w:hint="default"/>
        <w:lang w:val="cs-CZ" w:eastAsia="en-US" w:bidi="ar-SA"/>
      </w:rPr>
    </w:lvl>
    <w:lvl w:ilvl="8" w:tplc="33C69E82">
      <w:numFmt w:val="bullet"/>
      <w:lvlText w:val="•"/>
      <w:lvlJc w:val="left"/>
      <w:pPr>
        <w:ind w:left="8537" w:hanging="156"/>
      </w:pPr>
      <w:rPr>
        <w:rFonts w:hint="default"/>
        <w:lang w:val="cs-CZ" w:eastAsia="en-US" w:bidi="ar-SA"/>
      </w:rPr>
    </w:lvl>
  </w:abstractNum>
  <w:abstractNum w:abstractNumId="10" w15:restartNumberingAfterBreak="0">
    <w:nsid w:val="7B9838D7"/>
    <w:multiLevelType w:val="multilevel"/>
    <w:tmpl w:val="833E790A"/>
    <w:lvl w:ilvl="0">
      <w:start w:val="1"/>
      <w:numFmt w:val="decimal"/>
      <w:lvlText w:val="%1."/>
      <w:lvlJc w:val="left"/>
      <w:pPr>
        <w:ind w:left="144" w:hanging="307"/>
        <w:jc w:val="left"/>
      </w:pPr>
      <w:rPr>
        <w:rFonts w:ascii="Arial" w:eastAsia="Arial" w:hAnsi="Arial" w:cs="Arial" w:hint="default"/>
        <w:b w:val="0"/>
        <w:bCs w:val="0"/>
        <w:i w:val="0"/>
        <w:iCs w:val="0"/>
        <w:spacing w:val="0"/>
        <w:w w:val="100"/>
        <w:sz w:val="22"/>
        <w:szCs w:val="22"/>
        <w:lang w:val="cs-CZ" w:eastAsia="en-US" w:bidi="ar-SA"/>
      </w:rPr>
    </w:lvl>
    <w:lvl w:ilvl="1">
      <w:start w:val="1"/>
      <w:numFmt w:val="decimal"/>
      <w:lvlText w:val="%1.%2."/>
      <w:lvlJc w:val="left"/>
      <w:pPr>
        <w:ind w:left="573" w:hanging="430"/>
        <w:jc w:val="left"/>
      </w:pPr>
      <w:rPr>
        <w:rFonts w:ascii="Arial" w:eastAsia="Arial" w:hAnsi="Arial" w:cs="Arial" w:hint="default"/>
        <w:b w:val="0"/>
        <w:bCs w:val="0"/>
        <w:i w:val="0"/>
        <w:iCs w:val="0"/>
        <w:spacing w:val="0"/>
        <w:w w:val="100"/>
        <w:sz w:val="22"/>
        <w:szCs w:val="22"/>
        <w:lang w:val="cs-CZ" w:eastAsia="en-US" w:bidi="ar-SA"/>
      </w:rPr>
    </w:lvl>
    <w:lvl w:ilvl="2">
      <w:numFmt w:val="bullet"/>
      <w:lvlText w:val="•"/>
      <w:lvlJc w:val="left"/>
      <w:pPr>
        <w:ind w:left="1697" w:hanging="430"/>
      </w:pPr>
      <w:rPr>
        <w:rFonts w:hint="default"/>
        <w:lang w:val="cs-CZ" w:eastAsia="en-US" w:bidi="ar-SA"/>
      </w:rPr>
    </w:lvl>
    <w:lvl w:ilvl="3">
      <w:numFmt w:val="bullet"/>
      <w:lvlText w:val="•"/>
      <w:lvlJc w:val="left"/>
      <w:pPr>
        <w:ind w:left="2814" w:hanging="430"/>
      </w:pPr>
      <w:rPr>
        <w:rFonts w:hint="default"/>
        <w:lang w:val="cs-CZ" w:eastAsia="en-US" w:bidi="ar-SA"/>
      </w:rPr>
    </w:lvl>
    <w:lvl w:ilvl="4">
      <w:numFmt w:val="bullet"/>
      <w:lvlText w:val="•"/>
      <w:lvlJc w:val="left"/>
      <w:pPr>
        <w:ind w:left="3932" w:hanging="430"/>
      </w:pPr>
      <w:rPr>
        <w:rFonts w:hint="default"/>
        <w:lang w:val="cs-CZ" w:eastAsia="en-US" w:bidi="ar-SA"/>
      </w:rPr>
    </w:lvl>
    <w:lvl w:ilvl="5">
      <w:numFmt w:val="bullet"/>
      <w:lvlText w:val="•"/>
      <w:lvlJc w:val="left"/>
      <w:pPr>
        <w:ind w:left="5049" w:hanging="430"/>
      </w:pPr>
      <w:rPr>
        <w:rFonts w:hint="default"/>
        <w:lang w:val="cs-CZ" w:eastAsia="en-US" w:bidi="ar-SA"/>
      </w:rPr>
    </w:lvl>
    <w:lvl w:ilvl="6">
      <w:numFmt w:val="bullet"/>
      <w:lvlText w:val="•"/>
      <w:lvlJc w:val="left"/>
      <w:pPr>
        <w:ind w:left="6167" w:hanging="430"/>
      </w:pPr>
      <w:rPr>
        <w:rFonts w:hint="default"/>
        <w:lang w:val="cs-CZ" w:eastAsia="en-US" w:bidi="ar-SA"/>
      </w:rPr>
    </w:lvl>
    <w:lvl w:ilvl="7">
      <w:numFmt w:val="bullet"/>
      <w:lvlText w:val="•"/>
      <w:lvlJc w:val="left"/>
      <w:pPr>
        <w:ind w:left="7284" w:hanging="430"/>
      </w:pPr>
      <w:rPr>
        <w:rFonts w:hint="default"/>
        <w:lang w:val="cs-CZ" w:eastAsia="en-US" w:bidi="ar-SA"/>
      </w:rPr>
    </w:lvl>
    <w:lvl w:ilvl="8">
      <w:numFmt w:val="bullet"/>
      <w:lvlText w:val="•"/>
      <w:lvlJc w:val="left"/>
      <w:pPr>
        <w:ind w:left="8402" w:hanging="430"/>
      </w:pPr>
      <w:rPr>
        <w:rFonts w:hint="default"/>
        <w:lang w:val="cs-CZ" w:eastAsia="en-US" w:bidi="ar-SA"/>
      </w:rPr>
    </w:lvl>
  </w:abstractNum>
  <w:abstractNum w:abstractNumId="11" w15:restartNumberingAfterBreak="0">
    <w:nsid w:val="7FA525F8"/>
    <w:multiLevelType w:val="hybridMultilevel"/>
    <w:tmpl w:val="8572EF8A"/>
    <w:lvl w:ilvl="0" w:tplc="2D64D296">
      <w:start w:val="1"/>
      <w:numFmt w:val="decimal"/>
      <w:lvlText w:val="%1."/>
      <w:lvlJc w:val="left"/>
      <w:pPr>
        <w:ind w:left="144" w:hanging="289"/>
        <w:jc w:val="left"/>
      </w:pPr>
      <w:rPr>
        <w:rFonts w:ascii="Arial" w:eastAsia="Arial" w:hAnsi="Arial" w:cs="Arial" w:hint="default"/>
        <w:b w:val="0"/>
        <w:bCs w:val="0"/>
        <w:i w:val="0"/>
        <w:iCs w:val="0"/>
        <w:spacing w:val="0"/>
        <w:w w:val="100"/>
        <w:sz w:val="22"/>
        <w:szCs w:val="22"/>
        <w:lang w:val="cs-CZ" w:eastAsia="en-US" w:bidi="ar-SA"/>
      </w:rPr>
    </w:lvl>
    <w:lvl w:ilvl="1" w:tplc="5F0824A2">
      <w:numFmt w:val="bullet"/>
      <w:lvlText w:val="•"/>
      <w:lvlJc w:val="left"/>
      <w:pPr>
        <w:ind w:left="1189" w:hanging="289"/>
      </w:pPr>
      <w:rPr>
        <w:rFonts w:hint="default"/>
        <w:lang w:val="cs-CZ" w:eastAsia="en-US" w:bidi="ar-SA"/>
      </w:rPr>
    </w:lvl>
    <w:lvl w:ilvl="2" w:tplc="A95CDB68">
      <w:numFmt w:val="bullet"/>
      <w:lvlText w:val="•"/>
      <w:lvlJc w:val="left"/>
      <w:pPr>
        <w:ind w:left="2239" w:hanging="289"/>
      </w:pPr>
      <w:rPr>
        <w:rFonts w:hint="default"/>
        <w:lang w:val="cs-CZ" w:eastAsia="en-US" w:bidi="ar-SA"/>
      </w:rPr>
    </w:lvl>
    <w:lvl w:ilvl="3" w:tplc="ABBE46CE">
      <w:numFmt w:val="bullet"/>
      <w:lvlText w:val="•"/>
      <w:lvlJc w:val="left"/>
      <w:pPr>
        <w:ind w:left="3289" w:hanging="289"/>
      </w:pPr>
      <w:rPr>
        <w:rFonts w:hint="default"/>
        <w:lang w:val="cs-CZ" w:eastAsia="en-US" w:bidi="ar-SA"/>
      </w:rPr>
    </w:lvl>
    <w:lvl w:ilvl="4" w:tplc="BA4A2568">
      <w:numFmt w:val="bullet"/>
      <w:lvlText w:val="•"/>
      <w:lvlJc w:val="left"/>
      <w:pPr>
        <w:ind w:left="4338" w:hanging="289"/>
      </w:pPr>
      <w:rPr>
        <w:rFonts w:hint="default"/>
        <w:lang w:val="cs-CZ" w:eastAsia="en-US" w:bidi="ar-SA"/>
      </w:rPr>
    </w:lvl>
    <w:lvl w:ilvl="5" w:tplc="87D2E3FC">
      <w:numFmt w:val="bullet"/>
      <w:lvlText w:val="•"/>
      <w:lvlJc w:val="left"/>
      <w:pPr>
        <w:ind w:left="5388" w:hanging="289"/>
      </w:pPr>
      <w:rPr>
        <w:rFonts w:hint="default"/>
        <w:lang w:val="cs-CZ" w:eastAsia="en-US" w:bidi="ar-SA"/>
      </w:rPr>
    </w:lvl>
    <w:lvl w:ilvl="6" w:tplc="D3089808">
      <w:numFmt w:val="bullet"/>
      <w:lvlText w:val="•"/>
      <w:lvlJc w:val="left"/>
      <w:pPr>
        <w:ind w:left="6438" w:hanging="289"/>
      </w:pPr>
      <w:rPr>
        <w:rFonts w:hint="default"/>
        <w:lang w:val="cs-CZ" w:eastAsia="en-US" w:bidi="ar-SA"/>
      </w:rPr>
    </w:lvl>
    <w:lvl w:ilvl="7" w:tplc="FE8E200C">
      <w:numFmt w:val="bullet"/>
      <w:lvlText w:val="•"/>
      <w:lvlJc w:val="left"/>
      <w:pPr>
        <w:ind w:left="7488" w:hanging="289"/>
      </w:pPr>
      <w:rPr>
        <w:rFonts w:hint="default"/>
        <w:lang w:val="cs-CZ" w:eastAsia="en-US" w:bidi="ar-SA"/>
      </w:rPr>
    </w:lvl>
    <w:lvl w:ilvl="8" w:tplc="F63E65C6">
      <w:numFmt w:val="bullet"/>
      <w:lvlText w:val="•"/>
      <w:lvlJc w:val="left"/>
      <w:pPr>
        <w:ind w:left="8537" w:hanging="289"/>
      </w:pPr>
      <w:rPr>
        <w:rFonts w:hint="default"/>
        <w:lang w:val="cs-CZ" w:eastAsia="en-US" w:bidi="ar-SA"/>
      </w:rPr>
    </w:lvl>
  </w:abstractNum>
  <w:num w:numId="1" w16cid:durableId="778375603">
    <w:abstractNumId w:val="5"/>
  </w:num>
  <w:num w:numId="2" w16cid:durableId="1870871824">
    <w:abstractNumId w:val="10"/>
  </w:num>
  <w:num w:numId="3" w16cid:durableId="964503631">
    <w:abstractNumId w:val="4"/>
  </w:num>
  <w:num w:numId="4" w16cid:durableId="1074670210">
    <w:abstractNumId w:val="7"/>
  </w:num>
  <w:num w:numId="5" w16cid:durableId="1738086352">
    <w:abstractNumId w:val="3"/>
  </w:num>
  <w:num w:numId="6" w16cid:durableId="1576353922">
    <w:abstractNumId w:val="1"/>
  </w:num>
  <w:num w:numId="7" w16cid:durableId="220019858">
    <w:abstractNumId w:val="9"/>
  </w:num>
  <w:num w:numId="8" w16cid:durableId="246882833">
    <w:abstractNumId w:val="8"/>
  </w:num>
  <w:num w:numId="9" w16cid:durableId="271909529">
    <w:abstractNumId w:val="6"/>
  </w:num>
  <w:num w:numId="10" w16cid:durableId="388118712">
    <w:abstractNumId w:val="11"/>
  </w:num>
  <w:num w:numId="11" w16cid:durableId="939139436">
    <w:abstractNumId w:val="2"/>
  </w:num>
  <w:num w:numId="12" w16cid:durableId="145320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09"/>
    <w:rsid w:val="00284262"/>
    <w:rsid w:val="00896915"/>
    <w:rsid w:val="009B5709"/>
    <w:rsid w:val="00C42341"/>
    <w:rsid w:val="00DD05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951E"/>
  <w15:docId w15:val="{BC1FFB3B-A70C-4B1E-9E85-956B6B80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right="139"/>
      <w:jc w:val="center"/>
      <w:outlineLvl w:val="0"/>
    </w:pPr>
    <w:rPr>
      <w:b/>
      <w:bCs/>
      <w:sz w:val="26"/>
      <w:szCs w:val="26"/>
    </w:rPr>
  </w:style>
  <w:style w:type="paragraph" w:styleId="Nadpis2">
    <w:name w:val="heading 2"/>
    <w:basedOn w:val="Normln"/>
    <w:uiPriority w:val="9"/>
    <w:unhideWhenUsed/>
    <w:qFormat/>
    <w:pPr>
      <w:ind w:left="4" w:right="139"/>
      <w:jc w:val="center"/>
      <w:outlineLvl w:val="1"/>
    </w:pPr>
    <w:rPr>
      <w:b/>
      <w:bCs/>
      <w:sz w:val="24"/>
      <w:szCs w:val="24"/>
    </w:rPr>
  </w:style>
  <w:style w:type="paragraph" w:styleId="Nadpis3">
    <w:name w:val="heading 3"/>
    <w:basedOn w:val="Normln"/>
    <w:uiPriority w:val="9"/>
    <w:unhideWhenUsed/>
    <w:qFormat/>
    <w:pPr>
      <w:ind w:left="144"/>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4"/>
    </w:pPr>
  </w:style>
  <w:style w:type="paragraph" w:styleId="Nzev">
    <w:name w:val="Title"/>
    <w:basedOn w:val="Normln"/>
    <w:uiPriority w:val="10"/>
    <w:qFormat/>
    <w:pPr>
      <w:spacing w:before="144"/>
      <w:ind w:left="5372" w:right="1760"/>
    </w:pPr>
    <w:rPr>
      <w:b/>
      <w:bCs/>
      <w:sz w:val="32"/>
      <w:szCs w:val="32"/>
    </w:rPr>
  </w:style>
  <w:style w:type="paragraph" w:styleId="Odstavecseseznamem">
    <w:name w:val="List Paragraph"/>
    <w:basedOn w:val="Normln"/>
    <w:uiPriority w:val="1"/>
    <w:qFormat/>
    <w:pPr>
      <w:ind w:left="144"/>
    </w:pPr>
  </w:style>
  <w:style w:type="paragraph" w:customStyle="1" w:styleId="TableParagraph">
    <w:name w:val="Table Paragraph"/>
    <w:basedOn w:val="Normln"/>
    <w:uiPriority w:val="1"/>
    <w:qFormat/>
    <w:pPr>
      <w:spacing w:line="229"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8077</Words>
  <Characters>47659</Characters>
  <Application>Microsoft Office Word</Application>
  <DocSecurity>0</DocSecurity>
  <Lines>397</Lines>
  <Paragraphs>111</Paragraphs>
  <ScaleCrop>false</ScaleCrop>
  <Company/>
  <LinksUpToDate>false</LinksUpToDate>
  <CharactersWithSpaces>55625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Kadlecova Lenka UEB</cp:lastModifiedBy>
  <cp:revision>2</cp:revision>
  <dcterms:created xsi:type="dcterms:W3CDTF">2025-11-28T09:50:00Z</dcterms:created>
  <dcterms:modified xsi:type="dcterms:W3CDTF">2025-11-28T09:50:00Z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pro Microsoft 365</vt:lpwstr>
  </property>
  <property fmtid="{D5CDD505-2E9C-101B-9397-08002B2CF9AE}" pid="4" name="LastSaved">
    <vt:filetime>2025-11-28T00:00:00Z</vt:filetime>
  </property>
  <property fmtid="{D5CDD505-2E9C-101B-9397-08002B2CF9AE}" pid="5" name="Producer">
    <vt:lpwstr>Microsoft® Word pro Microsoft 365</vt:lpwstr>
  </property>
</Properties>
</file>