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C0" w:rsidRPr="00686A08" w:rsidRDefault="004318C0" w:rsidP="004318C0">
      <w:pPr>
        <w:pStyle w:val="Nzev"/>
        <w:spacing w:line="360" w:lineRule="auto"/>
        <w:rPr>
          <w:rFonts w:ascii="Arial" w:hAnsi="Arial" w:cs="Arial"/>
          <w:caps w:val="0"/>
          <w:sz w:val="28"/>
        </w:rPr>
      </w:pPr>
      <w:r w:rsidRPr="00686A08">
        <w:rPr>
          <w:rFonts w:ascii="Arial" w:hAnsi="Arial" w:cs="Arial"/>
          <w:caps w:val="0"/>
          <w:sz w:val="28"/>
        </w:rPr>
        <w:t xml:space="preserve">Smlouva o </w:t>
      </w:r>
      <w:r w:rsidR="00433CB2" w:rsidRPr="00686A08">
        <w:rPr>
          <w:rFonts w:ascii="Arial" w:hAnsi="Arial" w:cs="Arial"/>
          <w:caps w:val="0"/>
          <w:sz w:val="28"/>
        </w:rPr>
        <w:t>dílo</w:t>
      </w:r>
    </w:p>
    <w:p w:rsidR="004318C0" w:rsidRPr="00686A08" w:rsidRDefault="004318C0" w:rsidP="004318C0">
      <w:pPr>
        <w:pStyle w:val="Nzev"/>
        <w:spacing w:line="360" w:lineRule="auto"/>
        <w:rPr>
          <w:rFonts w:ascii="Arial" w:hAnsi="Arial" w:cs="Arial"/>
          <w:b w:val="0"/>
          <w:caps w:val="0"/>
          <w:sz w:val="20"/>
        </w:rPr>
      </w:pPr>
      <w:r w:rsidRPr="00686A08">
        <w:rPr>
          <w:rFonts w:ascii="Arial" w:hAnsi="Arial" w:cs="Arial"/>
          <w:b w:val="0"/>
          <w:caps w:val="0"/>
          <w:sz w:val="20"/>
        </w:rPr>
        <w:t>(</w:t>
      </w:r>
      <w:r w:rsidR="00A573C3" w:rsidRPr="00686A08">
        <w:rPr>
          <w:rFonts w:ascii="Arial" w:hAnsi="Arial" w:cs="Arial"/>
          <w:b w:val="0"/>
          <w:caps w:val="0"/>
          <w:sz w:val="20"/>
        </w:rPr>
        <w:t xml:space="preserve">podle </w:t>
      </w:r>
      <w:r w:rsidRPr="00686A08">
        <w:rPr>
          <w:rFonts w:ascii="Arial" w:hAnsi="Arial" w:cs="Arial"/>
          <w:b w:val="0"/>
          <w:caps w:val="0"/>
          <w:sz w:val="20"/>
        </w:rPr>
        <w:t>Občanského zákoníku  č. 89/2012 sb., v platném znění)</w:t>
      </w:r>
    </w:p>
    <w:p w:rsidR="004318C0" w:rsidRPr="00686A08" w:rsidRDefault="00A573C3" w:rsidP="005332C5">
      <w:pPr>
        <w:pStyle w:val="Normln1"/>
        <w:ind w:firstLine="708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tuto smlouvu uzavírají</w:t>
      </w:r>
    </w:p>
    <w:p w:rsidR="004318C0" w:rsidRPr="00686A08" w:rsidRDefault="004318C0" w:rsidP="005332C5">
      <w:pPr>
        <w:pStyle w:val="Normln1"/>
        <w:ind w:firstLine="708"/>
        <w:rPr>
          <w:rFonts w:ascii="Arial" w:hAnsi="Arial" w:cs="Arial"/>
          <w:color w:val="000000"/>
          <w:sz w:val="20"/>
        </w:rPr>
      </w:pPr>
    </w:p>
    <w:p w:rsidR="004318C0" w:rsidRPr="00686A08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 xml:space="preserve">1. </w:t>
      </w:r>
      <w:r w:rsidRPr="00686A08">
        <w:rPr>
          <w:rFonts w:ascii="Arial" w:hAnsi="Arial" w:cs="Arial"/>
          <w:b/>
          <w:color w:val="000000"/>
          <w:sz w:val="20"/>
        </w:rPr>
        <w:t>Technické muzeum v Brně</w:t>
      </w:r>
    </w:p>
    <w:p w:rsidR="004318C0" w:rsidRPr="00686A08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Purkyňova 105, Brno 612 00</w:t>
      </w:r>
    </w:p>
    <w:p w:rsidR="004318C0" w:rsidRPr="00686A08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 xml:space="preserve">    </w:t>
      </w:r>
      <w:r w:rsidRPr="00686A08">
        <w:rPr>
          <w:rFonts w:ascii="Arial" w:hAnsi="Arial" w:cs="Arial"/>
          <w:color w:val="000000"/>
          <w:sz w:val="20"/>
        </w:rPr>
        <w:tab/>
      </w:r>
      <w:r w:rsidR="000F2B51" w:rsidRPr="00686A08">
        <w:rPr>
          <w:rFonts w:ascii="Arial" w:hAnsi="Arial" w:cs="Arial"/>
          <w:color w:val="000000"/>
          <w:sz w:val="20"/>
        </w:rPr>
        <w:t>zastoupené</w:t>
      </w:r>
      <w:r w:rsidRPr="00686A08">
        <w:rPr>
          <w:rFonts w:ascii="Arial" w:hAnsi="Arial" w:cs="Arial"/>
          <w:color w:val="000000"/>
          <w:sz w:val="20"/>
        </w:rPr>
        <w:t>:</w:t>
      </w:r>
      <w:r w:rsidRPr="00686A08">
        <w:rPr>
          <w:rFonts w:ascii="Arial" w:hAnsi="Arial" w:cs="Arial"/>
          <w:b/>
          <w:color w:val="000000"/>
          <w:sz w:val="20"/>
        </w:rPr>
        <w:t xml:space="preserve"> Ing. </w:t>
      </w:r>
      <w:r w:rsidR="00C02F90" w:rsidRPr="00686A08">
        <w:rPr>
          <w:rFonts w:ascii="Arial" w:hAnsi="Arial" w:cs="Arial"/>
          <w:b/>
          <w:color w:val="000000"/>
          <w:sz w:val="20"/>
        </w:rPr>
        <w:t>Ivo Štěpánkem</w:t>
      </w:r>
      <w:r w:rsidRPr="00686A08">
        <w:rPr>
          <w:rFonts w:ascii="Arial" w:hAnsi="Arial" w:cs="Arial"/>
          <w:color w:val="000000"/>
          <w:sz w:val="20"/>
        </w:rPr>
        <w:t>, ředitelem</w:t>
      </w:r>
    </w:p>
    <w:p w:rsidR="004318C0" w:rsidRPr="00686A08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 xml:space="preserve">    </w:t>
      </w:r>
      <w:r w:rsidRPr="00686A08">
        <w:rPr>
          <w:rFonts w:ascii="Arial" w:hAnsi="Arial" w:cs="Arial"/>
          <w:color w:val="000000"/>
          <w:sz w:val="20"/>
        </w:rPr>
        <w:tab/>
        <w:t xml:space="preserve">bankovní spojení: </w:t>
      </w:r>
      <w:r w:rsidR="00C0301E" w:rsidRPr="00686A08">
        <w:rPr>
          <w:rFonts w:ascii="Arial" w:hAnsi="Arial" w:cs="Arial"/>
          <w:color w:val="000000"/>
          <w:sz w:val="20"/>
        </w:rPr>
        <w:t>Česká národní</w:t>
      </w:r>
      <w:r w:rsidRPr="00686A08">
        <w:rPr>
          <w:rFonts w:ascii="Arial" w:hAnsi="Arial" w:cs="Arial"/>
          <w:color w:val="000000"/>
          <w:sz w:val="20"/>
        </w:rPr>
        <w:t xml:space="preserve"> banka, a.s., pobočka Brno-město, č.ú. </w:t>
      </w:r>
      <w:r w:rsidR="00C0301E" w:rsidRPr="00686A08">
        <w:rPr>
          <w:rFonts w:ascii="Arial" w:hAnsi="Arial" w:cs="Arial"/>
          <w:color w:val="000000"/>
          <w:sz w:val="20"/>
        </w:rPr>
        <w:t>197830621</w:t>
      </w:r>
      <w:r w:rsidRPr="00686A08">
        <w:rPr>
          <w:rFonts w:ascii="Arial" w:hAnsi="Arial" w:cs="Arial"/>
          <w:color w:val="000000"/>
          <w:sz w:val="20"/>
        </w:rPr>
        <w:t>/0</w:t>
      </w:r>
      <w:r w:rsidR="00C0301E" w:rsidRPr="00686A08">
        <w:rPr>
          <w:rFonts w:ascii="Arial" w:hAnsi="Arial" w:cs="Arial"/>
          <w:color w:val="000000"/>
          <w:sz w:val="20"/>
        </w:rPr>
        <w:t>71</w:t>
      </w:r>
      <w:r w:rsidRPr="00686A08">
        <w:rPr>
          <w:rFonts w:ascii="Arial" w:hAnsi="Arial" w:cs="Arial"/>
          <w:color w:val="000000"/>
          <w:sz w:val="20"/>
        </w:rPr>
        <w:t>0</w:t>
      </w:r>
    </w:p>
    <w:p w:rsidR="00E21995" w:rsidRPr="00686A08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 xml:space="preserve">    </w:t>
      </w:r>
      <w:r w:rsidRPr="00686A08">
        <w:rPr>
          <w:rFonts w:ascii="Arial" w:hAnsi="Arial" w:cs="Arial"/>
          <w:color w:val="000000"/>
          <w:sz w:val="20"/>
        </w:rPr>
        <w:tab/>
        <w:t>IČ: 001 01</w:t>
      </w:r>
      <w:r w:rsidR="00E21995" w:rsidRPr="00686A08">
        <w:rPr>
          <w:rFonts w:ascii="Arial" w:hAnsi="Arial" w:cs="Arial"/>
          <w:color w:val="000000"/>
          <w:sz w:val="20"/>
        </w:rPr>
        <w:t> </w:t>
      </w:r>
      <w:r w:rsidRPr="00686A08">
        <w:rPr>
          <w:rFonts w:ascii="Arial" w:hAnsi="Arial" w:cs="Arial"/>
          <w:color w:val="000000"/>
          <w:sz w:val="20"/>
        </w:rPr>
        <w:t>435</w:t>
      </w:r>
    </w:p>
    <w:p w:rsidR="004318C0" w:rsidRPr="00686A08" w:rsidRDefault="00E21995" w:rsidP="00E21995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bCs/>
          <w:color w:val="000000"/>
          <w:sz w:val="20"/>
        </w:rPr>
        <w:t>ID datové schránky</w:t>
      </w:r>
      <w:r w:rsidRPr="00686A08">
        <w:rPr>
          <w:rFonts w:ascii="Arial" w:hAnsi="Arial" w:cs="Arial"/>
          <w:color w:val="000000"/>
          <w:sz w:val="20"/>
        </w:rPr>
        <w:t>: cmgp8ec</w:t>
      </w:r>
    </w:p>
    <w:p w:rsidR="00862F40" w:rsidRPr="00686A08" w:rsidRDefault="00862F4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ab/>
      </w:r>
      <w:r w:rsidRPr="00686A08">
        <w:rPr>
          <w:rFonts w:ascii="Arial" w:hAnsi="Arial" w:cs="Arial"/>
          <w:b/>
          <w:color w:val="000000"/>
          <w:sz w:val="20"/>
        </w:rPr>
        <w:t xml:space="preserve">Správce zakázky: </w:t>
      </w:r>
      <w:r w:rsidR="000F2B51" w:rsidRPr="00686A08">
        <w:rPr>
          <w:rFonts w:ascii="Arial" w:hAnsi="Arial" w:cs="Arial"/>
          <w:b/>
          <w:color w:val="000000"/>
          <w:sz w:val="20"/>
        </w:rPr>
        <w:t xml:space="preserve">Mgr. Josef Večeřa, náměstek </w:t>
      </w:r>
      <w:r w:rsidR="006F4FD7" w:rsidRPr="00686A08">
        <w:rPr>
          <w:rFonts w:ascii="Arial" w:hAnsi="Arial" w:cs="Arial"/>
          <w:b/>
          <w:color w:val="000000"/>
          <w:sz w:val="20"/>
        </w:rPr>
        <w:t>pro odbornou činnost</w:t>
      </w:r>
    </w:p>
    <w:p w:rsidR="0070299E" w:rsidRDefault="0070299E" w:rsidP="00862F40">
      <w:pPr>
        <w:pStyle w:val="Normln1"/>
        <w:spacing w:line="360" w:lineRule="auto"/>
        <w:ind w:firstLine="708"/>
        <w:rPr>
          <w:rFonts w:ascii="Arial" w:hAnsi="Arial" w:cs="Arial"/>
          <w:b/>
          <w:color w:val="000000"/>
          <w:sz w:val="20"/>
        </w:rPr>
      </w:pPr>
    </w:p>
    <w:p w:rsidR="005332C5" w:rsidRPr="00686A08" w:rsidRDefault="005332C5" w:rsidP="00862F40">
      <w:pPr>
        <w:pStyle w:val="Normln1"/>
        <w:spacing w:line="360" w:lineRule="auto"/>
        <w:ind w:firstLine="708"/>
        <w:rPr>
          <w:rFonts w:ascii="Arial" w:hAnsi="Arial" w:cs="Arial"/>
          <w:b/>
          <w:color w:val="000000"/>
          <w:sz w:val="20"/>
        </w:rPr>
      </w:pPr>
      <w:r w:rsidRPr="00686A08">
        <w:rPr>
          <w:rFonts w:ascii="Arial" w:hAnsi="Arial" w:cs="Arial"/>
          <w:b/>
          <w:color w:val="000000"/>
          <w:sz w:val="20"/>
        </w:rPr>
        <w:t>Osoba odpovědná za zakázku: Mgr. Miroslav Kubiš</w:t>
      </w:r>
    </w:p>
    <w:p w:rsidR="0070299E" w:rsidRDefault="0070299E" w:rsidP="004318C0">
      <w:pPr>
        <w:pStyle w:val="Normln1"/>
        <w:spacing w:line="360" w:lineRule="auto"/>
        <w:ind w:left="708"/>
        <w:rPr>
          <w:rFonts w:ascii="Arial" w:hAnsi="Arial" w:cs="Arial"/>
          <w:b/>
          <w:color w:val="000000"/>
          <w:sz w:val="20"/>
        </w:rPr>
      </w:pPr>
    </w:p>
    <w:bookmarkStart w:id="0" w:name="_GoBack"/>
    <w:bookmarkEnd w:id="0"/>
    <w:p w:rsidR="00862F40" w:rsidRPr="00686A08" w:rsidRDefault="005C3492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r>
        <w:fldChar w:fldCharType="begin"/>
      </w:r>
      <w:r>
        <w:instrText xml:space="preserve"> HYPERLINK "http://www.tmbrno.cz" </w:instrText>
      </w:r>
      <w:r>
        <w:fldChar w:fldCharType="separate"/>
      </w:r>
      <w:r w:rsidR="00E21995" w:rsidRPr="00686A08">
        <w:rPr>
          <w:rStyle w:val="Hypertextovodkaz"/>
          <w:rFonts w:ascii="Arial" w:hAnsi="Arial" w:cs="Arial"/>
          <w:sz w:val="20"/>
        </w:rPr>
        <w:t>www.tmbrno.cz</w:t>
      </w:r>
      <w:r>
        <w:rPr>
          <w:rStyle w:val="Hypertextovodkaz"/>
          <w:rFonts w:ascii="Arial" w:hAnsi="Arial" w:cs="Arial"/>
          <w:sz w:val="20"/>
        </w:rPr>
        <w:fldChar w:fldCharType="end"/>
      </w:r>
      <w:r w:rsidR="00E21995" w:rsidRPr="00686A08">
        <w:rPr>
          <w:rFonts w:ascii="Arial" w:hAnsi="Arial" w:cs="Arial"/>
          <w:color w:val="000000"/>
          <w:sz w:val="20"/>
        </w:rPr>
        <w:t xml:space="preserve"> </w:t>
      </w:r>
    </w:p>
    <w:p w:rsidR="00046C01" w:rsidRPr="00686A08" w:rsidRDefault="00046C01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 xml:space="preserve">realizace v objektu objednatele: </w:t>
      </w:r>
    </w:p>
    <w:p w:rsidR="00046C01" w:rsidRPr="00686A08" w:rsidRDefault="000F2B51" w:rsidP="004318C0">
      <w:pPr>
        <w:pStyle w:val="Normln1"/>
        <w:spacing w:line="360" w:lineRule="auto"/>
        <w:ind w:left="708"/>
        <w:rPr>
          <w:rFonts w:ascii="Arial" w:hAnsi="Arial" w:cs="Arial"/>
          <w:b/>
          <w:color w:val="000000"/>
          <w:sz w:val="20"/>
        </w:rPr>
      </w:pPr>
      <w:r w:rsidRPr="00686A08">
        <w:rPr>
          <w:rFonts w:ascii="Arial" w:hAnsi="Arial" w:cs="Arial"/>
          <w:b/>
          <w:color w:val="000000"/>
          <w:sz w:val="20"/>
        </w:rPr>
        <w:t>Technické muzeum Brno, Purkyňova 105</w:t>
      </w:r>
      <w:r w:rsidR="00046C01" w:rsidRPr="00686A08">
        <w:rPr>
          <w:rFonts w:ascii="Arial" w:hAnsi="Arial" w:cs="Arial"/>
          <w:b/>
          <w:color w:val="000000"/>
          <w:sz w:val="20"/>
        </w:rPr>
        <w:t>.</w:t>
      </w:r>
    </w:p>
    <w:p w:rsidR="004318C0" w:rsidRPr="00686A08" w:rsidRDefault="004318C0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Technické muzeum v Brně je státní příspěvkovou organizací, zřízenou Ministerstvem kultury ČR, Zřizovací listinou č.j.17474/2000 ve znění Rozhodnutí ministryně kultury č. 40/2012 ze dne 20.12.2012  a je oprávněno nakládat s majetkem státu dle z.č. 219/200</w:t>
      </w:r>
      <w:r w:rsidR="00C07D2C" w:rsidRPr="00686A08">
        <w:rPr>
          <w:rFonts w:ascii="Arial" w:hAnsi="Arial" w:cs="Arial"/>
          <w:color w:val="000000"/>
          <w:sz w:val="20"/>
        </w:rPr>
        <w:t>0</w:t>
      </w:r>
      <w:r w:rsidRPr="00686A08">
        <w:rPr>
          <w:rFonts w:ascii="Arial" w:hAnsi="Arial" w:cs="Arial"/>
          <w:color w:val="000000"/>
          <w:sz w:val="20"/>
        </w:rPr>
        <w:t xml:space="preserve"> Sb. Technické muzeum v Brně je plátcem DPH, muzejní činnost je kulturní činností od DPH osvobozenou dle § 61 ZDPH.</w:t>
      </w:r>
    </w:p>
    <w:p w:rsidR="004318C0" w:rsidRPr="00686A08" w:rsidRDefault="004318C0" w:rsidP="004318C0">
      <w:pPr>
        <w:pStyle w:val="Normln1"/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 w:rsidRPr="00686A08">
        <w:rPr>
          <w:rFonts w:ascii="Arial" w:hAnsi="Arial" w:cs="Arial"/>
          <w:b/>
          <w:bCs/>
          <w:color w:val="000000"/>
          <w:sz w:val="20"/>
        </w:rPr>
        <w:t xml:space="preserve">    </w:t>
      </w:r>
      <w:r w:rsidRPr="00686A08">
        <w:rPr>
          <w:rFonts w:ascii="Arial" w:hAnsi="Arial" w:cs="Arial"/>
          <w:b/>
          <w:bCs/>
          <w:color w:val="000000"/>
          <w:sz w:val="20"/>
        </w:rPr>
        <w:tab/>
        <w:t xml:space="preserve">(dále jen </w:t>
      </w:r>
      <w:r w:rsidR="00C07D2C" w:rsidRPr="00686A08">
        <w:rPr>
          <w:rFonts w:ascii="Arial" w:hAnsi="Arial" w:cs="Arial"/>
          <w:b/>
          <w:bCs/>
          <w:color w:val="000000"/>
          <w:sz w:val="20"/>
        </w:rPr>
        <w:t>objednavatel</w:t>
      </w:r>
      <w:r w:rsidR="006756F9" w:rsidRPr="00686A08">
        <w:rPr>
          <w:rFonts w:ascii="Arial" w:hAnsi="Arial" w:cs="Arial"/>
          <w:b/>
          <w:bCs/>
          <w:color w:val="000000"/>
          <w:sz w:val="20"/>
        </w:rPr>
        <w:t>, nebo TMB</w:t>
      </w:r>
      <w:r w:rsidR="00C07D2C" w:rsidRPr="00686A08">
        <w:rPr>
          <w:rFonts w:ascii="Arial" w:hAnsi="Arial" w:cs="Arial"/>
          <w:b/>
          <w:bCs/>
          <w:color w:val="000000"/>
          <w:sz w:val="20"/>
        </w:rPr>
        <w:t>)</w:t>
      </w:r>
    </w:p>
    <w:p w:rsidR="004318C0" w:rsidRPr="00686A08" w:rsidRDefault="00A573C3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a</w:t>
      </w:r>
    </w:p>
    <w:p w:rsidR="005B0B6C" w:rsidRPr="00686A08" w:rsidRDefault="004318C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sz w:val="20"/>
        </w:rPr>
      </w:pPr>
      <w:r w:rsidRPr="00686A08">
        <w:rPr>
          <w:rFonts w:ascii="Arial" w:hAnsi="Arial" w:cs="Arial"/>
          <w:b/>
          <w:sz w:val="20"/>
        </w:rPr>
        <w:t xml:space="preserve">2. </w:t>
      </w:r>
      <w:r w:rsidR="001815B8" w:rsidRPr="00686A08">
        <w:rPr>
          <w:rFonts w:ascii="Arial" w:hAnsi="Arial" w:cs="Arial"/>
          <w:b/>
          <w:sz w:val="20"/>
        </w:rPr>
        <w:tab/>
      </w:r>
      <w:r w:rsidR="00686A08" w:rsidRPr="00686A08">
        <w:rPr>
          <w:rStyle w:val="zvyrazneni"/>
          <w:rFonts w:ascii="Arial" w:hAnsi="Arial" w:cs="Arial"/>
          <w:b/>
          <w:bCs/>
          <w:sz w:val="20"/>
        </w:rPr>
        <w:t>Rastislav Belan – grafika</w:t>
      </w:r>
    </w:p>
    <w:p w:rsidR="00686A08" w:rsidRPr="00042E0C" w:rsidRDefault="005B0B6C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sz w:val="20"/>
        </w:rPr>
      </w:pPr>
      <w:r w:rsidRPr="00042E0C">
        <w:rPr>
          <w:rFonts w:ascii="Arial" w:hAnsi="Arial" w:cs="Arial"/>
          <w:sz w:val="20"/>
        </w:rPr>
        <w:tab/>
      </w:r>
      <w:r w:rsidRPr="00042E0C">
        <w:rPr>
          <w:rFonts w:ascii="Arial" w:hAnsi="Arial" w:cs="Arial"/>
          <w:sz w:val="20"/>
        </w:rPr>
        <w:tab/>
      </w:r>
      <w:r w:rsidR="00007E37" w:rsidRPr="00042E0C">
        <w:rPr>
          <w:rFonts w:ascii="Arial" w:hAnsi="Arial" w:cs="Arial"/>
          <w:sz w:val="20"/>
        </w:rPr>
        <w:t xml:space="preserve">se sídlem: </w:t>
      </w:r>
      <w:r w:rsidR="00686A08" w:rsidRPr="00042E0C">
        <w:rPr>
          <w:rFonts w:ascii="Arial" w:hAnsi="Arial" w:cs="Arial"/>
          <w:sz w:val="20"/>
        </w:rPr>
        <w:t>Dušínova 1400/3, 664 34 Kuřim Česká republika</w:t>
      </w:r>
      <w:r w:rsidR="00862F40" w:rsidRPr="00042E0C">
        <w:rPr>
          <w:rFonts w:ascii="Arial" w:hAnsi="Arial" w:cs="Arial"/>
          <w:sz w:val="20"/>
        </w:rPr>
        <w:tab/>
      </w:r>
      <w:r w:rsidR="00862F40" w:rsidRPr="00042E0C">
        <w:rPr>
          <w:rFonts w:ascii="Arial" w:hAnsi="Arial" w:cs="Arial"/>
          <w:sz w:val="20"/>
        </w:rPr>
        <w:tab/>
      </w:r>
    </w:p>
    <w:p w:rsidR="001815B8" w:rsidRPr="00042E0C" w:rsidRDefault="00686A08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sz w:val="20"/>
        </w:rPr>
      </w:pPr>
      <w:r w:rsidRPr="00042E0C">
        <w:rPr>
          <w:rFonts w:ascii="Arial" w:hAnsi="Arial" w:cs="Arial"/>
          <w:sz w:val="20"/>
        </w:rPr>
        <w:t xml:space="preserve">             </w:t>
      </w:r>
      <w:r w:rsidR="00862F40" w:rsidRPr="00042E0C">
        <w:rPr>
          <w:rFonts w:ascii="Arial" w:hAnsi="Arial" w:cs="Arial"/>
          <w:sz w:val="20"/>
        </w:rPr>
        <w:t>z</w:t>
      </w:r>
      <w:r w:rsidR="001815B8" w:rsidRPr="00042E0C">
        <w:rPr>
          <w:rFonts w:ascii="Arial" w:hAnsi="Arial" w:cs="Arial"/>
          <w:sz w:val="20"/>
        </w:rPr>
        <w:t>astoupen</w:t>
      </w:r>
      <w:r w:rsidR="00046C01" w:rsidRPr="00042E0C">
        <w:rPr>
          <w:rFonts w:ascii="Arial" w:hAnsi="Arial" w:cs="Arial"/>
          <w:sz w:val="20"/>
        </w:rPr>
        <w:t>ý</w:t>
      </w:r>
      <w:r w:rsidR="001815B8" w:rsidRPr="00042E0C">
        <w:rPr>
          <w:rFonts w:ascii="Arial" w:hAnsi="Arial" w:cs="Arial"/>
          <w:sz w:val="20"/>
        </w:rPr>
        <w:t xml:space="preserve">: </w:t>
      </w:r>
      <w:r w:rsidRPr="00042E0C">
        <w:rPr>
          <w:rFonts w:ascii="Arial" w:hAnsi="Arial" w:cs="Arial"/>
          <w:sz w:val="20"/>
          <w:lang w:eastAsia="en-US"/>
        </w:rPr>
        <w:t>Belan Rastislav</w:t>
      </w:r>
    </w:p>
    <w:p w:rsidR="00467E2E" w:rsidRPr="00042E0C" w:rsidRDefault="00862F4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sz w:val="20"/>
        </w:rPr>
      </w:pPr>
      <w:r w:rsidRPr="00042E0C">
        <w:rPr>
          <w:rFonts w:ascii="Arial" w:hAnsi="Arial" w:cs="Arial"/>
          <w:sz w:val="20"/>
        </w:rPr>
        <w:tab/>
      </w:r>
      <w:r w:rsidRPr="00042E0C">
        <w:rPr>
          <w:rFonts w:ascii="Arial" w:hAnsi="Arial" w:cs="Arial"/>
          <w:sz w:val="20"/>
        </w:rPr>
        <w:tab/>
      </w:r>
      <w:r w:rsidR="001815B8" w:rsidRPr="00042E0C">
        <w:rPr>
          <w:rFonts w:ascii="Arial" w:hAnsi="Arial" w:cs="Arial"/>
          <w:sz w:val="20"/>
        </w:rPr>
        <w:t xml:space="preserve">IČ: </w:t>
      </w:r>
      <w:r w:rsidR="00686A08" w:rsidRPr="00042E0C">
        <w:rPr>
          <w:rFonts w:ascii="Arial" w:hAnsi="Arial" w:cs="Arial"/>
          <w:sz w:val="20"/>
        </w:rPr>
        <w:t>75759241</w:t>
      </w:r>
    </w:p>
    <w:p w:rsidR="006F4FD7" w:rsidRPr="00042E0C" w:rsidRDefault="00F45723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sz w:val="20"/>
        </w:rPr>
      </w:pPr>
      <w:r w:rsidRPr="00042E0C">
        <w:rPr>
          <w:rFonts w:ascii="Arial" w:hAnsi="Arial" w:cs="Arial"/>
          <w:sz w:val="20"/>
        </w:rPr>
        <w:tab/>
      </w:r>
      <w:r w:rsidRPr="00042E0C">
        <w:rPr>
          <w:rFonts w:ascii="Arial" w:hAnsi="Arial" w:cs="Arial"/>
          <w:sz w:val="20"/>
        </w:rPr>
        <w:tab/>
        <w:t>DIČ:</w:t>
      </w:r>
      <w:r w:rsidR="00042E0C" w:rsidRPr="00042E0C">
        <w:t xml:space="preserve"> </w:t>
      </w:r>
      <w:r w:rsidR="00042E0C" w:rsidRPr="00042E0C">
        <w:rPr>
          <w:rFonts w:ascii="Arial" w:hAnsi="Arial" w:cs="Arial"/>
          <w:sz w:val="20"/>
        </w:rPr>
        <w:t>CZ7211098004</w:t>
      </w:r>
    </w:p>
    <w:p w:rsidR="00CD2665" w:rsidRPr="00042E0C" w:rsidRDefault="00042E0C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ID datové schránky: </w:t>
      </w:r>
    </w:p>
    <w:p w:rsidR="003D6F06" w:rsidRPr="00042E0C" w:rsidRDefault="00467E2E" w:rsidP="00007E37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sz w:val="20"/>
        </w:rPr>
      </w:pPr>
      <w:r w:rsidRPr="00042E0C">
        <w:rPr>
          <w:rFonts w:ascii="Arial" w:hAnsi="Arial" w:cs="Arial"/>
          <w:sz w:val="20"/>
        </w:rPr>
        <w:t xml:space="preserve">            </w:t>
      </w:r>
      <w:r w:rsidR="00862F40" w:rsidRPr="00042E0C">
        <w:rPr>
          <w:rFonts w:ascii="Arial" w:hAnsi="Arial" w:cs="Arial"/>
          <w:sz w:val="20"/>
        </w:rPr>
        <w:tab/>
        <w:t>b</w:t>
      </w:r>
      <w:r w:rsidR="001815B8" w:rsidRPr="00042E0C">
        <w:rPr>
          <w:rFonts w:ascii="Arial" w:hAnsi="Arial" w:cs="Arial"/>
          <w:sz w:val="20"/>
        </w:rPr>
        <w:t>ankovní spojení:</w:t>
      </w:r>
      <w:r w:rsidR="00FA6F54" w:rsidRPr="00042E0C">
        <w:rPr>
          <w:rFonts w:ascii="Arial" w:hAnsi="Arial" w:cs="Arial"/>
          <w:sz w:val="20"/>
        </w:rPr>
        <w:t xml:space="preserve"> </w:t>
      </w:r>
    </w:p>
    <w:p w:rsidR="00862F40" w:rsidRPr="00042E0C" w:rsidRDefault="00862F40" w:rsidP="003D6F0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42E0C">
        <w:rPr>
          <w:rFonts w:ascii="Arial" w:hAnsi="Arial" w:cs="Arial"/>
          <w:b/>
          <w:sz w:val="20"/>
          <w:szCs w:val="20"/>
        </w:rPr>
        <w:tab/>
      </w:r>
      <w:r w:rsidR="00F45723" w:rsidRPr="00042E0C">
        <w:rPr>
          <w:rFonts w:ascii="Arial" w:hAnsi="Arial" w:cs="Arial"/>
          <w:b/>
          <w:sz w:val="20"/>
          <w:szCs w:val="20"/>
        </w:rPr>
        <w:t>osoba odpovědná za realizaci</w:t>
      </w:r>
      <w:r w:rsidRPr="00042E0C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686A08" w:rsidRPr="00042E0C">
        <w:rPr>
          <w:rFonts w:ascii="Arial" w:hAnsi="Arial" w:cs="Arial"/>
          <w:b/>
          <w:sz w:val="20"/>
          <w:szCs w:val="20"/>
        </w:rPr>
        <w:t>Belan</w:t>
      </w:r>
      <w:proofErr w:type="spellEnd"/>
      <w:r w:rsidR="00686A08" w:rsidRPr="00042E0C">
        <w:rPr>
          <w:rFonts w:ascii="Arial" w:hAnsi="Arial" w:cs="Arial"/>
          <w:b/>
          <w:sz w:val="20"/>
          <w:szCs w:val="20"/>
        </w:rPr>
        <w:t xml:space="preserve"> Rastislav</w:t>
      </w:r>
    </w:p>
    <w:p w:rsidR="0070299E" w:rsidRDefault="0070299E" w:rsidP="004318C0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sz w:val="20"/>
        </w:rPr>
      </w:pPr>
    </w:p>
    <w:p w:rsidR="00007E37" w:rsidRPr="00686A08" w:rsidRDefault="00862F40" w:rsidP="004318C0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sz w:val="20"/>
        </w:rPr>
      </w:pPr>
      <w:r w:rsidRPr="00686A08">
        <w:rPr>
          <w:rFonts w:ascii="Arial" w:hAnsi="Arial" w:cs="Arial"/>
          <w:sz w:val="20"/>
        </w:rPr>
        <w:tab/>
      </w:r>
      <w:r w:rsidRPr="00686A08">
        <w:rPr>
          <w:rFonts w:ascii="Arial" w:hAnsi="Arial" w:cs="Arial"/>
          <w:sz w:val="20"/>
        </w:rPr>
        <w:tab/>
      </w:r>
      <w:r w:rsidR="00686A08" w:rsidRPr="00686A08">
        <w:rPr>
          <w:rStyle w:val="Hypertextovodkaz"/>
          <w:rFonts w:ascii="Arial" w:hAnsi="Arial" w:cs="Arial"/>
          <w:color w:val="auto"/>
          <w:sz w:val="20"/>
        </w:rPr>
        <w:t>www.belan</w:t>
      </w:r>
      <w:r w:rsidR="00545116" w:rsidRPr="00686A08">
        <w:rPr>
          <w:rStyle w:val="Hypertextovodkaz"/>
          <w:rFonts w:ascii="Arial" w:hAnsi="Arial" w:cs="Arial"/>
          <w:color w:val="auto"/>
          <w:sz w:val="20"/>
        </w:rPr>
        <w:t>.cz</w:t>
      </w:r>
      <w:r w:rsidR="00CE72BE" w:rsidRPr="00686A08">
        <w:rPr>
          <w:rFonts w:ascii="Arial" w:hAnsi="Arial" w:cs="Arial"/>
          <w:sz w:val="20"/>
        </w:rPr>
        <w:t xml:space="preserve"> </w:t>
      </w:r>
      <w:r w:rsidRPr="00686A08">
        <w:rPr>
          <w:rFonts w:ascii="Arial" w:hAnsi="Arial" w:cs="Arial"/>
          <w:sz w:val="20"/>
        </w:rPr>
        <w:t xml:space="preserve"> </w:t>
      </w:r>
      <w:r w:rsidR="004318C0" w:rsidRPr="00686A08">
        <w:rPr>
          <w:rFonts w:ascii="Arial" w:hAnsi="Arial" w:cs="Arial"/>
          <w:sz w:val="20"/>
        </w:rPr>
        <w:tab/>
      </w:r>
    </w:p>
    <w:p w:rsidR="004318C0" w:rsidRPr="00686A08" w:rsidRDefault="00862F40" w:rsidP="004318C0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bCs/>
          <w:sz w:val="20"/>
        </w:rPr>
      </w:pPr>
      <w:r w:rsidRPr="00686A08">
        <w:rPr>
          <w:rFonts w:ascii="Arial" w:hAnsi="Arial" w:cs="Arial"/>
          <w:b/>
          <w:bCs/>
          <w:sz w:val="20"/>
        </w:rPr>
        <w:tab/>
      </w:r>
      <w:r w:rsidRPr="00686A08">
        <w:rPr>
          <w:rFonts w:ascii="Arial" w:hAnsi="Arial" w:cs="Arial"/>
          <w:b/>
          <w:bCs/>
          <w:sz w:val="20"/>
        </w:rPr>
        <w:tab/>
      </w:r>
      <w:r w:rsidR="004318C0" w:rsidRPr="00686A08">
        <w:rPr>
          <w:rFonts w:ascii="Arial" w:hAnsi="Arial" w:cs="Arial"/>
          <w:b/>
          <w:bCs/>
          <w:sz w:val="20"/>
        </w:rPr>
        <w:t xml:space="preserve">(dále jen </w:t>
      </w:r>
      <w:r w:rsidR="00C07D2C" w:rsidRPr="00686A08">
        <w:rPr>
          <w:rFonts w:ascii="Arial" w:hAnsi="Arial" w:cs="Arial"/>
          <w:b/>
          <w:bCs/>
          <w:sz w:val="20"/>
        </w:rPr>
        <w:t>zhotovitel</w:t>
      </w:r>
      <w:r w:rsidR="004318C0" w:rsidRPr="00686A08">
        <w:rPr>
          <w:rFonts w:ascii="Arial" w:hAnsi="Arial" w:cs="Arial"/>
          <w:b/>
          <w:bCs/>
          <w:sz w:val="20"/>
        </w:rPr>
        <w:t>)</w:t>
      </w:r>
    </w:p>
    <w:p w:rsidR="004318C0" w:rsidRPr="00686A08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:rsidR="004318C0" w:rsidRPr="00686A08" w:rsidRDefault="004318C0" w:rsidP="00702483">
      <w:pPr>
        <w:pStyle w:val="Normln1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686A08">
        <w:rPr>
          <w:rFonts w:ascii="Arial" w:hAnsi="Arial" w:cs="Arial"/>
          <w:b/>
          <w:bCs/>
          <w:sz w:val="20"/>
        </w:rPr>
        <w:lastRenderedPageBreak/>
        <w:t>I. Předmět smlouvy</w:t>
      </w:r>
    </w:p>
    <w:p w:rsidR="00702483" w:rsidRPr="00686A08" w:rsidRDefault="00702483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BB0A0A" w:rsidRPr="00686A08" w:rsidRDefault="004318C0" w:rsidP="006756F9">
      <w:pPr>
        <w:pStyle w:val="Normln1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 xml:space="preserve">Předmětem </w:t>
      </w:r>
      <w:r w:rsidR="00B43B1D" w:rsidRPr="00686A08">
        <w:rPr>
          <w:rFonts w:ascii="Arial" w:hAnsi="Arial" w:cs="Arial"/>
          <w:color w:val="000000"/>
          <w:sz w:val="20"/>
        </w:rPr>
        <w:t xml:space="preserve">této </w:t>
      </w:r>
      <w:r w:rsidRPr="00686A08">
        <w:rPr>
          <w:rFonts w:ascii="Arial" w:hAnsi="Arial" w:cs="Arial"/>
          <w:color w:val="000000"/>
          <w:sz w:val="20"/>
        </w:rPr>
        <w:t>smlouvy</w:t>
      </w:r>
      <w:r w:rsidR="00B43B1D" w:rsidRPr="00686A08">
        <w:rPr>
          <w:rFonts w:ascii="Arial" w:hAnsi="Arial" w:cs="Arial"/>
          <w:color w:val="000000"/>
          <w:sz w:val="20"/>
        </w:rPr>
        <w:t xml:space="preserve"> o dílo (dále </w:t>
      </w:r>
      <w:r w:rsidR="006756F9" w:rsidRPr="00686A08">
        <w:rPr>
          <w:rFonts w:ascii="Arial" w:hAnsi="Arial" w:cs="Arial"/>
          <w:color w:val="000000"/>
          <w:sz w:val="20"/>
        </w:rPr>
        <w:t xml:space="preserve">i </w:t>
      </w:r>
      <w:r w:rsidR="00B43B1D" w:rsidRPr="00686A08">
        <w:rPr>
          <w:rFonts w:ascii="Arial" w:hAnsi="Arial" w:cs="Arial"/>
          <w:color w:val="000000"/>
          <w:sz w:val="20"/>
        </w:rPr>
        <w:t>jen</w:t>
      </w:r>
      <w:r w:rsidR="006756F9" w:rsidRPr="00686A08">
        <w:rPr>
          <w:rFonts w:ascii="Arial" w:hAnsi="Arial" w:cs="Arial"/>
          <w:color w:val="000000"/>
          <w:sz w:val="20"/>
        </w:rPr>
        <w:t>om</w:t>
      </w:r>
      <w:r w:rsidR="00B43B1D" w:rsidRPr="00686A08">
        <w:rPr>
          <w:rFonts w:ascii="Arial" w:hAnsi="Arial" w:cs="Arial"/>
          <w:color w:val="000000"/>
          <w:sz w:val="20"/>
        </w:rPr>
        <w:t xml:space="preserve"> Smlouva</w:t>
      </w:r>
      <w:r w:rsidR="006756F9" w:rsidRPr="00686A08">
        <w:rPr>
          <w:rFonts w:ascii="Arial" w:hAnsi="Arial" w:cs="Arial"/>
          <w:color w:val="000000"/>
          <w:sz w:val="20"/>
        </w:rPr>
        <w:t>) je</w:t>
      </w:r>
      <w:r w:rsidR="00545116" w:rsidRPr="00686A08">
        <w:rPr>
          <w:rFonts w:ascii="Arial" w:hAnsi="Arial" w:cs="Arial"/>
          <w:color w:val="000000"/>
          <w:sz w:val="20"/>
        </w:rPr>
        <w:t xml:space="preserve"> </w:t>
      </w:r>
      <w:r w:rsidR="007B03C0">
        <w:rPr>
          <w:rFonts w:ascii="Arial" w:hAnsi="Arial" w:cs="Arial"/>
          <w:color w:val="000000"/>
          <w:sz w:val="20"/>
        </w:rPr>
        <w:t>tisk velkoplošné grafiky včetně kašírování</w:t>
      </w:r>
      <w:r w:rsidR="00EE01FB" w:rsidRPr="00686A08">
        <w:rPr>
          <w:rFonts w:ascii="Arial" w:hAnsi="Arial" w:cs="Arial"/>
          <w:color w:val="000000"/>
          <w:sz w:val="20"/>
        </w:rPr>
        <w:t xml:space="preserve">, tj. dodávka a </w:t>
      </w:r>
      <w:r w:rsidR="007B03C0">
        <w:rPr>
          <w:rFonts w:ascii="Arial" w:hAnsi="Arial" w:cs="Arial"/>
          <w:color w:val="000000"/>
          <w:sz w:val="20"/>
        </w:rPr>
        <w:t>lepení</w:t>
      </w:r>
      <w:r w:rsidR="00E9621B" w:rsidRPr="00686A08">
        <w:rPr>
          <w:rFonts w:ascii="Arial" w:hAnsi="Arial" w:cs="Arial"/>
          <w:color w:val="000000"/>
          <w:sz w:val="20"/>
        </w:rPr>
        <w:t xml:space="preserve"> </w:t>
      </w:r>
      <w:r w:rsidR="007B03C0">
        <w:rPr>
          <w:rFonts w:ascii="Arial" w:hAnsi="Arial" w:cs="Arial"/>
          <w:color w:val="000000"/>
          <w:sz w:val="20"/>
        </w:rPr>
        <w:t>velkoplošné grafiky</w:t>
      </w:r>
      <w:r w:rsidR="0072632F" w:rsidRPr="00686A08">
        <w:rPr>
          <w:rFonts w:ascii="Arial" w:hAnsi="Arial" w:cs="Arial"/>
          <w:color w:val="000000"/>
          <w:sz w:val="20"/>
        </w:rPr>
        <w:t xml:space="preserve"> dle nabídky zhotovitele „</w:t>
      </w:r>
      <w:r w:rsidR="007B03C0">
        <w:rPr>
          <w:rFonts w:ascii="Arial" w:hAnsi="Arial" w:cs="Arial"/>
          <w:color w:val="000000"/>
          <w:sz w:val="20"/>
        </w:rPr>
        <w:t>Grafika Belan</w:t>
      </w:r>
      <w:r w:rsidR="0072632F" w:rsidRPr="00686A08">
        <w:rPr>
          <w:rFonts w:ascii="Arial" w:hAnsi="Arial" w:cs="Arial"/>
          <w:color w:val="000000"/>
          <w:sz w:val="20"/>
        </w:rPr>
        <w:t>“ předložené</w:t>
      </w:r>
      <w:r w:rsidR="0026724C" w:rsidRPr="00686A08">
        <w:rPr>
          <w:rFonts w:ascii="Arial" w:hAnsi="Arial" w:cs="Arial"/>
          <w:color w:val="000000"/>
          <w:sz w:val="20"/>
        </w:rPr>
        <w:t xml:space="preserve"> dne </w:t>
      </w:r>
      <w:r w:rsidR="00947B18" w:rsidRPr="00686A08">
        <w:rPr>
          <w:rFonts w:ascii="Arial" w:hAnsi="Arial" w:cs="Arial"/>
          <w:color w:val="000000"/>
          <w:sz w:val="20"/>
        </w:rPr>
        <w:t>24. 1</w:t>
      </w:r>
      <w:r w:rsidR="007B03C0">
        <w:rPr>
          <w:rFonts w:ascii="Arial" w:hAnsi="Arial" w:cs="Arial"/>
          <w:color w:val="000000"/>
          <w:sz w:val="20"/>
        </w:rPr>
        <w:t>0</w:t>
      </w:r>
      <w:r w:rsidR="00E9621B" w:rsidRPr="00686A08">
        <w:rPr>
          <w:rFonts w:ascii="Arial" w:hAnsi="Arial" w:cs="Arial"/>
          <w:color w:val="000000"/>
          <w:sz w:val="20"/>
        </w:rPr>
        <w:t>. 2025</w:t>
      </w:r>
      <w:r w:rsidR="0072632F" w:rsidRPr="00686A08">
        <w:rPr>
          <w:rFonts w:ascii="Arial" w:hAnsi="Arial" w:cs="Arial"/>
          <w:color w:val="000000"/>
          <w:sz w:val="20"/>
        </w:rPr>
        <w:t xml:space="preserve"> do </w:t>
      </w:r>
      <w:r w:rsidR="005332C5" w:rsidRPr="00686A08">
        <w:rPr>
          <w:rFonts w:ascii="Arial" w:hAnsi="Arial" w:cs="Arial"/>
          <w:color w:val="000000"/>
          <w:sz w:val="20"/>
        </w:rPr>
        <w:t>poptávkového</w:t>
      </w:r>
      <w:r w:rsidR="0072632F" w:rsidRPr="00686A08">
        <w:rPr>
          <w:rFonts w:ascii="Arial" w:hAnsi="Arial" w:cs="Arial"/>
          <w:color w:val="000000"/>
          <w:sz w:val="20"/>
        </w:rPr>
        <w:t xml:space="preserve"> řízení k předmětné veřejné zakázce </w:t>
      </w:r>
      <w:r w:rsidR="0026724C" w:rsidRPr="00686A08">
        <w:rPr>
          <w:rFonts w:ascii="Arial" w:hAnsi="Arial" w:cs="Arial"/>
          <w:color w:val="000000"/>
          <w:sz w:val="20"/>
        </w:rPr>
        <w:t xml:space="preserve">vypsané </w:t>
      </w:r>
      <w:r w:rsidR="006756F9" w:rsidRPr="00686A08">
        <w:rPr>
          <w:rFonts w:ascii="Arial" w:hAnsi="Arial" w:cs="Arial"/>
          <w:color w:val="000000"/>
          <w:sz w:val="20"/>
        </w:rPr>
        <w:t>o</w:t>
      </w:r>
      <w:r w:rsidR="0072632F" w:rsidRPr="00686A08">
        <w:rPr>
          <w:rFonts w:ascii="Arial" w:hAnsi="Arial" w:cs="Arial"/>
          <w:color w:val="000000"/>
          <w:sz w:val="20"/>
        </w:rPr>
        <w:t>bjednavatelem</w:t>
      </w:r>
      <w:r w:rsidR="00A47B6F" w:rsidRPr="00686A08">
        <w:rPr>
          <w:rFonts w:ascii="Arial" w:hAnsi="Arial" w:cs="Arial"/>
          <w:color w:val="000000"/>
          <w:sz w:val="20"/>
        </w:rPr>
        <w:t>.</w:t>
      </w:r>
    </w:p>
    <w:p w:rsidR="001165A5" w:rsidRPr="00686A08" w:rsidRDefault="00EE01FB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Místem realizace díla</w:t>
      </w:r>
      <w:r w:rsidR="007B03C0">
        <w:rPr>
          <w:rFonts w:ascii="Arial" w:hAnsi="Arial" w:cs="Arial"/>
          <w:color w:val="000000"/>
          <w:sz w:val="20"/>
        </w:rPr>
        <w:t>,</w:t>
      </w:r>
      <w:r w:rsidR="006756F9" w:rsidRPr="00686A08">
        <w:rPr>
          <w:rFonts w:ascii="Arial" w:hAnsi="Arial" w:cs="Arial"/>
          <w:color w:val="000000"/>
          <w:sz w:val="20"/>
        </w:rPr>
        <w:t xml:space="preserve"> </w:t>
      </w:r>
      <w:r w:rsidRPr="00686A08">
        <w:rPr>
          <w:rFonts w:ascii="Arial" w:hAnsi="Arial" w:cs="Arial"/>
          <w:color w:val="000000"/>
          <w:sz w:val="20"/>
        </w:rPr>
        <w:t>jsou</w:t>
      </w:r>
      <w:r w:rsidR="00947B18" w:rsidRPr="00686A08">
        <w:rPr>
          <w:rFonts w:ascii="Arial" w:hAnsi="Arial" w:cs="Arial"/>
          <w:color w:val="000000"/>
          <w:sz w:val="20"/>
        </w:rPr>
        <w:t xml:space="preserve"> </w:t>
      </w:r>
      <w:r w:rsidRPr="00686A08">
        <w:rPr>
          <w:rFonts w:ascii="Arial" w:hAnsi="Arial" w:cs="Arial"/>
          <w:color w:val="000000"/>
          <w:sz w:val="20"/>
        </w:rPr>
        <w:t>p</w:t>
      </w:r>
      <w:r w:rsidR="007B03C0">
        <w:rPr>
          <w:rFonts w:ascii="Arial" w:hAnsi="Arial" w:cs="Arial"/>
          <w:color w:val="000000"/>
          <w:sz w:val="20"/>
        </w:rPr>
        <w:t>rostory</w:t>
      </w:r>
      <w:r w:rsidRPr="00686A08">
        <w:rPr>
          <w:rFonts w:ascii="Arial" w:hAnsi="Arial" w:cs="Arial"/>
          <w:color w:val="000000"/>
          <w:sz w:val="20"/>
        </w:rPr>
        <w:t xml:space="preserve"> v</w:t>
      </w:r>
      <w:r w:rsidR="007B03C0">
        <w:rPr>
          <w:rFonts w:ascii="Arial" w:hAnsi="Arial" w:cs="Arial"/>
          <w:color w:val="000000"/>
          <w:sz w:val="20"/>
        </w:rPr>
        <w:t xml:space="preserve"> hlavní budově</w:t>
      </w:r>
      <w:r w:rsidRPr="00686A08">
        <w:rPr>
          <w:rFonts w:ascii="Arial" w:hAnsi="Arial" w:cs="Arial"/>
          <w:color w:val="000000"/>
          <w:sz w:val="20"/>
        </w:rPr>
        <w:t xml:space="preserve"> TMB v Brně na ul. Purkyňově 105</w:t>
      </w:r>
      <w:r w:rsidR="00947B18" w:rsidRPr="00686A08">
        <w:rPr>
          <w:rFonts w:ascii="Arial" w:hAnsi="Arial" w:cs="Arial"/>
          <w:color w:val="000000"/>
          <w:sz w:val="20"/>
        </w:rPr>
        <w:t xml:space="preserve">. </w:t>
      </w:r>
    </w:p>
    <w:p w:rsidR="001165A5" w:rsidRPr="00686A08" w:rsidRDefault="001165A5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686A08" w:rsidRPr="00686A08" w:rsidRDefault="00686A08" w:rsidP="00686A08">
      <w:pPr>
        <w:pStyle w:val="Normlnweb"/>
        <w:rPr>
          <w:rFonts w:ascii="Arial" w:hAnsi="Arial" w:cs="Arial"/>
          <w:sz w:val="20"/>
          <w:szCs w:val="20"/>
        </w:rPr>
      </w:pPr>
      <w:r w:rsidRPr="00686A08">
        <w:rPr>
          <w:rFonts w:ascii="Arial" w:hAnsi="Arial" w:cs="Arial"/>
          <w:sz w:val="20"/>
          <w:szCs w:val="20"/>
        </w:rPr>
        <w:t>a) transparentní samolepka  2,7 x 2 m, 1,45 x 2,5</w:t>
      </w:r>
      <w:r>
        <w:rPr>
          <w:rFonts w:ascii="Arial" w:hAnsi="Arial" w:cs="Arial"/>
          <w:sz w:val="20"/>
          <w:szCs w:val="20"/>
        </w:rPr>
        <w:t xml:space="preserve"> m</w:t>
      </w:r>
      <w:r w:rsidRPr="00686A08">
        <w:rPr>
          <w:rFonts w:ascii="Arial" w:hAnsi="Arial" w:cs="Arial"/>
          <w:sz w:val="20"/>
          <w:szCs w:val="20"/>
        </w:rPr>
        <w:t xml:space="preserve"> včetně úpravy 2 ks </w:t>
      </w:r>
      <w:proofErr w:type="spellStart"/>
      <w:r w:rsidRPr="00686A08">
        <w:rPr>
          <w:rFonts w:ascii="Arial" w:hAnsi="Arial" w:cs="Arial"/>
          <w:sz w:val="20"/>
          <w:szCs w:val="20"/>
        </w:rPr>
        <w:t>fotografiíí</w:t>
      </w:r>
      <w:proofErr w:type="spellEnd"/>
      <w:r w:rsidRPr="00686A08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686A08">
        <w:rPr>
          <w:rFonts w:ascii="Arial" w:hAnsi="Arial" w:cs="Arial"/>
          <w:sz w:val="20"/>
          <w:szCs w:val="20"/>
        </w:rPr>
        <w:t>polotonovou</w:t>
      </w:r>
      <w:proofErr w:type="spellEnd"/>
      <w:r w:rsidRPr="00686A08">
        <w:rPr>
          <w:rFonts w:ascii="Arial" w:hAnsi="Arial" w:cs="Arial"/>
          <w:sz w:val="20"/>
          <w:szCs w:val="20"/>
        </w:rPr>
        <w:t xml:space="preserve"> grafiku</w:t>
      </w:r>
    </w:p>
    <w:p w:rsidR="00686A08" w:rsidRPr="00686A08" w:rsidRDefault="00686A08" w:rsidP="00686A08">
      <w:pPr>
        <w:pStyle w:val="Normlnweb"/>
        <w:rPr>
          <w:rFonts w:ascii="Arial" w:hAnsi="Arial" w:cs="Arial"/>
          <w:sz w:val="20"/>
          <w:szCs w:val="20"/>
        </w:rPr>
      </w:pPr>
      <w:r w:rsidRPr="00686A08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686A08">
        <w:rPr>
          <w:rFonts w:ascii="Arial" w:hAnsi="Arial" w:cs="Arial"/>
          <w:sz w:val="20"/>
          <w:szCs w:val="20"/>
        </w:rPr>
        <w:t>mesh</w:t>
      </w:r>
      <w:proofErr w:type="spellEnd"/>
      <w:r w:rsidRPr="00686A08">
        <w:rPr>
          <w:rFonts w:ascii="Arial" w:hAnsi="Arial" w:cs="Arial"/>
          <w:sz w:val="20"/>
          <w:szCs w:val="20"/>
        </w:rPr>
        <w:t xml:space="preserve"> (síťovina) s oky na zavěšení (zpevněný svařený lem) 10m2</w:t>
      </w:r>
    </w:p>
    <w:p w:rsidR="00686A08" w:rsidRPr="00686A08" w:rsidRDefault="00686A08" w:rsidP="00686A08">
      <w:pPr>
        <w:pStyle w:val="Normlnweb"/>
        <w:rPr>
          <w:rFonts w:ascii="Arial" w:hAnsi="Arial" w:cs="Arial"/>
          <w:sz w:val="20"/>
          <w:szCs w:val="20"/>
        </w:rPr>
      </w:pPr>
      <w:r w:rsidRPr="00686A08">
        <w:rPr>
          <w:rFonts w:ascii="Arial" w:hAnsi="Arial" w:cs="Arial"/>
          <w:sz w:val="20"/>
          <w:szCs w:val="20"/>
        </w:rPr>
        <w:t>c) tisk podlahové grafiky "mapa" 7,62m x 4,42m</w:t>
      </w:r>
    </w:p>
    <w:p w:rsidR="00686A08" w:rsidRPr="00686A08" w:rsidRDefault="00686A08" w:rsidP="00686A08">
      <w:pPr>
        <w:pStyle w:val="Normlnweb"/>
        <w:rPr>
          <w:rFonts w:ascii="Arial" w:hAnsi="Arial" w:cs="Arial"/>
          <w:sz w:val="20"/>
          <w:szCs w:val="20"/>
        </w:rPr>
      </w:pPr>
      <w:r w:rsidRPr="00686A08">
        <w:rPr>
          <w:rFonts w:ascii="Arial" w:hAnsi="Arial" w:cs="Arial"/>
          <w:sz w:val="20"/>
          <w:szCs w:val="20"/>
        </w:rPr>
        <w:t>d) tisk UV přímý na voštinovou desku 10 mm 5,07 m x 3,26 m</w:t>
      </w:r>
    </w:p>
    <w:p w:rsidR="00686A08" w:rsidRPr="00686A08" w:rsidRDefault="00686A08" w:rsidP="00686A08">
      <w:pPr>
        <w:pStyle w:val="Normlnweb"/>
        <w:rPr>
          <w:rFonts w:ascii="Arial" w:hAnsi="Arial" w:cs="Arial"/>
          <w:sz w:val="20"/>
          <w:szCs w:val="20"/>
        </w:rPr>
      </w:pPr>
      <w:r w:rsidRPr="00686A08">
        <w:rPr>
          <w:rFonts w:ascii="Arial" w:hAnsi="Arial" w:cs="Arial"/>
          <w:sz w:val="20"/>
          <w:szCs w:val="20"/>
        </w:rPr>
        <w:t>e) podlahová grafika 16 m2 </w:t>
      </w:r>
    </w:p>
    <w:p w:rsidR="00686A08" w:rsidRPr="00686A08" w:rsidRDefault="00686A08" w:rsidP="00686A08">
      <w:pPr>
        <w:pStyle w:val="Normlnweb"/>
        <w:rPr>
          <w:rFonts w:ascii="Arial" w:hAnsi="Arial" w:cs="Arial"/>
          <w:sz w:val="20"/>
          <w:szCs w:val="20"/>
        </w:rPr>
      </w:pPr>
      <w:r w:rsidRPr="00686A08">
        <w:rPr>
          <w:rFonts w:ascii="Arial" w:hAnsi="Arial" w:cs="Arial"/>
          <w:sz w:val="20"/>
          <w:szCs w:val="20"/>
        </w:rPr>
        <w:t>f) tisky panelů "obnova památky a reklamní panely TMB, 43 ks, 9,64 m x 2,075 m, PVC 3 mm UV laminace</w:t>
      </w:r>
    </w:p>
    <w:p w:rsidR="00686A08" w:rsidRPr="00686A08" w:rsidRDefault="00686A08" w:rsidP="00686A08">
      <w:pPr>
        <w:pStyle w:val="Normlnweb"/>
        <w:rPr>
          <w:rFonts w:ascii="Arial" w:hAnsi="Arial" w:cs="Arial"/>
          <w:sz w:val="20"/>
          <w:szCs w:val="20"/>
        </w:rPr>
      </w:pPr>
      <w:r w:rsidRPr="00686A08">
        <w:rPr>
          <w:rFonts w:ascii="Arial" w:hAnsi="Arial" w:cs="Arial"/>
          <w:sz w:val="20"/>
          <w:szCs w:val="20"/>
        </w:rPr>
        <w:t xml:space="preserve">g) </w:t>
      </w:r>
      <w:proofErr w:type="spellStart"/>
      <w:r w:rsidRPr="00686A08">
        <w:rPr>
          <w:rFonts w:ascii="Arial" w:hAnsi="Arial" w:cs="Arial"/>
          <w:sz w:val="20"/>
          <w:szCs w:val="20"/>
        </w:rPr>
        <w:t>dubond</w:t>
      </w:r>
      <w:proofErr w:type="spellEnd"/>
      <w:r w:rsidRPr="00686A08">
        <w:rPr>
          <w:rFonts w:ascii="Arial" w:hAnsi="Arial" w:cs="Arial"/>
          <w:sz w:val="20"/>
          <w:szCs w:val="20"/>
        </w:rPr>
        <w:t xml:space="preserve"> cedule s tiskem "areál TMB" 2 ks, 1,5 m x 2 m, UV</w:t>
      </w:r>
      <w:r>
        <w:rPr>
          <w:rFonts w:ascii="Arial" w:hAnsi="Arial" w:cs="Arial"/>
          <w:sz w:val="20"/>
          <w:szCs w:val="20"/>
        </w:rPr>
        <w:t xml:space="preserve"> laminace</w:t>
      </w:r>
    </w:p>
    <w:p w:rsidR="00686A08" w:rsidRPr="00686A08" w:rsidRDefault="00686A08" w:rsidP="00686A08">
      <w:pPr>
        <w:pStyle w:val="Normlnweb"/>
        <w:rPr>
          <w:rFonts w:ascii="Arial" w:hAnsi="Arial" w:cs="Arial"/>
          <w:sz w:val="20"/>
          <w:szCs w:val="20"/>
        </w:rPr>
      </w:pPr>
      <w:r w:rsidRPr="00686A08">
        <w:rPr>
          <w:rFonts w:ascii="Arial" w:hAnsi="Arial" w:cs="Arial"/>
          <w:sz w:val="20"/>
          <w:szCs w:val="20"/>
        </w:rPr>
        <w:t>h) tisky velkoplošné grafiky celkem 45 m2, tisk na samolepící vinyl, UV laminace</w:t>
      </w:r>
    </w:p>
    <w:p w:rsidR="00686A08" w:rsidRPr="00686A08" w:rsidRDefault="00686A08" w:rsidP="00686A08">
      <w:pPr>
        <w:pStyle w:val="Normlnweb"/>
        <w:rPr>
          <w:rFonts w:ascii="Arial" w:hAnsi="Arial" w:cs="Arial"/>
          <w:sz w:val="20"/>
          <w:szCs w:val="20"/>
        </w:rPr>
      </w:pPr>
      <w:r w:rsidRPr="00686A08">
        <w:rPr>
          <w:rFonts w:ascii="Arial" w:hAnsi="Arial" w:cs="Arial"/>
          <w:sz w:val="20"/>
          <w:szCs w:val="20"/>
        </w:rPr>
        <w:t>Data budou</w:t>
      </w:r>
      <w:r>
        <w:rPr>
          <w:rFonts w:ascii="Arial" w:hAnsi="Arial" w:cs="Arial"/>
          <w:sz w:val="20"/>
          <w:szCs w:val="20"/>
        </w:rPr>
        <w:t xml:space="preserve"> dodány ve formě tiskových PDF. </w:t>
      </w:r>
    </w:p>
    <w:p w:rsidR="003E45EB" w:rsidRPr="00686A08" w:rsidRDefault="003E45EB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A526A7" w:rsidRPr="00686A08" w:rsidRDefault="00A526A7" w:rsidP="0070248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Zhotovitel se zavazuje k provedení díla v souladu se všemi relevantními ustanoveními zákon</w:t>
      </w:r>
      <w:r w:rsidR="009B08D3" w:rsidRPr="00686A08">
        <w:rPr>
          <w:rFonts w:ascii="Arial" w:hAnsi="Arial" w:cs="Arial"/>
          <w:color w:val="000000"/>
          <w:sz w:val="20"/>
        </w:rPr>
        <w:t>ů</w:t>
      </w:r>
      <w:r w:rsidR="00116CFA" w:rsidRPr="00686A08">
        <w:rPr>
          <w:rFonts w:ascii="Arial" w:hAnsi="Arial" w:cs="Arial"/>
          <w:color w:val="000000"/>
          <w:sz w:val="20"/>
        </w:rPr>
        <w:t>, předpisů</w:t>
      </w:r>
      <w:r w:rsidRPr="00686A08">
        <w:rPr>
          <w:rFonts w:ascii="Arial" w:hAnsi="Arial" w:cs="Arial"/>
          <w:color w:val="000000"/>
          <w:sz w:val="20"/>
        </w:rPr>
        <w:t xml:space="preserve"> a vztahujících se norem ve znění účinném k datu podpisu smlouvy.</w:t>
      </w:r>
    </w:p>
    <w:p w:rsidR="00A526A7" w:rsidRPr="00686A08" w:rsidRDefault="00A526A7" w:rsidP="0070248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Zhotovitel se zavazuje k provádění díla osobami odborně kvalifikovanými, resp. způsobilými, nebo pod přímým dohle</w:t>
      </w:r>
      <w:r w:rsidR="00F172A3" w:rsidRPr="00686A08">
        <w:rPr>
          <w:rFonts w:ascii="Arial" w:hAnsi="Arial" w:cs="Arial"/>
          <w:color w:val="000000"/>
          <w:sz w:val="20"/>
        </w:rPr>
        <w:t>dem a na odpovědnost takových o</w:t>
      </w:r>
      <w:r w:rsidRPr="00686A08">
        <w:rPr>
          <w:rFonts w:ascii="Arial" w:hAnsi="Arial" w:cs="Arial"/>
          <w:color w:val="000000"/>
          <w:sz w:val="20"/>
        </w:rPr>
        <w:t>sob.</w:t>
      </w:r>
    </w:p>
    <w:p w:rsidR="00A526A7" w:rsidRPr="00686A08" w:rsidRDefault="00A526A7" w:rsidP="0070248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 xml:space="preserve">Zhotovitel plně zodpovídá za BOZP </w:t>
      </w:r>
      <w:r w:rsidR="00ED7D23" w:rsidRPr="00686A08">
        <w:rPr>
          <w:rFonts w:ascii="Arial" w:hAnsi="Arial" w:cs="Arial"/>
          <w:color w:val="000000"/>
          <w:sz w:val="20"/>
        </w:rPr>
        <w:t>a PO (</w:t>
      </w:r>
      <w:r w:rsidR="008F74A3" w:rsidRPr="00686A08">
        <w:rPr>
          <w:rFonts w:ascii="Arial" w:hAnsi="Arial" w:cs="Arial"/>
          <w:color w:val="000000"/>
          <w:sz w:val="20"/>
        </w:rPr>
        <w:t>požární ochran</w:t>
      </w:r>
      <w:r w:rsidR="008D612D" w:rsidRPr="00686A08">
        <w:rPr>
          <w:rFonts w:ascii="Arial" w:hAnsi="Arial" w:cs="Arial"/>
          <w:color w:val="000000"/>
          <w:sz w:val="20"/>
        </w:rPr>
        <w:t>u</w:t>
      </w:r>
      <w:r w:rsidR="008F74A3" w:rsidRPr="00686A08">
        <w:rPr>
          <w:rFonts w:ascii="Arial" w:hAnsi="Arial" w:cs="Arial"/>
          <w:color w:val="000000"/>
          <w:sz w:val="20"/>
        </w:rPr>
        <w:t xml:space="preserve">) </w:t>
      </w:r>
      <w:r w:rsidRPr="00686A08">
        <w:rPr>
          <w:rFonts w:ascii="Arial" w:hAnsi="Arial" w:cs="Arial"/>
          <w:color w:val="000000"/>
          <w:sz w:val="20"/>
        </w:rPr>
        <w:t xml:space="preserve">na </w:t>
      </w:r>
      <w:r w:rsidR="003E45EB" w:rsidRPr="00686A08">
        <w:rPr>
          <w:rFonts w:ascii="Arial" w:hAnsi="Arial" w:cs="Arial"/>
          <w:color w:val="000000"/>
          <w:sz w:val="20"/>
        </w:rPr>
        <w:t>dotčeném pracovišti</w:t>
      </w:r>
      <w:r w:rsidRPr="00686A08">
        <w:rPr>
          <w:rFonts w:ascii="Arial" w:hAnsi="Arial" w:cs="Arial"/>
          <w:color w:val="000000"/>
          <w:sz w:val="20"/>
        </w:rPr>
        <w:t xml:space="preserve"> a to jak ve vztahu k vlastním pracovníkům, smluvním spolupracovníkům, nebo i třetím osobám, </w:t>
      </w:r>
      <w:r w:rsidR="003E45EB" w:rsidRPr="00686A08">
        <w:rPr>
          <w:rFonts w:ascii="Arial" w:hAnsi="Arial" w:cs="Arial"/>
          <w:color w:val="000000"/>
          <w:sz w:val="20"/>
        </w:rPr>
        <w:t xml:space="preserve">v prostorách realizace </w:t>
      </w:r>
      <w:r w:rsidRPr="00686A08">
        <w:rPr>
          <w:rFonts w:ascii="Arial" w:hAnsi="Arial" w:cs="Arial"/>
          <w:color w:val="000000"/>
          <w:sz w:val="20"/>
        </w:rPr>
        <w:t xml:space="preserve">se ev. </w:t>
      </w:r>
      <w:r w:rsidR="00555B4C" w:rsidRPr="00686A08">
        <w:rPr>
          <w:rFonts w:ascii="Arial" w:hAnsi="Arial" w:cs="Arial"/>
          <w:color w:val="000000"/>
          <w:sz w:val="20"/>
        </w:rPr>
        <w:t xml:space="preserve">v době </w:t>
      </w:r>
      <w:r w:rsidR="003E45EB" w:rsidRPr="00686A08">
        <w:rPr>
          <w:rFonts w:ascii="Arial" w:hAnsi="Arial" w:cs="Arial"/>
          <w:color w:val="000000"/>
          <w:sz w:val="20"/>
        </w:rPr>
        <w:t>instalace</w:t>
      </w:r>
      <w:r w:rsidR="00555B4C" w:rsidRPr="00686A08">
        <w:rPr>
          <w:rFonts w:ascii="Arial" w:hAnsi="Arial" w:cs="Arial"/>
          <w:color w:val="000000"/>
          <w:sz w:val="20"/>
        </w:rPr>
        <w:t xml:space="preserve"> nacházejícím</w:t>
      </w:r>
      <w:r w:rsidR="008D612D" w:rsidRPr="00686A08">
        <w:rPr>
          <w:rFonts w:ascii="Arial" w:hAnsi="Arial" w:cs="Arial"/>
          <w:color w:val="000000"/>
          <w:sz w:val="20"/>
        </w:rPr>
        <w:t>, stejně tak, jako k věcem</w:t>
      </w:r>
      <w:r w:rsidR="00555B4C" w:rsidRPr="00686A08">
        <w:rPr>
          <w:rFonts w:ascii="Arial" w:hAnsi="Arial" w:cs="Arial"/>
          <w:color w:val="000000"/>
          <w:sz w:val="20"/>
        </w:rPr>
        <w:t>.</w:t>
      </w:r>
    </w:p>
    <w:p w:rsidR="005A125E" w:rsidRPr="00686A08" w:rsidRDefault="005A125E" w:rsidP="00702483">
      <w:pPr>
        <w:pStyle w:val="Normln1"/>
        <w:spacing w:line="276" w:lineRule="auto"/>
        <w:ind w:firstLine="708"/>
        <w:rPr>
          <w:rFonts w:ascii="Arial" w:hAnsi="Arial" w:cs="Arial"/>
          <w:sz w:val="20"/>
        </w:rPr>
      </w:pPr>
      <w:r w:rsidRPr="00686A08">
        <w:rPr>
          <w:rFonts w:ascii="Arial" w:hAnsi="Arial" w:cs="Arial"/>
          <w:sz w:val="20"/>
        </w:rPr>
        <w:t xml:space="preserve">Zhotovitel odpovídá za ev. škody na díle, nebo jím způsobené na majetku objednatele při provádění díla, do dokončení a předání díla bez vad a nedodělků.   </w:t>
      </w:r>
    </w:p>
    <w:p w:rsidR="00A74C9F" w:rsidRPr="00686A08" w:rsidRDefault="005A125E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sz w:val="20"/>
        </w:rPr>
        <w:t xml:space="preserve">                                      </w:t>
      </w:r>
      <w:r w:rsidR="00A74C9F" w:rsidRPr="00686A08">
        <w:rPr>
          <w:rFonts w:ascii="Arial" w:hAnsi="Arial" w:cs="Arial"/>
          <w:color w:val="000000"/>
          <w:sz w:val="20"/>
        </w:rPr>
        <w:t xml:space="preserve">                                      . </w:t>
      </w:r>
    </w:p>
    <w:p w:rsidR="00A74C9F" w:rsidRPr="00686A08" w:rsidRDefault="00A74C9F" w:rsidP="00702483">
      <w:pPr>
        <w:pStyle w:val="Normln1"/>
        <w:spacing w:line="276" w:lineRule="auto"/>
        <w:rPr>
          <w:rFonts w:ascii="Arial" w:hAnsi="Arial" w:cs="Arial"/>
          <w:sz w:val="20"/>
        </w:rPr>
      </w:pPr>
      <w:r w:rsidRPr="00686A08">
        <w:rPr>
          <w:rFonts w:ascii="Arial" w:hAnsi="Arial" w:cs="Arial"/>
          <w:sz w:val="20"/>
        </w:rPr>
        <w:t>Objednatel se zavazuje</w:t>
      </w:r>
      <w:r w:rsidR="008F74A3" w:rsidRPr="00686A08">
        <w:rPr>
          <w:rFonts w:ascii="Arial" w:hAnsi="Arial" w:cs="Arial"/>
          <w:sz w:val="20"/>
        </w:rPr>
        <w:t xml:space="preserve"> zhotoviteli</w:t>
      </w:r>
      <w:r w:rsidRPr="00686A08">
        <w:rPr>
          <w:rFonts w:ascii="Arial" w:hAnsi="Arial" w:cs="Arial"/>
          <w:sz w:val="20"/>
        </w:rPr>
        <w:t xml:space="preserve"> poskytnout odpovídající zázemí.</w:t>
      </w:r>
    </w:p>
    <w:p w:rsidR="00702483" w:rsidRPr="00686A08" w:rsidRDefault="00702483" w:rsidP="00702483">
      <w:pPr>
        <w:pStyle w:val="Normln1"/>
        <w:spacing w:line="276" w:lineRule="auto"/>
        <w:rPr>
          <w:rFonts w:ascii="Arial" w:hAnsi="Arial" w:cs="Arial"/>
          <w:b/>
          <w:bCs/>
          <w:sz w:val="20"/>
        </w:rPr>
      </w:pPr>
    </w:p>
    <w:p w:rsidR="004318C0" w:rsidRPr="00686A08" w:rsidRDefault="004318C0" w:rsidP="00702483">
      <w:pPr>
        <w:pStyle w:val="Normln1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686A08">
        <w:rPr>
          <w:rFonts w:ascii="Arial" w:hAnsi="Arial" w:cs="Arial"/>
          <w:b/>
          <w:bCs/>
          <w:sz w:val="20"/>
        </w:rPr>
        <w:t>II. Cena a způsob placení</w:t>
      </w:r>
    </w:p>
    <w:p w:rsidR="00C856C3" w:rsidRPr="00686A08" w:rsidRDefault="00C856C3" w:rsidP="00702483">
      <w:pPr>
        <w:spacing w:line="276" w:lineRule="auto"/>
        <w:rPr>
          <w:rFonts w:ascii="Arial" w:hAnsi="Arial" w:cs="Arial"/>
          <w:color w:val="000000"/>
          <w:sz w:val="20"/>
        </w:rPr>
      </w:pPr>
    </w:p>
    <w:p w:rsidR="00A74C9F" w:rsidRPr="00686A08" w:rsidRDefault="004318C0" w:rsidP="00702483">
      <w:pPr>
        <w:spacing w:line="276" w:lineRule="auto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Za splněn</w:t>
      </w:r>
      <w:r w:rsidR="002E19FA" w:rsidRPr="00686A08">
        <w:rPr>
          <w:rFonts w:ascii="Arial" w:hAnsi="Arial" w:cs="Arial"/>
          <w:color w:val="000000"/>
          <w:sz w:val="20"/>
        </w:rPr>
        <w:t xml:space="preserve">í předmětu této smlouvy zaplatí </w:t>
      </w:r>
      <w:r w:rsidR="00C07D2C" w:rsidRPr="00686A08">
        <w:rPr>
          <w:rFonts w:ascii="Arial" w:hAnsi="Arial" w:cs="Arial"/>
          <w:color w:val="000000"/>
          <w:sz w:val="20"/>
        </w:rPr>
        <w:t>objed</w:t>
      </w:r>
      <w:r w:rsidR="003D5E14" w:rsidRPr="00686A08">
        <w:rPr>
          <w:rFonts w:ascii="Arial" w:hAnsi="Arial" w:cs="Arial"/>
          <w:color w:val="000000"/>
          <w:sz w:val="20"/>
        </w:rPr>
        <w:t>n</w:t>
      </w:r>
      <w:r w:rsidR="00C07D2C" w:rsidRPr="00686A08">
        <w:rPr>
          <w:rFonts w:ascii="Arial" w:hAnsi="Arial" w:cs="Arial"/>
          <w:color w:val="000000"/>
          <w:sz w:val="20"/>
        </w:rPr>
        <w:t>avatel</w:t>
      </w:r>
      <w:r w:rsidRPr="00686A08">
        <w:rPr>
          <w:rFonts w:ascii="Arial" w:hAnsi="Arial" w:cs="Arial"/>
          <w:color w:val="000000"/>
          <w:sz w:val="20"/>
        </w:rPr>
        <w:t xml:space="preserve"> </w:t>
      </w:r>
      <w:r w:rsidR="003D5E14" w:rsidRPr="00686A08">
        <w:rPr>
          <w:rFonts w:ascii="Arial" w:hAnsi="Arial" w:cs="Arial"/>
          <w:color w:val="000000"/>
          <w:sz w:val="20"/>
        </w:rPr>
        <w:t>zhotoviteli</w:t>
      </w:r>
      <w:r w:rsidR="0064436A" w:rsidRPr="00686A08">
        <w:rPr>
          <w:rFonts w:ascii="Arial" w:hAnsi="Arial" w:cs="Arial"/>
          <w:color w:val="000000"/>
          <w:sz w:val="20"/>
        </w:rPr>
        <w:t xml:space="preserve"> </w:t>
      </w:r>
      <w:r w:rsidRPr="00686A08">
        <w:rPr>
          <w:rFonts w:ascii="Arial" w:hAnsi="Arial" w:cs="Arial"/>
          <w:color w:val="000000"/>
          <w:sz w:val="20"/>
        </w:rPr>
        <w:t>dohodnutou cenu, a to</w:t>
      </w:r>
      <w:r w:rsidR="0030361A" w:rsidRPr="00686A08">
        <w:rPr>
          <w:rFonts w:ascii="Arial" w:hAnsi="Arial" w:cs="Arial"/>
          <w:color w:val="000000"/>
          <w:sz w:val="20"/>
        </w:rPr>
        <w:t xml:space="preserve"> v celkové výši</w:t>
      </w:r>
      <w:r w:rsidR="00FF58F8" w:rsidRPr="00686A08">
        <w:rPr>
          <w:rFonts w:ascii="Arial" w:hAnsi="Arial" w:cs="Arial"/>
          <w:color w:val="000000"/>
          <w:sz w:val="20"/>
        </w:rPr>
        <w:t xml:space="preserve"> </w:t>
      </w:r>
      <w:r w:rsidR="00686A08" w:rsidRPr="00686A08">
        <w:rPr>
          <w:rFonts w:ascii="Arial" w:hAnsi="Arial" w:cs="Arial"/>
          <w:b/>
          <w:color w:val="000000"/>
          <w:sz w:val="20"/>
        </w:rPr>
        <w:t>189 719</w:t>
      </w:r>
      <w:r w:rsidR="001165A5" w:rsidRPr="00686A08">
        <w:rPr>
          <w:rFonts w:ascii="Arial" w:hAnsi="Arial" w:cs="Arial"/>
          <w:b/>
          <w:color w:val="000000"/>
          <w:sz w:val="20"/>
        </w:rPr>
        <w:t xml:space="preserve">,- </w:t>
      </w:r>
      <w:r w:rsidRPr="00686A08">
        <w:rPr>
          <w:rFonts w:ascii="Arial" w:hAnsi="Arial" w:cs="Arial"/>
          <w:b/>
          <w:color w:val="000000"/>
          <w:sz w:val="20"/>
        </w:rPr>
        <w:t>Kč</w:t>
      </w:r>
      <w:r w:rsidR="00731BAC" w:rsidRPr="00686A08">
        <w:rPr>
          <w:rFonts w:ascii="Arial" w:hAnsi="Arial" w:cs="Arial"/>
          <w:b/>
          <w:color w:val="000000"/>
          <w:sz w:val="20"/>
        </w:rPr>
        <w:t xml:space="preserve"> bez DPH, </w:t>
      </w:r>
      <w:r w:rsidR="00A8215F" w:rsidRPr="00686A08">
        <w:rPr>
          <w:rFonts w:ascii="Arial" w:hAnsi="Arial" w:cs="Arial"/>
          <w:b/>
          <w:color w:val="000000"/>
          <w:sz w:val="20"/>
        </w:rPr>
        <w:t>resp.</w:t>
      </w:r>
      <w:r w:rsidR="00222EB7" w:rsidRPr="00686A08">
        <w:rPr>
          <w:rFonts w:ascii="Arial" w:hAnsi="Arial" w:cs="Arial"/>
          <w:b/>
          <w:color w:val="000000"/>
          <w:sz w:val="20"/>
        </w:rPr>
        <w:t xml:space="preserve"> </w:t>
      </w:r>
      <w:r w:rsidR="00686A08">
        <w:rPr>
          <w:rFonts w:ascii="Arial" w:hAnsi="Arial" w:cs="Arial"/>
          <w:b/>
          <w:color w:val="000000"/>
          <w:sz w:val="20"/>
        </w:rPr>
        <w:t>229 560</w:t>
      </w:r>
      <w:r w:rsidR="001165A5" w:rsidRPr="00686A08">
        <w:rPr>
          <w:rFonts w:ascii="Arial" w:hAnsi="Arial" w:cs="Arial"/>
          <w:b/>
          <w:color w:val="000000"/>
          <w:sz w:val="20"/>
        </w:rPr>
        <w:t>,-</w:t>
      </w:r>
      <w:r w:rsidR="00731BAC" w:rsidRPr="00686A08">
        <w:rPr>
          <w:rFonts w:ascii="Arial" w:hAnsi="Arial" w:cs="Arial"/>
          <w:b/>
          <w:color w:val="000000"/>
          <w:sz w:val="20"/>
        </w:rPr>
        <w:t xml:space="preserve"> Kč s DPH</w:t>
      </w:r>
      <w:r w:rsidRPr="00686A08">
        <w:rPr>
          <w:rFonts w:ascii="Arial" w:hAnsi="Arial" w:cs="Arial"/>
          <w:color w:val="000000"/>
          <w:sz w:val="20"/>
        </w:rPr>
        <w:t xml:space="preserve"> (slovy:</w:t>
      </w:r>
      <w:r w:rsidR="00FF58F8" w:rsidRPr="00686A08">
        <w:rPr>
          <w:rFonts w:ascii="Arial" w:hAnsi="Arial" w:cs="Arial"/>
          <w:color w:val="000000"/>
          <w:sz w:val="20"/>
        </w:rPr>
        <w:t xml:space="preserve"> </w:t>
      </w:r>
      <w:r w:rsidR="00947B18" w:rsidRPr="00686A08">
        <w:rPr>
          <w:rFonts w:ascii="Arial" w:hAnsi="Arial" w:cs="Arial"/>
          <w:color w:val="000000"/>
          <w:sz w:val="20"/>
        </w:rPr>
        <w:t xml:space="preserve">dvě stě </w:t>
      </w:r>
      <w:r w:rsidR="00686A08">
        <w:rPr>
          <w:rFonts w:ascii="Arial" w:hAnsi="Arial" w:cs="Arial"/>
          <w:color w:val="000000"/>
          <w:sz w:val="20"/>
        </w:rPr>
        <w:t xml:space="preserve">dvacet devět </w:t>
      </w:r>
      <w:r w:rsidR="00947B18" w:rsidRPr="00686A08">
        <w:rPr>
          <w:rFonts w:ascii="Arial" w:hAnsi="Arial" w:cs="Arial"/>
          <w:color w:val="000000"/>
          <w:sz w:val="20"/>
        </w:rPr>
        <w:t xml:space="preserve">tisíc </w:t>
      </w:r>
      <w:r w:rsidR="00686A08">
        <w:rPr>
          <w:rFonts w:ascii="Arial" w:hAnsi="Arial" w:cs="Arial"/>
          <w:color w:val="000000"/>
          <w:sz w:val="20"/>
        </w:rPr>
        <w:t>pět set šedesát korun českých</w:t>
      </w:r>
      <w:r w:rsidR="00A8215F" w:rsidRPr="00686A08">
        <w:rPr>
          <w:rFonts w:ascii="Arial" w:hAnsi="Arial" w:cs="Arial"/>
          <w:color w:val="000000"/>
          <w:sz w:val="20"/>
        </w:rPr>
        <w:t xml:space="preserve"> s DPH</w:t>
      </w:r>
      <w:r w:rsidRPr="00686A08">
        <w:rPr>
          <w:rFonts w:ascii="Arial" w:hAnsi="Arial" w:cs="Arial"/>
          <w:color w:val="000000"/>
          <w:sz w:val="20"/>
        </w:rPr>
        <w:t xml:space="preserve">) za </w:t>
      </w:r>
      <w:r w:rsidR="00DB1CAB" w:rsidRPr="00686A08">
        <w:rPr>
          <w:rFonts w:ascii="Arial" w:hAnsi="Arial" w:cs="Arial"/>
          <w:color w:val="000000"/>
          <w:sz w:val="20"/>
        </w:rPr>
        <w:t>realizaci předmětu smlouvy</w:t>
      </w:r>
      <w:r w:rsidR="00C07D2C" w:rsidRPr="00686A08">
        <w:rPr>
          <w:rFonts w:ascii="Arial" w:hAnsi="Arial" w:cs="Arial"/>
          <w:color w:val="000000"/>
          <w:sz w:val="20"/>
        </w:rPr>
        <w:t>,</w:t>
      </w:r>
      <w:r w:rsidR="002E19FA" w:rsidRPr="00686A08">
        <w:rPr>
          <w:rFonts w:ascii="Arial" w:hAnsi="Arial" w:cs="Arial"/>
          <w:color w:val="000000"/>
          <w:sz w:val="20"/>
        </w:rPr>
        <w:t xml:space="preserve"> na účet</w:t>
      </w:r>
      <w:r w:rsidR="00A8215F" w:rsidRPr="00686A08">
        <w:rPr>
          <w:rFonts w:ascii="Arial" w:hAnsi="Arial" w:cs="Arial"/>
          <w:color w:val="000000"/>
          <w:sz w:val="20"/>
        </w:rPr>
        <w:t xml:space="preserve"> zhotovitele</w:t>
      </w:r>
      <w:r w:rsidR="003D6F06" w:rsidRPr="00686A08">
        <w:rPr>
          <w:rFonts w:ascii="Arial" w:hAnsi="Arial" w:cs="Arial"/>
          <w:color w:val="000000"/>
          <w:sz w:val="20"/>
        </w:rPr>
        <w:t xml:space="preserve"> </w:t>
      </w:r>
      <w:r w:rsidR="00A8215F" w:rsidRPr="00686A08">
        <w:rPr>
          <w:rFonts w:ascii="Arial" w:hAnsi="Arial" w:cs="Arial"/>
          <w:color w:val="000000"/>
          <w:sz w:val="20"/>
        </w:rPr>
        <w:t>uvedený na titulní straně této smlouvy</w:t>
      </w:r>
      <w:r w:rsidR="00C856C3" w:rsidRPr="00686A08">
        <w:rPr>
          <w:rFonts w:ascii="Arial" w:hAnsi="Arial" w:cs="Arial"/>
          <w:color w:val="000000" w:themeColor="text1"/>
          <w:sz w:val="20"/>
        </w:rPr>
        <w:t>.</w:t>
      </w:r>
      <w:r w:rsidR="00DB3F2F" w:rsidRPr="00686A08">
        <w:rPr>
          <w:rFonts w:ascii="Arial" w:hAnsi="Arial" w:cs="Arial"/>
          <w:color w:val="000000" w:themeColor="text1"/>
          <w:sz w:val="20"/>
        </w:rPr>
        <w:t xml:space="preserve">  </w:t>
      </w:r>
    </w:p>
    <w:p w:rsidR="00A74C9F" w:rsidRPr="00686A08" w:rsidRDefault="00A74C9F" w:rsidP="00702483">
      <w:pPr>
        <w:spacing w:line="276" w:lineRule="auto"/>
        <w:rPr>
          <w:rFonts w:ascii="Arial" w:hAnsi="Arial" w:cs="Arial"/>
          <w:color w:val="000000"/>
          <w:sz w:val="20"/>
        </w:rPr>
      </w:pPr>
    </w:p>
    <w:p w:rsidR="00A8215F" w:rsidRPr="00686A08" w:rsidRDefault="002870A4" w:rsidP="0070248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lastRenderedPageBreak/>
        <w:t>Výše uvedená smluvní c</w:t>
      </w:r>
      <w:r w:rsidR="00A8215F" w:rsidRPr="00686A08">
        <w:rPr>
          <w:rFonts w:ascii="Arial" w:hAnsi="Arial" w:cs="Arial"/>
          <w:color w:val="000000"/>
          <w:sz w:val="20"/>
        </w:rPr>
        <w:t xml:space="preserve">ena </w:t>
      </w:r>
      <w:r w:rsidRPr="00686A08">
        <w:rPr>
          <w:rFonts w:ascii="Arial" w:hAnsi="Arial" w:cs="Arial"/>
          <w:color w:val="000000"/>
          <w:sz w:val="20"/>
        </w:rPr>
        <w:t>zahrnuje</w:t>
      </w:r>
      <w:r w:rsidR="00A8215F" w:rsidRPr="00686A08">
        <w:rPr>
          <w:rFonts w:ascii="Arial" w:hAnsi="Arial" w:cs="Arial"/>
          <w:color w:val="000000"/>
          <w:sz w:val="20"/>
        </w:rPr>
        <w:t xml:space="preserve"> veškeré náklady nutné k realizaci předmětu </w:t>
      </w:r>
      <w:r w:rsidRPr="00686A08">
        <w:rPr>
          <w:rFonts w:ascii="Arial" w:hAnsi="Arial" w:cs="Arial"/>
          <w:color w:val="000000"/>
          <w:sz w:val="20"/>
        </w:rPr>
        <w:t xml:space="preserve">díla, resp. </w:t>
      </w:r>
      <w:r w:rsidR="00A8215F" w:rsidRPr="00686A08">
        <w:rPr>
          <w:rFonts w:ascii="Arial" w:hAnsi="Arial" w:cs="Arial"/>
          <w:color w:val="000000"/>
          <w:sz w:val="20"/>
        </w:rPr>
        <w:t>veřejné zakázky tak, jak je specifikována zadávací dokumentací</w:t>
      </w:r>
      <w:r w:rsidR="005332C5" w:rsidRPr="00686A08">
        <w:rPr>
          <w:rFonts w:ascii="Arial" w:hAnsi="Arial" w:cs="Arial"/>
          <w:color w:val="000000"/>
          <w:sz w:val="20"/>
        </w:rPr>
        <w:t xml:space="preserve"> poptávkového řízení</w:t>
      </w:r>
      <w:r w:rsidR="00A8215F" w:rsidRPr="00686A08">
        <w:rPr>
          <w:rFonts w:ascii="Arial" w:hAnsi="Arial" w:cs="Arial"/>
          <w:color w:val="000000"/>
          <w:sz w:val="20"/>
        </w:rPr>
        <w:t xml:space="preserve">, </w:t>
      </w:r>
      <w:r w:rsidRPr="00686A08">
        <w:rPr>
          <w:rFonts w:ascii="Arial" w:hAnsi="Arial" w:cs="Arial"/>
          <w:color w:val="000000"/>
          <w:sz w:val="20"/>
        </w:rPr>
        <w:t xml:space="preserve">na základě které byla vystavena, </w:t>
      </w:r>
      <w:r w:rsidR="00A8215F" w:rsidRPr="00686A08">
        <w:rPr>
          <w:rFonts w:ascii="Arial" w:hAnsi="Arial" w:cs="Arial"/>
          <w:color w:val="000000"/>
          <w:sz w:val="20"/>
        </w:rPr>
        <w:t>vč. všech jejích příloh.</w:t>
      </w:r>
    </w:p>
    <w:p w:rsidR="00A8215F" w:rsidRPr="00686A08" w:rsidRDefault="002870A4" w:rsidP="00702483">
      <w:pPr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Tato cena je</w:t>
      </w:r>
      <w:r w:rsidR="00A8215F" w:rsidRPr="00686A08">
        <w:rPr>
          <w:rFonts w:ascii="Arial" w:hAnsi="Arial" w:cs="Arial"/>
          <w:color w:val="000000"/>
          <w:sz w:val="20"/>
        </w:rPr>
        <w:t xml:space="preserve"> stanovena jako cena nejvýše přípustná a konečná při splnění zadávacích</w:t>
      </w:r>
      <w:r w:rsidRPr="00686A08">
        <w:rPr>
          <w:rFonts w:ascii="Arial" w:hAnsi="Arial" w:cs="Arial"/>
          <w:color w:val="000000"/>
          <w:sz w:val="20"/>
        </w:rPr>
        <w:t>, smluvních</w:t>
      </w:r>
      <w:r w:rsidR="00A8215F" w:rsidRPr="00686A08">
        <w:rPr>
          <w:rFonts w:ascii="Arial" w:hAnsi="Arial" w:cs="Arial"/>
          <w:color w:val="000000"/>
          <w:sz w:val="20"/>
        </w:rPr>
        <w:t xml:space="preserve"> a ostatních </w:t>
      </w:r>
      <w:r w:rsidRPr="00686A08">
        <w:rPr>
          <w:rFonts w:ascii="Arial" w:hAnsi="Arial" w:cs="Arial"/>
          <w:color w:val="000000"/>
          <w:sz w:val="20"/>
        </w:rPr>
        <w:t xml:space="preserve">obecně závazných </w:t>
      </w:r>
      <w:r w:rsidR="00A8215F" w:rsidRPr="00686A08">
        <w:rPr>
          <w:rFonts w:ascii="Arial" w:hAnsi="Arial" w:cs="Arial"/>
          <w:color w:val="000000"/>
          <w:sz w:val="20"/>
        </w:rPr>
        <w:t>podmínek k této veřejné zakázce ve stanoveném rozsahu a kvalitě</w:t>
      </w:r>
      <w:r w:rsidRPr="00686A08">
        <w:rPr>
          <w:rFonts w:ascii="Arial" w:hAnsi="Arial" w:cs="Arial"/>
          <w:color w:val="000000"/>
          <w:sz w:val="20"/>
        </w:rPr>
        <w:t>;</w:t>
      </w:r>
      <w:r w:rsidR="00A8215F" w:rsidRPr="00686A08">
        <w:rPr>
          <w:rFonts w:ascii="Arial" w:hAnsi="Arial" w:cs="Arial"/>
          <w:color w:val="000000"/>
          <w:sz w:val="20"/>
        </w:rPr>
        <w:t xml:space="preserve"> </w:t>
      </w:r>
      <w:r w:rsidRPr="00686A08">
        <w:rPr>
          <w:rFonts w:ascii="Arial" w:hAnsi="Arial" w:cs="Arial"/>
          <w:color w:val="000000"/>
          <w:sz w:val="20"/>
        </w:rPr>
        <w:t>jako taková pokrývá</w:t>
      </w:r>
      <w:r w:rsidR="00A8215F" w:rsidRPr="00686A08">
        <w:rPr>
          <w:rFonts w:ascii="Arial" w:hAnsi="Arial" w:cs="Arial"/>
          <w:color w:val="000000"/>
          <w:sz w:val="20"/>
        </w:rPr>
        <w:t xml:space="preserve"> vešker</w:t>
      </w:r>
      <w:r w:rsidRPr="00686A08">
        <w:rPr>
          <w:rFonts w:ascii="Arial" w:hAnsi="Arial" w:cs="Arial"/>
          <w:color w:val="000000"/>
          <w:sz w:val="20"/>
        </w:rPr>
        <w:t>é</w:t>
      </w:r>
      <w:r w:rsidR="00A8215F" w:rsidRPr="00686A08">
        <w:rPr>
          <w:rFonts w:ascii="Arial" w:hAnsi="Arial" w:cs="Arial"/>
          <w:color w:val="000000"/>
          <w:sz w:val="20"/>
        </w:rPr>
        <w:t xml:space="preserve"> náklad</w:t>
      </w:r>
      <w:r w:rsidRPr="00686A08">
        <w:rPr>
          <w:rFonts w:ascii="Arial" w:hAnsi="Arial" w:cs="Arial"/>
          <w:color w:val="000000"/>
          <w:sz w:val="20"/>
        </w:rPr>
        <w:t>y</w:t>
      </w:r>
      <w:r w:rsidR="00A8215F" w:rsidRPr="00686A08">
        <w:rPr>
          <w:rFonts w:ascii="Arial" w:hAnsi="Arial" w:cs="Arial"/>
          <w:color w:val="000000"/>
          <w:sz w:val="20"/>
        </w:rPr>
        <w:t xml:space="preserve"> dodavatele nezbytn</w:t>
      </w:r>
      <w:r w:rsidRPr="00686A08">
        <w:rPr>
          <w:rFonts w:ascii="Arial" w:hAnsi="Arial" w:cs="Arial"/>
          <w:color w:val="000000"/>
          <w:sz w:val="20"/>
        </w:rPr>
        <w:t>é</w:t>
      </w:r>
      <w:r w:rsidR="00A8215F" w:rsidRPr="00686A08">
        <w:rPr>
          <w:rFonts w:ascii="Arial" w:hAnsi="Arial" w:cs="Arial"/>
          <w:color w:val="000000"/>
          <w:sz w:val="20"/>
        </w:rPr>
        <w:t xml:space="preserve"> pro plnění předmětu zakázky, tj. veškeré práce, dodávky, činnosti a služby nutné k naplnění účelu a cílů zakázky, vyjma případných správních poplatků, k nimž je ze zákona povinen zadavatel z titulu majitele nemovitosti.</w:t>
      </w:r>
    </w:p>
    <w:p w:rsidR="002870A4" w:rsidRPr="00686A08" w:rsidRDefault="002870A4" w:rsidP="00702483">
      <w:pPr>
        <w:spacing w:line="276" w:lineRule="auto"/>
        <w:rPr>
          <w:rFonts w:ascii="Arial" w:hAnsi="Arial" w:cs="Arial"/>
          <w:color w:val="000000"/>
          <w:sz w:val="20"/>
        </w:rPr>
      </w:pPr>
    </w:p>
    <w:p w:rsidR="002870A4" w:rsidRPr="00686A08" w:rsidRDefault="002870A4" w:rsidP="00702483">
      <w:pPr>
        <w:pStyle w:val="Normln1"/>
        <w:spacing w:line="276" w:lineRule="auto"/>
        <w:rPr>
          <w:rFonts w:ascii="Arial" w:hAnsi="Arial" w:cs="Arial"/>
          <w:bCs/>
          <w:sz w:val="20"/>
        </w:rPr>
      </w:pPr>
      <w:r w:rsidRPr="00686A08">
        <w:rPr>
          <w:rFonts w:ascii="Arial" w:hAnsi="Arial" w:cs="Arial"/>
          <w:bCs/>
          <w:sz w:val="20"/>
        </w:rPr>
        <w:t>Objednatel neposkytuje žádné zálohy na cenu díla, ani dílčí platby ceny díla.</w:t>
      </w:r>
    </w:p>
    <w:p w:rsidR="002870A4" w:rsidRPr="00686A08" w:rsidRDefault="002870A4" w:rsidP="00702483">
      <w:pPr>
        <w:spacing w:line="276" w:lineRule="auto"/>
        <w:rPr>
          <w:rFonts w:ascii="Arial" w:hAnsi="Arial" w:cs="Arial"/>
          <w:color w:val="000000"/>
          <w:sz w:val="20"/>
        </w:rPr>
      </w:pPr>
    </w:p>
    <w:p w:rsidR="007F760A" w:rsidRPr="00686A08" w:rsidRDefault="007F760A" w:rsidP="00702483">
      <w:pPr>
        <w:spacing w:line="276" w:lineRule="auto"/>
        <w:rPr>
          <w:rFonts w:ascii="Arial" w:hAnsi="Arial" w:cs="Arial"/>
          <w:color w:val="000000"/>
          <w:sz w:val="20"/>
        </w:rPr>
      </w:pPr>
    </w:p>
    <w:p w:rsidR="00AC460D" w:rsidRPr="00686A08" w:rsidRDefault="004318C0" w:rsidP="00702483">
      <w:pPr>
        <w:spacing w:line="276" w:lineRule="auto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Platba bude provedena jednorázově</w:t>
      </w:r>
      <w:r w:rsidR="003D6F06" w:rsidRPr="00686A08">
        <w:rPr>
          <w:rFonts w:ascii="Arial" w:hAnsi="Arial" w:cs="Arial"/>
          <w:color w:val="000000"/>
          <w:sz w:val="20"/>
        </w:rPr>
        <w:t xml:space="preserve"> bankovním převodem</w:t>
      </w:r>
      <w:r w:rsidRPr="00686A08">
        <w:rPr>
          <w:rFonts w:ascii="Arial" w:hAnsi="Arial" w:cs="Arial"/>
          <w:color w:val="000000"/>
          <w:sz w:val="20"/>
        </w:rPr>
        <w:t xml:space="preserve">, po splnění předmětu této smlouvy </w:t>
      </w:r>
      <w:r w:rsidR="00C07D2C" w:rsidRPr="00686A08">
        <w:rPr>
          <w:rFonts w:ascii="Arial" w:hAnsi="Arial" w:cs="Arial"/>
          <w:color w:val="000000"/>
          <w:sz w:val="20"/>
        </w:rPr>
        <w:t>zhotovitelem,</w:t>
      </w:r>
      <w:r w:rsidRPr="00686A08">
        <w:rPr>
          <w:rFonts w:ascii="Arial" w:hAnsi="Arial" w:cs="Arial"/>
          <w:color w:val="000000"/>
          <w:sz w:val="20"/>
        </w:rPr>
        <w:t xml:space="preserve"> </w:t>
      </w:r>
      <w:r w:rsidR="00056501" w:rsidRPr="00686A08">
        <w:rPr>
          <w:rFonts w:ascii="Arial" w:hAnsi="Arial" w:cs="Arial"/>
          <w:color w:val="000000"/>
          <w:sz w:val="20"/>
        </w:rPr>
        <w:t>v</w:t>
      </w:r>
      <w:r w:rsidRPr="00686A08">
        <w:rPr>
          <w:rFonts w:ascii="Arial" w:hAnsi="Arial" w:cs="Arial"/>
          <w:color w:val="000000"/>
          <w:sz w:val="20"/>
        </w:rPr>
        <w:t>e lhůtě do</w:t>
      </w:r>
      <w:r w:rsidR="005332C5" w:rsidRPr="00686A08">
        <w:rPr>
          <w:rFonts w:ascii="Arial" w:hAnsi="Arial" w:cs="Arial"/>
          <w:color w:val="000000"/>
          <w:sz w:val="20"/>
        </w:rPr>
        <w:t xml:space="preserve"> 30</w:t>
      </w:r>
      <w:r w:rsidR="00D75A44" w:rsidRPr="00686A08">
        <w:rPr>
          <w:rFonts w:ascii="Arial" w:hAnsi="Arial" w:cs="Arial"/>
          <w:color w:val="000000"/>
          <w:sz w:val="20"/>
        </w:rPr>
        <w:t xml:space="preserve"> dnů</w:t>
      </w:r>
      <w:r w:rsidR="00AC460D" w:rsidRPr="00686A08">
        <w:rPr>
          <w:rFonts w:ascii="Arial" w:hAnsi="Arial" w:cs="Arial"/>
          <w:color w:val="000000"/>
          <w:sz w:val="20"/>
        </w:rPr>
        <w:t xml:space="preserve"> ode dne doručení faktury</w:t>
      </w:r>
      <w:r w:rsidR="00A74C9F" w:rsidRPr="00686A08">
        <w:rPr>
          <w:rFonts w:ascii="Arial" w:hAnsi="Arial" w:cs="Arial"/>
          <w:color w:val="000000"/>
          <w:sz w:val="20"/>
        </w:rPr>
        <w:t xml:space="preserve"> obsahující veškeré zákonné náležitosti</w:t>
      </w:r>
      <w:r w:rsidR="00A8215F" w:rsidRPr="00686A08">
        <w:rPr>
          <w:rFonts w:ascii="Arial" w:hAnsi="Arial" w:cs="Arial"/>
          <w:color w:val="000000"/>
          <w:sz w:val="20"/>
        </w:rPr>
        <w:t xml:space="preserve"> a dále jednoznačné označení SOD, ke které se vztahuje</w:t>
      </w:r>
      <w:r w:rsidR="00056501" w:rsidRPr="00686A08">
        <w:rPr>
          <w:rFonts w:ascii="Arial" w:hAnsi="Arial" w:cs="Arial"/>
          <w:color w:val="000000"/>
          <w:sz w:val="20"/>
        </w:rPr>
        <w:t>.</w:t>
      </w:r>
    </w:p>
    <w:p w:rsidR="00A74C9F" w:rsidRPr="00686A08" w:rsidRDefault="00A74C9F" w:rsidP="00702483">
      <w:pPr>
        <w:pStyle w:val="Normln1"/>
        <w:spacing w:line="276" w:lineRule="auto"/>
        <w:rPr>
          <w:rFonts w:ascii="Arial" w:hAnsi="Arial" w:cs="Arial"/>
          <w:bCs/>
          <w:sz w:val="20"/>
        </w:rPr>
      </w:pPr>
    </w:p>
    <w:p w:rsidR="000A6DC0" w:rsidRPr="00686A08" w:rsidRDefault="000A6DC0" w:rsidP="00702483">
      <w:pPr>
        <w:pStyle w:val="Normln1"/>
        <w:spacing w:line="276" w:lineRule="auto"/>
        <w:rPr>
          <w:rFonts w:ascii="Arial" w:hAnsi="Arial" w:cs="Arial"/>
          <w:bCs/>
          <w:sz w:val="20"/>
        </w:rPr>
      </w:pPr>
    </w:p>
    <w:p w:rsidR="004318C0" w:rsidRPr="00686A08" w:rsidRDefault="004318C0" w:rsidP="00702483">
      <w:pPr>
        <w:pStyle w:val="Normln1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686A08">
        <w:rPr>
          <w:rFonts w:ascii="Arial" w:hAnsi="Arial" w:cs="Arial"/>
          <w:b/>
          <w:bCs/>
          <w:sz w:val="20"/>
        </w:rPr>
        <w:t>III. Doba plnění</w:t>
      </w:r>
      <w:r w:rsidR="00AC460D" w:rsidRPr="00686A08">
        <w:rPr>
          <w:rFonts w:ascii="Arial" w:hAnsi="Arial" w:cs="Arial"/>
          <w:b/>
          <w:bCs/>
          <w:sz w:val="20"/>
        </w:rPr>
        <w:t xml:space="preserve">, předání a převzetí díla, </w:t>
      </w:r>
      <w:r w:rsidR="000A6DC0" w:rsidRPr="00686A08">
        <w:rPr>
          <w:rFonts w:ascii="Arial" w:hAnsi="Arial" w:cs="Arial"/>
          <w:b/>
          <w:bCs/>
          <w:sz w:val="20"/>
        </w:rPr>
        <w:t xml:space="preserve">záruky a </w:t>
      </w:r>
      <w:r w:rsidR="00AC460D" w:rsidRPr="00686A08">
        <w:rPr>
          <w:rFonts w:ascii="Arial" w:hAnsi="Arial" w:cs="Arial"/>
          <w:b/>
          <w:bCs/>
          <w:sz w:val="20"/>
        </w:rPr>
        <w:t>smluvní sankce</w:t>
      </w:r>
    </w:p>
    <w:p w:rsidR="00702483" w:rsidRPr="00686A08" w:rsidRDefault="00702483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30361A" w:rsidRPr="00686A08" w:rsidRDefault="0030361A" w:rsidP="00702483">
      <w:pPr>
        <w:pStyle w:val="Normln1"/>
        <w:spacing w:line="276" w:lineRule="auto"/>
        <w:ind w:firstLine="708"/>
        <w:jc w:val="both"/>
        <w:rPr>
          <w:rFonts w:ascii="Arial" w:hAnsi="Arial" w:cs="Arial"/>
          <w:b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Zhotovitel je po</w:t>
      </w:r>
      <w:r w:rsidR="00A8215F" w:rsidRPr="00686A08">
        <w:rPr>
          <w:rFonts w:ascii="Arial" w:hAnsi="Arial" w:cs="Arial"/>
          <w:color w:val="000000"/>
          <w:sz w:val="20"/>
        </w:rPr>
        <w:t xml:space="preserve">vinen provést dílo (tj. </w:t>
      </w:r>
      <w:r w:rsidR="00686A08">
        <w:rPr>
          <w:rFonts w:ascii="Arial" w:hAnsi="Arial" w:cs="Arial"/>
          <w:color w:val="000000"/>
          <w:sz w:val="20"/>
        </w:rPr>
        <w:t>tisk</w:t>
      </w:r>
      <w:r w:rsidR="00A8215F" w:rsidRPr="00686A08">
        <w:rPr>
          <w:rFonts w:ascii="Arial" w:hAnsi="Arial" w:cs="Arial"/>
          <w:color w:val="000000"/>
          <w:sz w:val="20"/>
        </w:rPr>
        <w:t xml:space="preserve"> a instalovat bez vad a nedodělků na místě určení</w:t>
      </w:r>
      <w:r w:rsidRPr="00686A08">
        <w:rPr>
          <w:rFonts w:ascii="Arial" w:hAnsi="Arial" w:cs="Arial"/>
          <w:color w:val="000000"/>
          <w:sz w:val="20"/>
        </w:rPr>
        <w:t xml:space="preserve">) dle bodu I. </w:t>
      </w:r>
      <w:r w:rsidR="00AC460D" w:rsidRPr="00686A08">
        <w:rPr>
          <w:rFonts w:ascii="Arial" w:hAnsi="Arial" w:cs="Arial"/>
          <w:color w:val="000000"/>
          <w:sz w:val="20"/>
        </w:rPr>
        <w:t>t</w:t>
      </w:r>
      <w:r w:rsidRPr="00686A08">
        <w:rPr>
          <w:rFonts w:ascii="Arial" w:hAnsi="Arial" w:cs="Arial"/>
          <w:color w:val="000000"/>
          <w:sz w:val="20"/>
        </w:rPr>
        <w:t xml:space="preserve">éto Smlouvy </w:t>
      </w:r>
      <w:r w:rsidR="00A8215F" w:rsidRPr="00686A08">
        <w:rPr>
          <w:rFonts w:ascii="Arial" w:hAnsi="Arial" w:cs="Arial"/>
          <w:color w:val="000000"/>
          <w:sz w:val="20"/>
        </w:rPr>
        <w:t>nejpozději</w:t>
      </w:r>
      <w:r w:rsidR="000B6B78" w:rsidRPr="00686A08">
        <w:rPr>
          <w:rFonts w:ascii="Arial" w:hAnsi="Arial" w:cs="Arial"/>
          <w:color w:val="000000"/>
          <w:sz w:val="20"/>
        </w:rPr>
        <w:t xml:space="preserve"> </w:t>
      </w:r>
      <w:r w:rsidR="000B6B78" w:rsidRPr="00686A08">
        <w:rPr>
          <w:rFonts w:ascii="Arial" w:hAnsi="Arial" w:cs="Arial"/>
          <w:b/>
          <w:color w:val="000000"/>
          <w:sz w:val="20"/>
        </w:rPr>
        <w:t xml:space="preserve">do </w:t>
      </w:r>
      <w:r w:rsidR="00686A08">
        <w:rPr>
          <w:rFonts w:ascii="Arial" w:hAnsi="Arial" w:cs="Arial"/>
          <w:b/>
          <w:color w:val="000000"/>
          <w:sz w:val="20"/>
        </w:rPr>
        <w:t>14</w:t>
      </w:r>
      <w:r w:rsidR="00E9621B" w:rsidRPr="00686A08">
        <w:rPr>
          <w:rFonts w:ascii="Arial" w:hAnsi="Arial" w:cs="Arial"/>
          <w:b/>
          <w:color w:val="000000"/>
          <w:sz w:val="20"/>
        </w:rPr>
        <w:t xml:space="preserve">. </w:t>
      </w:r>
      <w:r w:rsidR="00686A08">
        <w:rPr>
          <w:rFonts w:ascii="Arial" w:hAnsi="Arial" w:cs="Arial"/>
          <w:b/>
          <w:color w:val="000000"/>
          <w:sz w:val="20"/>
        </w:rPr>
        <w:t>1</w:t>
      </w:r>
      <w:r w:rsidR="00E9621B" w:rsidRPr="00686A08">
        <w:rPr>
          <w:rFonts w:ascii="Arial" w:hAnsi="Arial" w:cs="Arial"/>
          <w:b/>
          <w:color w:val="000000"/>
          <w:sz w:val="20"/>
        </w:rPr>
        <w:t>2. 2025</w:t>
      </w:r>
    </w:p>
    <w:p w:rsidR="00FB4092" w:rsidRPr="00686A08" w:rsidRDefault="00FB4092" w:rsidP="00702483">
      <w:pPr>
        <w:pStyle w:val="Normln1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Objednatel je povinen převzít dílo bez vad a nedodělků i před tímto termínem, bude-li dokončeno.</w:t>
      </w:r>
    </w:p>
    <w:p w:rsidR="00A74C9F" w:rsidRPr="00686A08" w:rsidRDefault="00A74C9F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30361A" w:rsidRPr="00686A08" w:rsidRDefault="0030361A" w:rsidP="00702483">
      <w:pPr>
        <w:pStyle w:val="Normln1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 xml:space="preserve">K předání a převzetí díla dojde nejpozději do </w:t>
      </w:r>
      <w:r w:rsidR="00A8215F" w:rsidRPr="00686A08">
        <w:rPr>
          <w:rFonts w:ascii="Arial" w:hAnsi="Arial" w:cs="Arial"/>
          <w:color w:val="000000"/>
          <w:sz w:val="20"/>
        </w:rPr>
        <w:t>1 pracovního dne</w:t>
      </w:r>
      <w:r w:rsidRPr="00686A08">
        <w:rPr>
          <w:rFonts w:ascii="Arial" w:hAnsi="Arial" w:cs="Arial"/>
          <w:color w:val="000000"/>
          <w:sz w:val="20"/>
        </w:rPr>
        <w:t xml:space="preserve"> od jeho </w:t>
      </w:r>
      <w:r w:rsidR="007B03C0">
        <w:rPr>
          <w:rFonts w:ascii="Arial" w:hAnsi="Arial" w:cs="Arial"/>
          <w:color w:val="000000"/>
          <w:sz w:val="20"/>
        </w:rPr>
        <w:t xml:space="preserve">instalace v místě </w:t>
      </w:r>
      <w:r w:rsidR="00A8215F" w:rsidRPr="00686A08">
        <w:rPr>
          <w:rFonts w:ascii="Arial" w:hAnsi="Arial" w:cs="Arial"/>
          <w:color w:val="000000"/>
          <w:sz w:val="20"/>
        </w:rPr>
        <w:t>určení</w:t>
      </w:r>
      <w:r w:rsidR="00AC460D" w:rsidRPr="00686A08">
        <w:rPr>
          <w:rFonts w:ascii="Arial" w:hAnsi="Arial" w:cs="Arial"/>
          <w:color w:val="000000"/>
          <w:sz w:val="20"/>
        </w:rPr>
        <w:t xml:space="preserve"> a to na výzvu zhotovitele</w:t>
      </w:r>
      <w:r w:rsidRPr="00686A08">
        <w:rPr>
          <w:rFonts w:ascii="Arial" w:hAnsi="Arial" w:cs="Arial"/>
          <w:color w:val="000000"/>
          <w:sz w:val="20"/>
        </w:rPr>
        <w:t>.</w:t>
      </w:r>
    </w:p>
    <w:p w:rsidR="00A8215F" w:rsidRPr="00686A08" w:rsidRDefault="00A8215F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Zhotovitel se zavazuje předat dílo bez vad a nedodělků.</w:t>
      </w:r>
    </w:p>
    <w:p w:rsidR="00A8215F" w:rsidRPr="00686A08" w:rsidRDefault="00A8215F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Dílo bude převzato a uhrazena za něj úplná cena po bezvadném dokončení a převzetí.</w:t>
      </w:r>
    </w:p>
    <w:p w:rsidR="000A6DC0" w:rsidRPr="00686A08" w:rsidRDefault="000A6DC0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AC460D" w:rsidRPr="00686A08" w:rsidRDefault="00AC460D" w:rsidP="00702483">
      <w:pPr>
        <w:pStyle w:val="Normln1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V případě prodlení zhotovitele s provedením díla má objednatel vůči zhotoviteli nárok na uhrazení smluvní pokuty ve výši 0,1% z ceny díla bez DPH za každý i započatý den prodlení s předáním řádně dokončeného díla.</w:t>
      </w:r>
    </w:p>
    <w:p w:rsidR="00FB4092" w:rsidRPr="00686A08" w:rsidRDefault="00FB4092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Smluvní pokuta nebude objednatelem uplatněna, dojde-li k prodlevám z</w:t>
      </w:r>
      <w:r w:rsidR="00A8215F" w:rsidRPr="00686A08">
        <w:rPr>
          <w:rFonts w:ascii="Arial" w:hAnsi="Arial" w:cs="Arial"/>
          <w:color w:val="000000"/>
          <w:sz w:val="20"/>
        </w:rPr>
        <w:t xml:space="preserve"> objektivních </w:t>
      </w:r>
      <w:r w:rsidRPr="00686A08">
        <w:rPr>
          <w:rFonts w:ascii="Arial" w:hAnsi="Arial" w:cs="Arial"/>
          <w:color w:val="000000"/>
          <w:sz w:val="20"/>
        </w:rPr>
        <w:t>důvod</w:t>
      </w:r>
      <w:r w:rsidR="00A8215F" w:rsidRPr="00686A08">
        <w:rPr>
          <w:rFonts w:ascii="Arial" w:hAnsi="Arial" w:cs="Arial"/>
          <w:color w:val="000000"/>
          <w:sz w:val="20"/>
        </w:rPr>
        <w:t xml:space="preserve">ů, </w:t>
      </w:r>
      <w:r w:rsidRPr="00686A08">
        <w:rPr>
          <w:rFonts w:ascii="Arial" w:hAnsi="Arial" w:cs="Arial"/>
          <w:color w:val="000000"/>
          <w:sz w:val="20"/>
        </w:rPr>
        <w:t>překážek na straně objednatele, nebo požadavků z jeho strany. Například z důvodu konání společenských, nebo kulturních akcí v</w:t>
      </w:r>
      <w:r w:rsidR="00A8215F" w:rsidRPr="00686A08">
        <w:rPr>
          <w:rFonts w:ascii="Arial" w:hAnsi="Arial" w:cs="Arial"/>
          <w:color w:val="000000"/>
          <w:sz w:val="20"/>
        </w:rPr>
        <w:t> objektu instalace</w:t>
      </w:r>
      <w:r w:rsidRPr="00686A08">
        <w:rPr>
          <w:rFonts w:ascii="Arial" w:hAnsi="Arial" w:cs="Arial"/>
          <w:color w:val="000000"/>
          <w:sz w:val="20"/>
        </w:rPr>
        <w:t>.</w:t>
      </w:r>
    </w:p>
    <w:p w:rsidR="00A74C9F" w:rsidRPr="00686A08" w:rsidRDefault="00A74C9F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AC460D" w:rsidRPr="00686A08" w:rsidRDefault="00AC460D" w:rsidP="00702483">
      <w:pPr>
        <w:pStyle w:val="Normln1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 xml:space="preserve">V případě prodlení objednatele s uhrazením ceny díla je zhotovitel oprávněn po objednavateli požadovat úrok z prodlení ve výši stanovené </w:t>
      </w:r>
      <w:r w:rsidR="00513647" w:rsidRPr="00686A08">
        <w:rPr>
          <w:rFonts w:ascii="Arial" w:hAnsi="Arial" w:cs="Arial"/>
          <w:color w:val="000000"/>
          <w:sz w:val="20"/>
        </w:rPr>
        <w:t>platnými právními předpisy.</w:t>
      </w:r>
    </w:p>
    <w:p w:rsidR="00A74C9F" w:rsidRPr="00686A08" w:rsidRDefault="00A74C9F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513647" w:rsidRPr="00686A08" w:rsidRDefault="00513647" w:rsidP="00702483">
      <w:pPr>
        <w:pStyle w:val="Normln1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Uplatněním smluvní pokuty není dotčena povinnost smluvní strany k náhradě škody druhé smluvní straně, a to v plné výši. Uplatněním smluvní pokuty není dotčena povinnost zhotovitele k řádnému dokončení díla a jeho předání objednateli.</w:t>
      </w:r>
    </w:p>
    <w:p w:rsidR="00731BAC" w:rsidRPr="00686A08" w:rsidRDefault="00731BAC" w:rsidP="00702483">
      <w:pPr>
        <w:pStyle w:val="Normln1"/>
        <w:spacing w:line="276" w:lineRule="auto"/>
        <w:jc w:val="both"/>
        <w:rPr>
          <w:rFonts w:ascii="Arial" w:hAnsi="Arial" w:cs="Arial"/>
          <w:sz w:val="20"/>
        </w:rPr>
      </w:pPr>
    </w:p>
    <w:p w:rsidR="00702483" w:rsidRPr="00686A08" w:rsidRDefault="00702483" w:rsidP="00702483">
      <w:pPr>
        <w:pStyle w:val="Normln1"/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686A08">
        <w:rPr>
          <w:rFonts w:ascii="Arial" w:hAnsi="Arial" w:cs="Arial"/>
          <w:sz w:val="20"/>
        </w:rPr>
        <w:t xml:space="preserve">Zhotovitel poskytuje objednavateli </w:t>
      </w:r>
      <w:r w:rsidRPr="00686A08">
        <w:rPr>
          <w:rFonts w:ascii="Arial" w:hAnsi="Arial" w:cs="Arial"/>
          <w:b/>
          <w:sz w:val="20"/>
        </w:rPr>
        <w:t>záruky na dílo</w:t>
      </w:r>
      <w:r w:rsidRPr="00686A08">
        <w:rPr>
          <w:rFonts w:ascii="Arial" w:hAnsi="Arial" w:cs="Arial"/>
          <w:sz w:val="20"/>
        </w:rPr>
        <w:t xml:space="preserve"> v rozsahu a za podmí</w:t>
      </w:r>
      <w:r w:rsidR="005332C5" w:rsidRPr="00686A08">
        <w:rPr>
          <w:rFonts w:ascii="Arial" w:hAnsi="Arial" w:cs="Arial"/>
          <w:sz w:val="20"/>
        </w:rPr>
        <w:t>nek stanovených oibčanským záko</w:t>
      </w:r>
      <w:r w:rsidRPr="00686A08">
        <w:rPr>
          <w:rFonts w:ascii="Arial" w:hAnsi="Arial" w:cs="Arial"/>
          <w:sz w:val="20"/>
        </w:rPr>
        <w:t>níkem v platném znění.</w:t>
      </w:r>
    </w:p>
    <w:p w:rsidR="004318C0" w:rsidRPr="00686A08" w:rsidRDefault="004318C0" w:rsidP="00702483">
      <w:pPr>
        <w:pStyle w:val="Normln1"/>
        <w:spacing w:line="276" w:lineRule="auto"/>
        <w:rPr>
          <w:rFonts w:ascii="Arial" w:hAnsi="Arial" w:cs="Arial"/>
          <w:b/>
          <w:color w:val="000000"/>
          <w:sz w:val="20"/>
        </w:rPr>
      </w:pPr>
    </w:p>
    <w:p w:rsidR="007F760A" w:rsidRPr="00686A08" w:rsidRDefault="007F760A" w:rsidP="00702483">
      <w:pPr>
        <w:pStyle w:val="Normln1"/>
        <w:spacing w:line="276" w:lineRule="auto"/>
        <w:rPr>
          <w:rFonts w:ascii="Arial" w:hAnsi="Arial" w:cs="Arial"/>
          <w:b/>
          <w:color w:val="000000"/>
          <w:sz w:val="20"/>
        </w:rPr>
      </w:pPr>
    </w:p>
    <w:p w:rsidR="004318C0" w:rsidRPr="00686A08" w:rsidRDefault="004318C0" w:rsidP="00702483">
      <w:pPr>
        <w:pStyle w:val="Normln1"/>
        <w:spacing w:line="276" w:lineRule="auto"/>
        <w:jc w:val="center"/>
        <w:rPr>
          <w:rFonts w:ascii="Arial" w:hAnsi="Arial" w:cs="Arial"/>
          <w:b/>
          <w:sz w:val="20"/>
        </w:rPr>
      </w:pPr>
      <w:r w:rsidRPr="00686A08">
        <w:rPr>
          <w:rFonts w:ascii="Arial" w:hAnsi="Arial" w:cs="Arial"/>
          <w:b/>
          <w:sz w:val="20"/>
        </w:rPr>
        <w:lastRenderedPageBreak/>
        <w:t>IV. Závěrečná ustanovení</w:t>
      </w:r>
    </w:p>
    <w:p w:rsidR="007F760A" w:rsidRPr="00686A08" w:rsidRDefault="007F760A" w:rsidP="0070248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</w:p>
    <w:p w:rsidR="004318C0" w:rsidRPr="00686A08" w:rsidRDefault="004318C0" w:rsidP="0070248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 xml:space="preserve">Tuto smlouvu lze měnit, upravovat a doplňovat pouze formou písemného dodatku podepsaného oběma stranami. V ostatním se vztahy  řídí  </w:t>
      </w:r>
      <w:r w:rsidRPr="00686A08">
        <w:rPr>
          <w:rFonts w:ascii="Arial" w:hAnsi="Arial" w:cs="Arial"/>
          <w:sz w:val="20"/>
        </w:rPr>
        <w:t>ustanoveními občanského</w:t>
      </w:r>
      <w:r w:rsidRPr="00686A08">
        <w:rPr>
          <w:rFonts w:ascii="Arial" w:hAnsi="Arial" w:cs="Arial"/>
          <w:color w:val="000000"/>
          <w:sz w:val="20"/>
        </w:rPr>
        <w:t xml:space="preserve"> zákoníku.</w:t>
      </w:r>
    </w:p>
    <w:p w:rsidR="00C13E15" w:rsidRPr="00686A08" w:rsidRDefault="00C13E15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4318C0" w:rsidRPr="00686A08" w:rsidRDefault="004318C0" w:rsidP="00702483">
      <w:pPr>
        <w:pStyle w:val="Normln1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 xml:space="preserve">Tato smlouva nabývá platnosti dnem podpisu </w:t>
      </w:r>
      <w:r w:rsidR="00513647" w:rsidRPr="00686A08">
        <w:rPr>
          <w:rFonts w:ascii="Arial" w:hAnsi="Arial" w:cs="Arial"/>
          <w:color w:val="000000"/>
          <w:sz w:val="20"/>
        </w:rPr>
        <w:t>smluvními stranami</w:t>
      </w:r>
      <w:r w:rsidR="00BE13DC" w:rsidRPr="00686A08">
        <w:rPr>
          <w:rFonts w:ascii="Arial" w:hAnsi="Arial" w:cs="Arial"/>
          <w:color w:val="000000"/>
          <w:sz w:val="20"/>
        </w:rPr>
        <w:t xml:space="preserve"> a účinnosti dnem zveřejnění v Registru smluv. J</w:t>
      </w:r>
      <w:r w:rsidRPr="00686A08">
        <w:rPr>
          <w:rFonts w:ascii="Arial" w:hAnsi="Arial" w:cs="Arial"/>
          <w:color w:val="000000"/>
          <w:sz w:val="20"/>
        </w:rPr>
        <w:t>e vyho</w:t>
      </w:r>
      <w:r w:rsidR="00034FE2" w:rsidRPr="00686A08">
        <w:rPr>
          <w:rFonts w:ascii="Arial" w:hAnsi="Arial" w:cs="Arial"/>
          <w:color w:val="000000"/>
          <w:sz w:val="20"/>
        </w:rPr>
        <w:t>t</w:t>
      </w:r>
      <w:r w:rsidRPr="00686A08">
        <w:rPr>
          <w:rFonts w:ascii="Arial" w:hAnsi="Arial" w:cs="Arial"/>
          <w:color w:val="000000"/>
          <w:sz w:val="20"/>
        </w:rPr>
        <w:t>ovena ve dvou provedeních, přičemž každé má platnost originálu a každá strana obdrží po jednom.</w:t>
      </w:r>
    </w:p>
    <w:p w:rsidR="001B7DBD" w:rsidRPr="00686A08" w:rsidRDefault="001B7DBD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BE13DC" w:rsidRPr="00686A08" w:rsidRDefault="008C2ED1" w:rsidP="00702483">
      <w:pPr>
        <w:pStyle w:val="Normln1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Zhotovitel poskytuje souhlas s uveřejněním Smlouvy v registru smluv zřízeným zákonem č. 340/2015 Sb., o zvláštních podmínkách účinnosti některých smluv, ve znění pozdějších předpisů. Zhotovitel bere na vědomí, že uveřejnění Smlouvy v registru smluv</w:t>
      </w:r>
      <w:r w:rsidR="00D47099" w:rsidRPr="00686A08">
        <w:rPr>
          <w:rFonts w:ascii="Arial" w:hAnsi="Arial" w:cs="Arial"/>
          <w:color w:val="000000"/>
          <w:sz w:val="20"/>
        </w:rPr>
        <w:t xml:space="preserve"> </w:t>
      </w:r>
      <w:r w:rsidRPr="00686A08">
        <w:rPr>
          <w:rFonts w:ascii="Arial" w:hAnsi="Arial" w:cs="Arial"/>
          <w:color w:val="000000"/>
          <w:sz w:val="20"/>
        </w:rPr>
        <w:t>zajistí objednavatel a to způsobem a v rozsahu předepsanými zákonem.</w:t>
      </w:r>
    </w:p>
    <w:p w:rsidR="008C2ED1" w:rsidRPr="00686A08" w:rsidRDefault="008C2ED1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C07D2C" w:rsidRPr="00686A08" w:rsidRDefault="00C07D2C" w:rsidP="00702483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86A08">
        <w:rPr>
          <w:rFonts w:ascii="Arial" w:hAnsi="Arial" w:cs="Arial"/>
          <w:sz w:val="20"/>
          <w:szCs w:val="20"/>
        </w:rPr>
        <w:t>Zhotovitel podpisem této smlouvy bere na vědomí skutečnost, že náklady na realizaci předmětu plnění musí být pokryty z prostředků poskytnutých objednateli v souladu se zákonem č. 219/2000 Sb. a č. 218/2000 Sb. a předpisů souvisejících, v platném znění. V případě, že tyto prostředky nebudou objednateli zcela nebo z části přiděleny, bude předmět plnění podle této smlouvy omezen nebo zrušen dodatkem ke smlouvě v rozsahu přidělených prostředků. Zhotovitel nemá právo vymáhat realizaci předmětu plnění.</w:t>
      </w:r>
    </w:p>
    <w:p w:rsidR="004318C0" w:rsidRPr="00686A08" w:rsidRDefault="004318C0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702483" w:rsidRPr="00686A08" w:rsidRDefault="00702483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695073" w:rsidRPr="00686A08" w:rsidRDefault="00695073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695073" w:rsidRPr="00686A08" w:rsidRDefault="00695073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695073" w:rsidRPr="00686A08" w:rsidRDefault="00695073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8C2ED1" w:rsidRPr="00686A08" w:rsidRDefault="008C2ED1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4318C0" w:rsidRPr="00686A08" w:rsidRDefault="004318C0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..........................................................</w:t>
      </w:r>
      <w:r w:rsidRPr="00686A08">
        <w:rPr>
          <w:rFonts w:ascii="Arial" w:hAnsi="Arial" w:cs="Arial"/>
          <w:color w:val="000000"/>
          <w:sz w:val="20"/>
        </w:rPr>
        <w:tab/>
      </w:r>
      <w:r w:rsidRPr="00686A08">
        <w:rPr>
          <w:rFonts w:ascii="Arial" w:hAnsi="Arial" w:cs="Arial"/>
          <w:color w:val="000000"/>
          <w:sz w:val="20"/>
        </w:rPr>
        <w:tab/>
      </w:r>
      <w:r w:rsidRPr="00686A08">
        <w:rPr>
          <w:rFonts w:ascii="Arial" w:hAnsi="Arial" w:cs="Arial"/>
          <w:color w:val="000000"/>
          <w:sz w:val="20"/>
        </w:rPr>
        <w:tab/>
      </w:r>
      <w:r w:rsidR="002E19FA" w:rsidRPr="00686A08">
        <w:rPr>
          <w:rFonts w:ascii="Arial" w:hAnsi="Arial" w:cs="Arial"/>
          <w:color w:val="000000"/>
          <w:sz w:val="20"/>
        </w:rPr>
        <w:tab/>
      </w:r>
      <w:r w:rsidRPr="00686A08">
        <w:rPr>
          <w:rFonts w:ascii="Arial" w:hAnsi="Arial" w:cs="Arial"/>
          <w:color w:val="000000"/>
          <w:sz w:val="20"/>
        </w:rPr>
        <w:t>...........................................................</w:t>
      </w:r>
    </w:p>
    <w:p w:rsidR="004318C0" w:rsidRPr="00686A08" w:rsidRDefault="00DB1CAB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 w:rsidRPr="00686A08">
        <w:rPr>
          <w:rFonts w:ascii="Arial" w:hAnsi="Arial" w:cs="Arial"/>
          <w:color w:val="000000"/>
          <w:sz w:val="20"/>
        </w:rPr>
        <w:t>objednavatel</w:t>
      </w:r>
      <w:r w:rsidR="004318C0" w:rsidRPr="00686A08">
        <w:rPr>
          <w:rFonts w:ascii="Arial" w:hAnsi="Arial" w:cs="Arial"/>
          <w:color w:val="000000"/>
          <w:sz w:val="20"/>
        </w:rPr>
        <w:t xml:space="preserve">        </w:t>
      </w:r>
      <w:r w:rsidR="004318C0" w:rsidRPr="00686A08">
        <w:rPr>
          <w:rFonts w:ascii="Arial" w:hAnsi="Arial" w:cs="Arial"/>
          <w:color w:val="000000"/>
          <w:sz w:val="20"/>
        </w:rPr>
        <w:tab/>
      </w:r>
      <w:r w:rsidR="004318C0" w:rsidRPr="00686A08">
        <w:rPr>
          <w:rFonts w:ascii="Arial" w:hAnsi="Arial" w:cs="Arial"/>
          <w:color w:val="000000"/>
          <w:sz w:val="20"/>
        </w:rPr>
        <w:tab/>
      </w:r>
      <w:r w:rsidR="004318C0" w:rsidRPr="00686A08">
        <w:rPr>
          <w:rFonts w:ascii="Arial" w:hAnsi="Arial" w:cs="Arial"/>
          <w:color w:val="000000"/>
          <w:sz w:val="20"/>
        </w:rPr>
        <w:tab/>
        <w:t xml:space="preserve">                          </w:t>
      </w:r>
      <w:r w:rsidR="002E19FA" w:rsidRPr="00686A08">
        <w:rPr>
          <w:rFonts w:ascii="Arial" w:hAnsi="Arial" w:cs="Arial"/>
          <w:color w:val="000000"/>
          <w:sz w:val="20"/>
        </w:rPr>
        <w:tab/>
      </w:r>
      <w:r w:rsidRPr="00686A08">
        <w:rPr>
          <w:rFonts w:ascii="Arial" w:hAnsi="Arial" w:cs="Arial"/>
          <w:color w:val="000000"/>
          <w:sz w:val="20"/>
        </w:rPr>
        <w:t>zhotovitel</w:t>
      </w:r>
    </w:p>
    <w:p w:rsidR="004318C0" w:rsidRPr="00686A08" w:rsidRDefault="004318C0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364D95" w:rsidRPr="00686A08" w:rsidRDefault="00364D95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702483" w:rsidRPr="00686A08" w:rsidRDefault="00702483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4318C0" w:rsidRPr="00686A08" w:rsidRDefault="001815B8" w:rsidP="00702483">
      <w:pPr>
        <w:spacing w:line="276" w:lineRule="auto"/>
        <w:rPr>
          <w:rFonts w:ascii="Arial" w:hAnsi="Arial" w:cs="Arial"/>
          <w:sz w:val="20"/>
        </w:rPr>
      </w:pPr>
      <w:r w:rsidRPr="00686A08">
        <w:rPr>
          <w:rFonts w:ascii="Arial" w:hAnsi="Arial" w:cs="Arial"/>
          <w:color w:val="000000"/>
          <w:sz w:val="20"/>
        </w:rPr>
        <w:t>v</w:t>
      </w:r>
      <w:r w:rsidR="004318C0" w:rsidRPr="00686A08">
        <w:rPr>
          <w:rFonts w:ascii="Arial" w:hAnsi="Arial" w:cs="Arial"/>
          <w:color w:val="000000"/>
          <w:sz w:val="20"/>
        </w:rPr>
        <w:t> Brně dne</w:t>
      </w:r>
      <w:r w:rsidR="000B6B78" w:rsidRPr="00686A08">
        <w:rPr>
          <w:rFonts w:ascii="Arial" w:hAnsi="Arial" w:cs="Arial"/>
          <w:color w:val="000000"/>
          <w:sz w:val="20"/>
        </w:rPr>
        <w:t xml:space="preserve"> ……………</w:t>
      </w:r>
      <w:proofErr w:type="gramStart"/>
      <w:r w:rsidR="000B6B78" w:rsidRPr="00686A08">
        <w:rPr>
          <w:rFonts w:ascii="Arial" w:hAnsi="Arial" w:cs="Arial"/>
          <w:color w:val="000000"/>
          <w:sz w:val="20"/>
        </w:rPr>
        <w:t>…..</w:t>
      </w:r>
      <w:r w:rsidRPr="00686A08">
        <w:rPr>
          <w:rFonts w:ascii="Arial" w:hAnsi="Arial" w:cs="Arial"/>
          <w:color w:val="000000"/>
          <w:sz w:val="20"/>
        </w:rPr>
        <w:tab/>
      </w:r>
      <w:r w:rsidRPr="00686A08">
        <w:rPr>
          <w:rFonts w:ascii="Arial" w:hAnsi="Arial" w:cs="Arial"/>
          <w:color w:val="000000"/>
          <w:sz w:val="20"/>
        </w:rPr>
        <w:tab/>
      </w:r>
      <w:r w:rsidRPr="00686A08">
        <w:rPr>
          <w:rFonts w:ascii="Arial" w:hAnsi="Arial" w:cs="Arial"/>
          <w:color w:val="000000"/>
          <w:sz w:val="20"/>
        </w:rPr>
        <w:tab/>
      </w:r>
      <w:r w:rsidRPr="00686A08">
        <w:rPr>
          <w:rFonts w:ascii="Arial" w:hAnsi="Arial" w:cs="Arial"/>
          <w:color w:val="000000"/>
          <w:sz w:val="20"/>
        </w:rPr>
        <w:tab/>
      </w:r>
      <w:r w:rsidRPr="00686A08">
        <w:rPr>
          <w:rFonts w:ascii="Arial" w:hAnsi="Arial" w:cs="Arial"/>
          <w:color w:val="000000"/>
          <w:sz w:val="20"/>
        </w:rPr>
        <w:tab/>
      </w:r>
      <w:r w:rsidR="005332C5" w:rsidRPr="00686A08">
        <w:rPr>
          <w:rFonts w:ascii="Arial" w:hAnsi="Arial" w:cs="Arial"/>
          <w:color w:val="000000"/>
          <w:sz w:val="20"/>
        </w:rPr>
        <w:t>v …</w:t>
      </w:r>
      <w:proofErr w:type="gramEnd"/>
      <w:r w:rsidR="005332C5" w:rsidRPr="00686A08">
        <w:rPr>
          <w:rFonts w:ascii="Arial" w:hAnsi="Arial" w:cs="Arial"/>
          <w:color w:val="000000"/>
          <w:sz w:val="20"/>
        </w:rPr>
        <w:t>…………………….</w:t>
      </w:r>
    </w:p>
    <w:p w:rsidR="004318C0" w:rsidRPr="00686A08" w:rsidRDefault="004318C0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702483" w:rsidRPr="00686A08" w:rsidRDefault="00702483" w:rsidP="00702483">
      <w:pPr>
        <w:spacing w:line="276" w:lineRule="auto"/>
        <w:rPr>
          <w:rFonts w:ascii="Arial" w:hAnsi="Arial" w:cs="Arial"/>
        </w:rPr>
      </w:pPr>
    </w:p>
    <w:sectPr w:rsidR="00702483" w:rsidRPr="00686A08" w:rsidSect="00C2700F">
      <w:headerReference w:type="default" r:id="rId7"/>
      <w:footerReference w:type="even" r:id="rId8"/>
      <w:footerReference w:type="default" r:id="rId9"/>
      <w:pgSz w:w="11906" w:h="16838"/>
      <w:pgMar w:top="22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92" w:rsidRDefault="005C3492">
      <w:r>
        <w:separator/>
      </w:r>
    </w:p>
  </w:endnote>
  <w:endnote w:type="continuationSeparator" w:id="0">
    <w:p w:rsidR="005C3492" w:rsidRDefault="005C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EC" w:rsidRDefault="004318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94BEC" w:rsidRDefault="005C349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8B" w:rsidRDefault="005C3492" w:rsidP="0045718B">
    <w:pPr>
      <w:pStyle w:val="Nadpis1"/>
      <w:jc w:val="left"/>
      <w:rPr>
        <w:sz w:val="20"/>
      </w:rPr>
    </w:pPr>
    <w:r>
      <w:rPr>
        <w:sz w:val="20"/>
      </w:rPr>
      <w:pict>
        <v:rect id="_x0000_i1025" style="width:0;height:1.5pt" o:hralign="center" o:hrstd="t" o:hr="t" fillcolor="gray" stroked="f"/>
      </w:pict>
    </w:r>
  </w:p>
  <w:p w:rsidR="0045718B" w:rsidRPr="004E0CC1" w:rsidRDefault="004318C0" w:rsidP="0045718B">
    <w:pPr>
      <w:pStyle w:val="Nadpis1"/>
      <w:jc w:val="left"/>
      <w:rPr>
        <w:sz w:val="20"/>
      </w:rPr>
    </w:pPr>
    <w:r>
      <w:rPr>
        <w:sz w:val="20"/>
      </w:rPr>
      <w:t xml:space="preserve">           </w:t>
    </w:r>
    <w:r w:rsidRPr="004E0CC1">
      <w:rPr>
        <w:sz w:val="20"/>
      </w:rPr>
      <w:t xml:space="preserve">TECHNICKÉ MUZEUM V BRNĚ / </w:t>
    </w:r>
    <w:r>
      <w:rPr>
        <w:sz w:val="20"/>
      </w:rPr>
      <w:t>Purkyňova 105 /</w:t>
    </w:r>
    <w:r w:rsidRPr="004E0CC1">
      <w:rPr>
        <w:sz w:val="20"/>
      </w:rPr>
      <w:t xml:space="preserve"> </w:t>
    </w:r>
    <w:r>
      <w:rPr>
        <w:sz w:val="20"/>
      </w:rPr>
      <w:t xml:space="preserve">612 00 </w:t>
    </w:r>
    <w:r w:rsidRPr="004E0CC1">
      <w:rPr>
        <w:sz w:val="20"/>
      </w:rPr>
      <w:t>Brno</w:t>
    </w:r>
    <w:r>
      <w:rPr>
        <w:sz w:val="20"/>
      </w:rPr>
      <w:t>-</w:t>
    </w:r>
    <w:r w:rsidRPr="004E0CC1">
      <w:rPr>
        <w:sz w:val="20"/>
      </w:rPr>
      <w:t>Královo Pole /www.tmbrno.cz</w:t>
    </w:r>
  </w:p>
  <w:p w:rsidR="0045718B" w:rsidRDefault="005C3492">
    <w:pPr>
      <w:pStyle w:val="Zpat"/>
    </w:pPr>
  </w:p>
  <w:p w:rsidR="00994BEC" w:rsidRDefault="005C3492" w:rsidP="00895F7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92" w:rsidRDefault="005C3492">
      <w:r>
        <w:separator/>
      </w:r>
    </w:p>
  </w:footnote>
  <w:footnote w:type="continuationSeparator" w:id="0">
    <w:p w:rsidR="005C3492" w:rsidRDefault="005C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71" w:rsidRDefault="004318C0">
    <w:pPr>
      <w:pStyle w:val="Zhlav"/>
    </w:pPr>
    <w:r>
      <w:rPr>
        <w:noProof/>
      </w:rPr>
      <w:drawing>
        <wp:inline distT="0" distB="0" distL="0" distR="0" wp14:anchorId="67C01E80" wp14:editId="505F050B">
          <wp:extent cx="6134100" cy="1143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 Textil v muze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235"/>
                  <a:stretch/>
                </pic:blipFill>
                <pic:spPr bwMode="auto">
                  <a:xfrm>
                    <a:off x="0" y="0"/>
                    <a:ext cx="6138318" cy="114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94BEC" w:rsidRDefault="005C34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C0"/>
    <w:rsid w:val="000012B8"/>
    <w:rsid w:val="00007E37"/>
    <w:rsid w:val="00034FE2"/>
    <w:rsid w:val="00042E0C"/>
    <w:rsid w:val="00046C01"/>
    <w:rsid w:val="00056501"/>
    <w:rsid w:val="0006571C"/>
    <w:rsid w:val="0007068E"/>
    <w:rsid w:val="00076657"/>
    <w:rsid w:val="000A6DC0"/>
    <w:rsid w:val="000B6B78"/>
    <w:rsid w:val="000D65EC"/>
    <w:rsid w:val="000E07FA"/>
    <w:rsid w:val="000F1825"/>
    <w:rsid w:val="000F2B51"/>
    <w:rsid w:val="00105EC8"/>
    <w:rsid w:val="001165A5"/>
    <w:rsid w:val="00116CFA"/>
    <w:rsid w:val="001179D8"/>
    <w:rsid w:val="0014418A"/>
    <w:rsid w:val="001701C2"/>
    <w:rsid w:val="001815B8"/>
    <w:rsid w:val="00186406"/>
    <w:rsid w:val="001924A6"/>
    <w:rsid w:val="001B7DBD"/>
    <w:rsid w:val="001C13C4"/>
    <w:rsid w:val="001F3CB9"/>
    <w:rsid w:val="00202F12"/>
    <w:rsid w:val="00222EB7"/>
    <w:rsid w:val="00264FCE"/>
    <w:rsid w:val="0026724C"/>
    <w:rsid w:val="00274826"/>
    <w:rsid w:val="002870A4"/>
    <w:rsid w:val="002912AF"/>
    <w:rsid w:val="002E1650"/>
    <w:rsid w:val="002E19FA"/>
    <w:rsid w:val="002E5634"/>
    <w:rsid w:val="0030361A"/>
    <w:rsid w:val="00320528"/>
    <w:rsid w:val="00342A72"/>
    <w:rsid w:val="00364D95"/>
    <w:rsid w:val="0039579E"/>
    <w:rsid w:val="003D5E14"/>
    <w:rsid w:val="003D6F06"/>
    <w:rsid w:val="003E45EB"/>
    <w:rsid w:val="003E6CD0"/>
    <w:rsid w:val="004172F0"/>
    <w:rsid w:val="00420CD4"/>
    <w:rsid w:val="004318C0"/>
    <w:rsid w:val="00433CB2"/>
    <w:rsid w:val="00454F27"/>
    <w:rsid w:val="00465822"/>
    <w:rsid w:val="00467E2E"/>
    <w:rsid w:val="00476546"/>
    <w:rsid w:val="004D2970"/>
    <w:rsid w:val="00513647"/>
    <w:rsid w:val="005332C5"/>
    <w:rsid w:val="005437C0"/>
    <w:rsid w:val="00544D36"/>
    <w:rsid w:val="00545116"/>
    <w:rsid w:val="0055539C"/>
    <w:rsid w:val="00555B4C"/>
    <w:rsid w:val="0056238E"/>
    <w:rsid w:val="005919E8"/>
    <w:rsid w:val="005A125E"/>
    <w:rsid w:val="005A2080"/>
    <w:rsid w:val="005B0B6C"/>
    <w:rsid w:val="005B3E70"/>
    <w:rsid w:val="005C3492"/>
    <w:rsid w:val="005E06E6"/>
    <w:rsid w:val="00606AE4"/>
    <w:rsid w:val="00613664"/>
    <w:rsid w:val="0064436A"/>
    <w:rsid w:val="006756F9"/>
    <w:rsid w:val="006802AE"/>
    <w:rsid w:val="00686A08"/>
    <w:rsid w:val="00695073"/>
    <w:rsid w:val="006C4B36"/>
    <w:rsid w:val="006D6F21"/>
    <w:rsid w:val="006F4FD7"/>
    <w:rsid w:val="00702483"/>
    <w:rsid w:val="0070299E"/>
    <w:rsid w:val="00722230"/>
    <w:rsid w:val="0072632F"/>
    <w:rsid w:val="00731BAC"/>
    <w:rsid w:val="007420E8"/>
    <w:rsid w:val="00773F3D"/>
    <w:rsid w:val="007865A6"/>
    <w:rsid w:val="007964A1"/>
    <w:rsid w:val="007A1EB5"/>
    <w:rsid w:val="007B03C0"/>
    <w:rsid w:val="007D3F09"/>
    <w:rsid w:val="007D4FD0"/>
    <w:rsid w:val="007F4D38"/>
    <w:rsid w:val="007F760A"/>
    <w:rsid w:val="00807AAB"/>
    <w:rsid w:val="00824D8B"/>
    <w:rsid w:val="00852DBB"/>
    <w:rsid w:val="00862F40"/>
    <w:rsid w:val="008C084D"/>
    <w:rsid w:val="008C2ED1"/>
    <w:rsid w:val="008D612D"/>
    <w:rsid w:val="008F74A3"/>
    <w:rsid w:val="00913CFF"/>
    <w:rsid w:val="00947B18"/>
    <w:rsid w:val="00957E2C"/>
    <w:rsid w:val="009A5C83"/>
    <w:rsid w:val="009B08D3"/>
    <w:rsid w:val="009C22E3"/>
    <w:rsid w:val="009D7745"/>
    <w:rsid w:val="00A0602A"/>
    <w:rsid w:val="00A11FF5"/>
    <w:rsid w:val="00A47B6F"/>
    <w:rsid w:val="00A526A7"/>
    <w:rsid w:val="00A573C3"/>
    <w:rsid w:val="00A65C55"/>
    <w:rsid w:val="00A74C9F"/>
    <w:rsid w:val="00A7565F"/>
    <w:rsid w:val="00A8215F"/>
    <w:rsid w:val="00AB11E5"/>
    <w:rsid w:val="00AC460D"/>
    <w:rsid w:val="00AC5F29"/>
    <w:rsid w:val="00AC76B5"/>
    <w:rsid w:val="00AE3C36"/>
    <w:rsid w:val="00AE5E21"/>
    <w:rsid w:val="00AF52AD"/>
    <w:rsid w:val="00B140AF"/>
    <w:rsid w:val="00B202AF"/>
    <w:rsid w:val="00B4054F"/>
    <w:rsid w:val="00B43B1D"/>
    <w:rsid w:val="00B6423D"/>
    <w:rsid w:val="00B73D70"/>
    <w:rsid w:val="00B765BC"/>
    <w:rsid w:val="00B84768"/>
    <w:rsid w:val="00B943D0"/>
    <w:rsid w:val="00BB0A0A"/>
    <w:rsid w:val="00BD7361"/>
    <w:rsid w:val="00BE13DC"/>
    <w:rsid w:val="00C02F90"/>
    <w:rsid w:val="00C0301E"/>
    <w:rsid w:val="00C07D2C"/>
    <w:rsid w:val="00C13E15"/>
    <w:rsid w:val="00C26A1A"/>
    <w:rsid w:val="00C42BDD"/>
    <w:rsid w:val="00C61AE5"/>
    <w:rsid w:val="00C70EBA"/>
    <w:rsid w:val="00C724AA"/>
    <w:rsid w:val="00C856C3"/>
    <w:rsid w:val="00C85952"/>
    <w:rsid w:val="00C97461"/>
    <w:rsid w:val="00CA3263"/>
    <w:rsid w:val="00CB5C58"/>
    <w:rsid w:val="00CD2665"/>
    <w:rsid w:val="00CE72BE"/>
    <w:rsid w:val="00D31164"/>
    <w:rsid w:val="00D343BF"/>
    <w:rsid w:val="00D45542"/>
    <w:rsid w:val="00D47099"/>
    <w:rsid w:val="00D730AB"/>
    <w:rsid w:val="00D75A44"/>
    <w:rsid w:val="00D834BF"/>
    <w:rsid w:val="00D929F7"/>
    <w:rsid w:val="00DA5DD6"/>
    <w:rsid w:val="00DB1CAB"/>
    <w:rsid w:val="00DB3F2F"/>
    <w:rsid w:val="00DC23E2"/>
    <w:rsid w:val="00DC48B9"/>
    <w:rsid w:val="00DD1C26"/>
    <w:rsid w:val="00E21995"/>
    <w:rsid w:val="00E777D2"/>
    <w:rsid w:val="00E835AE"/>
    <w:rsid w:val="00E924D4"/>
    <w:rsid w:val="00E9621B"/>
    <w:rsid w:val="00ED2A7E"/>
    <w:rsid w:val="00ED7D23"/>
    <w:rsid w:val="00EE01FB"/>
    <w:rsid w:val="00EF5AAE"/>
    <w:rsid w:val="00F172A3"/>
    <w:rsid w:val="00F3029B"/>
    <w:rsid w:val="00F45118"/>
    <w:rsid w:val="00F45723"/>
    <w:rsid w:val="00F6644F"/>
    <w:rsid w:val="00FA63D0"/>
    <w:rsid w:val="00FA6F54"/>
    <w:rsid w:val="00FB409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  <w:style w:type="character" w:customStyle="1" w:styleId="zvyrazneni">
    <w:name w:val="zvyrazneni"/>
    <w:basedOn w:val="Standardnpsmoodstavce"/>
    <w:rsid w:val="006F4FD7"/>
  </w:style>
  <w:style w:type="paragraph" w:styleId="Normlnweb">
    <w:name w:val="Normal (Web)"/>
    <w:basedOn w:val="Normln"/>
    <w:uiPriority w:val="99"/>
    <w:semiHidden/>
    <w:unhideWhenUsed/>
    <w:rsid w:val="00686A0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  <w:style w:type="character" w:customStyle="1" w:styleId="zvyrazneni">
    <w:name w:val="zvyrazneni"/>
    <w:basedOn w:val="Standardnpsmoodstavce"/>
    <w:rsid w:val="006F4FD7"/>
  </w:style>
  <w:style w:type="paragraph" w:styleId="Normlnweb">
    <w:name w:val="Normal (Web)"/>
    <w:basedOn w:val="Normln"/>
    <w:uiPriority w:val="99"/>
    <w:semiHidden/>
    <w:unhideWhenUsed/>
    <w:rsid w:val="00686A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1094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Surynková</dc:creator>
  <cp:lastModifiedBy>Pavla Stöhrová</cp:lastModifiedBy>
  <cp:revision>6</cp:revision>
  <cp:lastPrinted>2025-11-19T11:05:00Z</cp:lastPrinted>
  <dcterms:created xsi:type="dcterms:W3CDTF">2025-11-18T13:15:00Z</dcterms:created>
  <dcterms:modified xsi:type="dcterms:W3CDTF">2025-11-28T08:16:00Z</dcterms:modified>
</cp:coreProperties>
</file>