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2D95" w14:textId="77777777" w:rsidR="00000000" w:rsidRPr="00E170B3" w:rsidRDefault="00000000">
      <w:pPr>
        <w:pStyle w:val="Nadpis1"/>
      </w:pPr>
      <w:r w:rsidRPr="00E170B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00000" w14:paraId="16130486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308672" w14:textId="77777777" w:rsidR="00000000" w:rsidRDefault="00000000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53A28AAC" w14:textId="77777777" w:rsidR="00000000" w:rsidRDefault="00000000">
            <w:pPr>
              <w:rPr>
                <w:rFonts w:ascii="Arial" w:hAnsi="Arial" w:cs="Arial"/>
                <w:b/>
                <w:bCs/>
              </w:rPr>
            </w:pPr>
          </w:p>
          <w:p w14:paraId="1DAEB85C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Krajské státní zastupitelství Ústí nad Labem</w:t>
            </w:r>
          </w:p>
          <w:p w14:paraId="52E36D06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1/12</w:t>
            </w:r>
          </w:p>
          <w:p w14:paraId="79DA6395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85 Ústí nad Labem</w:t>
            </w:r>
          </w:p>
          <w:p w14:paraId="4A2B3441" w14:textId="77777777" w:rsidR="00000000" w:rsidRDefault="00000000">
            <w:pPr>
              <w:rPr>
                <w:rFonts w:ascii="Arial" w:hAnsi="Arial" w:cs="Arial"/>
              </w:rPr>
            </w:pPr>
          </w:p>
          <w:p w14:paraId="76807574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1723411 / 0710</w:t>
            </w:r>
          </w:p>
          <w:p w14:paraId="3926ED29" w14:textId="77777777" w:rsidR="00000000" w:rsidRDefault="00000000">
            <w:pPr>
              <w:rPr>
                <w:rFonts w:ascii="Arial" w:hAnsi="Arial" w:cs="Arial"/>
              </w:rPr>
            </w:pPr>
          </w:p>
          <w:p w14:paraId="256507DA" w14:textId="77777777" w:rsidR="0000000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EAF463" w14:textId="77777777" w:rsidR="00000000" w:rsidRDefault="00000000">
            <w:pPr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00026042</w:t>
            </w:r>
            <w:proofErr w:type="gramEnd"/>
          </w:p>
          <w:p w14:paraId="63AE4AA9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32749" w14:textId="77777777" w:rsidR="00000000" w:rsidRDefault="00000000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4CB6F8F4" w14:textId="77777777" w:rsidR="00000000" w:rsidRDefault="00000000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OBJOST1 / 231</w:t>
            </w:r>
          </w:p>
          <w:p w14:paraId="227995E3" w14:textId="77777777" w:rsidR="00000000" w:rsidRDefault="00000000">
            <w:pPr>
              <w:rPr>
                <w:rFonts w:ascii="Arial" w:hAnsi="Arial" w:cs="Arial"/>
              </w:rPr>
            </w:pPr>
          </w:p>
          <w:p w14:paraId="2D77F8DD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72BD8A64" w14:textId="2AF05522" w:rsidR="005A2317" w:rsidRDefault="005A2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SPR 121/2025</w:t>
            </w:r>
          </w:p>
          <w:p w14:paraId="6E92F021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00000" w14:paraId="19D3D52E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136C2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1/12</w:t>
            </w:r>
          </w:p>
          <w:p w14:paraId="2DBEA584" w14:textId="77777777" w:rsidR="00000000" w:rsidRDefault="0000000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E0884E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1D9D987" w14:textId="77777777" w:rsidR="00000000" w:rsidRDefault="000000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04308697</w:t>
            </w:r>
          </w:p>
          <w:p w14:paraId="6D7AC491" w14:textId="77777777" w:rsidR="00000000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000000" w14:paraId="5695A1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A60BC4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1E5809" w14:textId="77777777" w:rsidR="00000000" w:rsidRDefault="0000000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243898" w14:textId="77777777" w:rsidR="00000000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Aricoma</w:t>
            </w:r>
            <w:proofErr w:type="spellEnd"/>
            <w:r>
              <w:rPr>
                <w:rFonts w:ascii="Arial" w:hAnsi="Arial" w:cs="Arial"/>
              </w:rPr>
              <w:t xml:space="preserve"> Systems a.s.</w:t>
            </w:r>
          </w:p>
          <w:p w14:paraId="7E9C0BA3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Hornopolní 3322/34</w:t>
            </w:r>
          </w:p>
          <w:p w14:paraId="43776620" w14:textId="77777777" w:rsidR="00000000" w:rsidRDefault="000000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70200  Ostrava</w:t>
            </w:r>
            <w:proofErr w:type="gramEnd"/>
            <w:r>
              <w:rPr>
                <w:rFonts w:ascii="Arial" w:hAnsi="Arial" w:cs="Arial"/>
              </w:rPr>
              <w:tab/>
            </w:r>
          </w:p>
        </w:tc>
      </w:tr>
      <w:tr w:rsidR="00000000" w14:paraId="27E49A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60CCF1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2DA30A8D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62D88442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56CB4B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</w:t>
            </w:r>
          </w:p>
          <w:p w14:paraId="47C1C4A0" w14:textId="77777777" w:rsidR="00000000" w:rsidRDefault="00000000">
            <w:pPr>
              <w:rPr>
                <w:rFonts w:ascii="Arial" w:hAnsi="Arial" w:cs="Arial"/>
              </w:rPr>
            </w:pPr>
          </w:p>
          <w:p w14:paraId="6FA119CB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781A0" w14:textId="77777777" w:rsidR="00000000" w:rsidRDefault="00000000">
            <w:pPr>
              <w:rPr>
                <w:rFonts w:ascii="Arial" w:hAnsi="Arial" w:cs="Arial"/>
              </w:rPr>
            </w:pPr>
          </w:p>
        </w:tc>
      </w:tr>
      <w:tr w:rsidR="00000000" w14:paraId="756FB0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BB0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58E86A2C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Objednávka:</w:t>
            </w:r>
          </w:p>
          <w:p w14:paraId="673DEC67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DA32420" w14:textId="314C95C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prodloužení podpory licencí - IBM </w:t>
            </w:r>
            <w:proofErr w:type="spellStart"/>
            <w:r>
              <w:rPr>
                <w:rFonts w:ascii="Arial" w:hAnsi="Arial" w:cs="Arial"/>
              </w:rPr>
              <w:t>Spectrum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Suite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Entry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Terabyte</w:t>
            </w:r>
            <w:proofErr w:type="spellEnd"/>
            <w:r>
              <w:rPr>
                <w:rFonts w:ascii="Arial" w:hAnsi="Arial" w:cs="Arial"/>
              </w:rPr>
              <w:t xml:space="preserve"> (1 100) </w:t>
            </w:r>
            <w:proofErr w:type="spellStart"/>
            <w:r>
              <w:rPr>
                <w:rFonts w:ascii="Arial" w:hAnsi="Arial" w:cs="Arial"/>
              </w:rPr>
              <w:t>Annual</w:t>
            </w:r>
            <w:proofErr w:type="spellEnd"/>
            <w:r>
              <w:rPr>
                <w:rFonts w:ascii="Arial" w:hAnsi="Arial" w:cs="Arial"/>
              </w:rPr>
              <w:t xml:space="preserve"> SW </w:t>
            </w:r>
            <w:proofErr w:type="spellStart"/>
            <w:r>
              <w:rPr>
                <w:rFonts w:ascii="Arial" w:hAnsi="Arial" w:cs="Arial"/>
              </w:rPr>
              <w:t>SaS</w:t>
            </w:r>
            <w:proofErr w:type="spellEnd"/>
            <w:r>
              <w:rPr>
                <w:rFonts w:ascii="Arial" w:hAnsi="Arial" w:cs="Arial"/>
              </w:rPr>
              <w:t xml:space="preserve"> RNWL - 4 </w:t>
            </w:r>
            <w:proofErr w:type="gramStart"/>
            <w:r>
              <w:rPr>
                <w:rFonts w:ascii="Arial" w:hAnsi="Arial" w:cs="Arial"/>
              </w:rPr>
              <w:t xml:space="preserve">ks </w:t>
            </w:r>
            <w:r w:rsidR="00DE58C8">
              <w:rPr>
                <w:rFonts w:ascii="Arial" w:hAnsi="Arial" w:cs="Arial"/>
              </w:rPr>
              <w:t xml:space="preserve"> pro</w:t>
            </w:r>
            <w:proofErr w:type="gramEnd"/>
            <w:r w:rsidR="00DE58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období 1.1.2026 - 31.12.2027</w:t>
            </w:r>
          </w:p>
          <w:p w14:paraId="06ADD15F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545D2A5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bez DPH: 101.300,00 Kč</w:t>
            </w:r>
          </w:p>
          <w:p w14:paraId="72AEF96D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Celková cena </w:t>
            </w:r>
            <w:proofErr w:type="spellStart"/>
            <w:r>
              <w:rPr>
                <w:rFonts w:ascii="Arial" w:hAnsi="Arial" w:cs="Arial"/>
              </w:rPr>
              <w:t>vč.DPH</w:t>
            </w:r>
            <w:proofErr w:type="spellEnd"/>
            <w:r>
              <w:rPr>
                <w:rFonts w:ascii="Arial" w:hAnsi="Arial" w:cs="Arial"/>
              </w:rPr>
              <w:t>: 122.573,00 Kč</w:t>
            </w:r>
          </w:p>
          <w:p w14:paraId="3DA3C39B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E93F8A2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Potvrzením této objednávky dodavatel prohlašuje, že není ve střetu zájmů dle Zákona č.159/2006 Sb.</w:t>
            </w:r>
          </w:p>
          <w:p w14:paraId="1DB64B33" w14:textId="77777777" w:rsidR="00000000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000000" w14:paraId="61AE8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0E7D7" w14:textId="77777777" w:rsidR="00000000" w:rsidRDefault="0000000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B0123" w14:textId="77777777" w:rsidR="0000000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79A59" w14:textId="77777777" w:rsidR="0000000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8FAEA" w14:textId="77777777" w:rsidR="0000000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F8E1EB6" w14:textId="77777777" w:rsidR="00000000" w:rsidRPr="00E170B3" w:rsidRDefault="000000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00000" w14:paraId="6B459B4F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3D1C37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701344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prodloužení podpory licencí IBM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79FF4C4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E7DCD9B" w14:textId="77777777" w:rsidR="00000000" w:rsidRDefault="000000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68640408" w14:textId="77777777" w:rsidR="00000000" w:rsidRPr="00E170B3" w:rsidRDefault="00000000"/>
    <w:p w14:paraId="5FFB9B1E" w14:textId="77777777" w:rsidR="00000000" w:rsidRPr="00E170B3" w:rsidRDefault="0000000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00000" w14:paraId="2ADFCB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389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4AAC3F5A" w14:textId="77777777" w:rsidR="00000000" w:rsidRDefault="0000000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73EB4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29FD6585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792C68E5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10145" w14:textId="75D2B421" w:rsidR="00000000" w:rsidRDefault="005A231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025A7316" w14:textId="77777777" w:rsidR="00000000" w:rsidRDefault="00000000">
            <w:pPr>
              <w:rPr>
                <w:rFonts w:ascii="Arial" w:hAnsi="Arial" w:cs="Arial"/>
              </w:rPr>
            </w:pPr>
          </w:p>
          <w:p w14:paraId="62FDBD40" w14:textId="77777777" w:rsidR="00000000" w:rsidRDefault="00000000">
            <w:pPr>
              <w:rPr>
                <w:rFonts w:ascii="Arial" w:hAnsi="Arial" w:cs="Arial"/>
              </w:rPr>
            </w:pPr>
          </w:p>
          <w:p w14:paraId="3B522B2D" w14:textId="77777777" w:rsidR="00000000" w:rsidRDefault="0000000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F8B" w14:textId="77777777" w:rsidR="0000000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668720B6" w14:textId="77777777" w:rsidR="00000000" w:rsidRPr="00E170B3" w:rsidRDefault="00000000">
      <w:pPr>
        <w:rPr>
          <w:rFonts w:ascii="Arial" w:hAnsi="Arial" w:cs="Arial"/>
        </w:rPr>
      </w:pPr>
    </w:p>
    <w:p w14:paraId="68FEDADA" w14:textId="77777777" w:rsidR="00F42A68" w:rsidRPr="00E170B3" w:rsidRDefault="00F42A68">
      <w:pPr>
        <w:rPr>
          <w:rFonts w:ascii="Arial" w:hAnsi="Arial" w:cs="Arial"/>
        </w:rPr>
      </w:pPr>
    </w:p>
    <w:sectPr w:rsidR="00F42A68" w:rsidRPr="00E170B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CDE0" w14:textId="77777777" w:rsidR="00F42A68" w:rsidRDefault="00F42A68">
      <w:r>
        <w:separator/>
      </w:r>
    </w:p>
  </w:endnote>
  <w:endnote w:type="continuationSeparator" w:id="0">
    <w:p w14:paraId="073D93C4" w14:textId="77777777" w:rsidR="00F42A68" w:rsidRDefault="00F4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B721" w14:textId="77777777" w:rsidR="00000000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DE76" w14:textId="77777777" w:rsidR="00F42A68" w:rsidRDefault="00F42A68">
      <w:r>
        <w:separator/>
      </w:r>
    </w:p>
  </w:footnote>
  <w:footnote w:type="continuationSeparator" w:id="0">
    <w:p w14:paraId="4480CFC7" w14:textId="77777777" w:rsidR="00F42A68" w:rsidRDefault="00F4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80899"/>
  </w:docVars>
  <w:rsids>
    <w:rsidRoot w:val="00D159E5"/>
    <w:rsid w:val="00286991"/>
    <w:rsid w:val="004D33B4"/>
    <w:rsid w:val="005A2317"/>
    <w:rsid w:val="00A5391F"/>
    <w:rsid w:val="00CD290F"/>
    <w:rsid w:val="00D159E5"/>
    <w:rsid w:val="00DE58C8"/>
    <w:rsid w:val="00E170B3"/>
    <w:rsid w:val="00F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32C65"/>
  <w14:defaultImageDpi w14:val="0"/>
  <w15:docId w15:val="{68160D6E-22C6-4DB1-BA6B-7FBDE71E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4</cp:revision>
  <dcterms:created xsi:type="dcterms:W3CDTF">2025-11-27T08:22:00Z</dcterms:created>
  <dcterms:modified xsi:type="dcterms:W3CDTF">2025-11-27T08:22:00Z</dcterms:modified>
</cp:coreProperties>
</file>