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D3DAB" w14:paraId="663C6A1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63C6A13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3DAB" w14:paraId="663C6A17" w14:textId="77777777">
        <w:trPr>
          <w:cantSplit/>
        </w:trPr>
        <w:tc>
          <w:tcPr>
            <w:tcW w:w="5924" w:type="dxa"/>
            <w:vAlign w:val="center"/>
          </w:tcPr>
          <w:p w14:paraId="663C6A15" w14:textId="77777777" w:rsidR="00BD3DAB" w:rsidRDefault="0094066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63C6A16" w14:textId="77777777" w:rsidR="00BD3DAB" w:rsidRDefault="0094066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OBJ/429/2025</w:t>
            </w:r>
          </w:p>
        </w:tc>
      </w:tr>
    </w:tbl>
    <w:p w14:paraId="663C6A18" w14:textId="77777777" w:rsidR="00BD3DAB" w:rsidRDefault="00BD3DAB">
      <w:pPr>
        <w:spacing w:after="0" w:line="1" w:lineRule="auto"/>
        <w:sectPr w:rsidR="00BD3DA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D3DAB" w14:paraId="663C6A1F" w14:textId="77777777">
        <w:trPr>
          <w:cantSplit/>
        </w:trPr>
        <w:tc>
          <w:tcPr>
            <w:tcW w:w="215" w:type="dxa"/>
            <w:vAlign w:val="center"/>
          </w:tcPr>
          <w:p w14:paraId="663C6A19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63C6A1A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63C6A1B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63C6A1C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663C6A1D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63C6A1E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BD3DAB" w14:paraId="663C6A24" w14:textId="77777777">
        <w:trPr>
          <w:cantSplit/>
        </w:trPr>
        <w:tc>
          <w:tcPr>
            <w:tcW w:w="215" w:type="dxa"/>
            <w:vAlign w:val="center"/>
          </w:tcPr>
          <w:p w14:paraId="663C6A20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663C6A21" w14:textId="77777777" w:rsidR="00BD3DAB" w:rsidRDefault="00BD3DAB"/>
        </w:tc>
        <w:tc>
          <w:tcPr>
            <w:tcW w:w="323" w:type="dxa"/>
            <w:vAlign w:val="center"/>
          </w:tcPr>
          <w:p w14:paraId="663C6A22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63C6A23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BD3DAB" w14:paraId="663C6A2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63C6A25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63C6A26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663C6A27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3DAB" w14:paraId="663C6A3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63C6A29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3C6A2A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3C6A2B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63C6A2C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63C6A2D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63C6A2E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25842943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63C6A2F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3C6A30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CZ25842943</w:t>
            </w:r>
          </w:p>
        </w:tc>
      </w:tr>
      <w:tr w:rsidR="00BD3DAB" w14:paraId="663C6A36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63C6A32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3C6A33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3C6A34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3C6A35" w14:textId="77777777" w:rsidR="00BD3DAB" w:rsidRDefault="009406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VAN-TEC MEDICAL s.r.o.</w:t>
            </w:r>
          </w:p>
        </w:tc>
      </w:tr>
      <w:tr w:rsidR="00BD3DAB" w14:paraId="663C6A3C" w14:textId="77777777">
        <w:trPr>
          <w:cantSplit/>
        </w:trPr>
        <w:tc>
          <w:tcPr>
            <w:tcW w:w="215" w:type="dxa"/>
          </w:tcPr>
          <w:p w14:paraId="663C6A37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63C6A38" w14:textId="77777777" w:rsidR="00BD3DAB" w:rsidRDefault="0094066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63C6A39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3C6A3A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3C6A3B" w14:textId="77777777" w:rsidR="00BD3DAB" w:rsidRDefault="009406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Šalounova 470/38</w:t>
            </w:r>
          </w:p>
        </w:tc>
      </w:tr>
      <w:tr w:rsidR="00BD3DAB" w14:paraId="663C6A43" w14:textId="77777777">
        <w:trPr>
          <w:cantSplit/>
        </w:trPr>
        <w:tc>
          <w:tcPr>
            <w:tcW w:w="215" w:type="dxa"/>
          </w:tcPr>
          <w:p w14:paraId="663C6A3D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63C6A3E" w14:textId="77777777" w:rsidR="00BD3DAB" w:rsidRDefault="0094066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63C6A3F" w14:textId="5A0383C9" w:rsidR="00BD3DAB" w:rsidRDefault="00FA62B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</w:t>
            </w:r>
            <w:proofErr w:type="spellEnd"/>
          </w:p>
        </w:tc>
        <w:tc>
          <w:tcPr>
            <w:tcW w:w="539" w:type="dxa"/>
            <w:vAlign w:val="center"/>
          </w:tcPr>
          <w:p w14:paraId="663C6A40" w14:textId="77777777" w:rsidR="00BD3DAB" w:rsidRDefault="00BD3D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3C6A41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3C6A42" w14:textId="77777777" w:rsidR="00BD3DAB" w:rsidRDefault="009406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Vítkovice</w:t>
            </w:r>
          </w:p>
        </w:tc>
      </w:tr>
      <w:tr w:rsidR="00BD3DAB" w14:paraId="663C6A4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63C6A44" w14:textId="77777777" w:rsidR="00BD3DAB" w:rsidRDefault="00BD3DA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3C6A45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3C6A46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3C6A47" w14:textId="77777777" w:rsidR="00BD3DAB" w:rsidRDefault="009406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703 </w:t>
            </w:r>
            <w:proofErr w:type="gramStart"/>
            <w:r>
              <w:rPr>
                <w:rFonts w:ascii="Arial" w:hAnsi="Arial"/>
                <w:b/>
                <w:sz w:val="21"/>
              </w:rPr>
              <w:t>00  Ostrava</w:t>
            </w:r>
            <w:proofErr w:type="gramEnd"/>
          </w:p>
        </w:tc>
      </w:tr>
      <w:tr w:rsidR="00BD3DAB" w14:paraId="663C6A4D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63C6A49" w14:textId="77777777" w:rsidR="00BD3DAB" w:rsidRDefault="00BD3DA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3C6A4A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3C6A4B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3C6A4C" w14:textId="77777777" w:rsidR="00BD3DAB" w:rsidRDefault="00BD3D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D3DAB" w14:paraId="663C6A51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663C6A4E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3C6A4F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3C6A50" w14:textId="77777777" w:rsidR="00BD3DAB" w:rsidRDefault="00BD3D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D3DAB" w14:paraId="663C6A53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63C6A52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3DAB" w14:paraId="663C6A5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63C6A54" w14:textId="77777777" w:rsidR="00BD3DAB" w:rsidRDefault="00BD3D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3C6A55" w14:textId="77777777" w:rsidR="00BD3DAB" w:rsidRDefault="0094066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3C6A56" w14:textId="77777777" w:rsidR="00BD3DAB" w:rsidRDefault="0094066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INV/ Úprava sportovního zázemí pro hostující fotbalové celky</w:t>
            </w:r>
          </w:p>
        </w:tc>
      </w:tr>
      <w:tr w:rsidR="00BD3DAB" w14:paraId="663C6A5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63C6A58" w14:textId="77777777" w:rsidR="00BD3DAB" w:rsidRDefault="00BD3D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663C6A59" w14:textId="118ADAA3" w:rsidR="00BD3DAB" w:rsidRDefault="0094066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Předmětem objednávky je kompletní dodávka a montáž volně stojící finské sauny v provedení</w:t>
            </w:r>
            <w:r>
              <w:rPr>
                <w:rFonts w:ascii="Courier New" w:hAnsi="Courier New"/>
                <w:sz w:val="18"/>
              </w:rPr>
              <w:br/>
              <w:t>OPTIMUM 1 do připraveného prostoru na Městském fotbalovém areálu Havířov, v souladu s cenovou</w:t>
            </w:r>
            <w:r>
              <w:rPr>
                <w:rFonts w:ascii="Courier New" w:hAnsi="Courier New"/>
                <w:sz w:val="18"/>
              </w:rPr>
              <w:br/>
              <w:t>nabídkou dodavatele VAN-TEC MEDICAL s.r.o. ze dne 7. 4. 2025. Rozsah plnění zahrnuje zejména:</w:t>
            </w:r>
            <w:r>
              <w:rPr>
                <w:rFonts w:ascii="Courier New" w:hAnsi="Courier New"/>
                <w:sz w:val="18"/>
              </w:rPr>
              <w:br/>
              <w:t>- přesné zaměření prostoru a ověření stavební připravenosti, - zpracování výkresové dokumentace</w:t>
            </w:r>
            <w:r>
              <w:rPr>
                <w:rFonts w:ascii="Courier New" w:hAnsi="Courier New"/>
                <w:sz w:val="18"/>
              </w:rPr>
              <w:br/>
              <w:t>sauny, - výrobu konstrukce sauny ze smrkových hranolů s PIR izolací a AL parozábranou,</w:t>
            </w:r>
            <w:r>
              <w:rPr>
                <w:rFonts w:ascii="Courier New" w:hAnsi="Courier New"/>
                <w:sz w:val="18"/>
              </w:rPr>
              <w:br/>
              <w:t xml:space="preserve">- interiérové i exteriérové pohledové obložení palubkami z OLŠE (profil STS, </w:t>
            </w:r>
            <w:proofErr w:type="spellStart"/>
            <w:r>
              <w:rPr>
                <w:rFonts w:ascii="Courier New" w:hAnsi="Courier New"/>
                <w:sz w:val="18"/>
              </w:rPr>
              <w:t>tl</w:t>
            </w:r>
            <w:proofErr w:type="spellEnd"/>
            <w:r>
              <w:rPr>
                <w:rFonts w:ascii="Courier New" w:hAnsi="Courier New"/>
                <w:sz w:val="18"/>
              </w:rPr>
              <w:t>. 15 mm),</w:t>
            </w:r>
            <w:r>
              <w:rPr>
                <w:rFonts w:ascii="Courier New" w:hAnsi="Courier New"/>
                <w:sz w:val="18"/>
              </w:rPr>
              <w:br/>
              <w:t>- vnější nepohledové obložení z truhlářské překližk</w:t>
            </w:r>
            <w:r>
              <w:rPr>
                <w:rFonts w:ascii="Courier New" w:hAnsi="Courier New"/>
                <w:sz w:val="18"/>
              </w:rPr>
              <w:t>y, - dodávku a instalaci elektrických kamen</w:t>
            </w:r>
            <w:r>
              <w:rPr>
                <w:rFonts w:ascii="Courier New" w:hAnsi="Courier New"/>
                <w:sz w:val="18"/>
              </w:rPr>
              <w:br/>
              <w:t xml:space="preserve">HARVIA Club K13,5G (výkon 13,5 kW), - dodávku a instalaci řídicí jednotky HARVIA </w:t>
            </w:r>
            <w:proofErr w:type="spellStart"/>
            <w:r>
              <w:rPr>
                <w:rFonts w:ascii="Courier New" w:hAnsi="Courier New"/>
                <w:sz w:val="18"/>
              </w:rPr>
              <w:t>Xenio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CX170</w:t>
            </w:r>
            <w:r>
              <w:rPr>
                <w:rFonts w:ascii="Courier New" w:hAnsi="Courier New"/>
                <w:sz w:val="18"/>
              </w:rPr>
              <w:br/>
              <w:t>s dotykovým ovládáním, kompletní interiérové vybavení v provedení OLŠE: - lavice ve dvou</w:t>
            </w:r>
            <w:r>
              <w:rPr>
                <w:rFonts w:ascii="Courier New" w:hAnsi="Courier New"/>
                <w:sz w:val="18"/>
              </w:rPr>
              <w:br/>
              <w:t>výškových úrovních (470 a 900 mm), - opěrky, - podlahový rošt, - kryt kamen, - instalaci</w:t>
            </w:r>
            <w:r>
              <w:rPr>
                <w:rFonts w:ascii="Courier New" w:hAnsi="Courier New"/>
                <w:sz w:val="18"/>
              </w:rPr>
              <w:br/>
              <w:t>osvětlení odpovídající ČSN normám pro krytí IP44, včetně dřevěných krytů svítidel,</w:t>
            </w:r>
            <w:r>
              <w:rPr>
                <w:rFonts w:ascii="Courier New" w:hAnsi="Courier New"/>
                <w:sz w:val="18"/>
              </w:rPr>
              <w:br/>
              <w:t>- dodávku bezpečnostních prvků (teplotní čidla, kabelové rozvody dle norem pro saunová zařízení),</w:t>
            </w:r>
            <w:r>
              <w:rPr>
                <w:rFonts w:ascii="Courier New" w:hAnsi="Courier New"/>
                <w:sz w:val="18"/>
              </w:rPr>
              <w:br/>
              <w:t>- dopravu na mís</w:t>
            </w:r>
            <w:r>
              <w:rPr>
                <w:rFonts w:ascii="Courier New" w:hAnsi="Courier New"/>
                <w:sz w:val="18"/>
              </w:rPr>
              <w:t>to plnění, - kompletní montáž sauny a její uvedení do provozu, dodávku</w:t>
            </w:r>
            <w:r>
              <w:rPr>
                <w:rFonts w:ascii="Courier New" w:hAnsi="Courier New"/>
                <w:sz w:val="18"/>
              </w:rPr>
              <w:br/>
              <w:t>příslušenství: - vědro + naběračka, - 4× přesýpací hodiny (15 min), - teploměr/vlhkoměr</w:t>
            </w:r>
            <w:r>
              <w:rPr>
                <w:rFonts w:ascii="Courier New" w:hAnsi="Courier New"/>
                <w:sz w:val="18"/>
              </w:rPr>
              <w:br/>
              <w:t>v dřevěném rámu, - 6 ks podhlavníků.</w:t>
            </w:r>
            <w:r>
              <w:rPr>
                <w:rFonts w:ascii="Courier New" w:hAnsi="Courier New"/>
                <w:sz w:val="18"/>
              </w:rPr>
              <w:br/>
              <w:t>Technické parametry sauny: - Rozměry: 4 000 × 1 900 × 2 200 mm (Š × H × V),</w:t>
            </w:r>
            <w:r>
              <w:rPr>
                <w:rFonts w:ascii="Courier New" w:hAnsi="Courier New"/>
                <w:sz w:val="18"/>
              </w:rPr>
              <w:br/>
              <w:t>- Konstrukce: dřevěný rám ze smrkových hranolů, PIR izolace s AL fólií, - Interiér/exteriér:</w:t>
            </w:r>
            <w:r>
              <w:rPr>
                <w:rFonts w:ascii="Courier New" w:hAnsi="Courier New"/>
                <w:sz w:val="18"/>
              </w:rPr>
              <w:br/>
              <w:t xml:space="preserve">palubky OLŠE, </w:t>
            </w:r>
            <w:proofErr w:type="spellStart"/>
            <w:r>
              <w:rPr>
                <w:rFonts w:ascii="Courier New" w:hAnsi="Courier New"/>
                <w:sz w:val="18"/>
              </w:rPr>
              <w:t>tl</w:t>
            </w:r>
            <w:proofErr w:type="spellEnd"/>
            <w:r>
              <w:rPr>
                <w:rFonts w:ascii="Courier New" w:hAnsi="Courier New"/>
                <w:sz w:val="18"/>
              </w:rPr>
              <w:t>. 15 mm, Dveře: celoskleněné, kalené bezpečnostní sklo (čiré nebo bronz),</w:t>
            </w:r>
            <w:r>
              <w:rPr>
                <w:rFonts w:ascii="Courier New" w:hAnsi="Courier New"/>
                <w:sz w:val="18"/>
              </w:rPr>
              <w:br/>
              <w:t xml:space="preserve">masivní obložka, magnetický doraz, nerezové panty DORMA, </w:t>
            </w:r>
            <w:r>
              <w:rPr>
                <w:rFonts w:ascii="Courier New" w:hAnsi="Courier New"/>
                <w:sz w:val="18"/>
              </w:rPr>
              <w:t>Kamna: HARVIA Club K13,5G</w:t>
            </w:r>
            <w:r>
              <w:rPr>
                <w:rFonts w:ascii="Courier New" w:hAnsi="Courier New"/>
                <w:sz w:val="18"/>
              </w:rPr>
              <w:br/>
              <w:t xml:space="preserve">– vhodná pro sportovní a veřejný provoz, Řízení: HARVIA </w:t>
            </w:r>
            <w:proofErr w:type="spellStart"/>
            <w:r>
              <w:rPr>
                <w:rFonts w:ascii="Courier New" w:hAnsi="Courier New"/>
                <w:sz w:val="18"/>
              </w:rPr>
              <w:t>Xenio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CX170 – nastavení provozního času,</w:t>
            </w:r>
            <w:r>
              <w:rPr>
                <w:rFonts w:ascii="Courier New" w:hAnsi="Courier New"/>
                <w:sz w:val="18"/>
              </w:rPr>
              <w:br/>
              <w:t>teploty, světel a ventilace. Normy a bezpečnost: Sauna musí splňovat technické standardy</w:t>
            </w:r>
            <w:r>
              <w:rPr>
                <w:rFonts w:ascii="Courier New" w:hAnsi="Courier New"/>
                <w:sz w:val="18"/>
              </w:rPr>
              <w:br/>
              <w:t>dle platných předpisů a norem, zejména: - ČSN EN 60335-1 a ČSN EN 60335-2-53 (bezpečnost</w:t>
            </w:r>
            <w:r>
              <w:rPr>
                <w:rFonts w:ascii="Courier New" w:hAnsi="Courier New"/>
                <w:sz w:val="18"/>
              </w:rPr>
              <w:br/>
              <w:t xml:space="preserve">elektrických spotřebičů pro sauny), - ČSN o krytí elektrických zařízení v prostředí </w:t>
            </w:r>
            <w:r>
              <w:rPr>
                <w:rFonts w:ascii="Courier New" w:hAnsi="Courier New"/>
                <w:sz w:val="18"/>
              </w:rPr>
              <w:br/>
              <w:t>se zvýšenou vlhkostí (IP44), příslušné požárně-bezpečnostní předpisy vztahující se k provozování</w:t>
            </w:r>
            <w:r>
              <w:rPr>
                <w:rFonts w:ascii="Courier New" w:hAnsi="Courier New"/>
                <w:sz w:val="18"/>
              </w:rPr>
              <w:br/>
              <w:t>saun ve veřejných objektech.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330 838,20 Kč</w:t>
            </w:r>
            <w:r>
              <w:rPr>
                <w:rFonts w:ascii="Courier New" w:hAnsi="Courier New"/>
                <w:sz w:val="18"/>
              </w:rPr>
              <w:br/>
              <w:t>Cena bez DPH:   273 420,00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Městský fotbalový areál, U hřiště 1418 735 64 Havířov – Prostřední Suchá</w:t>
            </w:r>
            <w:r>
              <w:rPr>
                <w:rFonts w:ascii="Courier New" w:hAnsi="Courier New"/>
                <w:sz w:val="18"/>
              </w:rPr>
              <w:br/>
              <w:t>- termín plnění:  do 31.12.2025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 Komplexní předávací protokol, který bude obsahovat: identifikační údaje,</w:t>
            </w:r>
            <w:r>
              <w:rPr>
                <w:rFonts w:ascii="Courier New" w:hAnsi="Courier New"/>
                <w:sz w:val="18"/>
              </w:rPr>
              <w:br/>
              <w:t xml:space="preserve"> popis předávaného díla, kontrola fyzického provedení</w:t>
            </w:r>
            <w:r>
              <w:rPr>
                <w:rFonts w:ascii="Courier New" w:hAnsi="Courier New"/>
                <w:sz w:val="18"/>
              </w:rPr>
              <w:t>, kontrola komplexnosti dodávky,</w:t>
            </w:r>
            <w:r>
              <w:rPr>
                <w:rFonts w:ascii="Courier New" w:hAnsi="Courier New"/>
                <w:sz w:val="18"/>
              </w:rPr>
              <w:br/>
              <w:t xml:space="preserve"> výsledek funkční zkoušky, předaná dokumentace: Dodavatel MUSÍ předat a protokol</w:t>
            </w:r>
            <w:r>
              <w:rPr>
                <w:rFonts w:ascii="Courier New" w:hAnsi="Courier New"/>
                <w:sz w:val="18"/>
              </w:rPr>
              <w:br/>
              <w:t xml:space="preserve"> MUSÍ obsahovat potvrzení o předání těchto dokumentů: Prohlášení o shodě k instalovaným</w:t>
            </w:r>
            <w:r>
              <w:rPr>
                <w:rFonts w:ascii="Courier New" w:hAnsi="Courier New"/>
                <w:sz w:val="18"/>
              </w:rPr>
              <w:br/>
              <w:t xml:space="preserve"> komponentům. Manuál a provozní návod k sauně. Návod k obsluze kamen HARVIA Club K13,5G.</w:t>
            </w:r>
            <w:r>
              <w:rPr>
                <w:rFonts w:ascii="Courier New" w:hAnsi="Courier New"/>
                <w:sz w:val="18"/>
              </w:rPr>
              <w:br/>
              <w:t xml:space="preserve"> Návod k ovládání řídicí jednotky </w:t>
            </w:r>
            <w:proofErr w:type="spellStart"/>
            <w:r>
              <w:rPr>
                <w:rFonts w:ascii="Courier New" w:hAnsi="Courier New"/>
                <w:sz w:val="18"/>
              </w:rPr>
              <w:t>Xenio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CX170. Záruční listy na kamna a elektroinstalaci.</w:t>
            </w:r>
            <w:r>
              <w:rPr>
                <w:rFonts w:ascii="Courier New" w:hAnsi="Courier New"/>
                <w:sz w:val="18"/>
              </w:rPr>
              <w:br/>
              <w:t xml:space="preserve"> Dokumentace ke kabeláži a zapojení. Revizní zpráva elektro dle ČSN (povinné). Montážní</w:t>
            </w:r>
            <w:r>
              <w:rPr>
                <w:rFonts w:ascii="Courier New" w:hAnsi="Courier New"/>
                <w:sz w:val="18"/>
              </w:rPr>
              <w:br/>
              <w:t xml:space="preserve"> protokol dodavatele. Technická specifikace</w:t>
            </w:r>
            <w:r>
              <w:rPr>
                <w:rFonts w:ascii="Courier New" w:hAnsi="Courier New"/>
                <w:sz w:val="18"/>
              </w:rPr>
              <w:t xml:space="preserve"> dodávky (pro archivaci). Seznam povolených</w:t>
            </w:r>
            <w:r>
              <w:rPr>
                <w:rFonts w:ascii="Courier New" w:hAnsi="Courier New"/>
                <w:sz w:val="18"/>
              </w:rPr>
              <w:br/>
              <w:t xml:space="preserve"> servisních zásahů a kontakt na servisní podporu. Bez revizní zprávy elektro NELZE dílo převzít.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 </w:t>
            </w:r>
            <w:proofErr w:type="spellStart"/>
            <w:r w:rsidR="00FA62B4">
              <w:rPr>
                <w:rFonts w:ascii="Courier New" w:hAnsi="Courier New"/>
                <w:sz w:val="18"/>
              </w:rPr>
              <w:t>xxxxxxxxxxxxxxxxxxxx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</w:t>
            </w:r>
            <w:r>
              <w:rPr>
                <w:rFonts w:ascii="Courier New" w:hAnsi="Courier New"/>
                <w:sz w:val="18"/>
              </w:rPr>
              <w:t>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3802EF">
              <w:rPr>
                <w:rFonts w:ascii="Courier New" w:hAnsi="Courier New"/>
                <w:sz w:val="18"/>
              </w:rPr>
              <w:t>xxxxxxxxxxxxxxx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lastRenderedPageBreak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BD3DAB" w14:paraId="663C6A5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63C6A5B" w14:textId="77777777" w:rsidR="00BD3DAB" w:rsidRDefault="00BD3D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663C6A5C" w14:textId="77777777" w:rsidR="00BD3DAB" w:rsidRDefault="00BD3D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3DAB" w14:paraId="663C6A6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63C6A5E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63C6A5F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BD3DAB" w14:paraId="663C6A6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3C6A61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3C6A62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63C6A63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19.11.2025</w:t>
            </w:r>
          </w:p>
        </w:tc>
      </w:tr>
      <w:tr w:rsidR="00BD3DAB" w14:paraId="663C6A6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3C6A65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3C6A66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63C6A67" w14:textId="4FD6BE82" w:rsidR="00BD3DAB" w:rsidRDefault="003802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</w:tr>
      <w:tr w:rsidR="00BD3DAB" w14:paraId="663C6A6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3C6A69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3C6A6A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63C6A6B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3DAB" w14:paraId="663C6A7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3C6A6D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63C6A6E" w14:textId="77777777" w:rsidR="00BD3DAB" w:rsidRDefault="009406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63C6A6F" w14:textId="5C30B37A" w:rsidR="00BD3DAB" w:rsidRDefault="003802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</w:tr>
      <w:tr w:rsidR="00BD3DAB" w14:paraId="663C6A73" w14:textId="77777777">
        <w:trPr>
          <w:cantSplit/>
        </w:trPr>
        <w:tc>
          <w:tcPr>
            <w:tcW w:w="215" w:type="dxa"/>
            <w:vAlign w:val="center"/>
          </w:tcPr>
          <w:p w14:paraId="663C6A71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663C6A72" w14:textId="77777777" w:rsidR="00BD3DAB" w:rsidRDefault="0094066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BD3DAB" w14:paraId="663C6A75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63C6A74" w14:textId="77777777" w:rsidR="00BD3DAB" w:rsidRDefault="00BD3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63C6A76" w14:textId="77777777" w:rsidR="0094066F" w:rsidRDefault="0094066F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6A7F" w14:textId="77777777" w:rsidR="0094066F" w:rsidRDefault="0094066F">
      <w:pPr>
        <w:spacing w:after="0" w:line="240" w:lineRule="auto"/>
      </w:pPr>
      <w:r>
        <w:separator/>
      </w:r>
    </w:p>
  </w:endnote>
  <w:endnote w:type="continuationSeparator" w:id="0">
    <w:p w14:paraId="663C6A81" w14:textId="77777777" w:rsidR="0094066F" w:rsidRDefault="0094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6A85" w14:textId="77777777" w:rsidR="0094066F" w:rsidRDefault="0094066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C6A7B" w14:textId="77777777" w:rsidR="0094066F" w:rsidRDefault="0094066F">
      <w:pPr>
        <w:spacing w:after="0" w:line="240" w:lineRule="auto"/>
      </w:pPr>
      <w:r>
        <w:separator/>
      </w:r>
    </w:p>
  </w:footnote>
  <w:footnote w:type="continuationSeparator" w:id="0">
    <w:p w14:paraId="663C6A7D" w14:textId="77777777" w:rsidR="0094066F" w:rsidRDefault="0094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D3DAB" w14:paraId="663C6A77" w14:textId="77777777">
      <w:trPr>
        <w:cantSplit/>
      </w:trPr>
      <w:tc>
        <w:tcPr>
          <w:tcW w:w="10772" w:type="dxa"/>
          <w:gridSpan w:val="2"/>
          <w:vAlign w:val="center"/>
        </w:tcPr>
        <w:p w14:paraId="663C6A76" w14:textId="77777777" w:rsidR="00BD3DAB" w:rsidRDefault="00BD3DA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D3DAB" w14:paraId="663C6A7A" w14:textId="77777777">
      <w:trPr>
        <w:cantSplit/>
      </w:trPr>
      <w:tc>
        <w:tcPr>
          <w:tcW w:w="5924" w:type="dxa"/>
          <w:vAlign w:val="center"/>
        </w:tcPr>
        <w:p w14:paraId="663C6A78" w14:textId="77777777" w:rsidR="00BD3DAB" w:rsidRDefault="0094066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63C6A79" w14:textId="77777777" w:rsidR="00BD3DAB" w:rsidRDefault="0094066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OBJ/429/2025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6A84" w14:textId="77777777" w:rsidR="0094066F" w:rsidRDefault="0094066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AB"/>
    <w:rsid w:val="003802EF"/>
    <w:rsid w:val="0094066F"/>
    <w:rsid w:val="00AF5A6F"/>
    <w:rsid w:val="00BD3DAB"/>
    <w:rsid w:val="00FA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6A13"/>
  <w15:docId w15:val="{55E95CA9-5554-426F-BFB6-2CCB7349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Lusková - SSRZ Havířov</dc:creator>
  <cp:lastModifiedBy>Kateřina Lusková - SSRZ Havířov</cp:lastModifiedBy>
  <cp:revision>2</cp:revision>
  <dcterms:created xsi:type="dcterms:W3CDTF">2025-11-20T09:23:00Z</dcterms:created>
  <dcterms:modified xsi:type="dcterms:W3CDTF">2025-11-20T09:23:00Z</dcterms:modified>
</cp:coreProperties>
</file>