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AA861" w14:textId="77777777" w:rsidR="00D3206E" w:rsidRDefault="0035148C" w:rsidP="0035148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Dodatek </w:t>
      </w:r>
      <w:r w:rsidR="00D3206E">
        <w:rPr>
          <w:b/>
          <w:bCs/>
          <w:sz w:val="32"/>
          <w:szCs w:val="32"/>
        </w:rPr>
        <w:t xml:space="preserve">č. 1 </w:t>
      </w:r>
    </w:p>
    <w:p w14:paraId="35A6A879" w14:textId="7EB0D726" w:rsidR="0035148C" w:rsidRPr="0035148C" w:rsidRDefault="00D3206E" w:rsidP="0035148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ke smlouvě o dílo, </w:t>
      </w:r>
      <w:r w:rsidR="0035148C" w:rsidRPr="0035148C">
        <w:rPr>
          <w:b/>
          <w:bCs/>
          <w:sz w:val="24"/>
          <w:szCs w:val="24"/>
        </w:rPr>
        <w:t xml:space="preserve">která nabyla účinnosti dne </w:t>
      </w:r>
      <w:r w:rsidR="007D4497">
        <w:rPr>
          <w:b/>
          <w:bCs/>
          <w:sz w:val="24"/>
          <w:szCs w:val="24"/>
        </w:rPr>
        <w:t>17</w:t>
      </w:r>
      <w:r w:rsidR="0035148C">
        <w:rPr>
          <w:b/>
          <w:bCs/>
          <w:sz w:val="24"/>
          <w:szCs w:val="24"/>
        </w:rPr>
        <w:t xml:space="preserve">. </w:t>
      </w:r>
      <w:r w:rsidR="007D4497">
        <w:rPr>
          <w:b/>
          <w:bCs/>
          <w:sz w:val="24"/>
          <w:szCs w:val="24"/>
        </w:rPr>
        <w:t>10</w:t>
      </w:r>
      <w:r w:rsidR="0035148C">
        <w:rPr>
          <w:b/>
          <w:bCs/>
          <w:sz w:val="24"/>
          <w:szCs w:val="24"/>
        </w:rPr>
        <w:t>. 2025</w:t>
      </w:r>
    </w:p>
    <w:p w14:paraId="33B50CF5" w14:textId="0F840272" w:rsidR="0035148C" w:rsidRDefault="00D3206E" w:rsidP="0035148C">
      <w:pPr>
        <w:jc w:val="center"/>
      </w:pPr>
      <w:r>
        <w:t xml:space="preserve">smlouva byla </w:t>
      </w:r>
      <w:r w:rsidR="0035148C">
        <w:t>uzavřen</w:t>
      </w:r>
      <w:r>
        <w:t>a</w:t>
      </w:r>
      <w:r w:rsidR="0035148C">
        <w:t xml:space="preserve"> dle § 2586 a násl. zákona č. 89/2012 Sb., občanský zákoník</w:t>
      </w:r>
    </w:p>
    <w:p w14:paraId="02C4B705" w14:textId="4FADFE53" w:rsidR="00D3206E" w:rsidRDefault="0035148C" w:rsidP="00D3206E">
      <w:pPr>
        <w:jc w:val="center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I.</w:t>
      </w:r>
    </w:p>
    <w:p w14:paraId="43BEE44D" w14:textId="565E8297" w:rsidR="0035148C" w:rsidRPr="00150116" w:rsidRDefault="0035148C" w:rsidP="00D3206E">
      <w:pPr>
        <w:jc w:val="center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Smluvní strany</w:t>
      </w:r>
    </w:p>
    <w:p w14:paraId="0D493AE3" w14:textId="77777777" w:rsidR="0035148C" w:rsidRDefault="0035148C" w:rsidP="0035148C"/>
    <w:p w14:paraId="4D64D2EE" w14:textId="77777777" w:rsidR="0035148C" w:rsidRPr="00150116" w:rsidRDefault="0035148C" w:rsidP="0035148C">
      <w:pPr>
        <w:rPr>
          <w:b/>
          <w:bCs/>
        </w:rPr>
      </w:pPr>
      <w:r w:rsidRPr="00150116">
        <w:rPr>
          <w:b/>
          <w:bCs/>
        </w:rPr>
        <w:t>Objednatel:</w:t>
      </w:r>
    </w:p>
    <w:p w14:paraId="2FFCE4B4" w14:textId="77777777" w:rsidR="0035148C" w:rsidRDefault="0035148C" w:rsidP="0035148C">
      <w:r>
        <w:t>Střední škola obchodní, Husova 9, 370 01 České Budějovice</w:t>
      </w:r>
    </w:p>
    <w:p w14:paraId="13DEAAFB" w14:textId="77777777" w:rsidR="0035148C" w:rsidRDefault="0035148C" w:rsidP="0035148C">
      <w:r>
        <w:t>Sídlo: Husova 1846/9, 370 01 České Budějovice</w:t>
      </w:r>
    </w:p>
    <w:p w14:paraId="60520DA3" w14:textId="77777777" w:rsidR="0035148C" w:rsidRDefault="0035148C" w:rsidP="0035148C">
      <w:r>
        <w:t>IČO: 00510874, DIČ: CZ00510874</w:t>
      </w:r>
    </w:p>
    <w:p w14:paraId="46E217BB" w14:textId="77777777" w:rsidR="0035148C" w:rsidRDefault="0035148C" w:rsidP="0035148C">
      <w:r>
        <w:t>Zastoupená</w:t>
      </w:r>
      <w:r w:rsidRPr="005C788F">
        <w:rPr>
          <w:b/>
          <w:bCs/>
        </w:rPr>
        <w:t>: Mgr. Jarmila Benýšková, ředitelka</w:t>
      </w:r>
    </w:p>
    <w:p w14:paraId="6AB541E3" w14:textId="77777777" w:rsidR="0035148C" w:rsidRDefault="0035148C" w:rsidP="0035148C"/>
    <w:p w14:paraId="46ADA351" w14:textId="77777777" w:rsidR="0035148C" w:rsidRPr="00150116" w:rsidRDefault="0035148C" w:rsidP="0035148C">
      <w:pPr>
        <w:rPr>
          <w:b/>
          <w:bCs/>
        </w:rPr>
      </w:pPr>
      <w:r w:rsidRPr="00150116">
        <w:rPr>
          <w:b/>
          <w:bCs/>
        </w:rPr>
        <w:t>Zhotovitel:</w:t>
      </w:r>
    </w:p>
    <w:p w14:paraId="0E5F2BF3" w14:textId="77777777" w:rsidR="0035148C" w:rsidRPr="00026CFD" w:rsidRDefault="0035148C" w:rsidP="0035148C">
      <w:pPr>
        <w:rPr>
          <w:b/>
          <w:bCs/>
        </w:rPr>
      </w:pPr>
      <w:r w:rsidRPr="00026CFD">
        <w:rPr>
          <w:b/>
          <w:bCs/>
        </w:rPr>
        <w:t>Tomáš Psohlavec</w:t>
      </w:r>
    </w:p>
    <w:p w14:paraId="7425D4BA" w14:textId="77777777" w:rsidR="0035148C" w:rsidRDefault="0035148C" w:rsidP="0035148C">
      <w:r>
        <w:t>Sídlo: Strážkovice 123, 374 01 Strážkovice</w:t>
      </w:r>
    </w:p>
    <w:p w14:paraId="6A5EE066" w14:textId="77777777" w:rsidR="0035148C" w:rsidRDefault="0035148C" w:rsidP="0035148C">
      <w:r>
        <w:t>IČO: 73500810, DIČ: CZ8002141906 (plátce DPH)</w:t>
      </w:r>
    </w:p>
    <w:p w14:paraId="54D39A92" w14:textId="77777777" w:rsidR="0035148C" w:rsidRPr="00701DB3" w:rsidRDefault="0035148C" w:rsidP="0035148C">
      <w:r w:rsidRPr="00701DB3">
        <w:t>Bankovní spojení:</w:t>
      </w:r>
      <w:r>
        <w:t xml:space="preserve"> Raiffeisenbank, a.s.</w:t>
      </w:r>
    </w:p>
    <w:p w14:paraId="54DDB3FF" w14:textId="63AE6375" w:rsidR="0035148C" w:rsidRPr="00701DB3" w:rsidRDefault="0035148C" w:rsidP="0035148C">
      <w:r w:rsidRPr="00701DB3">
        <w:t xml:space="preserve">Číslo účtu: </w:t>
      </w:r>
      <w:proofErr w:type="spellStart"/>
      <w:r w:rsidR="00434C1A">
        <w:t>xxxxxxxxxxxxxxx</w:t>
      </w:r>
      <w:proofErr w:type="spellEnd"/>
    </w:p>
    <w:p w14:paraId="584F191F" w14:textId="77777777" w:rsidR="0035148C" w:rsidRPr="00026CFD" w:rsidRDefault="0035148C" w:rsidP="0035148C">
      <w:r w:rsidRPr="00026CFD">
        <w:t xml:space="preserve">Zastoupený: </w:t>
      </w:r>
      <w:r w:rsidRPr="00274E2D">
        <w:rPr>
          <w:b/>
          <w:bCs/>
        </w:rPr>
        <w:t>Tomáš Psohlavec</w:t>
      </w:r>
    </w:p>
    <w:p w14:paraId="6D83B225" w14:textId="7592C4CE" w:rsidR="0035148C" w:rsidRDefault="0035148C" w:rsidP="0035148C">
      <w:r w:rsidRPr="002438BB">
        <w:t>Telefon, e-mail:</w:t>
      </w:r>
      <w:r>
        <w:t xml:space="preserve"> </w:t>
      </w:r>
      <w:proofErr w:type="spellStart"/>
      <w:r w:rsidR="00434C1A">
        <w:t>xxxxxxxxxx</w:t>
      </w:r>
      <w:proofErr w:type="spellEnd"/>
      <w:r>
        <w:t>,</w:t>
      </w:r>
      <w:r w:rsidRPr="002438BB">
        <w:t xml:space="preserve"> </w:t>
      </w:r>
      <w:r w:rsidR="00434C1A">
        <w:t>xxxxxxxxxxxxxxxxxx</w:t>
      </w:r>
    </w:p>
    <w:p w14:paraId="70562741" w14:textId="77777777" w:rsidR="0035148C" w:rsidRDefault="0035148C" w:rsidP="0035148C">
      <w:r>
        <w:t xml:space="preserve">Datová schránka: </w:t>
      </w:r>
      <w:r w:rsidRPr="00030EAD">
        <w:t>2zgpstg</w:t>
      </w:r>
    </w:p>
    <w:p w14:paraId="342CE585" w14:textId="77777777" w:rsidR="0035148C" w:rsidRDefault="0035148C" w:rsidP="0035148C"/>
    <w:p w14:paraId="620B2C1C" w14:textId="61A80D1B" w:rsidR="00274E2D" w:rsidRDefault="0035148C" w:rsidP="00274E2D">
      <w:pPr>
        <w:spacing w:after="200"/>
        <w:jc w:val="center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II.</w:t>
      </w:r>
    </w:p>
    <w:p w14:paraId="396DF15D" w14:textId="7C0EE243" w:rsidR="0035148C" w:rsidRPr="00150116" w:rsidRDefault="0035148C" w:rsidP="00274E2D">
      <w:pPr>
        <w:spacing w:after="200"/>
        <w:jc w:val="center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 xml:space="preserve">Předmět </w:t>
      </w:r>
      <w:r w:rsidR="00274E2D">
        <w:rPr>
          <w:b/>
          <w:bCs/>
          <w:sz w:val="28"/>
          <w:szCs w:val="28"/>
        </w:rPr>
        <w:t>Dodatku č. 1</w:t>
      </w:r>
    </w:p>
    <w:p w14:paraId="49D152A7" w14:textId="7BCA547A" w:rsidR="0035148C" w:rsidRDefault="00551C01" w:rsidP="0035148C">
      <w:pPr>
        <w:spacing w:after="200"/>
        <w:jc w:val="both"/>
      </w:pPr>
      <w:r>
        <w:t>Smlouva o dílo byla sjednána za účelem</w:t>
      </w:r>
      <w:r w:rsidR="0035148C">
        <w:t xml:space="preserve"> provést </w:t>
      </w:r>
      <w:r w:rsidR="0035148C" w:rsidRPr="007D4497">
        <w:rPr>
          <w:b/>
          <w:bCs/>
        </w:rPr>
        <w:t>opravy</w:t>
      </w:r>
      <w:r w:rsidR="007D4497" w:rsidRPr="007D4497">
        <w:rPr>
          <w:b/>
          <w:bCs/>
        </w:rPr>
        <w:t xml:space="preserve"> stěn, výměnu žlabů a opravu podlah</w:t>
      </w:r>
      <w:r w:rsidR="007D4497">
        <w:t xml:space="preserve"> v budově školy na</w:t>
      </w:r>
      <w:r w:rsidR="0035148C">
        <w:t xml:space="preserve"> adrese Husova tř. 1846/9, České Budějovice 3. </w:t>
      </w:r>
    </w:p>
    <w:p w14:paraId="7F1EF2C0" w14:textId="62A8455C" w:rsidR="007D4497" w:rsidRDefault="00551C01" w:rsidP="0035148C">
      <w:pPr>
        <w:spacing w:after="200"/>
      </w:pPr>
      <w:r>
        <w:t xml:space="preserve">Během realizace oprav </w:t>
      </w:r>
      <w:r w:rsidR="007D4497">
        <w:t>vyvstala potřeba víceprací oproti původním</w:t>
      </w:r>
      <w:r w:rsidR="0082332C">
        <w:t>u</w:t>
      </w:r>
      <w:r w:rsidR="007D4497">
        <w:t xml:space="preserve"> rozsahu ve smlouvě o dílo.</w:t>
      </w:r>
    </w:p>
    <w:p w14:paraId="7E5CB0A6" w14:textId="3131B01B" w:rsidR="0035148C" w:rsidRDefault="007D4497" w:rsidP="0035148C">
      <w:pPr>
        <w:spacing w:after="200"/>
      </w:pPr>
      <w:r>
        <w:t>Vícepráce jsou specifikovány v příloze tohoto Dodatku č. 1</w:t>
      </w:r>
      <w:r w:rsidR="0082332C">
        <w:t xml:space="preserve"> (Soupis víceprací – oprava stěn, výměna žlabů, oprava podlah).</w:t>
      </w:r>
      <w:r w:rsidR="00551C01">
        <w:t xml:space="preserve"> </w:t>
      </w:r>
    </w:p>
    <w:p w14:paraId="49619136" w14:textId="1E893BA6" w:rsidR="00026422" w:rsidRDefault="00551C01" w:rsidP="00026422">
      <w:pPr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>
        <w:t>T</w:t>
      </w:r>
      <w:r w:rsidR="003910C3">
        <w:t>y</w:t>
      </w:r>
      <w:r>
        <w:t>to neočekávan</w:t>
      </w:r>
      <w:r w:rsidR="003910C3">
        <w:t>é vícepráce</w:t>
      </w:r>
      <w:r>
        <w:t xml:space="preserve"> si vyžád</w:t>
      </w:r>
      <w:r w:rsidR="003910C3">
        <w:t>ají</w:t>
      </w:r>
      <w:r>
        <w:t xml:space="preserve"> </w:t>
      </w:r>
      <w:r w:rsidRPr="00026422">
        <w:rPr>
          <w:b/>
          <w:bCs/>
        </w:rPr>
        <w:t>navýšení ceny zakázky o Kč</w:t>
      </w:r>
      <w:r w:rsidR="003910C3">
        <w:rPr>
          <w:b/>
          <w:bCs/>
        </w:rPr>
        <w:t xml:space="preserve"> </w:t>
      </w:r>
      <w:r w:rsidR="007D4497">
        <w:rPr>
          <w:b/>
          <w:bCs/>
        </w:rPr>
        <w:t>29 638,86</w:t>
      </w:r>
      <w:r w:rsidR="00026422" w:rsidRPr="0002642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Kč</w:t>
      </w:r>
      <w:r w:rsidR="0002642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bez DPH, tj. Kč </w:t>
      </w:r>
      <w:r w:rsidR="007D4497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35 963,02</w:t>
      </w:r>
      <w:r w:rsidR="00907C5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včetně DPH.</w:t>
      </w:r>
    </w:p>
    <w:p w14:paraId="48B31DC5" w14:textId="44C95146" w:rsidR="0005585C" w:rsidRDefault="007D4497" w:rsidP="00026422">
      <w:pPr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lastRenderedPageBreak/>
        <w:t>Termín pro dokončení oprav se nemění a zůstává do 31.12. 2025.</w:t>
      </w:r>
    </w:p>
    <w:p w14:paraId="7BB55899" w14:textId="77777777" w:rsidR="007D4497" w:rsidRDefault="007D4497" w:rsidP="00026422">
      <w:pPr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14:paraId="7530BF40" w14:textId="77777777" w:rsidR="007D4497" w:rsidRDefault="007D4497" w:rsidP="00026422">
      <w:pPr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14:paraId="7288885E" w14:textId="7714D4B3" w:rsidR="00907C52" w:rsidRDefault="00112FF2" w:rsidP="00026422">
      <w:pPr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Dodatkem č. 1 se mění následující části Smlouvy o dílo:</w:t>
      </w:r>
    </w:p>
    <w:p w14:paraId="67CADBC2" w14:textId="77777777" w:rsidR="00112FF2" w:rsidRDefault="00112FF2" w:rsidP="00026422">
      <w:pPr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14:paraId="210DE795" w14:textId="77777777" w:rsidR="00EB74A9" w:rsidRDefault="00EB74A9" w:rsidP="00EB74A9">
      <w:pPr>
        <w:spacing w:after="200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III. Cena a platební podmínky</w:t>
      </w:r>
    </w:p>
    <w:p w14:paraId="033A4A1C" w14:textId="04169BEB" w:rsidR="00EB74A9" w:rsidRPr="00EB74A9" w:rsidRDefault="00EB74A9" w:rsidP="00EB74A9">
      <w:pPr>
        <w:spacing w:after="200"/>
        <w:rPr>
          <w:b/>
          <w:bCs/>
          <w:u w:val="single"/>
        </w:rPr>
      </w:pPr>
      <w:r w:rsidRPr="00EB74A9">
        <w:rPr>
          <w:b/>
          <w:bCs/>
          <w:u w:val="single"/>
        </w:rPr>
        <w:t>Původní znění:</w:t>
      </w:r>
    </w:p>
    <w:p w14:paraId="2D7A1213" w14:textId="6C4706F5" w:rsidR="00EB74A9" w:rsidRPr="00652FD3" w:rsidRDefault="00EB74A9" w:rsidP="00EB74A9">
      <w:pPr>
        <w:spacing w:after="200"/>
        <w:jc w:val="both"/>
      </w:pPr>
      <w:r w:rsidRPr="00150116">
        <w:rPr>
          <w:b/>
          <w:bCs/>
        </w:rPr>
        <w:t xml:space="preserve">Cena díla činí </w:t>
      </w:r>
      <w:r>
        <w:rPr>
          <w:b/>
          <w:bCs/>
        </w:rPr>
        <w:t xml:space="preserve">Kč </w:t>
      </w:r>
      <w:r w:rsidR="007D4497">
        <w:rPr>
          <w:b/>
          <w:bCs/>
        </w:rPr>
        <w:t>51 986,04</w:t>
      </w:r>
      <w:r>
        <w:rPr>
          <w:b/>
          <w:bCs/>
        </w:rPr>
        <w:t xml:space="preserve"> bez DPH, což je</w:t>
      </w:r>
      <w:r w:rsidRPr="00150116">
        <w:rPr>
          <w:b/>
          <w:bCs/>
        </w:rPr>
        <w:t xml:space="preserve"> Kč</w:t>
      </w:r>
      <w:r>
        <w:rPr>
          <w:b/>
          <w:bCs/>
        </w:rPr>
        <w:t xml:space="preserve"> </w:t>
      </w:r>
      <w:r w:rsidR="007D4497">
        <w:rPr>
          <w:b/>
          <w:bCs/>
        </w:rPr>
        <w:t>62 903,54</w:t>
      </w:r>
      <w:r w:rsidRPr="00150116">
        <w:rPr>
          <w:b/>
          <w:bCs/>
        </w:rPr>
        <w:t xml:space="preserve"> včetně DPH</w:t>
      </w:r>
      <w:r>
        <w:rPr>
          <w:b/>
          <w:bCs/>
        </w:rPr>
        <w:t xml:space="preserve"> </w:t>
      </w:r>
      <w:r w:rsidRPr="00652FD3">
        <w:t>(režim přenesené daňové povinnosti).</w:t>
      </w:r>
    </w:p>
    <w:p w14:paraId="3F143FAA" w14:textId="77777777" w:rsidR="00EB74A9" w:rsidRDefault="00EB74A9" w:rsidP="00EB74A9">
      <w:pPr>
        <w:spacing w:after="200"/>
        <w:jc w:val="both"/>
      </w:pPr>
      <w:r>
        <w:t xml:space="preserve">Cena je pevná a zahrnuje veškeré práce a materiál potřebný pro realizaci zakázky. </w:t>
      </w:r>
    </w:p>
    <w:p w14:paraId="06DB31A8" w14:textId="77777777" w:rsidR="00EB74A9" w:rsidRDefault="00EB74A9" w:rsidP="00EB74A9">
      <w:pPr>
        <w:spacing w:after="200"/>
        <w:jc w:val="both"/>
      </w:pPr>
      <w:r>
        <w:t xml:space="preserve">Fakturace proběhne po předání a převzetí díla. Splatnost faktury je 30 dní ode dne doručení. </w:t>
      </w:r>
    </w:p>
    <w:p w14:paraId="220CA5CB" w14:textId="77777777" w:rsidR="00EB74A9" w:rsidRDefault="00EB74A9" w:rsidP="00EB74A9">
      <w:pPr>
        <w:spacing w:after="200"/>
        <w:jc w:val="both"/>
      </w:pPr>
      <w:r>
        <w:t>Zádržné: 10 % z ceny díla bude vyplaceno po odstranění případných vad.</w:t>
      </w:r>
    </w:p>
    <w:p w14:paraId="3978312A" w14:textId="77777777" w:rsidR="007C1925" w:rsidRDefault="007C1925" w:rsidP="00026422">
      <w:pPr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cs-CZ"/>
        </w:rPr>
      </w:pPr>
    </w:p>
    <w:p w14:paraId="5D5B758A" w14:textId="4B4537BD" w:rsidR="00112FF2" w:rsidRPr="00EB74A9" w:rsidRDefault="00EB74A9" w:rsidP="00026422">
      <w:pPr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cs-CZ"/>
        </w:rPr>
      </w:pPr>
      <w:r w:rsidRPr="00EB74A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cs-CZ"/>
        </w:rPr>
        <w:t>Nové znění dle Dodatku č. 1:</w:t>
      </w:r>
    </w:p>
    <w:p w14:paraId="62FB32CD" w14:textId="162EA122" w:rsidR="00EB74A9" w:rsidRPr="00652FD3" w:rsidRDefault="00EB74A9" w:rsidP="00EB74A9">
      <w:pPr>
        <w:spacing w:after="200"/>
        <w:jc w:val="both"/>
      </w:pPr>
      <w:r w:rsidRPr="00150116">
        <w:rPr>
          <w:b/>
          <w:bCs/>
        </w:rPr>
        <w:t xml:space="preserve">Cena díla činí </w:t>
      </w:r>
      <w:proofErr w:type="gramStart"/>
      <w:r>
        <w:rPr>
          <w:b/>
          <w:bCs/>
        </w:rPr>
        <w:t xml:space="preserve">Kč  </w:t>
      </w:r>
      <w:r w:rsidR="00900E1F">
        <w:rPr>
          <w:b/>
          <w:bCs/>
        </w:rPr>
        <w:t>81</w:t>
      </w:r>
      <w:proofErr w:type="gramEnd"/>
      <w:r w:rsidR="00900E1F">
        <w:rPr>
          <w:b/>
          <w:bCs/>
        </w:rPr>
        <w:t> 624,90</w:t>
      </w:r>
      <w:r>
        <w:rPr>
          <w:b/>
          <w:bCs/>
        </w:rPr>
        <w:t xml:space="preserve"> bez DPH, což je</w:t>
      </w:r>
      <w:r w:rsidRPr="00150116">
        <w:rPr>
          <w:b/>
          <w:bCs/>
        </w:rPr>
        <w:t xml:space="preserve"> Kč</w:t>
      </w:r>
      <w:r w:rsidR="00900E1F">
        <w:rPr>
          <w:b/>
          <w:bCs/>
        </w:rPr>
        <w:t xml:space="preserve"> 98 766,13</w:t>
      </w:r>
      <w:r>
        <w:rPr>
          <w:b/>
          <w:bCs/>
        </w:rPr>
        <w:t xml:space="preserve"> </w:t>
      </w:r>
      <w:r w:rsidRPr="00150116">
        <w:rPr>
          <w:b/>
          <w:bCs/>
        </w:rPr>
        <w:t xml:space="preserve"> včetně DPH</w:t>
      </w:r>
      <w:r>
        <w:rPr>
          <w:b/>
          <w:bCs/>
        </w:rPr>
        <w:t xml:space="preserve"> </w:t>
      </w:r>
      <w:r w:rsidRPr="00652FD3">
        <w:t>(režim přenesené daňové povinnosti).</w:t>
      </w:r>
    </w:p>
    <w:p w14:paraId="59D8BB43" w14:textId="77777777" w:rsidR="00EB74A9" w:rsidRDefault="00EB74A9" w:rsidP="00EB74A9">
      <w:pPr>
        <w:spacing w:after="200"/>
        <w:jc w:val="both"/>
      </w:pPr>
      <w:r>
        <w:t xml:space="preserve">Cena je pevná a zahrnuje veškeré práce a materiál potřebný pro realizaci zakázky. </w:t>
      </w:r>
    </w:p>
    <w:p w14:paraId="6A94DC8B" w14:textId="77777777" w:rsidR="00EB74A9" w:rsidRDefault="00EB74A9" w:rsidP="00EB74A9">
      <w:pPr>
        <w:spacing w:after="200"/>
        <w:jc w:val="both"/>
      </w:pPr>
      <w:r>
        <w:t xml:space="preserve">Fakturace proběhne po předání a převzetí díla. Splatnost faktury je 30 dní ode dne doručení. </w:t>
      </w:r>
    </w:p>
    <w:p w14:paraId="6BDDAD37" w14:textId="77777777" w:rsidR="00EB74A9" w:rsidRDefault="00EB74A9" w:rsidP="00EB74A9">
      <w:pPr>
        <w:spacing w:after="200"/>
        <w:jc w:val="both"/>
      </w:pPr>
      <w:r>
        <w:t>Zádržné: 10 % z ceny díla bude vyplaceno po odstranění případných vad.</w:t>
      </w:r>
    </w:p>
    <w:p w14:paraId="29648811" w14:textId="77777777" w:rsidR="00EB74A9" w:rsidRDefault="00EB74A9" w:rsidP="00EB74A9">
      <w:pPr>
        <w:spacing w:after="200"/>
        <w:jc w:val="both"/>
      </w:pPr>
      <w:r>
        <w:t>Předání a převzetí díla bude stvrzeno protokolem.</w:t>
      </w:r>
    </w:p>
    <w:p w14:paraId="4D981979" w14:textId="77777777" w:rsidR="00EB74A9" w:rsidRDefault="00EB74A9" w:rsidP="00EB74A9">
      <w:pPr>
        <w:spacing w:after="200"/>
        <w:jc w:val="both"/>
      </w:pPr>
    </w:p>
    <w:p w14:paraId="67C5AD9B" w14:textId="77777777" w:rsidR="00EB74A9" w:rsidRPr="00CA705F" w:rsidRDefault="00EB74A9" w:rsidP="00EB74A9">
      <w:pPr>
        <w:spacing w:after="200"/>
        <w:rPr>
          <w:b/>
          <w:bCs/>
          <w:sz w:val="28"/>
          <w:szCs w:val="28"/>
        </w:rPr>
      </w:pPr>
      <w:r w:rsidRPr="00CA705F">
        <w:rPr>
          <w:b/>
          <w:bCs/>
          <w:sz w:val="28"/>
          <w:szCs w:val="28"/>
        </w:rPr>
        <w:t>VIII. Přílohy smlouvy</w:t>
      </w:r>
    </w:p>
    <w:p w14:paraId="198428C5" w14:textId="77777777" w:rsidR="00EB74A9" w:rsidRPr="00EB74A9" w:rsidRDefault="00EB74A9" w:rsidP="00EB74A9">
      <w:pPr>
        <w:spacing w:after="200"/>
        <w:rPr>
          <w:b/>
          <w:bCs/>
          <w:u w:val="single"/>
        </w:rPr>
      </w:pPr>
      <w:r w:rsidRPr="00EB74A9">
        <w:rPr>
          <w:b/>
          <w:bCs/>
          <w:u w:val="single"/>
        </w:rPr>
        <w:t>Původní znění:</w:t>
      </w:r>
    </w:p>
    <w:p w14:paraId="25A1F937" w14:textId="123DDC44" w:rsidR="00EB74A9" w:rsidRDefault="00EB74A9" w:rsidP="00EB74A9">
      <w:pPr>
        <w:spacing w:after="200"/>
      </w:pPr>
      <w:r>
        <w:t xml:space="preserve">Příloha č. 1 – Soupis prací vč. výkazu výměr – cenová nabídka – oprava </w:t>
      </w:r>
      <w:r w:rsidR="002F6B30">
        <w:t xml:space="preserve">stěn, výměna žlabů, oprava podlah, říjen </w:t>
      </w:r>
      <w:r>
        <w:t>2025</w:t>
      </w:r>
    </w:p>
    <w:p w14:paraId="51E267A7" w14:textId="77777777" w:rsidR="00EB74A9" w:rsidRDefault="00EB74A9" w:rsidP="00EB74A9">
      <w:pPr>
        <w:spacing w:after="200"/>
      </w:pPr>
    </w:p>
    <w:p w14:paraId="4BC2B691" w14:textId="77777777" w:rsidR="00EB74A9" w:rsidRPr="00EB74A9" w:rsidRDefault="00EB74A9" w:rsidP="00EB74A9">
      <w:pPr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cs-CZ"/>
        </w:rPr>
      </w:pPr>
      <w:r w:rsidRPr="00EB74A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cs-CZ"/>
        </w:rPr>
        <w:t>Nové znění dle Dodatku č. 1:</w:t>
      </w:r>
    </w:p>
    <w:p w14:paraId="1DF00EC0" w14:textId="6A2062B4" w:rsidR="00EB74A9" w:rsidRDefault="00EB74A9" w:rsidP="00EB74A9">
      <w:pPr>
        <w:spacing w:after="200"/>
      </w:pPr>
      <w:r>
        <w:t xml:space="preserve">Příloha č. 1 – Soupis prací vč. výkazu výměr – cenová nabídka – oprava </w:t>
      </w:r>
      <w:r w:rsidR="002F6B30">
        <w:t>stěn, výměna žlabů, oprava podlah, říjen</w:t>
      </w:r>
      <w:r>
        <w:t xml:space="preserve"> 2025</w:t>
      </w:r>
    </w:p>
    <w:p w14:paraId="13D7757B" w14:textId="41438D00" w:rsidR="00EB74A9" w:rsidRDefault="003910C3" w:rsidP="00EB74A9">
      <w:pPr>
        <w:spacing w:after="200"/>
      </w:pPr>
      <w:r>
        <w:t xml:space="preserve">Příloha č. 2 </w:t>
      </w:r>
      <w:r w:rsidR="00900E1F">
        <w:t>–</w:t>
      </w:r>
      <w:r>
        <w:t xml:space="preserve"> </w:t>
      </w:r>
      <w:r w:rsidR="002F6B30">
        <w:t>Soupis</w:t>
      </w:r>
      <w:r w:rsidR="00900E1F">
        <w:t xml:space="preserve"> víceprací – oprava stěn, výměna žlabů, oprava podlah</w:t>
      </w:r>
    </w:p>
    <w:p w14:paraId="0070DCB5" w14:textId="77777777" w:rsidR="00907C40" w:rsidRPr="00907C40" w:rsidRDefault="00907C40" w:rsidP="00907C40">
      <w:pPr>
        <w:pStyle w:val="rove1-nzevlnku"/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  <w:r w:rsidRPr="00907C40"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  <w:lastRenderedPageBreak/>
        <w:t>Závěrečná ustanovení Dodatku č. 1</w:t>
      </w:r>
    </w:p>
    <w:p w14:paraId="04CFC2FB" w14:textId="77777777" w:rsidR="00907C40" w:rsidRPr="007B71CD" w:rsidRDefault="00907C40" w:rsidP="00907C40">
      <w:pPr>
        <w:pStyle w:val="rove2-slovantext"/>
      </w:pPr>
      <w:r w:rsidRPr="007B71CD">
        <w:t xml:space="preserve">Tento Dodatek č. </w:t>
      </w:r>
      <w:r>
        <w:t>1</w:t>
      </w:r>
      <w:r w:rsidRPr="007B71CD">
        <w:t xml:space="preserve"> je vyhotoven ve třech stejnopisech, z nichž dva obdrží objednatel a jeden zhotovitel.</w:t>
      </w:r>
    </w:p>
    <w:p w14:paraId="3177C5A4" w14:textId="77777777" w:rsidR="00907C40" w:rsidRPr="000608DB" w:rsidRDefault="00907C40" w:rsidP="00907C40">
      <w:pPr>
        <w:pStyle w:val="rove2-slovantext"/>
        <w:tabs>
          <w:tab w:val="num" w:pos="851"/>
        </w:tabs>
        <w:spacing w:after="0"/>
        <w:ind w:left="851" w:hanging="425"/>
        <w:rPr>
          <w:szCs w:val="18"/>
        </w:rPr>
      </w:pPr>
      <w:r>
        <w:rPr>
          <w:szCs w:val="18"/>
        </w:rPr>
        <w:t>S</w:t>
      </w:r>
      <w:r w:rsidRPr="000608DB">
        <w:rPr>
          <w:szCs w:val="18"/>
        </w:rPr>
        <w:t xml:space="preserve">mluvní strany prohlašují, že se seznámily s celým textem Dodatku č. </w:t>
      </w:r>
      <w:r>
        <w:rPr>
          <w:szCs w:val="18"/>
        </w:rPr>
        <w:t>1</w:t>
      </w:r>
      <w:r w:rsidRPr="000608DB">
        <w:rPr>
          <w:szCs w:val="18"/>
        </w:rPr>
        <w:t xml:space="preserve"> včetně jeho příloh a s celým obsahem souhlasí. </w:t>
      </w:r>
    </w:p>
    <w:p w14:paraId="5AE5FB3A" w14:textId="77777777" w:rsidR="00907C40" w:rsidRPr="000608DB" w:rsidRDefault="00907C40" w:rsidP="00907C40">
      <w:pPr>
        <w:pStyle w:val="rove2-slovantext"/>
        <w:tabs>
          <w:tab w:val="num" w:pos="851"/>
        </w:tabs>
        <w:spacing w:after="0"/>
        <w:ind w:left="851" w:hanging="425"/>
        <w:rPr>
          <w:szCs w:val="18"/>
        </w:rPr>
      </w:pPr>
      <w:r w:rsidRPr="000608DB">
        <w:rPr>
          <w:szCs w:val="18"/>
        </w:rPr>
        <w:t xml:space="preserve">Ustanovení Smlouvy o dílo nedotčená změnami dle Dodatku č. </w:t>
      </w:r>
      <w:r>
        <w:rPr>
          <w:szCs w:val="18"/>
        </w:rPr>
        <w:t>1</w:t>
      </w:r>
      <w:r w:rsidRPr="000608DB">
        <w:rPr>
          <w:szCs w:val="18"/>
        </w:rPr>
        <w:t xml:space="preserve"> zůstávají i nadále v platnosti v původním znění.</w:t>
      </w:r>
    </w:p>
    <w:p w14:paraId="43E3C809" w14:textId="77777777" w:rsidR="00907C40" w:rsidRPr="000608DB" w:rsidRDefault="00907C40" w:rsidP="00907C40">
      <w:pPr>
        <w:pStyle w:val="rove2-slovantext"/>
        <w:tabs>
          <w:tab w:val="num" w:pos="851"/>
        </w:tabs>
        <w:ind w:left="851" w:hanging="425"/>
        <w:rPr>
          <w:szCs w:val="18"/>
        </w:rPr>
      </w:pPr>
      <w:r w:rsidRPr="000608DB">
        <w:rPr>
          <w:szCs w:val="18"/>
        </w:rPr>
        <w:t xml:space="preserve">Smluvní strany berou na vědomí, že Dodatek č. </w:t>
      </w:r>
      <w:r>
        <w:rPr>
          <w:szCs w:val="18"/>
        </w:rPr>
        <w:t>1</w:t>
      </w:r>
      <w:r w:rsidRPr="000608DB">
        <w:rPr>
          <w:szCs w:val="18"/>
        </w:rPr>
        <w:t xml:space="preserve"> bude uveřejněn v registru smluv podle zákona č. 340/2015 Sb. o zvláštních podmínkách účinnosti některých smluv, uveřejňování těchto smluv a o registru smluv (zákon o registru smluv), ve znění pozdějších předpisů.</w:t>
      </w:r>
    </w:p>
    <w:p w14:paraId="147DC8E7" w14:textId="77777777" w:rsidR="00907C40" w:rsidRPr="000608DB" w:rsidRDefault="00907C40" w:rsidP="00907C40">
      <w:pPr>
        <w:pStyle w:val="rove2-slovantext"/>
        <w:tabs>
          <w:tab w:val="num" w:pos="851"/>
        </w:tabs>
        <w:ind w:left="851" w:hanging="425"/>
        <w:rPr>
          <w:szCs w:val="18"/>
        </w:rPr>
      </w:pPr>
      <w:r w:rsidRPr="000608DB">
        <w:rPr>
          <w:szCs w:val="18"/>
        </w:rPr>
        <w:t xml:space="preserve">Smluvní strany prohlašují, že Dodatek č. </w:t>
      </w:r>
      <w:r>
        <w:rPr>
          <w:szCs w:val="18"/>
        </w:rPr>
        <w:t xml:space="preserve">1 </w:t>
      </w:r>
      <w:r w:rsidRPr="000608DB">
        <w:rPr>
          <w:szCs w:val="18"/>
        </w:rPr>
        <w:t>neobsahuje žádné obchodní tajemství.</w:t>
      </w:r>
    </w:p>
    <w:p w14:paraId="38911245" w14:textId="77777777" w:rsidR="00907C40" w:rsidRDefault="00907C40" w:rsidP="00907C40">
      <w:pPr>
        <w:pStyle w:val="rove2-slovantext"/>
        <w:tabs>
          <w:tab w:val="num" w:pos="851"/>
        </w:tabs>
        <w:ind w:left="851" w:hanging="425"/>
        <w:rPr>
          <w:szCs w:val="18"/>
        </w:rPr>
      </w:pPr>
      <w:r w:rsidRPr="000608DB">
        <w:rPr>
          <w:szCs w:val="18"/>
        </w:rPr>
        <w:t xml:space="preserve">Tento Dodatek č. </w:t>
      </w:r>
      <w:r>
        <w:rPr>
          <w:szCs w:val="18"/>
        </w:rPr>
        <w:t>1</w:t>
      </w:r>
      <w:r w:rsidRPr="000608DB">
        <w:rPr>
          <w:szCs w:val="18"/>
        </w:rPr>
        <w:t xml:space="preserve"> nabývá platnosti dnem jeho podpisu smluvními stranami a účinnosti dnem jeho uveřejnění v registru smluv. </w:t>
      </w:r>
    </w:p>
    <w:p w14:paraId="3076BE6E" w14:textId="77777777" w:rsidR="00907C40" w:rsidRDefault="00907C40" w:rsidP="00907C40">
      <w:pPr>
        <w:pStyle w:val="Zkladntext"/>
        <w:jc w:val="both"/>
      </w:pPr>
    </w:p>
    <w:p w14:paraId="567441E0" w14:textId="77777777" w:rsidR="00907C40" w:rsidRDefault="00907C40" w:rsidP="00907C40">
      <w:pPr>
        <w:pStyle w:val="Zkladntext"/>
        <w:jc w:val="both"/>
      </w:pPr>
    </w:p>
    <w:p w14:paraId="451005E4" w14:textId="77777777" w:rsidR="00907C40" w:rsidRDefault="00907C40" w:rsidP="00907C40">
      <w:pPr>
        <w:pStyle w:val="Zkladntext"/>
        <w:jc w:val="both"/>
      </w:pPr>
    </w:p>
    <w:p w14:paraId="12BEDBAA" w14:textId="77777777" w:rsidR="00907C40" w:rsidRDefault="00907C40" w:rsidP="00907C40">
      <w:pPr>
        <w:pStyle w:val="Zkladntext"/>
        <w:jc w:val="both"/>
      </w:pPr>
    </w:p>
    <w:p w14:paraId="3EFDC872" w14:textId="444563A2" w:rsidR="00907C40" w:rsidRDefault="00907C40" w:rsidP="00907C40">
      <w:pPr>
        <w:pStyle w:val="Zkladntext"/>
        <w:jc w:val="both"/>
      </w:pPr>
      <w:r>
        <w:t xml:space="preserve">V Českých Budějovicích, dne </w:t>
      </w:r>
      <w:r w:rsidR="00900E1F">
        <w:t>1</w:t>
      </w:r>
      <w:r w:rsidR="00AE5056">
        <w:t>8</w:t>
      </w:r>
      <w:r w:rsidR="00900E1F">
        <w:t>. 11</w:t>
      </w:r>
      <w:r>
        <w:t>. 2025</w:t>
      </w:r>
      <w:r>
        <w:tab/>
        <w:t>V</w:t>
      </w:r>
      <w:r w:rsidR="00900E1F">
        <w:t> </w:t>
      </w:r>
      <w:r>
        <w:t>Českých</w:t>
      </w:r>
      <w:r w:rsidR="00900E1F">
        <w:t xml:space="preserve"> </w:t>
      </w:r>
      <w:r>
        <w:t xml:space="preserve">Budějovicích, dne </w:t>
      </w:r>
      <w:r w:rsidR="00900E1F">
        <w:t>1</w:t>
      </w:r>
      <w:r w:rsidR="00AE5056">
        <w:t>8</w:t>
      </w:r>
      <w:r>
        <w:t xml:space="preserve">. </w:t>
      </w:r>
      <w:r w:rsidR="00900E1F">
        <w:t>11</w:t>
      </w:r>
      <w:r>
        <w:t>.2025</w:t>
      </w:r>
    </w:p>
    <w:p w14:paraId="28FFA664" w14:textId="77777777" w:rsidR="00907C40" w:rsidRDefault="00907C40" w:rsidP="00907C40">
      <w:pPr>
        <w:pStyle w:val="Zkladntext"/>
        <w:jc w:val="both"/>
      </w:pPr>
    </w:p>
    <w:p w14:paraId="729F1029" w14:textId="77777777" w:rsidR="00907C40" w:rsidRDefault="00907C40" w:rsidP="00907C40">
      <w:pPr>
        <w:pStyle w:val="Zkladntext"/>
        <w:jc w:val="both"/>
      </w:pPr>
    </w:p>
    <w:p w14:paraId="5B3BD9D2" w14:textId="77777777" w:rsidR="00907C40" w:rsidRDefault="00907C40" w:rsidP="00907C40">
      <w:pPr>
        <w:pStyle w:val="Zkladntext"/>
        <w:jc w:val="both"/>
      </w:pPr>
      <w:r>
        <w:t>Objednatel:</w:t>
      </w:r>
      <w:r>
        <w:tab/>
      </w:r>
      <w:r>
        <w:tab/>
      </w:r>
      <w:r>
        <w:tab/>
      </w:r>
      <w:r>
        <w:tab/>
      </w:r>
      <w:r>
        <w:tab/>
      </w:r>
      <w:r>
        <w:tab/>
        <w:t>Zhotovitel:</w:t>
      </w:r>
    </w:p>
    <w:p w14:paraId="222040E8" w14:textId="77777777" w:rsidR="00907C40" w:rsidRDefault="00907C40" w:rsidP="00907C40">
      <w:pPr>
        <w:pStyle w:val="Zkladntext"/>
        <w:jc w:val="both"/>
      </w:pPr>
    </w:p>
    <w:p w14:paraId="4A66C22C" w14:textId="77777777" w:rsidR="00907C40" w:rsidRDefault="00907C40" w:rsidP="00907C40">
      <w:pPr>
        <w:pStyle w:val="Zkladntext"/>
        <w:jc w:val="both"/>
      </w:pPr>
    </w:p>
    <w:p w14:paraId="6333ED2C" w14:textId="77777777" w:rsidR="00907C40" w:rsidRDefault="00907C40" w:rsidP="00907C40">
      <w:pPr>
        <w:pStyle w:val="Zkladntext"/>
        <w:jc w:val="both"/>
      </w:pPr>
    </w:p>
    <w:p w14:paraId="5A1E8CFF" w14:textId="77777777" w:rsidR="00907C40" w:rsidRDefault="00907C40" w:rsidP="00907C40">
      <w:pPr>
        <w:pStyle w:val="Zkladntext"/>
        <w:jc w:val="both"/>
      </w:pPr>
    </w:p>
    <w:p w14:paraId="6113EE92" w14:textId="77777777" w:rsidR="00907C40" w:rsidRDefault="00907C40" w:rsidP="00907C40">
      <w:pPr>
        <w:pStyle w:val="Zkladntext"/>
        <w:jc w:val="both"/>
      </w:pPr>
    </w:p>
    <w:p w14:paraId="54B4525F" w14:textId="77777777" w:rsidR="00907C40" w:rsidRDefault="00907C40" w:rsidP="00907C40">
      <w:pPr>
        <w:pStyle w:val="Zkladntext"/>
        <w:jc w:val="both"/>
      </w:pPr>
    </w:p>
    <w:p w14:paraId="24C8DF9A" w14:textId="77777777" w:rsidR="00907C40" w:rsidRDefault="00907C40" w:rsidP="00907C40">
      <w:pPr>
        <w:pStyle w:val="Zkladntext"/>
        <w:jc w:val="both"/>
      </w:pPr>
    </w:p>
    <w:p w14:paraId="4936EFA9" w14:textId="77777777" w:rsidR="00907C40" w:rsidRDefault="00907C40" w:rsidP="00907C40">
      <w:pPr>
        <w:pStyle w:val="Zkladntext"/>
        <w:jc w:val="both"/>
      </w:pPr>
    </w:p>
    <w:p w14:paraId="5B9502A1" w14:textId="77777777" w:rsidR="00907C40" w:rsidRDefault="00907C40" w:rsidP="00907C40">
      <w:pPr>
        <w:pStyle w:val="Zkladntext"/>
        <w:jc w:val="both"/>
      </w:pPr>
    </w:p>
    <w:p w14:paraId="7E92CB54" w14:textId="77777777" w:rsidR="00907C40" w:rsidRDefault="00907C40" w:rsidP="00907C40">
      <w:pPr>
        <w:pStyle w:val="Zkladntext"/>
        <w:jc w:val="both"/>
      </w:pPr>
    </w:p>
    <w:p w14:paraId="608F447C" w14:textId="77777777" w:rsidR="00907C40" w:rsidRDefault="00907C40" w:rsidP="00907C40">
      <w:pPr>
        <w:pStyle w:val="Zkladntext"/>
        <w:jc w:val="both"/>
      </w:pPr>
    </w:p>
    <w:p w14:paraId="64D6A364" w14:textId="42BD0A6C" w:rsidR="00EB74A9" w:rsidRDefault="00907C40" w:rsidP="00907C40">
      <w:pPr>
        <w:pStyle w:val="Zkladntext"/>
        <w:jc w:val="both"/>
      </w:pPr>
      <w:r>
        <w:t>Mgr. Jarmila Benýšková, ředitelka školy</w:t>
      </w:r>
      <w:r>
        <w:tab/>
      </w:r>
      <w:r>
        <w:tab/>
      </w:r>
      <w:r>
        <w:tab/>
        <w:t>Tomáš Psohlavec, OSVČ</w:t>
      </w:r>
    </w:p>
    <w:sectPr w:rsidR="00EB74A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C42EC" w14:textId="77777777" w:rsidR="00112FF2" w:rsidRDefault="00112FF2" w:rsidP="00112FF2">
      <w:pPr>
        <w:spacing w:after="0" w:line="240" w:lineRule="auto"/>
      </w:pPr>
      <w:r>
        <w:separator/>
      </w:r>
    </w:p>
  </w:endnote>
  <w:endnote w:type="continuationSeparator" w:id="0">
    <w:p w14:paraId="264D7C0B" w14:textId="77777777" w:rsidR="00112FF2" w:rsidRDefault="00112FF2" w:rsidP="00112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221016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6711FC" w14:textId="56C42CED" w:rsidR="00112FF2" w:rsidRDefault="00112FF2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95BA6B" w14:textId="77777777" w:rsidR="00112FF2" w:rsidRDefault="00112F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8FC1D" w14:textId="77777777" w:rsidR="00112FF2" w:rsidRDefault="00112FF2" w:rsidP="00112FF2">
      <w:pPr>
        <w:spacing w:after="0" w:line="240" w:lineRule="auto"/>
      </w:pPr>
      <w:r>
        <w:separator/>
      </w:r>
    </w:p>
  </w:footnote>
  <w:footnote w:type="continuationSeparator" w:id="0">
    <w:p w14:paraId="762217CC" w14:textId="77777777" w:rsidR="00112FF2" w:rsidRDefault="00112FF2" w:rsidP="00112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B600E"/>
    <w:multiLevelType w:val="multilevel"/>
    <w:tmpl w:val="1D324A02"/>
    <w:lvl w:ilvl="0">
      <w:start w:val="1"/>
      <w:numFmt w:val="upperRoman"/>
      <w:pStyle w:val="rove1-slolnku"/>
      <w:suff w:val="nothing"/>
      <w:lvlText w:val="%1."/>
      <w:lvlJc w:val="center"/>
      <w:pPr>
        <w:ind w:left="8080" w:firstLine="0"/>
      </w:pPr>
      <w:rPr>
        <w:rFonts w:hint="default"/>
        <w:b/>
        <w:i w:val="0"/>
        <w:sz w:val="18"/>
        <w:szCs w:val="18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823"/>
        </w:tabs>
        <w:ind w:left="823" w:hanging="39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8C"/>
    <w:rsid w:val="00026422"/>
    <w:rsid w:val="0005585C"/>
    <w:rsid w:val="000E079D"/>
    <w:rsid w:val="00112FF2"/>
    <w:rsid w:val="00274E2D"/>
    <w:rsid w:val="002A0DEC"/>
    <w:rsid w:val="002F6B30"/>
    <w:rsid w:val="0035148C"/>
    <w:rsid w:val="003910C3"/>
    <w:rsid w:val="003A3688"/>
    <w:rsid w:val="003E7981"/>
    <w:rsid w:val="00434C1A"/>
    <w:rsid w:val="00485E71"/>
    <w:rsid w:val="00551C01"/>
    <w:rsid w:val="0064072F"/>
    <w:rsid w:val="006601E0"/>
    <w:rsid w:val="007C1925"/>
    <w:rsid w:val="007D4497"/>
    <w:rsid w:val="0082332C"/>
    <w:rsid w:val="00900E1F"/>
    <w:rsid w:val="00907C40"/>
    <w:rsid w:val="00907C52"/>
    <w:rsid w:val="00AE5056"/>
    <w:rsid w:val="00B31116"/>
    <w:rsid w:val="00BC3B6D"/>
    <w:rsid w:val="00C94CD2"/>
    <w:rsid w:val="00D3206E"/>
    <w:rsid w:val="00EB74A9"/>
    <w:rsid w:val="00F0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FF6C"/>
  <w15:chartTrackingRefBased/>
  <w15:docId w15:val="{FD52D1ED-E2A3-473A-AEB2-60A461EA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148C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51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1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14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1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14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1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1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1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1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1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1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1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14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14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14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14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14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14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1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1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1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1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1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14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14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14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1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14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148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12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2FF2"/>
    <w:rPr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12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2FF2"/>
    <w:rPr>
      <w:kern w:val="0"/>
      <w:sz w:val="22"/>
      <w:szCs w:val="22"/>
      <w14:ligatures w14:val="none"/>
    </w:rPr>
  </w:style>
  <w:style w:type="paragraph" w:styleId="Zkladntext">
    <w:name w:val="Body Text"/>
    <w:basedOn w:val="Normln"/>
    <w:link w:val="ZkladntextChar"/>
    <w:uiPriority w:val="1"/>
    <w:qFormat/>
    <w:rsid w:val="00907C40"/>
    <w:pPr>
      <w:widowControl w:val="0"/>
      <w:autoSpaceDE w:val="0"/>
      <w:autoSpaceDN w:val="0"/>
      <w:spacing w:after="0" w:line="240" w:lineRule="auto"/>
      <w:ind w:left="822"/>
    </w:pPr>
    <w:rPr>
      <w:rFonts w:ascii="Verdana" w:eastAsia="Verdana" w:hAnsi="Verdana" w:cs="Verdana"/>
      <w:sz w:val="17"/>
      <w:szCs w:val="17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07C40"/>
    <w:rPr>
      <w:rFonts w:ascii="Verdana" w:eastAsia="Verdana" w:hAnsi="Verdana" w:cs="Verdana"/>
      <w:kern w:val="0"/>
      <w:sz w:val="17"/>
      <w:szCs w:val="17"/>
      <w14:ligatures w14:val="none"/>
    </w:rPr>
  </w:style>
  <w:style w:type="paragraph" w:customStyle="1" w:styleId="rove1-slolnku">
    <w:name w:val="Úroveň 1 - číslo článku"/>
    <w:basedOn w:val="Odstavecseseznamem"/>
    <w:next w:val="rove1-nzevlnku"/>
    <w:uiPriority w:val="99"/>
    <w:qFormat/>
    <w:rsid w:val="00907C40"/>
    <w:pPr>
      <w:keepNext/>
      <w:numPr>
        <w:numId w:val="1"/>
      </w:numPr>
      <w:spacing w:before="360" w:after="0" w:line="312" w:lineRule="auto"/>
      <w:ind w:left="5812"/>
      <w:contextualSpacing w:val="0"/>
      <w:jc w:val="center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907C40"/>
    <w:pPr>
      <w:numPr>
        <w:ilvl w:val="1"/>
        <w:numId w:val="1"/>
      </w:numPr>
      <w:spacing w:before="120" w:after="120" w:line="312" w:lineRule="auto"/>
      <w:contextualSpacing w:val="0"/>
      <w:jc w:val="both"/>
    </w:pPr>
    <w:rPr>
      <w:rFonts w:ascii="Verdana" w:eastAsia="Times New Roman" w:hAnsi="Verdana" w:cs="Times New Roman"/>
      <w:sz w:val="18"/>
      <w:lang w:eastAsia="cs-CZ"/>
    </w:rPr>
  </w:style>
  <w:style w:type="character" w:customStyle="1" w:styleId="rove2-slovantextChar">
    <w:name w:val="Úroveň 2 - číslovaný text Char"/>
    <w:link w:val="rove2-slovantext"/>
    <w:uiPriority w:val="99"/>
    <w:rsid w:val="00907C40"/>
    <w:rPr>
      <w:rFonts w:ascii="Verdana" w:eastAsia="Times New Roman" w:hAnsi="Verdana" w:cs="Times New Roman"/>
      <w:kern w:val="0"/>
      <w:sz w:val="18"/>
      <w:lang w:eastAsia="cs-CZ"/>
      <w14:ligatures w14:val="none"/>
    </w:rPr>
  </w:style>
  <w:style w:type="paragraph" w:customStyle="1" w:styleId="rove3-slovantext">
    <w:name w:val="Úroveň 3 - číslovaný text"/>
    <w:basedOn w:val="Odstavecseseznamem"/>
    <w:uiPriority w:val="99"/>
    <w:qFormat/>
    <w:rsid w:val="00907C40"/>
    <w:pPr>
      <w:numPr>
        <w:ilvl w:val="2"/>
        <w:numId w:val="1"/>
      </w:numPr>
      <w:spacing w:before="120" w:after="120" w:line="312" w:lineRule="auto"/>
      <w:contextualSpacing w:val="0"/>
      <w:jc w:val="both"/>
    </w:pPr>
    <w:rPr>
      <w:rFonts w:ascii="Verdana" w:eastAsia="Times New Roman" w:hAnsi="Verdana" w:cs="Times New Roman"/>
      <w:sz w:val="18"/>
      <w:lang w:eastAsia="cs-CZ"/>
    </w:rPr>
  </w:style>
  <w:style w:type="paragraph" w:customStyle="1" w:styleId="rove1-nzevlnku">
    <w:name w:val="Úroveň 1 - název článku"/>
    <w:basedOn w:val="Normln"/>
    <w:next w:val="rove2-slovantext"/>
    <w:link w:val="rove1-nzevlnkuChar"/>
    <w:qFormat/>
    <w:rsid w:val="00907C40"/>
    <w:pPr>
      <w:keepNext/>
      <w:spacing w:after="240" w:line="312" w:lineRule="auto"/>
      <w:jc w:val="center"/>
    </w:pPr>
    <w:rPr>
      <w:rFonts w:ascii="Verdana" w:eastAsia="Times New Roman" w:hAnsi="Verdana" w:cs="Arial"/>
      <w:b/>
      <w:sz w:val="18"/>
      <w:szCs w:val="18"/>
      <w:lang w:eastAsia="cs-CZ"/>
    </w:rPr>
  </w:style>
  <w:style w:type="character" w:customStyle="1" w:styleId="rove1-nzevlnkuChar">
    <w:name w:val="Úroveň 1 - název článku Char"/>
    <w:basedOn w:val="Standardnpsmoodstavce"/>
    <w:link w:val="rove1-nzevlnku"/>
    <w:rsid w:val="00907C40"/>
    <w:rPr>
      <w:rFonts w:ascii="Verdana" w:eastAsia="Times New Roman" w:hAnsi="Verdana" w:cs="Arial"/>
      <w:b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510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Bílková</dc:creator>
  <cp:keywords/>
  <dc:description/>
  <cp:lastModifiedBy>Ing. Arnošt Máče</cp:lastModifiedBy>
  <cp:revision>2</cp:revision>
  <cp:lastPrinted>2025-11-18T09:30:00Z</cp:lastPrinted>
  <dcterms:created xsi:type="dcterms:W3CDTF">2025-11-20T09:03:00Z</dcterms:created>
  <dcterms:modified xsi:type="dcterms:W3CDTF">2025-11-20T09:03:00Z</dcterms:modified>
</cp:coreProperties>
</file>