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CFFAC" w14:textId="77777777" w:rsidR="000B6F4C" w:rsidRPr="00144FD3" w:rsidRDefault="000B6F4C" w:rsidP="000B6F4C">
      <w:pPr>
        <w:pStyle w:val="Bezmezer"/>
        <w:jc w:val="both"/>
        <w:rPr>
          <w:rFonts w:ascii="Times New Roman" w:hAnsi="Times New Roman"/>
        </w:rPr>
      </w:pPr>
      <w:bookmarkStart w:id="0" w:name="_GoBack"/>
      <w:bookmarkEnd w:id="0"/>
      <w:r w:rsidRPr="00144FD3">
        <w:rPr>
          <w:rFonts w:ascii="Times New Roman" w:hAnsi="Times New Roman"/>
        </w:rPr>
        <w:t>Smluvní strany:</w:t>
      </w:r>
    </w:p>
    <w:p w14:paraId="62893F6D" w14:textId="77777777" w:rsidR="000B6F4C" w:rsidRPr="00144FD3" w:rsidRDefault="000B6F4C" w:rsidP="000B6F4C">
      <w:pPr>
        <w:pStyle w:val="Bezmezer"/>
        <w:jc w:val="both"/>
        <w:rPr>
          <w:rFonts w:ascii="Times New Roman" w:hAnsi="Times New Roman"/>
        </w:rPr>
      </w:pPr>
    </w:p>
    <w:p w14:paraId="46531F8D" w14:textId="099CE62C" w:rsidR="000B6F4C" w:rsidRPr="00144FD3" w:rsidRDefault="000B6F4C" w:rsidP="000B6F4C">
      <w:pPr>
        <w:pStyle w:val="Bezmezer"/>
        <w:jc w:val="both"/>
        <w:rPr>
          <w:rFonts w:ascii="Times New Roman" w:hAnsi="Times New Roman"/>
        </w:rPr>
      </w:pPr>
      <w:r w:rsidRPr="00144FD3">
        <w:rPr>
          <w:rFonts w:ascii="Times New Roman" w:hAnsi="Times New Roman"/>
        </w:rPr>
        <w:t>Základní škola</w:t>
      </w:r>
      <w:r w:rsidR="00B479D4">
        <w:rPr>
          <w:rFonts w:ascii="Times New Roman" w:hAnsi="Times New Roman"/>
        </w:rPr>
        <w:t xml:space="preserve"> J. A. Komenského,</w:t>
      </w:r>
      <w:r w:rsidRPr="00144FD3">
        <w:rPr>
          <w:rFonts w:ascii="Times New Roman" w:hAnsi="Times New Roman"/>
        </w:rPr>
        <w:t xml:space="preserve"> </w:t>
      </w:r>
      <w:r w:rsidR="00B479D4">
        <w:rPr>
          <w:rFonts w:ascii="Times New Roman" w:hAnsi="Times New Roman"/>
        </w:rPr>
        <w:t xml:space="preserve">Přerov – Předmostí, Hranická 14 </w:t>
      </w:r>
    </w:p>
    <w:p w14:paraId="7DEE2DB9" w14:textId="0626DFAE" w:rsidR="000B6F4C" w:rsidRPr="00144FD3" w:rsidRDefault="000B6F4C" w:rsidP="000B6F4C">
      <w:pPr>
        <w:pStyle w:val="Bezmezer"/>
        <w:jc w:val="both"/>
        <w:rPr>
          <w:rFonts w:ascii="Times New Roman" w:hAnsi="Times New Roman"/>
        </w:rPr>
      </w:pPr>
      <w:r w:rsidRPr="00144FD3">
        <w:rPr>
          <w:rFonts w:ascii="Times New Roman" w:hAnsi="Times New Roman"/>
        </w:rPr>
        <w:t xml:space="preserve">se sídlem: </w:t>
      </w:r>
      <w:r w:rsidR="0071238C">
        <w:rPr>
          <w:rFonts w:ascii="Times New Roman" w:hAnsi="Times New Roman"/>
        </w:rPr>
        <w:t>Hranická 425/14, Přerov</w:t>
      </w:r>
      <w:r w:rsidR="00CC1F11">
        <w:rPr>
          <w:rFonts w:ascii="Times New Roman" w:hAnsi="Times New Roman"/>
        </w:rPr>
        <w:t xml:space="preserve"> II</w:t>
      </w:r>
      <w:r w:rsidR="0071238C">
        <w:rPr>
          <w:rFonts w:ascii="Times New Roman" w:hAnsi="Times New Roman"/>
        </w:rPr>
        <w:t xml:space="preserve"> </w:t>
      </w:r>
      <w:r w:rsidR="00CC1F11">
        <w:rPr>
          <w:rFonts w:ascii="Times New Roman" w:hAnsi="Times New Roman"/>
        </w:rPr>
        <w:t>–</w:t>
      </w:r>
      <w:r w:rsidR="0071238C">
        <w:rPr>
          <w:rFonts w:ascii="Times New Roman" w:hAnsi="Times New Roman"/>
        </w:rPr>
        <w:t xml:space="preserve"> Předmostí</w:t>
      </w:r>
      <w:r w:rsidR="00CC1F11">
        <w:rPr>
          <w:rFonts w:ascii="Times New Roman" w:hAnsi="Times New Roman"/>
        </w:rPr>
        <w:t>, 751 24 Přerov</w:t>
      </w:r>
    </w:p>
    <w:p w14:paraId="355D19AE" w14:textId="77777777" w:rsidR="000B6F4C" w:rsidRPr="00144FD3" w:rsidRDefault="000B6F4C" w:rsidP="000B6F4C">
      <w:pPr>
        <w:pStyle w:val="Bezmezer"/>
        <w:jc w:val="both"/>
        <w:rPr>
          <w:rFonts w:ascii="Times New Roman" w:hAnsi="Times New Roman"/>
        </w:rPr>
      </w:pPr>
      <w:r w:rsidRPr="00144FD3">
        <w:rPr>
          <w:rFonts w:ascii="Times New Roman" w:hAnsi="Times New Roman"/>
        </w:rPr>
        <w:t>IČ: 451800</w:t>
      </w:r>
      <w:r w:rsidR="0071238C">
        <w:rPr>
          <w:rFonts w:ascii="Times New Roman" w:hAnsi="Times New Roman"/>
        </w:rPr>
        <w:t>83</w:t>
      </w:r>
    </w:p>
    <w:p w14:paraId="4FAEEB45" w14:textId="4C8849D6" w:rsidR="000B6F4C" w:rsidRPr="00144FD3" w:rsidRDefault="000B6F4C" w:rsidP="000B6F4C">
      <w:pPr>
        <w:pStyle w:val="Bezmezer"/>
        <w:jc w:val="both"/>
        <w:rPr>
          <w:rFonts w:ascii="Times New Roman" w:hAnsi="Times New Roman"/>
        </w:rPr>
      </w:pPr>
      <w:r w:rsidRPr="00144FD3">
        <w:rPr>
          <w:rFonts w:ascii="Times New Roman" w:hAnsi="Times New Roman"/>
        </w:rPr>
        <w:t xml:space="preserve">jednající: Mgr. </w:t>
      </w:r>
      <w:r w:rsidR="00CC1F11">
        <w:rPr>
          <w:rFonts w:ascii="Times New Roman" w:hAnsi="Times New Roman"/>
        </w:rPr>
        <w:t>Monikou Ministrovou</w:t>
      </w:r>
    </w:p>
    <w:p w14:paraId="0484A5B7" w14:textId="77777777" w:rsidR="000B6F4C" w:rsidRPr="00144FD3" w:rsidRDefault="000B6F4C" w:rsidP="000B6F4C">
      <w:pPr>
        <w:pStyle w:val="Bezmezer"/>
        <w:jc w:val="both"/>
        <w:rPr>
          <w:rFonts w:ascii="Times New Roman" w:hAnsi="Times New Roman"/>
        </w:rPr>
      </w:pPr>
      <w:r w:rsidRPr="00144FD3">
        <w:rPr>
          <w:rFonts w:ascii="Times New Roman" w:hAnsi="Times New Roman"/>
        </w:rPr>
        <w:t>dále jako „objednatel“</w:t>
      </w:r>
    </w:p>
    <w:p w14:paraId="6FD60351" w14:textId="77777777" w:rsidR="000B6F4C" w:rsidRPr="00144FD3" w:rsidRDefault="000B6F4C" w:rsidP="000B6F4C">
      <w:pPr>
        <w:pStyle w:val="Bezmezer"/>
        <w:jc w:val="both"/>
        <w:rPr>
          <w:rFonts w:ascii="Times New Roman" w:hAnsi="Times New Roman"/>
        </w:rPr>
      </w:pPr>
    </w:p>
    <w:p w14:paraId="004A3038" w14:textId="77777777" w:rsidR="000B6F4C" w:rsidRPr="00144FD3" w:rsidRDefault="000B6F4C" w:rsidP="000B6F4C">
      <w:pPr>
        <w:pStyle w:val="Bezmezer"/>
        <w:jc w:val="both"/>
        <w:rPr>
          <w:rFonts w:ascii="Times New Roman" w:hAnsi="Times New Roman"/>
        </w:rPr>
      </w:pPr>
      <w:r w:rsidRPr="00144FD3">
        <w:rPr>
          <w:rFonts w:ascii="Times New Roman" w:hAnsi="Times New Roman"/>
        </w:rPr>
        <w:t>a</w:t>
      </w:r>
    </w:p>
    <w:p w14:paraId="39287623" w14:textId="77777777" w:rsidR="000B6F4C" w:rsidRPr="00144FD3" w:rsidRDefault="000B6F4C" w:rsidP="000B6F4C">
      <w:pPr>
        <w:pStyle w:val="Bezmezer"/>
        <w:jc w:val="both"/>
        <w:rPr>
          <w:rFonts w:ascii="Times New Roman" w:hAnsi="Times New Roman"/>
        </w:rPr>
      </w:pPr>
    </w:p>
    <w:p w14:paraId="6048F37B" w14:textId="7ADB2D78" w:rsidR="000B6F4C" w:rsidRDefault="001D696A" w:rsidP="000B6F4C">
      <w:pPr>
        <w:pStyle w:val="Bezmezer"/>
        <w:jc w:val="both"/>
        <w:rPr>
          <w:rFonts w:ascii="Times New Roman" w:hAnsi="Times New Roman"/>
        </w:rPr>
      </w:pPr>
      <w:r>
        <w:rPr>
          <w:rFonts w:ascii="Times New Roman" w:hAnsi="Times New Roman"/>
        </w:rPr>
        <w:t>VOJTILA TRANS s.r.o.</w:t>
      </w:r>
    </w:p>
    <w:p w14:paraId="69B1AAF2" w14:textId="6F162671" w:rsidR="000B6F4C" w:rsidRDefault="006C271A" w:rsidP="000B6F4C">
      <w:pPr>
        <w:pStyle w:val="Bezmezer"/>
        <w:jc w:val="both"/>
        <w:rPr>
          <w:rFonts w:ascii="Times New Roman" w:hAnsi="Times New Roman"/>
        </w:rPr>
      </w:pPr>
      <w:r w:rsidRPr="00DD3104">
        <w:rPr>
          <w:rFonts w:ascii="Times New Roman" w:hAnsi="Times New Roman"/>
        </w:rPr>
        <w:t>Se sídlem:</w:t>
      </w:r>
      <w:r w:rsidR="00DD6371" w:rsidRPr="00DD3104">
        <w:rPr>
          <w:rFonts w:ascii="Times New Roman" w:hAnsi="Times New Roman"/>
        </w:rPr>
        <w:t xml:space="preserve"> </w:t>
      </w:r>
      <w:r w:rsidR="001D696A">
        <w:rPr>
          <w:rFonts w:ascii="Times New Roman" w:hAnsi="Times New Roman"/>
        </w:rPr>
        <w:t>Třída Tomáše Bati 283, Louky</w:t>
      </w:r>
    </w:p>
    <w:p w14:paraId="3FCDA67A" w14:textId="7EB7B94C" w:rsidR="001D696A" w:rsidRPr="00DD3104" w:rsidRDefault="001D696A" w:rsidP="000B6F4C">
      <w:pPr>
        <w:pStyle w:val="Bezmezer"/>
        <w:jc w:val="both"/>
        <w:rPr>
          <w:rFonts w:ascii="Times New Roman" w:hAnsi="Times New Roman"/>
        </w:rPr>
      </w:pPr>
      <w:r>
        <w:rPr>
          <w:rFonts w:ascii="Times New Roman" w:hAnsi="Times New Roman"/>
        </w:rPr>
        <w:t>763 02 Zlín</w:t>
      </w:r>
    </w:p>
    <w:p w14:paraId="5FF7EA04" w14:textId="79FCB76F" w:rsidR="006C271A" w:rsidRPr="00DD3104" w:rsidRDefault="000B6F4C" w:rsidP="000B6F4C">
      <w:pPr>
        <w:pStyle w:val="Bezmezer"/>
        <w:jc w:val="both"/>
        <w:rPr>
          <w:rFonts w:ascii="Times New Roman" w:hAnsi="Times New Roman"/>
        </w:rPr>
      </w:pPr>
      <w:r w:rsidRPr="00DD3104">
        <w:rPr>
          <w:rFonts w:ascii="Times New Roman" w:hAnsi="Times New Roman"/>
        </w:rPr>
        <w:t xml:space="preserve">IČ: </w:t>
      </w:r>
      <w:r w:rsidR="001D696A">
        <w:rPr>
          <w:rFonts w:ascii="Times New Roman" w:hAnsi="Times New Roman"/>
        </w:rPr>
        <w:t>26236699</w:t>
      </w:r>
    </w:p>
    <w:p w14:paraId="44D98F11" w14:textId="459AA24E" w:rsidR="000B6F4C" w:rsidRPr="00DD3104" w:rsidRDefault="000B6F4C" w:rsidP="000B6F4C">
      <w:pPr>
        <w:pStyle w:val="Bezmezer"/>
        <w:jc w:val="both"/>
        <w:rPr>
          <w:rFonts w:ascii="Times New Roman" w:hAnsi="Times New Roman"/>
          <w:i/>
        </w:rPr>
      </w:pPr>
      <w:r w:rsidRPr="00DD3104">
        <w:rPr>
          <w:rFonts w:ascii="Times New Roman" w:hAnsi="Times New Roman"/>
        </w:rPr>
        <w:t xml:space="preserve">jednající: </w:t>
      </w:r>
      <w:r w:rsidR="006468DB">
        <w:rPr>
          <w:rFonts w:ascii="Times New Roman" w:hAnsi="Times New Roman"/>
        </w:rPr>
        <w:t>Mar</w:t>
      </w:r>
      <w:r w:rsidR="00A85B29">
        <w:rPr>
          <w:rFonts w:ascii="Times New Roman" w:hAnsi="Times New Roman"/>
        </w:rPr>
        <w:t>cel</w:t>
      </w:r>
      <w:r w:rsidR="006468DB">
        <w:rPr>
          <w:rFonts w:ascii="Times New Roman" w:hAnsi="Times New Roman"/>
        </w:rPr>
        <w:t xml:space="preserve"> Vodička</w:t>
      </w:r>
    </w:p>
    <w:p w14:paraId="6952636D" w14:textId="77777777" w:rsidR="000B6F4C" w:rsidRPr="00DD3104" w:rsidRDefault="000B6F4C" w:rsidP="000B6F4C">
      <w:pPr>
        <w:pStyle w:val="Bezmezer"/>
        <w:jc w:val="both"/>
        <w:rPr>
          <w:rFonts w:ascii="Times New Roman" w:hAnsi="Times New Roman"/>
        </w:rPr>
      </w:pPr>
      <w:r w:rsidRPr="00DD3104">
        <w:rPr>
          <w:rFonts w:ascii="Times New Roman" w:hAnsi="Times New Roman"/>
        </w:rPr>
        <w:t>dále jen „poskytovatel“</w:t>
      </w:r>
    </w:p>
    <w:p w14:paraId="18BD4E27" w14:textId="77777777" w:rsidR="000B6F4C" w:rsidRPr="00144FD3" w:rsidRDefault="000B6F4C" w:rsidP="000B6F4C">
      <w:pPr>
        <w:pStyle w:val="Bezmezer"/>
        <w:jc w:val="both"/>
        <w:rPr>
          <w:rFonts w:ascii="Times New Roman" w:hAnsi="Times New Roman"/>
        </w:rPr>
      </w:pPr>
    </w:p>
    <w:p w14:paraId="316BE3D1" w14:textId="77777777" w:rsidR="000B6F4C" w:rsidRPr="00144FD3" w:rsidRDefault="000B6F4C" w:rsidP="000B6F4C">
      <w:pPr>
        <w:pStyle w:val="Bezmezer"/>
        <w:jc w:val="both"/>
        <w:rPr>
          <w:rFonts w:ascii="Times New Roman" w:hAnsi="Times New Roman"/>
        </w:rPr>
      </w:pPr>
    </w:p>
    <w:p w14:paraId="130FA4DE" w14:textId="77777777" w:rsidR="000B6F4C" w:rsidRPr="00144FD3" w:rsidRDefault="000B6F4C" w:rsidP="001100FA">
      <w:pPr>
        <w:jc w:val="center"/>
      </w:pPr>
      <w:r w:rsidRPr="00144FD3">
        <w:t xml:space="preserve">uzavřeli níže uvedeného dne, měsíce a roku ve smyslu </w:t>
      </w:r>
      <w:r w:rsidR="001100FA" w:rsidRPr="00036812">
        <w:t xml:space="preserve">dle </w:t>
      </w:r>
      <w:proofErr w:type="spellStart"/>
      <w:r w:rsidR="001100FA" w:rsidRPr="00036812">
        <w:t>ust</w:t>
      </w:r>
      <w:proofErr w:type="spellEnd"/>
      <w:r w:rsidR="001100FA" w:rsidRPr="00036812">
        <w:t>. § 25</w:t>
      </w:r>
      <w:r w:rsidR="001100FA">
        <w:t>50</w:t>
      </w:r>
      <w:r w:rsidR="001100FA" w:rsidRPr="00036812">
        <w:t xml:space="preserve"> a násl. zák. č. 89/2012 Sb., občansk</w:t>
      </w:r>
      <w:r w:rsidR="001100FA">
        <w:t>ý</w:t>
      </w:r>
      <w:r w:rsidR="001100FA" w:rsidRPr="00036812">
        <w:t xml:space="preserve"> zákoník</w:t>
      </w:r>
      <w:r w:rsidR="001100FA">
        <w:t xml:space="preserve">, </w:t>
      </w:r>
      <w:r w:rsidR="001100FA" w:rsidRPr="00036812">
        <w:t>mezi uvedenými smluvními stranami</w:t>
      </w:r>
      <w:r w:rsidR="001100FA">
        <w:t xml:space="preserve"> </w:t>
      </w:r>
      <w:r w:rsidRPr="00144FD3">
        <w:t>ve znění pozdějších předpisů, tuto</w:t>
      </w:r>
    </w:p>
    <w:p w14:paraId="5A348741" w14:textId="77777777" w:rsidR="001100FA" w:rsidRDefault="001100FA" w:rsidP="000B6F4C">
      <w:pPr>
        <w:pStyle w:val="Bezmezer"/>
        <w:jc w:val="center"/>
        <w:rPr>
          <w:rFonts w:ascii="Times New Roman" w:hAnsi="Times New Roman"/>
          <w:b/>
        </w:rPr>
      </w:pPr>
    </w:p>
    <w:p w14:paraId="2C35A1B4"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SMLOUV</w:t>
      </w:r>
      <w:r w:rsidR="001100FA">
        <w:rPr>
          <w:rFonts w:ascii="Times New Roman" w:hAnsi="Times New Roman"/>
          <w:b/>
        </w:rPr>
        <w:t>U</w:t>
      </w:r>
      <w:r w:rsidRPr="00144FD3">
        <w:rPr>
          <w:rFonts w:ascii="Times New Roman" w:hAnsi="Times New Roman"/>
          <w:b/>
        </w:rPr>
        <w:t xml:space="preserve"> O </w:t>
      </w:r>
      <w:r w:rsidR="007571F0">
        <w:rPr>
          <w:rFonts w:ascii="Times New Roman" w:hAnsi="Times New Roman"/>
          <w:b/>
        </w:rPr>
        <w:t>PŘEPRAVĚ</w:t>
      </w:r>
      <w:r w:rsidRPr="00144FD3">
        <w:rPr>
          <w:rFonts w:ascii="Times New Roman" w:hAnsi="Times New Roman"/>
          <w:b/>
        </w:rPr>
        <w:t xml:space="preserve"> </w:t>
      </w:r>
      <w:r w:rsidR="00BD12A9">
        <w:rPr>
          <w:rFonts w:ascii="Times New Roman" w:hAnsi="Times New Roman"/>
          <w:b/>
        </w:rPr>
        <w:t xml:space="preserve">OSOB </w:t>
      </w:r>
      <w:r w:rsidRPr="00144FD3">
        <w:rPr>
          <w:rFonts w:ascii="Times New Roman" w:hAnsi="Times New Roman"/>
          <w:b/>
        </w:rPr>
        <w:t xml:space="preserve"> </w:t>
      </w:r>
    </w:p>
    <w:p w14:paraId="20894F1C"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(dále jen „smlouva“)</w:t>
      </w:r>
    </w:p>
    <w:p w14:paraId="4EAC9B0B" w14:textId="77777777" w:rsidR="000B6F4C" w:rsidRPr="00144FD3" w:rsidRDefault="000B6F4C" w:rsidP="000B6F4C">
      <w:pPr>
        <w:pStyle w:val="Bezmezer"/>
        <w:rPr>
          <w:rFonts w:ascii="Times New Roman" w:hAnsi="Times New Roman"/>
        </w:rPr>
      </w:pPr>
    </w:p>
    <w:p w14:paraId="4EC4E5D6"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Článek I.</w:t>
      </w:r>
    </w:p>
    <w:p w14:paraId="72B231B5" w14:textId="77777777" w:rsidR="000B6F4C" w:rsidRPr="00144FD3" w:rsidRDefault="000B6F4C" w:rsidP="000B6F4C">
      <w:pPr>
        <w:pStyle w:val="Bezmezer"/>
        <w:jc w:val="center"/>
        <w:rPr>
          <w:rFonts w:ascii="Times New Roman" w:hAnsi="Times New Roman"/>
          <w:b/>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144FD3">
        <w:rPr>
          <w:rFonts w:ascii="Times New Roman" w:hAnsi="Times New Roman"/>
          <w:b/>
        </w:rPr>
        <w:t>Preambule</w:t>
      </w:r>
    </w:p>
    <w:p w14:paraId="3929ED55" w14:textId="77777777" w:rsidR="000B6F4C" w:rsidRPr="00144FD3" w:rsidRDefault="000B6F4C" w:rsidP="000B6F4C">
      <w:pPr>
        <w:pStyle w:val="Bezmezer"/>
        <w:numPr>
          <w:ilvl w:val="0"/>
          <w:numId w:val="7"/>
        </w:numPr>
        <w:jc w:val="both"/>
        <w:rPr>
          <w:rFonts w:ascii="Times New Roman" w:hAnsi="Times New Roman"/>
        </w:rPr>
      </w:pPr>
      <w:r w:rsidRPr="00144FD3">
        <w:rPr>
          <w:rFonts w:ascii="Times New Roman" w:hAnsi="Times New Roman"/>
        </w:rPr>
        <w:t>Dopravce prohlašuje, že disponuje příslušnými živnostenskými oprávněními k podnikatelské činnosti, kterou bude pro objednatele v souladu s touto rámcovou smlouvou vyvíjet.</w:t>
      </w:r>
    </w:p>
    <w:p w14:paraId="1882A408" w14:textId="77777777" w:rsidR="000B6F4C" w:rsidRPr="00144FD3" w:rsidRDefault="000B6F4C" w:rsidP="000B6F4C">
      <w:pPr>
        <w:pStyle w:val="Bezmezer"/>
        <w:numPr>
          <w:ilvl w:val="0"/>
          <w:numId w:val="7"/>
        </w:numPr>
        <w:ind w:left="714" w:hanging="357"/>
        <w:jc w:val="both"/>
        <w:rPr>
          <w:rFonts w:ascii="Times New Roman" w:hAnsi="Times New Roman"/>
        </w:rPr>
      </w:pPr>
      <w:r w:rsidRPr="00144FD3">
        <w:rPr>
          <w:rFonts w:ascii="Times New Roman" w:hAnsi="Times New Roman"/>
        </w:rPr>
        <w:t>Dopravce se zavazuje za podmínek upravených touto rámcovou smlouvou v konkrétních případech uskutečňovat přepravu klientů objednatel podle konkrétních dispozic objednatele.</w:t>
      </w:r>
    </w:p>
    <w:p w14:paraId="66DB8BB0" w14:textId="77777777" w:rsidR="000B6F4C" w:rsidRPr="00144FD3" w:rsidRDefault="000B6F4C" w:rsidP="000B6F4C">
      <w:pPr>
        <w:pStyle w:val="Bezmezer"/>
        <w:numPr>
          <w:ilvl w:val="0"/>
          <w:numId w:val="7"/>
        </w:numPr>
        <w:jc w:val="both"/>
        <w:rPr>
          <w:rFonts w:ascii="Times New Roman" w:hAnsi="Times New Roman"/>
        </w:rPr>
      </w:pPr>
      <w:r w:rsidRPr="00144FD3">
        <w:rPr>
          <w:rFonts w:ascii="Times New Roman" w:hAnsi="Times New Roman"/>
        </w:rPr>
        <w:t>Objednatel trvá při plnění této smlouvy na dodržování veškerých technických a právních norem dopravcem k zajištění co nejvyšší míry bezpečnosti přepravovaných osob, kterými jsou převážně děti. Zejména se jedná o zákon č. 361/2000 Sb., o provozu na pozemních komunikacích a o změnách některých zákonů (zákon o silničním provozu), ve znění pozdějších předpisů, zákon č. 111/1994 Sb., o silniční dopravě, ve znění pozdějších předpisů, a vyhlášku ministerstva dopravy č. 133/1964 Sb., o silničním přepravním řádu, ve znění pozdějších předpisů (práva a povinnosti v rozsahu citované vyhlášky vzniklé dle této smlouvy od 1. 1. 2014 se řídí zákonem č. 89/2012 Sb., občanským zákoníkem).</w:t>
      </w:r>
    </w:p>
    <w:p w14:paraId="0F8AD567" w14:textId="77777777" w:rsidR="000B6F4C" w:rsidRPr="00144FD3" w:rsidRDefault="000B6F4C" w:rsidP="000B6F4C">
      <w:pPr>
        <w:pStyle w:val="Bezmezer"/>
        <w:numPr>
          <w:ilvl w:val="0"/>
          <w:numId w:val="7"/>
        </w:numPr>
        <w:jc w:val="both"/>
        <w:rPr>
          <w:rFonts w:ascii="Times New Roman" w:hAnsi="Times New Roman"/>
        </w:rPr>
      </w:pPr>
      <w:r w:rsidRPr="00144FD3">
        <w:rPr>
          <w:rFonts w:ascii="Times New Roman" w:hAnsi="Times New Roman"/>
        </w:rPr>
        <w:t xml:space="preserve">Spolupráce v oblasti přepravy dle této smlouvy je objednatelem zajišťována za účelem autobusové přepravy </w:t>
      </w:r>
      <w:r w:rsidR="001175C5">
        <w:rPr>
          <w:rFonts w:ascii="Times New Roman" w:hAnsi="Times New Roman"/>
        </w:rPr>
        <w:t>osob</w:t>
      </w:r>
      <w:r w:rsidRPr="00144FD3">
        <w:rPr>
          <w:rFonts w:ascii="Times New Roman" w:hAnsi="Times New Roman"/>
        </w:rPr>
        <w:t>.</w:t>
      </w:r>
    </w:p>
    <w:p w14:paraId="5C298A90" w14:textId="77777777" w:rsidR="000B6F4C" w:rsidRPr="00144FD3" w:rsidRDefault="000B6F4C" w:rsidP="000B6F4C">
      <w:pPr>
        <w:pStyle w:val="Bezmezer"/>
        <w:rPr>
          <w:rFonts w:ascii="Times New Roman" w:hAnsi="Times New Roman"/>
        </w:rPr>
      </w:pPr>
    </w:p>
    <w:p w14:paraId="40B58E5B"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Článek II.</w:t>
      </w:r>
    </w:p>
    <w:p w14:paraId="1022FCF2"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Předmět plnění</w:t>
      </w:r>
    </w:p>
    <w:p w14:paraId="294E991F" w14:textId="313BAA8D" w:rsidR="000B6F4C" w:rsidRPr="00144FD3" w:rsidRDefault="000B6F4C" w:rsidP="000B6F4C">
      <w:pPr>
        <w:pStyle w:val="Bezmezer"/>
        <w:numPr>
          <w:ilvl w:val="0"/>
          <w:numId w:val="11"/>
        </w:numPr>
        <w:jc w:val="both"/>
        <w:rPr>
          <w:rFonts w:ascii="Times New Roman" w:hAnsi="Times New Roman"/>
          <w:b/>
        </w:rPr>
      </w:pPr>
      <w:r w:rsidRPr="00144FD3">
        <w:rPr>
          <w:rFonts w:ascii="Times New Roman" w:hAnsi="Times New Roman"/>
        </w:rPr>
        <w:t xml:space="preserve">Předmětem plnění této smlouvy je přeprava </w:t>
      </w:r>
      <w:r w:rsidR="001175C5">
        <w:rPr>
          <w:rFonts w:ascii="Times New Roman" w:hAnsi="Times New Roman"/>
        </w:rPr>
        <w:t>osob</w:t>
      </w:r>
      <w:r w:rsidRPr="00144FD3">
        <w:rPr>
          <w:rFonts w:ascii="Times New Roman" w:hAnsi="Times New Roman"/>
        </w:rPr>
        <w:t xml:space="preserve">, včetně jejich zavazadel, vozidly určenými k přepravě více než </w:t>
      </w:r>
      <w:r w:rsidR="000037CA" w:rsidRPr="00782D83">
        <w:rPr>
          <w:rFonts w:ascii="Times New Roman" w:hAnsi="Times New Roman"/>
        </w:rPr>
        <w:t>7</w:t>
      </w:r>
      <w:r w:rsidR="00575BBB" w:rsidRPr="00782D83">
        <w:rPr>
          <w:rFonts w:ascii="Times New Roman" w:hAnsi="Times New Roman"/>
        </w:rPr>
        <w:t>3</w:t>
      </w:r>
      <w:r w:rsidRPr="00782D83">
        <w:rPr>
          <w:rFonts w:ascii="Times New Roman" w:hAnsi="Times New Roman"/>
        </w:rPr>
        <w:t xml:space="preserve"> o</w:t>
      </w:r>
      <w:r w:rsidRPr="00144FD3">
        <w:rPr>
          <w:rFonts w:ascii="Times New Roman" w:hAnsi="Times New Roman"/>
        </w:rPr>
        <w:t>sob včetně řidiče z</w:t>
      </w:r>
      <w:r w:rsidR="001175C5">
        <w:rPr>
          <w:rFonts w:ascii="Times New Roman" w:hAnsi="Times New Roman"/>
        </w:rPr>
        <w:t> místa konání</w:t>
      </w:r>
      <w:r w:rsidRPr="00144FD3">
        <w:rPr>
          <w:rFonts w:ascii="Times New Roman" w:hAnsi="Times New Roman"/>
        </w:rPr>
        <w:t xml:space="preserve"> a zpět takto:</w:t>
      </w:r>
    </w:p>
    <w:p w14:paraId="4754FF7F" w14:textId="77777777" w:rsidR="000B6F4C" w:rsidRDefault="000B6F4C" w:rsidP="000B6F4C">
      <w:pPr>
        <w:pStyle w:val="Bezmezer"/>
        <w:ind w:left="720"/>
        <w:jc w:val="both"/>
        <w:rPr>
          <w:rFonts w:ascii="Times New Roman" w:hAnsi="Times New Roman"/>
          <w:b/>
        </w:rPr>
      </w:pPr>
    </w:p>
    <w:p w14:paraId="7689FBEE" w14:textId="1630474B" w:rsidR="00A85B29" w:rsidRDefault="00782D83" w:rsidP="00A85B29">
      <w:pPr>
        <w:rPr>
          <w:b/>
          <w:bCs/>
        </w:rPr>
      </w:pPr>
      <w:bookmarkStart w:id="1" w:name="_Hlk88718765"/>
      <w:bookmarkStart w:id="2" w:name="_Hlk198041050"/>
      <w:r>
        <w:rPr>
          <w:b/>
          <w:bCs/>
        </w:rPr>
        <w:t xml:space="preserve">1. </w:t>
      </w:r>
      <w:r w:rsidR="00263598">
        <w:rPr>
          <w:b/>
          <w:bCs/>
        </w:rPr>
        <w:t>P</w:t>
      </w:r>
      <w:r w:rsidR="00A85B29">
        <w:rPr>
          <w:b/>
          <w:bCs/>
        </w:rPr>
        <w:t xml:space="preserve">lavání </w:t>
      </w:r>
      <w:proofErr w:type="gramStart"/>
      <w:r w:rsidR="00575BBB">
        <w:rPr>
          <w:b/>
          <w:bCs/>
        </w:rPr>
        <w:t>březen – červen</w:t>
      </w:r>
      <w:proofErr w:type="gramEnd"/>
      <w:r w:rsidR="00575BBB">
        <w:rPr>
          <w:b/>
          <w:bCs/>
        </w:rPr>
        <w:t xml:space="preserve"> 2026</w:t>
      </w:r>
      <w:r w:rsidR="00A85B29">
        <w:rPr>
          <w:b/>
          <w:bCs/>
        </w:rPr>
        <w:t xml:space="preserve"> (čtvrtky)</w:t>
      </w:r>
    </w:p>
    <w:p w14:paraId="4A0751F8" w14:textId="4E1C018A" w:rsidR="00575BBB" w:rsidRPr="00575BBB" w:rsidRDefault="00A85B29" w:rsidP="00575BBB">
      <w:pPr>
        <w:pStyle w:val="xmsonormal"/>
        <w:rPr>
          <w:rFonts w:ascii="Times New Roman" w:hAnsi="Times New Roman" w:cs="Times New Roman"/>
          <w:sz w:val="24"/>
          <w:szCs w:val="24"/>
        </w:rPr>
      </w:pPr>
      <w:r w:rsidRPr="00782D83">
        <w:rPr>
          <w:rFonts w:ascii="Times New Roman" w:hAnsi="Times New Roman" w:cs="Times New Roman"/>
          <w:b/>
          <w:bCs/>
          <w:sz w:val="24"/>
          <w:szCs w:val="24"/>
        </w:rPr>
        <w:t>Termín</w:t>
      </w:r>
      <w:r w:rsidR="00782D83" w:rsidRPr="00782D83">
        <w:rPr>
          <w:rFonts w:ascii="Times New Roman" w:hAnsi="Times New Roman" w:cs="Times New Roman"/>
          <w:b/>
          <w:bCs/>
          <w:sz w:val="24"/>
          <w:szCs w:val="24"/>
        </w:rPr>
        <w:t>:</w:t>
      </w:r>
      <w:r>
        <w:rPr>
          <w:b/>
          <w:bCs/>
        </w:rPr>
        <w:t xml:space="preserve"> </w:t>
      </w:r>
      <w:r w:rsidR="00575BBB" w:rsidRPr="00575BBB">
        <w:rPr>
          <w:rFonts w:ascii="Times New Roman" w:hAnsi="Times New Roman" w:cs="Times New Roman"/>
          <w:sz w:val="24"/>
          <w:szCs w:val="24"/>
        </w:rPr>
        <w:t>26. 3.</w:t>
      </w:r>
      <w:r w:rsidR="00575BBB">
        <w:rPr>
          <w:rFonts w:ascii="Times New Roman" w:hAnsi="Times New Roman" w:cs="Times New Roman"/>
          <w:sz w:val="24"/>
          <w:szCs w:val="24"/>
        </w:rPr>
        <w:t xml:space="preserve">, </w:t>
      </w:r>
      <w:r w:rsidR="00575BBB" w:rsidRPr="00575BBB">
        <w:rPr>
          <w:rFonts w:ascii="Times New Roman" w:hAnsi="Times New Roman" w:cs="Times New Roman"/>
          <w:sz w:val="24"/>
          <w:szCs w:val="24"/>
        </w:rPr>
        <w:t>9.</w:t>
      </w:r>
      <w:r w:rsidR="00575BBB">
        <w:rPr>
          <w:rFonts w:ascii="Times New Roman" w:hAnsi="Times New Roman" w:cs="Times New Roman"/>
          <w:sz w:val="24"/>
          <w:szCs w:val="24"/>
        </w:rPr>
        <w:t xml:space="preserve"> </w:t>
      </w:r>
      <w:r w:rsidR="00575BBB" w:rsidRPr="00575BBB">
        <w:rPr>
          <w:rFonts w:ascii="Times New Roman" w:hAnsi="Times New Roman" w:cs="Times New Roman"/>
          <w:sz w:val="24"/>
          <w:szCs w:val="24"/>
        </w:rPr>
        <w:t>4., 16.</w:t>
      </w:r>
      <w:r w:rsidR="00575BBB">
        <w:rPr>
          <w:rFonts w:ascii="Times New Roman" w:hAnsi="Times New Roman" w:cs="Times New Roman"/>
          <w:sz w:val="24"/>
          <w:szCs w:val="24"/>
        </w:rPr>
        <w:t xml:space="preserve"> </w:t>
      </w:r>
      <w:r w:rsidR="00575BBB" w:rsidRPr="00575BBB">
        <w:rPr>
          <w:rFonts w:ascii="Times New Roman" w:hAnsi="Times New Roman" w:cs="Times New Roman"/>
          <w:sz w:val="24"/>
          <w:szCs w:val="24"/>
        </w:rPr>
        <w:t>4., 23.</w:t>
      </w:r>
      <w:r w:rsidR="00575BBB">
        <w:rPr>
          <w:rFonts w:ascii="Times New Roman" w:hAnsi="Times New Roman" w:cs="Times New Roman"/>
          <w:sz w:val="24"/>
          <w:szCs w:val="24"/>
        </w:rPr>
        <w:t xml:space="preserve"> </w:t>
      </w:r>
      <w:r w:rsidR="00575BBB" w:rsidRPr="00575BBB">
        <w:rPr>
          <w:rFonts w:ascii="Times New Roman" w:hAnsi="Times New Roman" w:cs="Times New Roman"/>
          <w:sz w:val="24"/>
          <w:szCs w:val="24"/>
        </w:rPr>
        <w:t>4., 30. 4.,</w:t>
      </w:r>
      <w:r w:rsidR="00575BBB">
        <w:rPr>
          <w:rFonts w:ascii="Times New Roman" w:hAnsi="Times New Roman" w:cs="Times New Roman"/>
          <w:sz w:val="24"/>
          <w:szCs w:val="24"/>
        </w:rPr>
        <w:t xml:space="preserve"> </w:t>
      </w:r>
      <w:r w:rsidR="00575BBB" w:rsidRPr="00575BBB">
        <w:rPr>
          <w:rFonts w:ascii="Times New Roman" w:hAnsi="Times New Roman" w:cs="Times New Roman"/>
          <w:sz w:val="24"/>
          <w:szCs w:val="24"/>
        </w:rPr>
        <w:t>7.</w:t>
      </w:r>
      <w:r w:rsidR="00575BBB">
        <w:rPr>
          <w:rFonts w:ascii="Times New Roman" w:hAnsi="Times New Roman" w:cs="Times New Roman"/>
          <w:sz w:val="24"/>
          <w:szCs w:val="24"/>
        </w:rPr>
        <w:t xml:space="preserve"> </w:t>
      </w:r>
      <w:r w:rsidR="00575BBB" w:rsidRPr="00575BBB">
        <w:rPr>
          <w:rFonts w:ascii="Times New Roman" w:hAnsi="Times New Roman" w:cs="Times New Roman"/>
          <w:sz w:val="24"/>
          <w:szCs w:val="24"/>
        </w:rPr>
        <w:t>5., 14.</w:t>
      </w:r>
      <w:r w:rsidR="00575BBB">
        <w:rPr>
          <w:rFonts w:ascii="Times New Roman" w:hAnsi="Times New Roman" w:cs="Times New Roman"/>
          <w:sz w:val="24"/>
          <w:szCs w:val="24"/>
        </w:rPr>
        <w:t xml:space="preserve"> </w:t>
      </w:r>
      <w:r w:rsidR="00575BBB" w:rsidRPr="00575BBB">
        <w:rPr>
          <w:rFonts w:ascii="Times New Roman" w:hAnsi="Times New Roman" w:cs="Times New Roman"/>
          <w:sz w:val="24"/>
          <w:szCs w:val="24"/>
        </w:rPr>
        <w:t>5., 21.</w:t>
      </w:r>
      <w:r w:rsidR="00575BBB">
        <w:rPr>
          <w:rFonts w:ascii="Times New Roman" w:hAnsi="Times New Roman" w:cs="Times New Roman"/>
          <w:sz w:val="24"/>
          <w:szCs w:val="24"/>
        </w:rPr>
        <w:t xml:space="preserve"> </w:t>
      </w:r>
      <w:r w:rsidR="00575BBB" w:rsidRPr="00575BBB">
        <w:rPr>
          <w:rFonts w:ascii="Times New Roman" w:hAnsi="Times New Roman" w:cs="Times New Roman"/>
          <w:sz w:val="24"/>
          <w:szCs w:val="24"/>
        </w:rPr>
        <w:t>5., 28.</w:t>
      </w:r>
      <w:r w:rsidR="00575BBB">
        <w:rPr>
          <w:rFonts w:ascii="Times New Roman" w:hAnsi="Times New Roman" w:cs="Times New Roman"/>
          <w:sz w:val="24"/>
          <w:szCs w:val="24"/>
        </w:rPr>
        <w:t xml:space="preserve"> </w:t>
      </w:r>
      <w:r w:rsidR="00575BBB" w:rsidRPr="00575BBB">
        <w:rPr>
          <w:rFonts w:ascii="Times New Roman" w:hAnsi="Times New Roman" w:cs="Times New Roman"/>
          <w:sz w:val="24"/>
          <w:szCs w:val="24"/>
        </w:rPr>
        <w:t>5.,</w:t>
      </w:r>
      <w:r w:rsidR="00575BBB">
        <w:rPr>
          <w:rFonts w:ascii="Times New Roman" w:hAnsi="Times New Roman" w:cs="Times New Roman"/>
          <w:sz w:val="24"/>
          <w:szCs w:val="24"/>
        </w:rPr>
        <w:t xml:space="preserve"> </w:t>
      </w:r>
      <w:r w:rsidR="00575BBB" w:rsidRPr="00575BBB">
        <w:rPr>
          <w:rFonts w:ascii="Times New Roman" w:hAnsi="Times New Roman" w:cs="Times New Roman"/>
          <w:sz w:val="24"/>
          <w:szCs w:val="24"/>
        </w:rPr>
        <w:t>4. 6.</w:t>
      </w:r>
      <w:r w:rsidR="00575BBB">
        <w:rPr>
          <w:rFonts w:ascii="Times New Roman" w:hAnsi="Times New Roman" w:cs="Times New Roman"/>
          <w:sz w:val="24"/>
          <w:szCs w:val="24"/>
        </w:rPr>
        <w:t xml:space="preserve"> 2026</w:t>
      </w:r>
      <w:r w:rsidR="00575BBB" w:rsidRPr="00575BBB">
        <w:rPr>
          <w:rFonts w:ascii="Times New Roman" w:hAnsi="Times New Roman" w:cs="Times New Roman"/>
          <w:sz w:val="24"/>
          <w:szCs w:val="24"/>
        </w:rPr>
        <w:t xml:space="preserve"> </w:t>
      </w:r>
    </w:p>
    <w:p w14:paraId="2692E1D5" w14:textId="15E07B47" w:rsidR="00A85B29" w:rsidRDefault="00A85B29" w:rsidP="00A85B29">
      <w:pPr>
        <w:rPr>
          <w:b/>
          <w:bCs/>
          <w:sz w:val="22"/>
          <w:szCs w:val="22"/>
        </w:rPr>
      </w:pPr>
      <w:r>
        <w:t>(Celkem 10 lekcí.)</w:t>
      </w:r>
    </w:p>
    <w:p w14:paraId="6BEE7255" w14:textId="77777777" w:rsidR="00A85B29" w:rsidRDefault="00A85B29" w:rsidP="00A85B29">
      <w:r>
        <w:lastRenderedPageBreak/>
        <w:t xml:space="preserve">Přistavení autobusu v 7,25 hod. na ulici Hranická, odjezd od plaveckého areálu v 10,15 hod. směr ZŠ. </w:t>
      </w:r>
    </w:p>
    <w:p w14:paraId="35A50B6F" w14:textId="4C4DAA97" w:rsidR="00A85B29" w:rsidRPr="00782D83" w:rsidRDefault="00A85B29" w:rsidP="00A85B29">
      <w:pPr>
        <w:rPr>
          <w:b/>
          <w:bCs/>
        </w:rPr>
      </w:pPr>
      <w:r w:rsidRPr="00782D83">
        <w:rPr>
          <w:b/>
          <w:bCs/>
        </w:rPr>
        <w:t xml:space="preserve">Kapacita </w:t>
      </w:r>
      <w:r w:rsidR="007536DD" w:rsidRPr="00782D83">
        <w:rPr>
          <w:b/>
          <w:bCs/>
        </w:rPr>
        <w:t>6</w:t>
      </w:r>
      <w:r w:rsidR="00575BBB" w:rsidRPr="00782D83">
        <w:rPr>
          <w:b/>
          <w:bCs/>
        </w:rPr>
        <w:t>7</w:t>
      </w:r>
      <w:r w:rsidRPr="00782D83">
        <w:rPr>
          <w:b/>
          <w:bCs/>
        </w:rPr>
        <w:t xml:space="preserve"> dětí + </w:t>
      </w:r>
      <w:r w:rsidR="00E46606" w:rsidRPr="00782D83">
        <w:rPr>
          <w:b/>
          <w:bCs/>
        </w:rPr>
        <w:t>6</w:t>
      </w:r>
      <w:r w:rsidRPr="00782D83">
        <w:rPr>
          <w:b/>
          <w:bCs/>
        </w:rPr>
        <w:t xml:space="preserve"> osob doprovodu. </w:t>
      </w:r>
    </w:p>
    <w:bookmarkEnd w:id="1"/>
    <w:bookmarkEnd w:id="2"/>
    <w:p w14:paraId="534B43CA" w14:textId="77777777" w:rsidR="00782D83" w:rsidRDefault="00782D83" w:rsidP="00A85B29">
      <w:pPr>
        <w:pStyle w:val="Bezmezer"/>
        <w:jc w:val="both"/>
        <w:rPr>
          <w:rFonts w:ascii="Times New Roman" w:hAnsi="Times New Roman"/>
        </w:rPr>
      </w:pPr>
    </w:p>
    <w:p w14:paraId="008CDB74" w14:textId="1CC52C90" w:rsidR="00A85B29" w:rsidRDefault="00A85B29" w:rsidP="00A85B29">
      <w:pPr>
        <w:pStyle w:val="Bezmezer"/>
        <w:jc w:val="both"/>
        <w:rPr>
          <w:rFonts w:ascii="Times New Roman" w:hAnsi="Times New Roman"/>
          <w:b/>
          <w:bCs/>
          <w:sz w:val="24"/>
          <w:szCs w:val="24"/>
        </w:rPr>
      </w:pPr>
      <w:r w:rsidRPr="000037CA">
        <w:rPr>
          <w:rFonts w:ascii="Times New Roman" w:hAnsi="Times New Roman"/>
        </w:rPr>
        <w:t xml:space="preserve">Cena celkem včetně DPH </w:t>
      </w:r>
      <w:r w:rsidR="000037CA" w:rsidRPr="00782D83">
        <w:rPr>
          <w:rFonts w:ascii="Times New Roman" w:hAnsi="Times New Roman"/>
          <w:b/>
          <w:bCs/>
          <w:sz w:val="24"/>
          <w:szCs w:val="24"/>
        </w:rPr>
        <w:t>40</w:t>
      </w:r>
      <w:r w:rsidRPr="00782D83">
        <w:rPr>
          <w:rFonts w:ascii="Times New Roman" w:hAnsi="Times New Roman"/>
          <w:b/>
          <w:bCs/>
          <w:sz w:val="24"/>
          <w:szCs w:val="24"/>
        </w:rPr>
        <w:t xml:space="preserve"> 000,-</w:t>
      </w:r>
      <w:r w:rsidRPr="000037CA">
        <w:rPr>
          <w:rFonts w:ascii="Times New Roman" w:hAnsi="Times New Roman"/>
          <w:b/>
          <w:bCs/>
          <w:sz w:val="24"/>
          <w:szCs w:val="24"/>
        </w:rPr>
        <w:t xml:space="preserve"> Kč </w:t>
      </w:r>
    </w:p>
    <w:p w14:paraId="6AFDE55C" w14:textId="2954DDC7" w:rsidR="00782D83" w:rsidRDefault="00782D83" w:rsidP="00A85B29">
      <w:pPr>
        <w:pStyle w:val="Bezmezer"/>
        <w:jc w:val="both"/>
        <w:rPr>
          <w:rFonts w:ascii="Times New Roman" w:hAnsi="Times New Roman"/>
          <w:b/>
          <w:bCs/>
          <w:sz w:val="24"/>
          <w:szCs w:val="24"/>
        </w:rPr>
      </w:pPr>
    </w:p>
    <w:p w14:paraId="37CCEFBD" w14:textId="09746E0F" w:rsidR="00782D83" w:rsidRDefault="00782D83" w:rsidP="00A85B29">
      <w:pPr>
        <w:pStyle w:val="Bezmezer"/>
        <w:jc w:val="both"/>
        <w:rPr>
          <w:rFonts w:ascii="Times New Roman" w:hAnsi="Times New Roman"/>
          <w:b/>
          <w:bCs/>
          <w:sz w:val="24"/>
          <w:szCs w:val="24"/>
        </w:rPr>
      </w:pPr>
    </w:p>
    <w:p w14:paraId="52AEE879" w14:textId="77777777" w:rsidR="00782D83" w:rsidRDefault="00782D83" w:rsidP="00A85B29">
      <w:pPr>
        <w:pStyle w:val="Bezmezer"/>
        <w:jc w:val="both"/>
        <w:rPr>
          <w:rFonts w:ascii="Times New Roman" w:hAnsi="Times New Roman"/>
          <w:b/>
          <w:bCs/>
          <w:sz w:val="24"/>
          <w:szCs w:val="24"/>
        </w:rPr>
      </w:pPr>
    </w:p>
    <w:p w14:paraId="6351276B" w14:textId="73F441CF" w:rsidR="00782D83" w:rsidRPr="00782D83" w:rsidRDefault="00782D83" w:rsidP="00782D83">
      <w:pPr>
        <w:rPr>
          <w:b/>
          <w:bCs/>
          <w:color w:val="000000"/>
        </w:rPr>
      </w:pPr>
      <w:r w:rsidRPr="00782D83">
        <w:rPr>
          <w:b/>
          <w:bCs/>
        </w:rPr>
        <w:t xml:space="preserve">2. </w:t>
      </w:r>
      <w:r w:rsidRPr="00782D83">
        <w:rPr>
          <w:b/>
          <w:bCs/>
          <w:color w:val="000000"/>
        </w:rPr>
        <w:t>LVK Bílá</w:t>
      </w:r>
      <w:r w:rsidR="00263598">
        <w:rPr>
          <w:b/>
          <w:bCs/>
          <w:color w:val="000000"/>
        </w:rPr>
        <w:t xml:space="preserve"> 2026</w:t>
      </w:r>
    </w:p>
    <w:p w14:paraId="3B620F49" w14:textId="454C5E4F" w:rsidR="00782D83" w:rsidRPr="00782D83" w:rsidRDefault="00782D83" w:rsidP="00782D83">
      <w:pPr>
        <w:rPr>
          <w:b/>
          <w:bCs/>
        </w:rPr>
      </w:pPr>
      <w:r w:rsidRPr="00782D83">
        <w:rPr>
          <w:b/>
          <w:bCs/>
        </w:rPr>
        <w:t>Termín</w:t>
      </w:r>
      <w:r>
        <w:rPr>
          <w:b/>
          <w:bCs/>
        </w:rPr>
        <w:t>:</w:t>
      </w:r>
      <w:r w:rsidRPr="00782D83">
        <w:rPr>
          <w:b/>
          <w:bCs/>
        </w:rPr>
        <w:t xml:space="preserve"> 2. 2. - 6. 2. 2026</w:t>
      </w:r>
    </w:p>
    <w:p w14:paraId="3BF12E13" w14:textId="77777777" w:rsidR="00782D83" w:rsidRPr="00782D83" w:rsidRDefault="00782D83" w:rsidP="00782D83">
      <w:r w:rsidRPr="00782D83">
        <w:t>Pondělí: přistavení autobusu v 7,30 hod. na Sportovní ulici, odjezd směr SOŠ, odloučené pracoviště Bílá 144, 739 15 Staré Hamry</w:t>
      </w:r>
    </w:p>
    <w:p w14:paraId="2E815E7A" w14:textId="77777777" w:rsidR="00782D83" w:rsidRPr="00782D83" w:rsidRDefault="00782D83" w:rsidP="00782D83">
      <w:r w:rsidRPr="00782D83">
        <w:t>Pátek: přistavění autobusu SOŠ, odloučené pracoviště Bílá 144, 739 15 Staré Hamry ve 12,30 hod. směr ZŠ J. A. Komenského, Sportovní ulice, Přerov – Předmostí</w:t>
      </w:r>
    </w:p>
    <w:p w14:paraId="014B5672" w14:textId="7920644E" w:rsidR="00782D83" w:rsidRDefault="00782D83" w:rsidP="00782D83">
      <w:pPr>
        <w:pStyle w:val="Bezmezer"/>
        <w:jc w:val="both"/>
        <w:rPr>
          <w:rFonts w:ascii="Times New Roman" w:hAnsi="Times New Roman"/>
          <w:b/>
          <w:bCs/>
          <w:sz w:val="24"/>
          <w:szCs w:val="24"/>
        </w:rPr>
      </w:pPr>
      <w:r w:rsidRPr="00782D83">
        <w:rPr>
          <w:rFonts w:ascii="Times New Roman" w:hAnsi="Times New Roman"/>
          <w:b/>
          <w:bCs/>
          <w:sz w:val="24"/>
          <w:szCs w:val="24"/>
        </w:rPr>
        <w:t>Kapacita žáků 46 + 7 osob doprovodu</w:t>
      </w:r>
    </w:p>
    <w:p w14:paraId="6AB4EF55" w14:textId="3A4E7868" w:rsidR="00782D83" w:rsidRDefault="00782D83" w:rsidP="00782D83">
      <w:pPr>
        <w:pStyle w:val="Bezmezer"/>
        <w:jc w:val="both"/>
        <w:rPr>
          <w:rFonts w:ascii="Times New Roman" w:hAnsi="Times New Roman"/>
          <w:b/>
          <w:bCs/>
          <w:sz w:val="24"/>
          <w:szCs w:val="24"/>
        </w:rPr>
      </w:pPr>
    </w:p>
    <w:p w14:paraId="3B0CB46D" w14:textId="5640EADD" w:rsidR="00782D83" w:rsidRDefault="00782D83" w:rsidP="00782D83">
      <w:pPr>
        <w:rPr>
          <w:lang w:eastAsia="en-US"/>
        </w:rPr>
      </w:pPr>
      <w:r>
        <w:rPr>
          <w:lang w:eastAsia="en-US"/>
        </w:rPr>
        <w:t xml:space="preserve">Cena celkem včetně DPH </w:t>
      </w:r>
      <w:r w:rsidRPr="00782D83">
        <w:rPr>
          <w:b/>
          <w:bCs/>
          <w:lang w:eastAsia="en-US"/>
        </w:rPr>
        <w:t>23 000,-Kč</w:t>
      </w:r>
      <w:r>
        <w:rPr>
          <w:lang w:eastAsia="en-US"/>
        </w:rPr>
        <w:t xml:space="preserve"> </w:t>
      </w:r>
    </w:p>
    <w:p w14:paraId="137F08D0" w14:textId="1D1E0F04" w:rsidR="00782D83" w:rsidRDefault="00782D83" w:rsidP="00782D83">
      <w:pPr>
        <w:rPr>
          <w:lang w:eastAsia="en-US"/>
        </w:rPr>
      </w:pPr>
    </w:p>
    <w:p w14:paraId="2532C6F9" w14:textId="280812FA" w:rsidR="00782D83" w:rsidRDefault="00782D83" w:rsidP="00782D83">
      <w:pPr>
        <w:rPr>
          <w:lang w:eastAsia="en-US"/>
        </w:rPr>
      </w:pPr>
    </w:p>
    <w:p w14:paraId="58CCD676" w14:textId="77777777" w:rsidR="00782D83" w:rsidRDefault="00782D83" w:rsidP="00782D83">
      <w:pPr>
        <w:rPr>
          <w:lang w:eastAsia="en-US"/>
        </w:rPr>
      </w:pPr>
    </w:p>
    <w:p w14:paraId="3CD8CF1A" w14:textId="69DC93B9" w:rsidR="00782D83" w:rsidRPr="00782D83" w:rsidRDefault="00782D83" w:rsidP="00782D83">
      <w:pPr>
        <w:outlineLvl w:val="0"/>
      </w:pPr>
      <w:r w:rsidRPr="00782D83">
        <w:rPr>
          <w:b/>
          <w:bCs/>
          <w:lang w:eastAsia="en-US"/>
        </w:rPr>
        <w:t>3.</w:t>
      </w:r>
      <w:r w:rsidRPr="00782D83">
        <w:rPr>
          <w:lang w:eastAsia="en-US"/>
        </w:rPr>
        <w:t xml:space="preserve"> </w:t>
      </w:r>
      <w:r w:rsidRPr="00782D83">
        <w:rPr>
          <w:b/>
          <w:bCs/>
        </w:rPr>
        <w:t>Škola v přírodě 2026</w:t>
      </w:r>
    </w:p>
    <w:p w14:paraId="0F4FE67F" w14:textId="77777777" w:rsidR="00782D83" w:rsidRPr="00782D83" w:rsidRDefault="00782D83" w:rsidP="00782D83">
      <w:pPr>
        <w:rPr>
          <w:b/>
          <w:bCs/>
          <w:lang w:eastAsia="en-US"/>
        </w:rPr>
      </w:pPr>
      <w:r w:rsidRPr="00782D83">
        <w:rPr>
          <w:b/>
          <w:bCs/>
          <w:lang w:eastAsia="en-US"/>
        </w:rPr>
        <w:t>Termín:</w:t>
      </w:r>
    </w:p>
    <w:p w14:paraId="074A60FE" w14:textId="77777777" w:rsidR="00782D83" w:rsidRPr="00782D83" w:rsidRDefault="00782D83" w:rsidP="00782D83">
      <w:pPr>
        <w:pStyle w:val="xmsonormal"/>
        <w:rPr>
          <w:rFonts w:ascii="Times New Roman" w:hAnsi="Times New Roman" w:cs="Times New Roman"/>
          <w:sz w:val="24"/>
          <w:szCs w:val="24"/>
        </w:rPr>
      </w:pPr>
      <w:r w:rsidRPr="00782D83">
        <w:rPr>
          <w:rFonts w:ascii="Times New Roman" w:hAnsi="Times New Roman" w:cs="Times New Roman"/>
          <w:b/>
          <w:bCs/>
          <w:sz w:val="24"/>
          <w:szCs w:val="24"/>
        </w:rPr>
        <w:t>Pondělí 4. 5. 2026</w:t>
      </w:r>
      <w:r w:rsidRPr="00782D83">
        <w:rPr>
          <w:rFonts w:ascii="Times New Roman" w:hAnsi="Times New Roman" w:cs="Times New Roman"/>
          <w:sz w:val="24"/>
          <w:szCs w:val="24"/>
        </w:rPr>
        <w:t xml:space="preserve">, přistavení autobusu na Sportovní ulici v 7,40 hod, v 8,00 odjezd směr Chata </w:t>
      </w:r>
      <w:proofErr w:type="spellStart"/>
      <w:r w:rsidRPr="00782D83">
        <w:rPr>
          <w:rFonts w:ascii="Times New Roman" w:hAnsi="Times New Roman" w:cs="Times New Roman"/>
          <w:sz w:val="24"/>
          <w:szCs w:val="24"/>
        </w:rPr>
        <w:t>Brněnka</w:t>
      </w:r>
      <w:proofErr w:type="spellEnd"/>
      <w:r w:rsidRPr="00782D83">
        <w:rPr>
          <w:rFonts w:ascii="Times New Roman" w:hAnsi="Times New Roman" w:cs="Times New Roman"/>
          <w:sz w:val="24"/>
          <w:szCs w:val="24"/>
        </w:rPr>
        <w:t xml:space="preserve">, </w:t>
      </w:r>
      <w:proofErr w:type="spellStart"/>
      <w:r w:rsidRPr="00782D83">
        <w:rPr>
          <w:rFonts w:ascii="Times New Roman" w:hAnsi="Times New Roman" w:cs="Times New Roman"/>
          <w:sz w:val="24"/>
          <w:szCs w:val="24"/>
        </w:rPr>
        <w:t>Věrnířovice</w:t>
      </w:r>
      <w:proofErr w:type="spellEnd"/>
      <w:r w:rsidRPr="00782D83">
        <w:rPr>
          <w:rFonts w:ascii="Times New Roman" w:hAnsi="Times New Roman" w:cs="Times New Roman"/>
          <w:sz w:val="24"/>
          <w:szCs w:val="24"/>
        </w:rPr>
        <w:t xml:space="preserve"> 95, 78 15 </w:t>
      </w:r>
      <w:proofErr w:type="spellStart"/>
      <w:r w:rsidRPr="00782D83">
        <w:rPr>
          <w:rFonts w:ascii="Times New Roman" w:hAnsi="Times New Roman" w:cs="Times New Roman"/>
          <w:sz w:val="24"/>
          <w:szCs w:val="24"/>
        </w:rPr>
        <w:t>Věrnířovice</w:t>
      </w:r>
      <w:proofErr w:type="spellEnd"/>
      <w:r w:rsidRPr="00782D83">
        <w:rPr>
          <w:rFonts w:ascii="Times New Roman" w:hAnsi="Times New Roman" w:cs="Times New Roman"/>
          <w:sz w:val="24"/>
          <w:szCs w:val="24"/>
        </w:rPr>
        <w:t>, okr. Šumperk</w:t>
      </w:r>
    </w:p>
    <w:p w14:paraId="4B77B55B" w14:textId="77777777" w:rsidR="00782D83" w:rsidRPr="00782D83" w:rsidRDefault="00782D83" w:rsidP="00782D83">
      <w:pPr>
        <w:pStyle w:val="xmsonormal"/>
        <w:rPr>
          <w:rFonts w:ascii="Times New Roman" w:hAnsi="Times New Roman" w:cs="Times New Roman"/>
          <w:sz w:val="24"/>
          <w:szCs w:val="24"/>
        </w:rPr>
      </w:pPr>
      <w:r w:rsidRPr="00782D83">
        <w:rPr>
          <w:rFonts w:ascii="Times New Roman" w:hAnsi="Times New Roman" w:cs="Times New Roman"/>
          <w:b/>
          <w:bCs/>
          <w:sz w:val="24"/>
          <w:szCs w:val="24"/>
        </w:rPr>
        <w:t>Čtvrtek 7. 5. 2026</w:t>
      </w:r>
      <w:r w:rsidRPr="00782D83">
        <w:rPr>
          <w:rFonts w:ascii="Times New Roman" w:hAnsi="Times New Roman" w:cs="Times New Roman"/>
          <w:sz w:val="24"/>
          <w:szCs w:val="24"/>
        </w:rPr>
        <w:t xml:space="preserve">, odjezd od Chaty </w:t>
      </w:r>
      <w:proofErr w:type="spellStart"/>
      <w:r w:rsidRPr="00782D83">
        <w:rPr>
          <w:rFonts w:ascii="Times New Roman" w:hAnsi="Times New Roman" w:cs="Times New Roman"/>
          <w:sz w:val="24"/>
          <w:szCs w:val="24"/>
        </w:rPr>
        <w:t>Brněnka</w:t>
      </w:r>
      <w:proofErr w:type="spellEnd"/>
      <w:r w:rsidRPr="00782D83">
        <w:rPr>
          <w:rFonts w:ascii="Times New Roman" w:hAnsi="Times New Roman" w:cs="Times New Roman"/>
          <w:sz w:val="24"/>
          <w:szCs w:val="24"/>
        </w:rPr>
        <w:t>, ve 13,00 hod., směr ZŠ.</w:t>
      </w:r>
    </w:p>
    <w:p w14:paraId="4A755008" w14:textId="77777777" w:rsidR="00782D83" w:rsidRPr="00782D83" w:rsidRDefault="00782D83" w:rsidP="00782D83">
      <w:pPr>
        <w:rPr>
          <w:b/>
          <w:bCs/>
          <w:lang w:eastAsia="en-US"/>
        </w:rPr>
      </w:pPr>
      <w:r w:rsidRPr="00782D83">
        <w:rPr>
          <w:b/>
          <w:bCs/>
          <w:lang w:eastAsia="en-US"/>
        </w:rPr>
        <w:t>Počet:</w:t>
      </w:r>
    </w:p>
    <w:p w14:paraId="118C12EF" w14:textId="0096C2A5" w:rsidR="00782D83" w:rsidRPr="00782D83" w:rsidRDefault="00782D83" w:rsidP="00782D83">
      <w:pPr>
        <w:rPr>
          <w:lang w:eastAsia="en-US"/>
        </w:rPr>
      </w:pPr>
      <w:r w:rsidRPr="00782D83">
        <w:rPr>
          <w:lang w:eastAsia="en-US"/>
        </w:rPr>
        <w:t>6</w:t>
      </w:r>
      <w:r>
        <w:rPr>
          <w:lang w:eastAsia="en-US"/>
        </w:rPr>
        <w:t>0</w:t>
      </w:r>
      <w:r w:rsidRPr="00782D83">
        <w:rPr>
          <w:lang w:eastAsia="en-US"/>
        </w:rPr>
        <w:t xml:space="preserve"> žáků + 6 osob doprovodu</w:t>
      </w:r>
    </w:p>
    <w:p w14:paraId="45BF0E00" w14:textId="77777777" w:rsidR="00782D83" w:rsidRDefault="00782D83" w:rsidP="00782D83">
      <w:pPr>
        <w:rPr>
          <w:lang w:eastAsia="en-US"/>
        </w:rPr>
      </w:pPr>
    </w:p>
    <w:p w14:paraId="4AB09F02" w14:textId="5E763E29" w:rsidR="00782D83" w:rsidRDefault="00782D83" w:rsidP="00782D83">
      <w:pPr>
        <w:rPr>
          <w:lang w:eastAsia="en-US"/>
        </w:rPr>
      </w:pPr>
      <w:r>
        <w:rPr>
          <w:lang w:eastAsia="en-US"/>
        </w:rPr>
        <w:t xml:space="preserve">Cena celkem včetně DPH </w:t>
      </w:r>
      <w:r w:rsidRPr="00782D83">
        <w:rPr>
          <w:b/>
          <w:bCs/>
          <w:lang w:eastAsia="en-US"/>
        </w:rPr>
        <w:t>36 000,-Kč</w:t>
      </w:r>
      <w:r>
        <w:rPr>
          <w:lang w:eastAsia="en-US"/>
        </w:rPr>
        <w:t xml:space="preserve"> </w:t>
      </w:r>
    </w:p>
    <w:p w14:paraId="4A8AF6F5" w14:textId="77777777" w:rsidR="00782D83" w:rsidRDefault="00782D83" w:rsidP="00782D83">
      <w:pPr>
        <w:rPr>
          <w:sz w:val="22"/>
          <w:szCs w:val="22"/>
          <w:lang w:eastAsia="en-US"/>
        </w:rPr>
      </w:pPr>
    </w:p>
    <w:p w14:paraId="717280DA" w14:textId="77777777" w:rsidR="00782D83" w:rsidRDefault="00782D83" w:rsidP="00782D83">
      <w:pPr>
        <w:rPr>
          <w:lang w:eastAsia="en-US"/>
        </w:rPr>
      </w:pPr>
    </w:p>
    <w:p w14:paraId="22ECE104" w14:textId="70F3E467" w:rsidR="000B6F4C" w:rsidRPr="00144FD3" w:rsidRDefault="000B6F4C" w:rsidP="00782D83">
      <w:pPr>
        <w:pStyle w:val="Bezmezer"/>
        <w:numPr>
          <w:ilvl w:val="0"/>
          <w:numId w:val="11"/>
        </w:numPr>
        <w:ind w:left="426"/>
        <w:jc w:val="both"/>
        <w:rPr>
          <w:rFonts w:ascii="Times New Roman" w:hAnsi="Times New Roman"/>
        </w:rPr>
      </w:pPr>
      <w:r w:rsidRPr="00144FD3">
        <w:rPr>
          <w:rFonts w:ascii="Times New Roman" w:hAnsi="Times New Roman"/>
        </w:rPr>
        <w:t xml:space="preserve">Dopravce se zavazuje zajistit pro každý jednotlivý turnus přepravní kapacitu maximálně </w:t>
      </w:r>
      <w:r w:rsidR="000037CA">
        <w:rPr>
          <w:rFonts w:ascii="Times New Roman" w:hAnsi="Times New Roman"/>
        </w:rPr>
        <w:t>7</w:t>
      </w:r>
      <w:r w:rsidR="00575BBB">
        <w:rPr>
          <w:rFonts w:ascii="Times New Roman" w:hAnsi="Times New Roman"/>
        </w:rPr>
        <w:t xml:space="preserve">3 </w:t>
      </w:r>
      <w:r w:rsidRPr="00144FD3">
        <w:rPr>
          <w:rFonts w:ascii="Times New Roman" w:hAnsi="Times New Roman"/>
        </w:rPr>
        <w:t>míst.</w:t>
      </w:r>
    </w:p>
    <w:p w14:paraId="17BCA63C" w14:textId="77777777" w:rsidR="000B6F4C" w:rsidRPr="00144FD3" w:rsidRDefault="000B6F4C" w:rsidP="000B6F4C">
      <w:pPr>
        <w:pStyle w:val="Bezmezer"/>
        <w:jc w:val="both"/>
        <w:rPr>
          <w:rFonts w:ascii="Times New Roman" w:hAnsi="Times New Roman"/>
        </w:rPr>
      </w:pPr>
    </w:p>
    <w:p w14:paraId="3B421826" w14:textId="77777777" w:rsidR="000B6F4C" w:rsidRPr="00144FD3" w:rsidRDefault="000B6F4C" w:rsidP="000B6F4C">
      <w:pPr>
        <w:pStyle w:val="Bezmezer"/>
        <w:jc w:val="both"/>
        <w:rPr>
          <w:rFonts w:ascii="Times New Roman" w:hAnsi="Times New Roman"/>
        </w:rPr>
      </w:pPr>
    </w:p>
    <w:p w14:paraId="71A5472A" w14:textId="77777777" w:rsidR="000B6F4C" w:rsidRPr="00144FD3" w:rsidRDefault="000B6F4C" w:rsidP="000B6F4C">
      <w:pPr>
        <w:pStyle w:val="Bezmezer"/>
        <w:jc w:val="both"/>
        <w:rPr>
          <w:rFonts w:ascii="Times New Roman" w:hAnsi="Times New Roman"/>
        </w:rPr>
      </w:pPr>
    </w:p>
    <w:p w14:paraId="6CA7FC88"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Článek III.</w:t>
      </w:r>
    </w:p>
    <w:p w14:paraId="038FEB5D"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Závazky dopravce týkající se zajištění a specifikace dopravního prostředku</w:t>
      </w:r>
    </w:p>
    <w:p w14:paraId="43450F4C" w14:textId="77777777" w:rsidR="000B6F4C" w:rsidRPr="00144FD3" w:rsidRDefault="000B6F4C" w:rsidP="000B6F4C">
      <w:pPr>
        <w:pStyle w:val="Bezmezer"/>
        <w:jc w:val="both"/>
        <w:rPr>
          <w:rFonts w:ascii="Times New Roman" w:hAnsi="Times New Roman"/>
        </w:rPr>
      </w:pPr>
    </w:p>
    <w:p w14:paraId="4B68BF82" w14:textId="77777777" w:rsidR="000B6F4C" w:rsidRPr="00144FD3" w:rsidRDefault="000B6F4C" w:rsidP="000B6F4C">
      <w:pPr>
        <w:pStyle w:val="Bezmezer"/>
        <w:jc w:val="both"/>
        <w:rPr>
          <w:rFonts w:ascii="Times New Roman" w:hAnsi="Times New Roman"/>
        </w:rPr>
      </w:pPr>
      <w:r w:rsidRPr="00144FD3">
        <w:rPr>
          <w:rFonts w:ascii="Times New Roman" w:hAnsi="Times New Roman"/>
        </w:rPr>
        <w:t xml:space="preserve">Dopravce se zavazuje ve všech případech dílčích přeprav zajistit, aby přeprava byla uskutečňována spolehlivými a technicky řádně prověřenými vozidly. Dopravce prohlašuje, že všechna vozidla, jimiž bude uskutečňována doprava osob na základě této smlouvy, splňují následující podmínky: </w:t>
      </w:r>
    </w:p>
    <w:p w14:paraId="0C87C375" w14:textId="77777777" w:rsidR="000B6F4C" w:rsidRPr="00144FD3" w:rsidRDefault="000B6F4C" w:rsidP="000B6F4C">
      <w:pPr>
        <w:pStyle w:val="Bezmezer"/>
        <w:jc w:val="both"/>
        <w:rPr>
          <w:rFonts w:ascii="Times New Roman" w:hAnsi="Times New Roman"/>
        </w:rPr>
      </w:pPr>
    </w:p>
    <w:p w14:paraId="4F622231" w14:textId="77777777" w:rsidR="000B6F4C" w:rsidRPr="00144FD3" w:rsidRDefault="000B6F4C" w:rsidP="000B6F4C">
      <w:pPr>
        <w:pStyle w:val="Bezmezer"/>
        <w:ind w:firstLine="708"/>
        <w:jc w:val="both"/>
        <w:rPr>
          <w:rFonts w:ascii="Times New Roman" w:hAnsi="Times New Roman"/>
        </w:rPr>
      </w:pPr>
      <w:r w:rsidRPr="00144FD3">
        <w:rPr>
          <w:rFonts w:ascii="Times New Roman" w:hAnsi="Times New Roman"/>
        </w:rPr>
        <w:t>a)    klimatická a světelná pohoda vozidel,</w:t>
      </w:r>
    </w:p>
    <w:p w14:paraId="02C67E9B" w14:textId="77777777" w:rsidR="000B6F4C" w:rsidRPr="00144FD3" w:rsidRDefault="000B6F4C" w:rsidP="000B6F4C">
      <w:pPr>
        <w:pStyle w:val="Bezmezer"/>
        <w:ind w:firstLine="708"/>
        <w:jc w:val="both"/>
        <w:rPr>
          <w:rFonts w:ascii="Times New Roman" w:hAnsi="Times New Roman"/>
        </w:rPr>
      </w:pPr>
      <w:r w:rsidRPr="00144FD3">
        <w:rPr>
          <w:rFonts w:ascii="Times New Roman" w:hAnsi="Times New Roman"/>
        </w:rPr>
        <w:t>b)    bezproblémový a pravidelně kontrolovaný technický stav vozidel,</w:t>
      </w:r>
    </w:p>
    <w:p w14:paraId="13F3BAC1" w14:textId="77777777" w:rsidR="000B6F4C" w:rsidRPr="00144FD3" w:rsidRDefault="000B6F4C" w:rsidP="000B6F4C">
      <w:pPr>
        <w:pStyle w:val="Bezmezer"/>
        <w:numPr>
          <w:ilvl w:val="0"/>
          <w:numId w:val="15"/>
        </w:numPr>
        <w:jc w:val="both"/>
        <w:rPr>
          <w:rFonts w:ascii="Times New Roman" w:hAnsi="Times New Roman"/>
        </w:rPr>
      </w:pPr>
      <w:r w:rsidRPr="00144FD3">
        <w:rPr>
          <w:rFonts w:ascii="Times New Roman" w:hAnsi="Times New Roman"/>
        </w:rPr>
        <w:t>čistota a vzhled vozidel,</w:t>
      </w:r>
    </w:p>
    <w:p w14:paraId="08504BAC" w14:textId="77777777" w:rsidR="000B6F4C" w:rsidRPr="00144FD3" w:rsidRDefault="000B6F4C" w:rsidP="000B6F4C">
      <w:pPr>
        <w:pStyle w:val="Bezmezer"/>
        <w:numPr>
          <w:ilvl w:val="0"/>
          <w:numId w:val="15"/>
        </w:numPr>
        <w:jc w:val="both"/>
        <w:rPr>
          <w:rFonts w:ascii="Times New Roman" w:hAnsi="Times New Roman"/>
        </w:rPr>
      </w:pPr>
      <w:r w:rsidRPr="00144FD3">
        <w:rPr>
          <w:rFonts w:ascii="Times New Roman" w:hAnsi="Times New Roman"/>
        </w:rPr>
        <w:t xml:space="preserve">veškeré zákonné předpisy týkající se technického stavu vozidel a stav vozidel, který vylučuje obtěžování cestujících nadměrným hlukem, vibracemi, nebo zápachem, </w:t>
      </w:r>
    </w:p>
    <w:p w14:paraId="0B73A987" w14:textId="77777777" w:rsidR="000B6F4C" w:rsidRPr="00144FD3" w:rsidRDefault="000B6F4C" w:rsidP="000B6F4C">
      <w:pPr>
        <w:pStyle w:val="Bezmezer"/>
        <w:numPr>
          <w:ilvl w:val="0"/>
          <w:numId w:val="15"/>
        </w:numPr>
        <w:jc w:val="both"/>
        <w:rPr>
          <w:rFonts w:ascii="Times New Roman" w:hAnsi="Times New Roman"/>
        </w:rPr>
      </w:pPr>
      <w:r w:rsidRPr="00144FD3">
        <w:rPr>
          <w:rFonts w:ascii="Times New Roman" w:hAnsi="Times New Roman"/>
        </w:rPr>
        <w:t>čistota a uklizenost vozidel (zejména umytý exteriér, čistý interiér, prázdné odpadkové koše, čisté sedačky, čisté podhlavníky),</w:t>
      </w:r>
    </w:p>
    <w:p w14:paraId="6F3B61AD" w14:textId="77777777" w:rsidR="000B6F4C" w:rsidRPr="00144FD3" w:rsidRDefault="000B6F4C" w:rsidP="000B6F4C">
      <w:pPr>
        <w:pStyle w:val="Bezmezer"/>
        <w:numPr>
          <w:ilvl w:val="0"/>
          <w:numId w:val="15"/>
        </w:numPr>
        <w:jc w:val="both"/>
        <w:rPr>
          <w:rFonts w:ascii="Times New Roman" w:hAnsi="Times New Roman"/>
        </w:rPr>
      </w:pPr>
      <w:r w:rsidRPr="00144FD3">
        <w:rPr>
          <w:rFonts w:ascii="Times New Roman" w:hAnsi="Times New Roman"/>
        </w:rPr>
        <w:lastRenderedPageBreak/>
        <w:t>homologace vozidel pro „dálkovou přepravu osob“,</w:t>
      </w:r>
    </w:p>
    <w:p w14:paraId="541F2E8B" w14:textId="77777777" w:rsidR="000B6F4C" w:rsidRPr="00144FD3" w:rsidRDefault="000B6F4C" w:rsidP="000B6F4C">
      <w:pPr>
        <w:pStyle w:val="Bezmezer"/>
        <w:numPr>
          <w:ilvl w:val="0"/>
          <w:numId w:val="15"/>
        </w:numPr>
        <w:jc w:val="both"/>
        <w:rPr>
          <w:rFonts w:ascii="Times New Roman" w:hAnsi="Times New Roman"/>
        </w:rPr>
      </w:pPr>
      <w:r w:rsidRPr="00144FD3">
        <w:rPr>
          <w:rFonts w:ascii="Times New Roman" w:hAnsi="Times New Roman"/>
        </w:rPr>
        <w:t>zákonné pojištění odpovědnosti vozidel z jejich provozu</w:t>
      </w:r>
    </w:p>
    <w:p w14:paraId="4B497EB6" w14:textId="77777777" w:rsidR="000B6F4C" w:rsidRPr="00144FD3" w:rsidRDefault="000B6F4C" w:rsidP="000B6F4C">
      <w:pPr>
        <w:pStyle w:val="Bezmezer"/>
        <w:ind w:left="360"/>
        <w:jc w:val="both"/>
        <w:rPr>
          <w:rFonts w:ascii="Times New Roman" w:hAnsi="Times New Roman"/>
        </w:rPr>
      </w:pPr>
    </w:p>
    <w:p w14:paraId="5D8EDB64" w14:textId="77777777" w:rsidR="000B6F4C" w:rsidRPr="00144FD3" w:rsidRDefault="000B6F4C" w:rsidP="000B6F4C">
      <w:pPr>
        <w:pStyle w:val="Bezmezer"/>
        <w:numPr>
          <w:ilvl w:val="0"/>
          <w:numId w:val="6"/>
        </w:numPr>
        <w:jc w:val="both"/>
        <w:rPr>
          <w:rFonts w:ascii="Times New Roman" w:hAnsi="Times New Roman"/>
        </w:rPr>
      </w:pPr>
      <w:r w:rsidRPr="00144FD3">
        <w:rPr>
          <w:rFonts w:ascii="Times New Roman" w:hAnsi="Times New Roman"/>
        </w:rPr>
        <w:t>Dopravce je povinen zabezpečit, aby dopravní prostředky byly způsobilé k cestám, které jsou předmětem smlouvy a použitelné pro přepravu stanovenou ve smlouvě. Dopravce odpovídá za škody způsobené objednateli tím, že dopravní prostředek není způsobilý k provozu a/nebo vykazuje vady či nedostatky způsobující nemožnost užívání určenému touto smlouvou.</w:t>
      </w:r>
    </w:p>
    <w:p w14:paraId="4C836BE9" w14:textId="77777777" w:rsidR="000B6F4C" w:rsidRPr="00144FD3" w:rsidRDefault="000B6F4C" w:rsidP="000B6F4C">
      <w:pPr>
        <w:pStyle w:val="Bezmezer"/>
        <w:numPr>
          <w:ilvl w:val="0"/>
          <w:numId w:val="6"/>
        </w:numPr>
        <w:jc w:val="both"/>
        <w:rPr>
          <w:rFonts w:ascii="Times New Roman" w:hAnsi="Times New Roman"/>
        </w:rPr>
      </w:pPr>
      <w:r w:rsidRPr="00144FD3">
        <w:rPr>
          <w:rFonts w:ascii="Times New Roman" w:hAnsi="Times New Roman"/>
        </w:rPr>
        <w:t>Dopravce se zavazuje opatřit dopravní prostředek způsobilou posádkou, pohonnými hmotami a dalšími věcmi potřebnými pro smluvené cesty.</w:t>
      </w:r>
    </w:p>
    <w:p w14:paraId="68CFA8A7" w14:textId="77777777" w:rsidR="000B6F4C" w:rsidRPr="00144FD3" w:rsidRDefault="000B6F4C" w:rsidP="000B6F4C">
      <w:pPr>
        <w:pStyle w:val="Bezmezer"/>
        <w:numPr>
          <w:ilvl w:val="0"/>
          <w:numId w:val="6"/>
        </w:numPr>
        <w:jc w:val="both"/>
        <w:rPr>
          <w:rFonts w:ascii="Times New Roman" w:hAnsi="Times New Roman"/>
        </w:rPr>
      </w:pPr>
      <w:r w:rsidRPr="00144FD3">
        <w:rPr>
          <w:rFonts w:ascii="Times New Roman" w:hAnsi="Times New Roman"/>
        </w:rPr>
        <w:t xml:space="preserve"> Porušení kteréhokoliv ze závazků dopravce uvedeného v čl. III. této smlouvy je důvodem k okamžitému odstoupení od této smlouvy ze strany objednatele podle čl. IX. odst. 2, písm. c) této smlouvy. Právní účinky odstoupení nastanou doručením písemného odstoupení dopravci. Tímto není dotčeno právo objednatele na náhradu škody.</w:t>
      </w:r>
    </w:p>
    <w:p w14:paraId="0185F4CD" w14:textId="77777777" w:rsidR="000B6F4C" w:rsidRDefault="000B6F4C" w:rsidP="000B6F4C">
      <w:pPr>
        <w:pStyle w:val="Bezmezer"/>
        <w:rPr>
          <w:rFonts w:ascii="Times New Roman" w:hAnsi="Times New Roman"/>
        </w:rPr>
      </w:pPr>
    </w:p>
    <w:p w14:paraId="0B0CFFB1" w14:textId="77777777" w:rsidR="00DD6371" w:rsidRPr="00144FD3" w:rsidRDefault="00DD6371" w:rsidP="000B6F4C">
      <w:pPr>
        <w:pStyle w:val="Bezmezer"/>
        <w:rPr>
          <w:rFonts w:ascii="Times New Roman" w:hAnsi="Times New Roman"/>
        </w:rPr>
      </w:pPr>
    </w:p>
    <w:p w14:paraId="0CB9EB04"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Článek IV.</w:t>
      </w:r>
    </w:p>
    <w:p w14:paraId="5379C2E5"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Závazky dopravce týkající se zajištění a kvalifikace řidičů</w:t>
      </w:r>
    </w:p>
    <w:p w14:paraId="0136A380" w14:textId="77777777" w:rsidR="000B6F4C" w:rsidRPr="00144FD3" w:rsidRDefault="000B6F4C" w:rsidP="000B6F4C">
      <w:pPr>
        <w:pStyle w:val="Bezmezer"/>
        <w:numPr>
          <w:ilvl w:val="0"/>
          <w:numId w:val="8"/>
        </w:numPr>
        <w:jc w:val="both"/>
        <w:rPr>
          <w:rFonts w:ascii="Times New Roman" w:hAnsi="Times New Roman"/>
        </w:rPr>
      </w:pPr>
      <w:r w:rsidRPr="00144FD3">
        <w:rPr>
          <w:rFonts w:ascii="Times New Roman" w:hAnsi="Times New Roman"/>
        </w:rPr>
        <w:t xml:space="preserve">Dopravce se zavazuje ve všech případech dílčích přeprav zajistit, aby řidiči uskutečňující přepravu pro objednatele na základě této smlouvy disponovali potřebnými oprávněními včetně dokladů je deklarujících k výkonu této činnosti. </w:t>
      </w:r>
    </w:p>
    <w:p w14:paraId="282B0845" w14:textId="77777777" w:rsidR="000B6F4C" w:rsidRPr="00144FD3" w:rsidRDefault="000B6F4C" w:rsidP="000B6F4C">
      <w:pPr>
        <w:pStyle w:val="Bezmezer"/>
        <w:numPr>
          <w:ilvl w:val="0"/>
          <w:numId w:val="8"/>
        </w:numPr>
        <w:jc w:val="both"/>
        <w:rPr>
          <w:rFonts w:ascii="Times New Roman" w:hAnsi="Times New Roman"/>
        </w:rPr>
      </w:pPr>
      <w:r w:rsidRPr="00144FD3">
        <w:rPr>
          <w:rFonts w:ascii="Times New Roman" w:hAnsi="Times New Roman"/>
        </w:rPr>
        <w:t>Dopravce prohlašuje, že řidiči uskutečňující přepravu na základě této smlouvy byli proškoleni dle platných právních předpisů a disponují přiměřenou délkou profesionální řidičské praxe.</w:t>
      </w:r>
    </w:p>
    <w:p w14:paraId="15E8FD56" w14:textId="77777777" w:rsidR="000B6F4C" w:rsidRPr="00144FD3" w:rsidRDefault="000B6F4C" w:rsidP="000B6F4C">
      <w:pPr>
        <w:pStyle w:val="Bezmezer"/>
        <w:numPr>
          <w:ilvl w:val="0"/>
          <w:numId w:val="8"/>
        </w:numPr>
        <w:jc w:val="both"/>
        <w:rPr>
          <w:rFonts w:ascii="Times New Roman" w:hAnsi="Times New Roman"/>
        </w:rPr>
      </w:pPr>
      <w:r w:rsidRPr="00144FD3">
        <w:rPr>
          <w:rFonts w:ascii="Times New Roman" w:hAnsi="Times New Roman"/>
        </w:rPr>
        <w:t>Porušení kteréhokoliv ze závazků dopravce podle čl. V. této smlouvy je důvodem k okamžitému odstoupení objednatele od této smlouvy podle čl. VIII. odst. 2, písm. c) této smlouvy. Právní účinky odstoupení nastanou doručením písemného odstoupení dopravci. Tímto není dotčeno právo objednatele na náhradu škody.</w:t>
      </w:r>
    </w:p>
    <w:p w14:paraId="264B890C" w14:textId="77777777" w:rsidR="000B6F4C" w:rsidRPr="00144FD3" w:rsidRDefault="000B6F4C" w:rsidP="000B6F4C">
      <w:pPr>
        <w:pStyle w:val="Bezmezer"/>
        <w:rPr>
          <w:rFonts w:ascii="Times New Roman" w:hAnsi="Times New Roman"/>
        </w:rPr>
      </w:pPr>
    </w:p>
    <w:p w14:paraId="3AD5676A" w14:textId="77777777" w:rsidR="000B6F4C" w:rsidRPr="00144FD3" w:rsidRDefault="000B6F4C" w:rsidP="000B6F4C">
      <w:pPr>
        <w:pStyle w:val="Bezmezer"/>
        <w:rPr>
          <w:rFonts w:ascii="Times New Roman" w:hAnsi="Times New Roman"/>
        </w:rPr>
      </w:pPr>
    </w:p>
    <w:p w14:paraId="27ED2BBB"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Článek V.</w:t>
      </w:r>
    </w:p>
    <w:p w14:paraId="50B37B66"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Plnění závazku dopravcem</w:t>
      </w:r>
    </w:p>
    <w:p w14:paraId="1091E96D" w14:textId="77777777" w:rsidR="000B6F4C" w:rsidRPr="00144FD3" w:rsidRDefault="000B6F4C" w:rsidP="000B6F4C">
      <w:pPr>
        <w:pStyle w:val="Bezmezer"/>
        <w:numPr>
          <w:ilvl w:val="0"/>
          <w:numId w:val="9"/>
        </w:numPr>
        <w:jc w:val="both"/>
        <w:rPr>
          <w:rFonts w:ascii="Times New Roman" w:hAnsi="Times New Roman"/>
        </w:rPr>
      </w:pPr>
      <w:r w:rsidRPr="00144FD3">
        <w:rPr>
          <w:rFonts w:ascii="Times New Roman" w:hAnsi="Times New Roman"/>
        </w:rPr>
        <w:t>Dopravce se zavazuje provést přepravu řádně a včas v souladu s touto smlouvou. Včasným plněním závazku se rozumí s přihlédnutím ke konkrétní dopravní situaci včasný příjezd na místo vyzvednutí a přiměřená doba jízdy na místo určení.</w:t>
      </w:r>
    </w:p>
    <w:p w14:paraId="48B4A741" w14:textId="77777777" w:rsidR="000B6F4C" w:rsidRPr="00144FD3" w:rsidRDefault="000B6F4C" w:rsidP="000B6F4C">
      <w:pPr>
        <w:pStyle w:val="Bezmezer"/>
        <w:numPr>
          <w:ilvl w:val="0"/>
          <w:numId w:val="9"/>
        </w:numPr>
        <w:jc w:val="both"/>
        <w:rPr>
          <w:rFonts w:ascii="Times New Roman" w:hAnsi="Times New Roman"/>
        </w:rPr>
      </w:pPr>
      <w:r w:rsidRPr="00144FD3">
        <w:rPr>
          <w:rFonts w:ascii="Times New Roman" w:hAnsi="Times New Roman"/>
        </w:rPr>
        <w:t>V případě porušení závazku včasného příjezdu na místo vyzvednutí o déle než 20 minut, který by nebyl vyvolán dopravní situací či jinou zvláštní nezaviněnou okolností na straně dopravce, se zavazuje dopravce uhradit objednateli náklady spojené s případně realizovanou náhradní přepravou klientů, a to náklady toho přepravce, kterého si objednatel v takovém případě zvolí.</w:t>
      </w:r>
    </w:p>
    <w:p w14:paraId="55814C58" w14:textId="77777777" w:rsidR="000B6F4C" w:rsidRPr="00144FD3" w:rsidRDefault="000B6F4C" w:rsidP="000B6F4C">
      <w:pPr>
        <w:pStyle w:val="Bezmezer"/>
        <w:numPr>
          <w:ilvl w:val="0"/>
          <w:numId w:val="9"/>
        </w:numPr>
        <w:jc w:val="both"/>
        <w:rPr>
          <w:rFonts w:ascii="Times New Roman" w:hAnsi="Times New Roman"/>
        </w:rPr>
      </w:pPr>
      <w:r w:rsidRPr="00144FD3">
        <w:rPr>
          <w:rFonts w:ascii="Times New Roman" w:hAnsi="Times New Roman"/>
        </w:rPr>
        <w:t>Dopravce se zavazuje zajistit, aby řidiči dopravce konající přepravu pro objednatele podle této smlouvy vykonali pro přepravované klienty nakládku a vykládku zavazadel do vozu.</w:t>
      </w:r>
    </w:p>
    <w:p w14:paraId="5C5A9CBD" w14:textId="77777777" w:rsidR="000B6F4C" w:rsidRPr="00144FD3" w:rsidRDefault="000B6F4C" w:rsidP="000B6F4C">
      <w:pPr>
        <w:pStyle w:val="Bezmezer"/>
        <w:numPr>
          <w:ilvl w:val="0"/>
          <w:numId w:val="9"/>
        </w:numPr>
        <w:jc w:val="both"/>
        <w:rPr>
          <w:rFonts w:ascii="Times New Roman" w:hAnsi="Times New Roman"/>
        </w:rPr>
      </w:pPr>
      <w:r w:rsidRPr="00144FD3">
        <w:rPr>
          <w:rFonts w:ascii="Times New Roman" w:hAnsi="Times New Roman"/>
        </w:rPr>
        <w:t xml:space="preserve">Dopravce není oprávněn bez souhlasu objednatele postoupit svá práva a povinnosti plynoucí z této smlouvy třetí osobě.   </w:t>
      </w:r>
    </w:p>
    <w:p w14:paraId="1B3BF786" w14:textId="77777777" w:rsidR="000B6F4C" w:rsidRPr="00144FD3" w:rsidRDefault="000B6F4C" w:rsidP="000B6F4C">
      <w:pPr>
        <w:pStyle w:val="Bezmezer"/>
        <w:numPr>
          <w:ilvl w:val="0"/>
          <w:numId w:val="9"/>
        </w:numPr>
        <w:jc w:val="both"/>
        <w:rPr>
          <w:rFonts w:ascii="Times New Roman" w:hAnsi="Times New Roman"/>
        </w:rPr>
      </w:pPr>
      <w:r w:rsidRPr="00144FD3">
        <w:rPr>
          <w:rFonts w:ascii="Times New Roman" w:hAnsi="Times New Roman"/>
        </w:rPr>
        <w:t xml:space="preserve">Dopravce je povinen předat objednateli originál platného přepravního řádu dopravce, pokud takovým disponuje, před uzavřením této smlouvy. Smluvní strany shodně prohlašují, že před zněním přepravního řádu dopravce mají přednost ujednání této smlouvy. </w:t>
      </w:r>
    </w:p>
    <w:p w14:paraId="669382A1" w14:textId="0ACAD81C" w:rsidR="000B6F4C" w:rsidRDefault="000B6F4C" w:rsidP="000B6F4C">
      <w:pPr>
        <w:pStyle w:val="Bezmezer"/>
        <w:rPr>
          <w:rFonts w:ascii="Times New Roman" w:hAnsi="Times New Roman"/>
        </w:rPr>
      </w:pPr>
    </w:p>
    <w:p w14:paraId="22D15F99" w14:textId="77777777" w:rsidR="007723F0" w:rsidRPr="00144FD3" w:rsidRDefault="007723F0" w:rsidP="000B6F4C">
      <w:pPr>
        <w:pStyle w:val="Bezmezer"/>
        <w:rPr>
          <w:rFonts w:ascii="Times New Roman" w:hAnsi="Times New Roman"/>
        </w:rPr>
      </w:pPr>
    </w:p>
    <w:p w14:paraId="4407481C" w14:textId="77777777" w:rsidR="000B6F4C" w:rsidRPr="00144FD3" w:rsidRDefault="000B6F4C" w:rsidP="000B6F4C">
      <w:pPr>
        <w:pStyle w:val="Bezmezer"/>
        <w:rPr>
          <w:rFonts w:ascii="Times New Roman" w:hAnsi="Times New Roman"/>
        </w:rPr>
      </w:pPr>
    </w:p>
    <w:p w14:paraId="66662A0B"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Článek VI.</w:t>
      </w:r>
    </w:p>
    <w:p w14:paraId="7867D9F5"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Cenové podmínky</w:t>
      </w:r>
    </w:p>
    <w:p w14:paraId="432196C5" w14:textId="77777777" w:rsidR="000B6F4C" w:rsidRPr="002E1387" w:rsidRDefault="000B6F4C" w:rsidP="000B6F4C">
      <w:pPr>
        <w:pStyle w:val="Bezmezer"/>
        <w:numPr>
          <w:ilvl w:val="0"/>
          <w:numId w:val="10"/>
        </w:numPr>
        <w:jc w:val="both"/>
        <w:rPr>
          <w:rFonts w:ascii="Times New Roman" w:hAnsi="Times New Roman"/>
          <w:b/>
          <w:strike/>
        </w:rPr>
      </w:pPr>
      <w:r w:rsidRPr="00144FD3">
        <w:rPr>
          <w:rFonts w:ascii="Times New Roman" w:hAnsi="Times New Roman"/>
        </w:rPr>
        <w:lastRenderedPageBreak/>
        <w:t>Smluvní strany shodně prohlašují, že závazná a nejvýše přípustná je nabídková cena dopravce vzešlá z výběrového řízení, která je nepřekročitelná, a to celková nabídková cena dle této smlouvy:</w:t>
      </w:r>
    </w:p>
    <w:p w14:paraId="7AA1ECB0" w14:textId="77777777" w:rsidR="002E1387" w:rsidRDefault="002E1387" w:rsidP="002E1387">
      <w:pPr>
        <w:pStyle w:val="Bezmezer"/>
        <w:ind w:left="720"/>
        <w:jc w:val="both"/>
        <w:rPr>
          <w:rFonts w:ascii="Times New Roman" w:hAnsi="Times New Roman"/>
          <w:b/>
          <w:strike/>
        </w:rPr>
      </w:pPr>
    </w:p>
    <w:p w14:paraId="31021612" w14:textId="77777777" w:rsidR="002E1387" w:rsidRDefault="002E1387" w:rsidP="002E1387">
      <w:pPr>
        <w:pStyle w:val="Bezmezer"/>
        <w:ind w:left="720"/>
        <w:jc w:val="both"/>
        <w:rPr>
          <w:rFonts w:ascii="Times New Roman" w:hAnsi="Times New Roman"/>
          <w:b/>
        </w:rPr>
      </w:pPr>
    </w:p>
    <w:p w14:paraId="48D2DE80" w14:textId="6E98A373" w:rsidR="007723F0" w:rsidRDefault="007723F0" w:rsidP="007723F0">
      <w:pPr>
        <w:rPr>
          <w:b/>
        </w:rPr>
      </w:pPr>
      <w:r>
        <w:rPr>
          <w:b/>
        </w:rPr>
        <w:t xml:space="preserve">1. </w:t>
      </w:r>
      <w:r w:rsidR="00097D14">
        <w:rPr>
          <w:b/>
        </w:rPr>
        <w:t xml:space="preserve">Plavání </w:t>
      </w:r>
      <w:proofErr w:type="gramStart"/>
      <w:r w:rsidR="00263598">
        <w:rPr>
          <w:b/>
        </w:rPr>
        <w:t>březen – červen</w:t>
      </w:r>
      <w:proofErr w:type="gramEnd"/>
      <w:r w:rsidR="00263598">
        <w:rPr>
          <w:b/>
        </w:rPr>
        <w:t xml:space="preserve"> 2026</w:t>
      </w:r>
    </w:p>
    <w:p w14:paraId="70C5F64F" w14:textId="72BBD0DC" w:rsidR="007723F0" w:rsidRPr="000037CA" w:rsidRDefault="007723F0" w:rsidP="007723F0">
      <w:pPr>
        <w:pStyle w:val="Bezmezer"/>
        <w:ind w:left="2136" w:firstLine="696"/>
        <w:jc w:val="both"/>
        <w:rPr>
          <w:rFonts w:ascii="Times New Roman" w:hAnsi="Times New Roman"/>
          <w:b/>
        </w:rPr>
      </w:pPr>
      <w:r w:rsidRPr="000037CA">
        <w:rPr>
          <w:rFonts w:ascii="Times New Roman" w:hAnsi="Times New Roman"/>
          <w:b/>
        </w:rPr>
        <w:t xml:space="preserve">bez DPH         </w:t>
      </w:r>
      <w:r w:rsidRPr="000037CA">
        <w:rPr>
          <w:rFonts w:ascii="Times New Roman" w:hAnsi="Times New Roman"/>
          <w:b/>
        </w:rPr>
        <w:tab/>
        <w:t xml:space="preserve">       </w:t>
      </w:r>
      <w:r w:rsidR="000037CA" w:rsidRPr="000037CA">
        <w:rPr>
          <w:rFonts w:ascii="Times New Roman" w:hAnsi="Times New Roman"/>
          <w:b/>
        </w:rPr>
        <w:t>33 057,85</w:t>
      </w:r>
      <w:r w:rsidR="002D7FCD" w:rsidRPr="000037CA">
        <w:rPr>
          <w:rFonts w:ascii="Times New Roman" w:hAnsi="Times New Roman"/>
          <w:b/>
        </w:rPr>
        <w:t xml:space="preserve"> </w:t>
      </w:r>
      <w:r w:rsidRPr="000037CA">
        <w:rPr>
          <w:rFonts w:ascii="Times New Roman" w:hAnsi="Times New Roman"/>
          <w:b/>
        </w:rPr>
        <w:t>Kč</w:t>
      </w:r>
    </w:p>
    <w:p w14:paraId="75871A99" w14:textId="77777777" w:rsidR="007723F0" w:rsidRPr="000037CA" w:rsidRDefault="007723F0" w:rsidP="007723F0">
      <w:pPr>
        <w:pStyle w:val="Bezmezer"/>
        <w:ind w:left="2124" w:firstLine="708"/>
        <w:jc w:val="both"/>
        <w:rPr>
          <w:rFonts w:ascii="Times New Roman" w:hAnsi="Times New Roman"/>
          <w:b/>
        </w:rPr>
      </w:pPr>
      <w:r w:rsidRPr="000037CA">
        <w:rPr>
          <w:rFonts w:ascii="Times New Roman" w:hAnsi="Times New Roman"/>
          <w:b/>
        </w:rPr>
        <w:t xml:space="preserve">DPH 21%                     </w:t>
      </w:r>
    </w:p>
    <w:p w14:paraId="5B1460FB" w14:textId="6BCD47EA" w:rsidR="007723F0" w:rsidRPr="000037CA" w:rsidRDefault="007723F0" w:rsidP="007723F0">
      <w:pPr>
        <w:pStyle w:val="Bezmezer"/>
        <w:ind w:left="2136" w:firstLine="696"/>
        <w:jc w:val="both"/>
        <w:rPr>
          <w:rFonts w:ascii="Times New Roman" w:hAnsi="Times New Roman"/>
          <w:b/>
          <w:u w:val="single"/>
        </w:rPr>
      </w:pPr>
      <w:r w:rsidRPr="000037CA">
        <w:rPr>
          <w:rFonts w:ascii="Times New Roman" w:hAnsi="Times New Roman"/>
          <w:b/>
          <w:u w:val="single"/>
        </w:rPr>
        <w:t xml:space="preserve">včetně DPH              </w:t>
      </w:r>
      <w:r w:rsidR="000037CA" w:rsidRPr="000037CA">
        <w:rPr>
          <w:rFonts w:ascii="Times New Roman" w:hAnsi="Times New Roman"/>
          <w:b/>
          <w:u w:val="single"/>
        </w:rPr>
        <w:t>4</w:t>
      </w:r>
      <w:r w:rsidR="00A85B29" w:rsidRPr="000037CA">
        <w:rPr>
          <w:rFonts w:ascii="Times New Roman" w:hAnsi="Times New Roman"/>
          <w:b/>
          <w:u w:val="single"/>
        </w:rPr>
        <w:t>0 000</w:t>
      </w:r>
      <w:r w:rsidRPr="000037CA">
        <w:rPr>
          <w:rFonts w:ascii="Times New Roman" w:hAnsi="Times New Roman"/>
          <w:b/>
          <w:u w:val="single"/>
        </w:rPr>
        <w:t>,- Kč</w:t>
      </w:r>
    </w:p>
    <w:p w14:paraId="5B6FF2E4" w14:textId="0AF77F43" w:rsidR="007723F0" w:rsidRDefault="007723F0" w:rsidP="007723F0">
      <w:pPr>
        <w:pStyle w:val="Bezmezer"/>
        <w:jc w:val="both"/>
        <w:rPr>
          <w:rFonts w:ascii="Times New Roman" w:hAnsi="Times New Roman"/>
          <w:b/>
          <w:sz w:val="24"/>
        </w:rPr>
      </w:pPr>
    </w:p>
    <w:p w14:paraId="53D9D144" w14:textId="663E0E6E" w:rsidR="00263598" w:rsidRDefault="00263598" w:rsidP="007723F0">
      <w:pPr>
        <w:pStyle w:val="Bezmezer"/>
        <w:jc w:val="both"/>
        <w:rPr>
          <w:rFonts w:ascii="Times New Roman" w:hAnsi="Times New Roman"/>
          <w:b/>
          <w:sz w:val="24"/>
        </w:rPr>
      </w:pPr>
    </w:p>
    <w:p w14:paraId="5CFB558B" w14:textId="2749092F" w:rsidR="00263598" w:rsidRDefault="00263598" w:rsidP="00263598">
      <w:pPr>
        <w:rPr>
          <w:b/>
        </w:rPr>
      </w:pPr>
      <w:r>
        <w:rPr>
          <w:b/>
        </w:rPr>
        <w:t xml:space="preserve">2. </w:t>
      </w:r>
      <w:r w:rsidRPr="00782D83">
        <w:rPr>
          <w:b/>
          <w:bCs/>
          <w:color w:val="000000"/>
        </w:rPr>
        <w:t>LVK Bílá</w:t>
      </w:r>
      <w:r>
        <w:rPr>
          <w:b/>
          <w:bCs/>
          <w:color w:val="000000"/>
        </w:rPr>
        <w:t xml:space="preserve"> 2026</w:t>
      </w:r>
    </w:p>
    <w:p w14:paraId="310D9448" w14:textId="71A534CC" w:rsidR="00263598" w:rsidRPr="000037CA" w:rsidRDefault="00263598" w:rsidP="00263598">
      <w:pPr>
        <w:pStyle w:val="Bezmezer"/>
        <w:ind w:left="2136" w:firstLine="696"/>
        <w:jc w:val="both"/>
        <w:rPr>
          <w:rFonts w:ascii="Times New Roman" w:hAnsi="Times New Roman"/>
          <w:b/>
        </w:rPr>
      </w:pPr>
      <w:r w:rsidRPr="000037CA">
        <w:rPr>
          <w:rFonts w:ascii="Times New Roman" w:hAnsi="Times New Roman"/>
          <w:b/>
        </w:rPr>
        <w:t xml:space="preserve">bez DPH         </w:t>
      </w:r>
      <w:r w:rsidRPr="000037CA">
        <w:rPr>
          <w:rFonts w:ascii="Times New Roman" w:hAnsi="Times New Roman"/>
          <w:b/>
        </w:rPr>
        <w:tab/>
        <w:t xml:space="preserve">       </w:t>
      </w:r>
      <w:r>
        <w:rPr>
          <w:rFonts w:ascii="Times New Roman" w:hAnsi="Times New Roman"/>
          <w:b/>
        </w:rPr>
        <w:t>19 008,26</w:t>
      </w:r>
      <w:r w:rsidRPr="000037CA">
        <w:rPr>
          <w:rFonts w:ascii="Times New Roman" w:hAnsi="Times New Roman"/>
          <w:b/>
        </w:rPr>
        <w:t xml:space="preserve"> Kč</w:t>
      </w:r>
    </w:p>
    <w:p w14:paraId="70FE5F60" w14:textId="77777777" w:rsidR="00263598" w:rsidRPr="000037CA" w:rsidRDefault="00263598" w:rsidP="00263598">
      <w:pPr>
        <w:pStyle w:val="Bezmezer"/>
        <w:ind w:left="2124" w:firstLine="708"/>
        <w:jc w:val="both"/>
        <w:rPr>
          <w:rFonts w:ascii="Times New Roman" w:hAnsi="Times New Roman"/>
          <w:b/>
        </w:rPr>
      </w:pPr>
      <w:r w:rsidRPr="000037CA">
        <w:rPr>
          <w:rFonts w:ascii="Times New Roman" w:hAnsi="Times New Roman"/>
          <w:b/>
        </w:rPr>
        <w:t xml:space="preserve">DPH 21%                     </w:t>
      </w:r>
    </w:p>
    <w:p w14:paraId="699DE22E" w14:textId="733F380D" w:rsidR="00263598" w:rsidRPr="000037CA" w:rsidRDefault="00263598" w:rsidP="00263598">
      <w:pPr>
        <w:pStyle w:val="Bezmezer"/>
        <w:ind w:left="2136" w:firstLine="696"/>
        <w:jc w:val="both"/>
        <w:rPr>
          <w:rFonts w:ascii="Times New Roman" w:hAnsi="Times New Roman"/>
          <w:b/>
          <w:u w:val="single"/>
        </w:rPr>
      </w:pPr>
      <w:r w:rsidRPr="000037CA">
        <w:rPr>
          <w:rFonts w:ascii="Times New Roman" w:hAnsi="Times New Roman"/>
          <w:b/>
          <w:u w:val="single"/>
        </w:rPr>
        <w:t xml:space="preserve">včetně DPH              </w:t>
      </w:r>
      <w:r>
        <w:rPr>
          <w:rFonts w:ascii="Times New Roman" w:hAnsi="Times New Roman"/>
          <w:b/>
          <w:u w:val="single"/>
        </w:rPr>
        <w:t>23 000</w:t>
      </w:r>
      <w:r w:rsidRPr="000037CA">
        <w:rPr>
          <w:rFonts w:ascii="Times New Roman" w:hAnsi="Times New Roman"/>
          <w:b/>
          <w:u w:val="single"/>
        </w:rPr>
        <w:t>,- Kč</w:t>
      </w:r>
    </w:p>
    <w:p w14:paraId="75BC89B2" w14:textId="68FAE5BC" w:rsidR="00263598" w:rsidRDefault="00263598" w:rsidP="007723F0">
      <w:pPr>
        <w:pStyle w:val="Bezmezer"/>
        <w:jc w:val="both"/>
        <w:rPr>
          <w:rFonts w:ascii="Times New Roman" w:hAnsi="Times New Roman"/>
          <w:b/>
          <w:sz w:val="24"/>
        </w:rPr>
      </w:pPr>
    </w:p>
    <w:p w14:paraId="7C4C5421" w14:textId="17447957" w:rsidR="00263598" w:rsidRDefault="00263598" w:rsidP="007723F0">
      <w:pPr>
        <w:pStyle w:val="Bezmezer"/>
        <w:jc w:val="both"/>
        <w:rPr>
          <w:rFonts w:ascii="Times New Roman" w:hAnsi="Times New Roman"/>
          <w:b/>
          <w:sz w:val="24"/>
        </w:rPr>
      </w:pPr>
    </w:p>
    <w:p w14:paraId="60F6C5A0" w14:textId="6000BE76" w:rsidR="00263598" w:rsidRDefault="00263598" w:rsidP="00263598">
      <w:pPr>
        <w:rPr>
          <w:b/>
        </w:rPr>
      </w:pPr>
      <w:r>
        <w:rPr>
          <w:b/>
        </w:rPr>
        <w:t xml:space="preserve">3. </w:t>
      </w:r>
      <w:r w:rsidRPr="00782D83">
        <w:rPr>
          <w:b/>
          <w:bCs/>
        </w:rPr>
        <w:t>Škola v přírodě 2026</w:t>
      </w:r>
    </w:p>
    <w:p w14:paraId="760864F6" w14:textId="7DA05047" w:rsidR="00263598" w:rsidRPr="000037CA" w:rsidRDefault="00263598" w:rsidP="00263598">
      <w:pPr>
        <w:pStyle w:val="Bezmezer"/>
        <w:ind w:left="2136" w:firstLine="696"/>
        <w:jc w:val="both"/>
        <w:rPr>
          <w:rFonts w:ascii="Times New Roman" w:hAnsi="Times New Roman"/>
          <w:b/>
        </w:rPr>
      </w:pPr>
      <w:r w:rsidRPr="000037CA">
        <w:rPr>
          <w:rFonts w:ascii="Times New Roman" w:hAnsi="Times New Roman"/>
          <w:b/>
        </w:rPr>
        <w:t xml:space="preserve">bez DPH         </w:t>
      </w:r>
      <w:r w:rsidRPr="000037CA">
        <w:rPr>
          <w:rFonts w:ascii="Times New Roman" w:hAnsi="Times New Roman"/>
          <w:b/>
        </w:rPr>
        <w:tab/>
        <w:t xml:space="preserve">       </w:t>
      </w:r>
      <w:r>
        <w:rPr>
          <w:rFonts w:ascii="Times New Roman" w:hAnsi="Times New Roman"/>
          <w:b/>
        </w:rPr>
        <w:t>29 752,06</w:t>
      </w:r>
      <w:r w:rsidRPr="000037CA">
        <w:rPr>
          <w:rFonts w:ascii="Times New Roman" w:hAnsi="Times New Roman"/>
          <w:b/>
        </w:rPr>
        <w:t xml:space="preserve"> Kč</w:t>
      </w:r>
    </w:p>
    <w:p w14:paraId="3B162967" w14:textId="77777777" w:rsidR="00263598" w:rsidRPr="000037CA" w:rsidRDefault="00263598" w:rsidP="00263598">
      <w:pPr>
        <w:pStyle w:val="Bezmezer"/>
        <w:ind w:left="2124" w:firstLine="708"/>
        <w:jc w:val="both"/>
        <w:rPr>
          <w:rFonts w:ascii="Times New Roman" w:hAnsi="Times New Roman"/>
          <w:b/>
        </w:rPr>
      </w:pPr>
      <w:r w:rsidRPr="000037CA">
        <w:rPr>
          <w:rFonts w:ascii="Times New Roman" w:hAnsi="Times New Roman"/>
          <w:b/>
        </w:rPr>
        <w:t xml:space="preserve">DPH 21%                     </w:t>
      </w:r>
    </w:p>
    <w:p w14:paraId="5C3F2DF5" w14:textId="7F0EAC65" w:rsidR="00263598" w:rsidRPr="000037CA" w:rsidRDefault="00263598" w:rsidP="00263598">
      <w:pPr>
        <w:pStyle w:val="Bezmezer"/>
        <w:ind w:left="2136" w:firstLine="696"/>
        <w:jc w:val="both"/>
        <w:rPr>
          <w:rFonts w:ascii="Times New Roman" w:hAnsi="Times New Roman"/>
          <w:b/>
          <w:u w:val="single"/>
        </w:rPr>
      </w:pPr>
      <w:r w:rsidRPr="000037CA">
        <w:rPr>
          <w:rFonts w:ascii="Times New Roman" w:hAnsi="Times New Roman"/>
          <w:b/>
          <w:u w:val="single"/>
        </w:rPr>
        <w:t xml:space="preserve">včetně DPH              </w:t>
      </w:r>
      <w:r>
        <w:rPr>
          <w:rFonts w:ascii="Times New Roman" w:hAnsi="Times New Roman"/>
          <w:b/>
          <w:u w:val="single"/>
        </w:rPr>
        <w:t>36 000</w:t>
      </w:r>
      <w:r w:rsidRPr="000037CA">
        <w:rPr>
          <w:rFonts w:ascii="Times New Roman" w:hAnsi="Times New Roman"/>
          <w:b/>
          <w:u w:val="single"/>
        </w:rPr>
        <w:t>,- Kč</w:t>
      </w:r>
    </w:p>
    <w:p w14:paraId="38EFC21E" w14:textId="77777777" w:rsidR="00263598" w:rsidRDefault="00263598" w:rsidP="007723F0">
      <w:pPr>
        <w:pStyle w:val="Bezmezer"/>
        <w:jc w:val="both"/>
        <w:rPr>
          <w:rFonts w:ascii="Times New Roman" w:hAnsi="Times New Roman"/>
          <w:b/>
          <w:sz w:val="24"/>
        </w:rPr>
      </w:pPr>
    </w:p>
    <w:p w14:paraId="67225C16" w14:textId="77777777" w:rsidR="007723F0" w:rsidRDefault="007723F0" w:rsidP="007723F0">
      <w:pPr>
        <w:tabs>
          <w:tab w:val="left" w:pos="6210"/>
        </w:tabs>
        <w:jc w:val="both"/>
      </w:pPr>
    </w:p>
    <w:p w14:paraId="30360549" w14:textId="77777777" w:rsidR="000B6F4C" w:rsidRPr="00144FD3" w:rsidRDefault="000B6F4C" w:rsidP="000B6F4C">
      <w:pPr>
        <w:pStyle w:val="Bezmezer"/>
        <w:ind w:left="720"/>
        <w:jc w:val="both"/>
        <w:rPr>
          <w:rFonts w:ascii="Times New Roman" w:hAnsi="Times New Roman"/>
          <w:b/>
          <w:strike/>
        </w:rPr>
      </w:pPr>
      <w:r w:rsidRPr="00144FD3">
        <w:rPr>
          <w:rFonts w:ascii="Times New Roman" w:hAnsi="Times New Roman"/>
        </w:rPr>
        <w:t>zahrnující i veškeré související náklady předmětu plnění. Uvedený finanční objem současně představuje maximální úhradu objednatele dopravci. V případě realizace pouze části předmětu plnění dle této smlouvy, je dopravce oprávněn účtovat objednateli pouze cenu poměrně sníženou.</w:t>
      </w:r>
    </w:p>
    <w:p w14:paraId="23758123" w14:textId="77777777" w:rsidR="000B6F4C" w:rsidRPr="00144FD3" w:rsidRDefault="000B6F4C" w:rsidP="000B6F4C">
      <w:pPr>
        <w:pStyle w:val="Bezmezer"/>
        <w:numPr>
          <w:ilvl w:val="0"/>
          <w:numId w:val="10"/>
        </w:numPr>
        <w:jc w:val="both"/>
        <w:rPr>
          <w:rFonts w:ascii="Times New Roman" w:hAnsi="Times New Roman"/>
          <w:b/>
          <w:i/>
          <w:strike/>
        </w:rPr>
      </w:pPr>
      <w:r w:rsidRPr="00144FD3">
        <w:rPr>
          <w:rFonts w:ascii="Times New Roman" w:hAnsi="Times New Roman"/>
        </w:rPr>
        <w:t xml:space="preserve">Po uskutečnění přepravy bude nejpozději do </w:t>
      </w:r>
      <w:r w:rsidR="001175C5">
        <w:rPr>
          <w:rFonts w:ascii="Times New Roman" w:hAnsi="Times New Roman"/>
          <w:b/>
        </w:rPr>
        <w:t>10 dnů</w:t>
      </w:r>
      <w:r w:rsidRPr="00144FD3">
        <w:rPr>
          <w:rFonts w:ascii="Times New Roman" w:hAnsi="Times New Roman"/>
        </w:rPr>
        <w:t xml:space="preserve"> dopravcem vystavena </w:t>
      </w:r>
      <w:proofErr w:type="gramStart"/>
      <w:r w:rsidRPr="00144FD3">
        <w:rPr>
          <w:rFonts w:ascii="Times New Roman" w:hAnsi="Times New Roman"/>
        </w:rPr>
        <w:t>faktura</w:t>
      </w:r>
      <w:proofErr w:type="gramEnd"/>
      <w:r w:rsidR="001175C5">
        <w:rPr>
          <w:rFonts w:ascii="Times New Roman" w:hAnsi="Times New Roman"/>
        </w:rPr>
        <w:t xml:space="preserve"> a to za každou akci zvlášť</w:t>
      </w:r>
      <w:r w:rsidRPr="00144FD3">
        <w:rPr>
          <w:rFonts w:ascii="Times New Roman" w:hAnsi="Times New Roman"/>
        </w:rPr>
        <w:t xml:space="preserve">. Faktura bude mít náležitosti daňového dokladu a bude obsahovat údaje dle § 13 obchodního zákoníku a dále číslo této smlouvy, podrobný rozpis jednotlivých fakturovaných částek. Faktura bude doručena objednateli. Smluvní strany si sjednaly splatnost faktur </w:t>
      </w:r>
      <w:r w:rsidRPr="001175C5">
        <w:rPr>
          <w:rFonts w:ascii="Times New Roman" w:hAnsi="Times New Roman"/>
          <w:b/>
        </w:rPr>
        <w:t>14 kalendářních dnů</w:t>
      </w:r>
      <w:r w:rsidRPr="00144FD3">
        <w:rPr>
          <w:rFonts w:ascii="Times New Roman" w:hAnsi="Times New Roman"/>
        </w:rPr>
        <w:t xml:space="preserve"> ode dne jejich doručení objednateli.  </w:t>
      </w:r>
    </w:p>
    <w:p w14:paraId="6DE7D75B" w14:textId="77777777" w:rsidR="000B6F4C" w:rsidRPr="00144FD3" w:rsidRDefault="000B6F4C" w:rsidP="000B6F4C">
      <w:pPr>
        <w:pStyle w:val="Bezmezer"/>
        <w:numPr>
          <w:ilvl w:val="0"/>
          <w:numId w:val="10"/>
        </w:numPr>
        <w:jc w:val="both"/>
        <w:rPr>
          <w:rFonts w:ascii="Times New Roman" w:hAnsi="Times New Roman"/>
          <w:b/>
          <w:i/>
          <w:strike/>
        </w:rPr>
      </w:pPr>
      <w:r w:rsidRPr="00144FD3">
        <w:rPr>
          <w:rFonts w:ascii="Times New Roman" w:hAnsi="Times New Roman"/>
        </w:rPr>
        <w:t>Nebude-li faktura obsahovat požadované náležitosti nebo v ní bude chybně vyúčtována cena, je objednatel oprávněn takto vadnou fakturu před uplynutím lhůty splatnosti vrátit dopravci bez zaplacení k provedení opravy, a to doporučeným dopisem, kde uvede údaje, které považuje za nesprávné. Řádně vrácenou fakturu je poskytovatel povinen opravit a doručit objednateli, přičemž původní lhůta splatnosti nepočíná běžet. Nová lhůta splatnosti začne běžet dnem doručení opravené faktury objednateli.</w:t>
      </w:r>
    </w:p>
    <w:p w14:paraId="723DAE60" w14:textId="77777777" w:rsidR="000B6F4C" w:rsidRPr="00144FD3" w:rsidRDefault="000B6F4C" w:rsidP="000B6F4C">
      <w:pPr>
        <w:pStyle w:val="Bezmezer"/>
        <w:numPr>
          <w:ilvl w:val="0"/>
          <w:numId w:val="10"/>
        </w:numPr>
        <w:jc w:val="both"/>
        <w:rPr>
          <w:rFonts w:ascii="Times New Roman" w:hAnsi="Times New Roman"/>
          <w:b/>
          <w:strike/>
        </w:rPr>
      </w:pPr>
      <w:r w:rsidRPr="00144FD3">
        <w:rPr>
          <w:rFonts w:ascii="Times New Roman" w:hAnsi="Times New Roman"/>
        </w:rPr>
        <w:t>Objednatel se zavazuje v případě prodlení s úhradou faktury zaplatit dopravci úrok z prodlení dle nařízení vlády č. 142/1994 Sb., kterým se stanoví výše úroků z prodlení a poplatku z prodlení podle občanského zákoníku a kterým se stanoví minimální výše nákladů spojených s uplatňováním pohledávky, ve znění pozdějších předpisů.</w:t>
      </w:r>
    </w:p>
    <w:p w14:paraId="43577D81" w14:textId="77777777" w:rsidR="000B6F4C" w:rsidRPr="00144FD3" w:rsidRDefault="000B6F4C" w:rsidP="000B6F4C">
      <w:pPr>
        <w:pStyle w:val="Bezmezer"/>
        <w:ind w:left="720"/>
        <w:jc w:val="both"/>
        <w:rPr>
          <w:rFonts w:ascii="Times New Roman" w:hAnsi="Times New Roman"/>
          <w:b/>
          <w:strike/>
        </w:rPr>
      </w:pPr>
    </w:p>
    <w:p w14:paraId="0E76959C"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Článek VII.</w:t>
      </w:r>
    </w:p>
    <w:p w14:paraId="765629AE"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Pojištění dopravce, škoda</w:t>
      </w:r>
    </w:p>
    <w:p w14:paraId="6289F843" w14:textId="77777777" w:rsidR="000B6F4C" w:rsidRPr="00144FD3" w:rsidRDefault="000B6F4C" w:rsidP="000B6F4C">
      <w:pPr>
        <w:pStyle w:val="Bezmezer"/>
        <w:numPr>
          <w:ilvl w:val="0"/>
          <w:numId w:val="12"/>
        </w:numPr>
        <w:jc w:val="both"/>
        <w:rPr>
          <w:rFonts w:ascii="Times New Roman" w:hAnsi="Times New Roman"/>
        </w:rPr>
      </w:pPr>
      <w:r w:rsidRPr="00144FD3">
        <w:rPr>
          <w:rFonts w:ascii="Times New Roman" w:hAnsi="Times New Roman"/>
        </w:rPr>
        <w:t xml:space="preserve">Dopravce prohlašuje, že sjednal na vlastní náklady u všech vozidel využívaných při plnění závazků dle této smlouvy zákonné pojištění. Dále dopravce sjednal na vlastní náklady pojištění odpovědnosti za škodu způsobenou třetím osobám na základě plnění závazků dopravce vyplývajících z této smlouvy s limitem pojistného plnění minimálně 5 mil. Kč.  Toto pojištění obsahuje krytí škod způsobených na majetku a zdraví třetích osob včetně krytí odpovědnosti za finanční škody, včetně škod vzniklých na přepravovaných zavazadlech. </w:t>
      </w:r>
    </w:p>
    <w:p w14:paraId="62060C83" w14:textId="77777777" w:rsidR="000B6F4C" w:rsidRPr="00144FD3" w:rsidRDefault="000B6F4C" w:rsidP="000B6F4C">
      <w:pPr>
        <w:pStyle w:val="Bezmezer"/>
        <w:numPr>
          <w:ilvl w:val="0"/>
          <w:numId w:val="12"/>
        </w:numPr>
        <w:jc w:val="both"/>
        <w:rPr>
          <w:rFonts w:ascii="Times New Roman" w:hAnsi="Times New Roman"/>
        </w:rPr>
      </w:pPr>
      <w:r w:rsidRPr="00144FD3">
        <w:rPr>
          <w:rFonts w:ascii="Times New Roman" w:hAnsi="Times New Roman"/>
        </w:rPr>
        <w:lastRenderedPageBreak/>
        <w:t>Dopravce se zavazuje zajistit platnost a účinnost všech pojistných smluv uvedených v odst. 1 tohoto článku smlouvy minimálně do skončení účinnosti této smlouvy. V případě, že objednatel zjistí porušení tohoto závazku dopravce, a to i v případě jedné z pojistných smluv, je objednatel oprávněn od této smlouvy odstoupit podle čl. IX. odst. 2, písm. c) této smlouvy. Právní účinky odstoupení nastanou doručením písemného odstoupení dopravci. Tímto není dotčeno právo objednatele na náhradu škody.</w:t>
      </w:r>
    </w:p>
    <w:p w14:paraId="1D1AE631" w14:textId="77777777" w:rsidR="000B6F4C" w:rsidRPr="00144FD3" w:rsidRDefault="000B6F4C" w:rsidP="000B6F4C">
      <w:pPr>
        <w:pStyle w:val="Bezmezer"/>
        <w:ind w:left="720"/>
        <w:jc w:val="both"/>
        <w:rPr>
          <w:rFonts w:ascii="Times New Roman" w:hAnsi="Times New Roman"/>
        </w:rPr>
      </w:pPr>
    </w:p>
    <w:p w14:paraId="2BFDAF28" w14:textId="77777777" w:rsidR="000B6F4C" w:rsidRPr="00144FD3" w:rsidRDefault="000B6F4C" w:rsidP="000B6F4C">
      <w:pPr>
        <w:pStyle w:val="Bezmezer"/>
        <w:rPr>
          <w:rFonts w:ascii="Times New Roman" w:hAnsi="Times New Roman"/>
        </w:rPr>
      </w:pPr>
    </w:p>
    <w:p w14:paraId="3E3564B4"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Článek VIII.</w:t>
      </w:r>
    </w:p>
    <w:p w14:paraId="216518B2"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Trvání smlouvy</w:t>
      </w:r>
    </w:p>
    <w:p w14:paraId="3E712D32" w14:textId="2C429FC4" w:rsidR="000B6F4C" w:rsidRPr="00144FD3" w:rsidRDefault="000B6F4C" w:rsidP="000B6F4C">
      <w:pPr>
        <w:pStyle w:val="Bezmezer"/>
        <w:numPr>
          <w:ilvl w:val="0"/>
          <w:numId w:val="13"/>
        </w:numPr>
        <w:jc w:val="both"/>
        <w:rPr>
          <w:rFonts w:ascii="Times New Roman" w:hAnsi="Times New Roman"/>
          <w:b/>
        </w:rPr>
      </w:pPr>
      <w:r w:rsidRPr="00144FD3">
        <w:rPr>
          <w:rFonts w:ascii="Times New Roman" w:hAnsi="Times New Roman"/>
        </w:rPr>
        <w:t xml:space="preserve">Tato smlouva je uzavřena na dobu   </w:t>
      </w:r>
      <w:r w:rsidRPr="00144FD3">
        <w:rPr>
          <w:rFonts w:ascii="Times New Roman" w:hAnsi="Times New Roman"/>
          <w:b/>
        </w:rPr>
        <w:t xml:space="preserve">u r č i t o u tj.  do </w:t>
      </w:r>
      <w:r w:rsidR="00575BBB">
        <w:rPr>
          <w:rFonts w:ascii="Times New Roman" w:hAnsi="Times New Roman"/>
          <w:b/>
        </w:rPr>
        <w:t>4</w:t>
      </w:r>
      <w:r w:rsidR="00097D14">
        <w:rPr>
          <w:rFonts w:ascii="Times New Roman" w:hAnsi="Times New Roman"/>
          <w:b/>
        </w:rPr>
        <w:t xml:space="preserve">. </w:t>
      </w:r>
      <w:r w:rsidR="00575BBB">
        <w:rPr>
          <w:rFonts w:ascii="Times New Roman" w:hAnsi="Times New Roman"/>
          <w:b/>
        </w:rPr>
        <w:t>6</w:t>
      </w:r>
      <w:r w:rsidR="00097D14">
        <w:rPr>
          <w:rFonts w:ascii="Times New Roman" w:hAnsi="Times New Roman"/>
          <w:b/>
        </w:rPr>
        <w:t>.</w:t>
      </w:r>
      <w:r w:rsidRPr="00144FD3">
        <w:rPr>
          <w:rFonts w:ascii="Times New Roman" w:hAnsi="Times New Roman"/>
          <w:b/>
        </w:rPr>
        <w:t xml:space="preserve"> 20</w:t>
      </w:r>
      <w:r w:rsidR="001175C5">
        <w:rPr>
          <w:rFonts w:ascii="Times New Roman" w:hAnsi="Times New Roman"/>
          <w:b/>
        </w:rPr>
        <w:t>2</w:t>
      </w:r>
      <w:r w:rsidR="00575BBB">
        <w:rPr>
          <w:rFonts w:ascii="Times New Roman" w:hAnsi="Times New Roman"/>
          <w:b/>
        </w:rPr>
        <w:t>6</w:t>
      </w:r>
      <w:r w:rsidRPr="00144FD3">
        <w:rPr>
          <w:rFonts w:ascii="Times New Roman" w:hAnsi="Times New Roman"/>
          <w:b/>
        </w:rPr>
        <w:t>.</w:t>
      </w:r>
    </w:p>
    <w:p w14:paraId="16DFAA6A" w14:textId="77777777" w:rsidR="000B6F4C" w:rsidRPr="00144FD3" w:rsidRDefault="000B6F4C" w:rsidP="000B6F4C">
      <w:pPr>
        <w:pStyle w:val="Bezmezer"/>
        <w:numPr>
          <w:ilvl w:val="0"/>
          <w:numId w:val="13"/>
        </w:numPr>
        <w:jc w:val="both"/>
        <w:rPr>
          <w:rFonts w:ascii="Times New Roman" w:hAnsi="Times New Roman"/>
        </w:rPr>
      </w:pPr>
      <w:r w:rsidRPr="00144FD3">
        <w:rPr>
          <w:rFonts w:ascii="Times New Roman" w:hAnsi="Times New Roman"/>
        </w:rPr>
        <w:t>Smlouvu lze ukončit:</w:t>
      </w:r>
    </w:p>
    <w:p w14:paraId="1D99506B" w14:textId="77777777" w:rsidR="000B6F4C" w:rsidRPr="00144FD3" w:rsidRDefault="000B6F4C" w:rsidP="000B6F4C">
      <w:pPr>
        <w:pStyle w:val="Bezmezer"/>
        <w:ind w:left="720"/>
        <w:jc w:val="both"/>
        <w:rPr>
          <w:rFonts w:ascii="Times New Roman" w:hAnsi="Times New Roman"/>
        </w:rPr>
      </w:pPr>
      <w:r w:rsidRPr="00144FD3">
        <w:rPr>
          <w:rFonts w:ascii="Times New Roman" w:hAnsi="Times New Roman"/>
        </w:rPr>
        <w:t>a) dohodou smluvních stran; nebo</w:t>
      </w:r>
    </w:p>
    <w:p w14:paraId="1DAEDD48" w14:textId="77777777" w:rsidR="000B6F4C" w:rsidRPr="00144FD3" w:rsidRDefault="000B6F4C" w:rsidP="000B6F4C">
      <w:pPr>
        <w:pStyle w:val="Bezmezer"/>
        <w:jc w:val="both"/>
        <w:rPr>
          <w:rFonts w:ascii="Times New Roman" w:hAnsi="Times New Roman"/>
        </w:rPr>
      </w:pPr>
      <w:r w:rsidRPr="00144FD3">
        <w:rPr>
          <w:rFonts w:ascii="Times New Roman" w:hAnsi="Times New Roman"/>
        </w:rPr>
        <w:tab/>
        <w:t>b) písemnou výpovědí kterékoli ze smluvních stran; nebo</w:t>
      </w:r>
    </w:p>
    <w:p w14:paraId="586BE6C6" w14:textId="77777777" w:rsidR="000B6F4C" w:rsidRPr="00144FD3" w:rsidRDefault="000B6F4C" w:rsidP="000B6F4C">
      <w:pPr>
        <w:pStyle w:val="Bezmezer"/>
        <w:jc w:val="both"/>
        <w:rPr>
          <w:rFonts w:ascii="Times New Roman" w:hAnsi="Times New Roman"/>
        </w:rPr>
      </w:pPr>
      <w:r w:rsidRPr="00144FD3">
        <w:rPr>
          <w:rFonts w:ascii="Times New Roman" w:hAnsi="Times New Roman"/>
        </w:rPr>
        <w:tab/>
        <w:t xml:space="preserve">c) odstoupením od smlouvy. </w:t>
      </w:r>
    </w:p>
    <w:p w14:paraId="3E812F0B" w14:textId="77777777" w:rsidR="000B6F4C" w:rsidRPr="00144FD3" w:rsidRDefault="000B6F4C" w:rsidP="000B6F4C">
      <w:pPr>
        <w:pStyle w:val="Bezmezer"/>
        <w:numPr>
          <w:ilvl w:val="0"/>
          <w:numId w:val="13"/>
        </w:numPr>
        <w:jc w:val="both"/>
        <w:rPr>
          <w:rFonts w:ascii="Times New Roman" w:hAnsi="Times New Roman"/>
        </w:rPr>
      </w:pPr>
      <w:r w:rsidRPr="00144FD3">
        <w:rPr>
          <w:rFonts w:ascii="Times New Roman" w:hAnsi="Times New Roman"/>
        </w:rPr>
        <w:t>Obě smluvní strany se současně vzájemně dohodly, že kterákoli ze smluvních stran je oprávněna smlouvu písemně vypovědět i bez uvedení důvodu. Výpovědní doba je 2 měsíce a počíná běžet prvního dne kalendářního měsíce následujícího po doručení písemné výpovědi druhé smluvní straně.</w:t>
      </w:r>
    </w:p>
    <w:p w14:paraId="7CF68F29" w14:textId="77777777" w:rsidR="000B6F4C" w:rsidRPr="00144FD3" w:rsidRDefault="000B6F4C" w:rsidP="000B6F4C">
      <w:pPr>
        <w:pStyle w:val="Bezmezer"/>
        <w:numPr>
          <w:ilvl w:val="0"/>
          <w:numId w:val="13"/>
        </w:numPr>
        <w:jc w:val="both"/>
        <w:rPr>
          <w:rFonts w:ascii="Times New Roman" w:hAnsi="Times New Roman"/>
        </w:rPr>
      </w:pPr>
      <w:r w:rsidRPr="00144FD3">
        <w:rPr>
          <w:rFonts w:ascii="Times New Roman" w:hAnsi="Times New Roman"/>
        </w:rPr>
        <w:t xml:space="preserve">Objednatel je oprávněn odstoupit od této smlouvy v případě jejího podstatného porušení dopravcem s tím, že za podstatné porušení této smlouvy se považuje zejména neposkytnutí předmětu plnění, a to i částečně v termínech dle této smlouvy, nebo jeho neposkytnutí v dohodnutém rozsahu nebo kvalitě. Odstoupením se smlouva ruší okamžikem doručení písemnosti o odstoupení dopravci. </w:t>
      </w:r>
    </w:p>
    <w:p w14:paraId="19DF13C1" w14:textId="77777777" w:rsidR="000B6F4C" w:rsidRPr="00144FD3" w:rsidRDefault="000B6F4C" w:rsidP="000B6F4C">
      <w:pPr>
        <w:pStyle w:val="Bezmezer"/>
        <w:numPr>
          <w:ilvl w:val="0"/>
          <w:numId w:val="13"/>
        </w:numPr>
        <w:jc w:val="both"/>
        <w:rPr>
          <w:rFonts w:ascii="Times New Roman" w:hAnsi="Times New Roman"/>
        </w:rPr>
      </w:pPr>
      <w:r w:rsidRPr="00144FD3">
        <w:rPr>
          <w:rFonts w:ascii="Times New Roman" w:hAnsi="Times New Roman"/>
        </w:rPr>
        <w:t>Dopravce je oprávněn odstoupit od této smlouvy v případě, že objednatel nesplní svou povinnost uhradit poskytovateli dohodnutou cenu za plnění podle této smlouvy dle platebních podmínek v této smlouvě sjednaných ani v dodatečné lhůtě stanovené dopravcem v písemné výzvě ke splnění povinnosti objednatele zaplatit. Stanovená lhůta nesmí být kratší než 10 kalendářních dnů od doručení písemné výzvy dopravce objednateli.</w:t>
      </w:r>
    </w:p>
    <w:p w14:paraId="1E059055" w14:textId="77777777" w:rsidR="000B6F4C" w:rsidRPr="00144FD3" w:rsidRDefault="000B6F4C" w:rsidP="000B6F4C">
      <w:pPr>
        <w:pStyle w:val="Bezmezer"/>
        <w:jc w:val="both"/>
        <w:rPr>
          <w:rFonts w:ascii="Times New Roman" w:hAnsi="Times New Roman"/>
        </w:rPr>
      </w:pPr>
    </w:p>
    <w:p w14:paraId="567ECFB7" w14:textId="77777777" w:rsidR="000B6F4C" w:rsidRPr="00144FD3" w:rsidRDefault="000B6F4C" w:rsidP="000B6F4C">
      <w:pPr>
        <w:pStyle w:val="Bezmezer"/>
        <w:jc w:val="both"/>
        <w:rPr>
          <w:rFonts w:ascii="Times New Roman" w:hAnsi="Times New Roman"/>
        </w:rPr>
      </w:pPr>
    </w:p>
    <w:p w14:paraId="59F37A38"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Článek IX.</w:t>
      </w:r>
    </w:p>
    <w:p w14:paraId="6CA48EE8" w14:textId="77777777" w:rsidR="000B6F4C" w:rsidRPr="00144FD3" w:rsidRDefault="000B6F4C" w:rsidP="000B6F4C">
      <w:pPr>
        <w:pStyle w:val="Bezmezer"/>
        <w:jc w:val="center"/>
        <w:rPr>
          <w:rFonts w:ascii="Times New Roman" w:hAnsi="Times New Roman"/>
          <w:b/>
        </w:rPr>
      </w:pPr>
      <w:r w:rsidRPr="00144FD3">
        <w:rPr>
          <w:rFonts w:ascii="Times New Roman" w:hAnsi="Times New Roman"/>
          <w:b/>
        </w:rPr>
        <w:t>Přechodná a závěrečná ustanovení</w:t>
      </w:r>
    </w:p>
    <w:p w14:paraId="000B4EF3" w14:textId="77777777" w:rsidR="000B6F4C" w:rsidRPr="002E1387" w:rsidRDefault="00BC5387" w:rsidP="00265815">
      <w:pPr>
        <w:pStyle w:val="Normlnweb"/>
        <w:numPr>
          <w:ilvl w:val="0"/>
          <w:numId w:val="17"/>
        </w:numPr>
        <w:ind w:left="709" w:hanging="425"/>
        <w:jc w:val="both"/>
      </w:pPr>
      <w:r w:rsidRPr="002E1387">
        <w:rPr>
          <w:rStyle w:val="Zdraznn"/>
          <w:i w:val="0"/>
          <w:sz w:val="22"/>
        </w:rPr>
        <w:t xml:space="preserve">Strany prohlašují, že Smlouvu uzavírají a práva a povinnosti dle Smlouvy si ujednávají při plném vědomí a znalosti obsahu a dopadů aktuálních opatřeních orgánů veřejné moci vydaných v souvislosti se šířením zdraví ohrožující nákazy viru s označením SARS CoV-2 (označovaného ve sdělovacích prostředcích jakožto „koronavirus“), zejména v důsledku trvání nouzového stavu pro Území České republiky dle čl. 5 a 6 ústavního zákona č. 110/1998 Sb., o bezpečnosti České republiky, platných a účinných ke dni uzavření Smlouvy. S ohledem na skutečnost, že dobu a obsah případných dalších opatření orgánů veřejné moci, jakož i rozsah jejich dopadů na splnitelnost povinností stran dle Smlouvy, nelze v této chvíli předvídat, zavazují se strany pro případ, že dojde k vydání dalších opatření v souvislosti s výše uvedeným stavem nebo ke zvýšení rozsahu opatření stávajících tak, že to bude mít za následek podstatnou změnu v možnosti </w:t>
      </w:r>
      <w:r w:rsidR="00BC2403" w:rsidRPr="002E1387">
        <w:rPr>
          <w:rStyle w:val="Zdraznn"/>
          <w:i w:val="0"/>
          <w:sz w:val="22"/>
        </w:rPr>
        <w:t>ze strany objednatele</w:t>
      </w:r>
      <w:r w:rsidRPr="002E1387">
        <w:rPr>
          <w:rStyle w:val="Zdraznn"/>
          <w:i w:val="0"/>
          <w:sz w:val="22"/>
        </w:rPr>
        <w:t xml:space="preserve"> plnit dle Smlouvy, a dotčená strana toto vůči druhé straně výslovně prohlásí, učinit následující kroky:</w:t>
      </w:r>
      <w:r w:rsidR="00BC2403" w:rsidRPr="002E1387">
        <w:rPr>
          <w:rStyle w:val="Zdraznn"/>
          <w:i w:val="0"/>
          <w:sz w:val="22"/>
        </w:rPr>
        <w:t xml:space="preserve"> </w:t>
      </w:r>
      <w:r w:rsidRPr="002E1387">
        <w:rPr>
          <w:rStyle w:val="Zdraznn"/>
          <w:i w:val="0"/>
          <w:sz w:val="22"/>
        </w:rPr>
        <w:t>zpřísněním opatření dotčené strany bude druhá strana souhlasit s</w:t>
      </w:r>
      <w:r w:rsidR="00BC2403" w:rsidRPr="002E1387">
        <w:rPr>
          <w:rStyle w:val="Zdraznn"/>
          <w:i w:val="0"/>
          <w:sz w:val="22"/>
        </w:rPr>
        <w:t xml:space="preserve">e zrušením </w:t>
      </w:r>
      <w:r w:rsidRPr="002E1387">
        <w:rPr>
          <w:rStyle w:val="Zdraznn"/>
          <w:i w:val="0"/>
          <w:sz w:val="22"/>
        </w:rPr>
        <w:t>k plnění dotčenou stranou, pokud dotčená strana</w:t>
      </w:r>
      <w:r w:rsidR="002E1387">
        <w:rPr>
          <w:rStyle w:val="Zdraznn"/>
          <w:i w:val="0"/>
          <w:sz w:val="22"/>
        </w:rPr>
        <w:t xml:space="preserve"> o to</w:t>
      </w:r>
      <w:r w:rsidRPr="002E1387">
        <w:rPr>
          <w:rStyle w:val="Zdraznn"/>
          <w:i w:val="0"/>
          <w:sz w:val="22"/>
        </w:rPr>
        <w:t xml:space="preserve"> požádá</w:t>
      </w:r>
      <w:r w:rsidR="002E1387">
        <w:rPr>
          <w:rStyle w:val="Zdraznn"/>
          <w:i w:val="0"/>
          <w:sz w:val="22"/>
        </w:rPr>
        <w:t>.</w:t>
      </w:r>
    </w:p>
    <w:p w14:paraId="4CE06CB6" w14:textId="77777777" w:rsidR="000B6F4C" w:rsidRPr="00144FD3" w:rsidRDefault="000B6F4C" w:rsidP="00A84932">
      <w:pPr>
        <w:pStyle w:val="Bezmezer"/>
        <w:numPr>
          <w:ilvl w:val="0"/>
          <w:numId w:val="17"/>
        </w:numPr>
        <w:ind w:left="709" w:hanging="283"/>
        <w:jc w:val="both"/>
        <w:rPr>
          <w:rFonts w:ascii="Times New Roman" w:hAnsi="Times New Roman"/>
        </w:rPr>
      </w:pPr>
      <w:r w:rsidRPr="00144FD3">
        <w:rPr>
          <w:rFonts w:ascii="Times New Roman" w:hAnsi="Times New Roman"/>
        </w:rPr>
        <w:t>Smlouva nabývá platnosti okamžikem jejího podpisu oběma smluvními stranami.</w:t>
      </w:r>
    </w:p>
    <w:p w14:paraId="58B750F1" w14:textId="77777777" w:rsidR="000B6F4C" w:rsidRPr="00144FD3" w:rsidRDefault="000B6F4C" w:rsidP="00A84932">
      <w:pPr>
        <w:pStyle w:val="Bezmezer"/>
        <w:numPr>
          <w:ilvl w:val="0"/>
          <w:numId w:val="17"/>
        </w:numPr>
        <w:ind w:left="709" w:hanging="283"/>
        <w:jc w:val="both"/>
        <w:rPr>
          <w:rFonts w:ascii="Times New Roman" w:hAnsi="Times New Roman"/>
        </w:rPr>
      </w:pPr>
      <w:r w:rsidRPr="00144FD3">
        <w:rPr>
          <w:rFonts w:ascii="Times New Roman" w:hAnsi="Times New Roman"/>
        </w:rPr>
        <w:t>Smlouva je vyhotovena ve dvou stejnopisech s platností originálu, z nichž každý z účastníků obdrží po jednom vyhotovení.</w:t>
      </w:r>
    </w:p>
    <w:p w14:paraId="0BA91854" w14:textId="77777777" w:rsidR="000B6F4C" w:rsidRPr="00144FD3" w:rsidRDefault="000B6F4C" w:rsidP="00A84932">
      <w:pPr>
        <w:pStyle w:val="Bezmezer"/>
        <w:numPr>
          <w:ilvl w:val="0"/>
          <w:numId w:val="17"/>
        </w:numPr>
        <w:ind w:left="709" w:hanging="283"/>
        <w:jc w:val="both"/>
        <w:rPr>
          <w:rFonts w:ascii="Times New Roman" w:hAnsi="Times New Roman"/>
        </w:rPr>
      </w:pPr>
      <w:r w:rsidRPr="00144FD3">
        <w:rPr>
          <w:rFonts w:ascii="Times New Roman" w:hAnsi="Times New Roman"/>
        </w:rPr>
        <w:lastRenderedPageBreak/>
        <w:t>Smluvní strany potvrzují autentičnost smlouvy a prohlašují, že si smlouvu přečetly, s jejím obsahem souhlasí, že smlouva byla sepsána na základě pravdivých údajů, z jejich pravé a svobodné vůle, což stvrzují svým podpisem.</w:t>
      </w:r>
    </w:p>
    <w:p w14:paraId="7116FBC5" w14:textId="77777777" w:rsidR="000B6F4C" w:rsidRPr="00144FD3" w:rsidRDefault="000B6F4C" w:rsidP="000B6F4C">
      <w:pPr>
        <w:pStyle w:val="Bezmezer"/>
        <w:rPr>
          <w:rFonts w:ascii="Times New Roman" w:hAnsi="Times New Roman"/>
        </w:rPr>
      </w:pPr>
    </w:p>
    <w:p w14:paraId="19C5A9AF" w14:textId="77777777" w:rsidR="000B6F4C" w:rsidRPr="00144FD3" w:rsidRDefault="000B6F4C" w:rsidP="000B6F4C">
      <w:pPr>
        <w:rPr>
          <w:sz w:val="22"/>
          <w:szCs w:val="22"/>
        </w:rPr>
      </w:pPr>
    </w:p>
    <w:p w14:paraId="4F0B4E74" w14:textId="77777777" w:rsidR="000B6F4C" w:rsidRPr="00144FD3" w:rsidRDefault="000B6F4C" w:rsidP="000B6F4C">
      <w:pPr>
        <w:rPr>
          <w:sz w:val="22"/>
          <w:szCs w:val="22"/>
        </w:rPr>
      </w:pPr>
    </w:p>
    <w:p w14:paraId="0CCAB755" w14:textId="6C8433E3" w:rsidR="000B6F4C" w:rsidRPr="00144FD3" w:rsidRDefault="000B6F4C" w:rsidP="000B6F4C">
      <w:pPr>
        <w:rPr>
          <w:sz w:val="22"/>
          <w:szCs w:val="22"/>
        </w:rPr>
      </w:pPr>
      <w:r w:rsidRPr="00144FD3">
        <w:rPr>
          <w:sz w:val="22"/>
          <w:szCs w:val="22"/>
        </w:rPr>
        <w:t>V</w:t>
      </w:r>
      <w:r w:rsidR="002833D7">
        <w:rPr>
          <w:sz w:val="22"/>
          <w:szCs w:val="22"/>
        </w:rPr>
        <w:t> </w:t>
      </w:r>
      <w:r w:rsidRPr="00144FD3">
        <w:rPr>
          <w:sz w:val="22"/>
          <w:szCs w:val="22"/>
        </w:rPr>
        <w:t>Přerově</w:t>
      </w:r>
      <w:r w:rsidR="002833D7">
        <w:rPr>
          <w:sz w:val="22"/>
          <w:szCs w:val="22"/>
        </w:rPr>
        <w:t>,</w:t>
      </w:r>
      <w:r w:rsidRPr="00144FD3">
        <w:rPr>
          <w:sz w:val="22"/>
          <w:szCs w:val="22"/>
        </w:rPr>
        <w:t xml:space="preserve"> dne </w:t>
      </w:r>
      <w:r w:rsidR="00575BBB">
        <w:rPr>
          <w:sz w:val="22"/>
          <w:szCs w:val="22"/>
        </w:rPr>
        <w:t>1</w:t>
      </w:r>
      <w:r w:rsidR="00263598">
        <w:rPr>
          <w:sz w:val="22"/>
          <w:szCs w:val="22"/>
        </w:rPr>
        <w:t>3</w:t>
      </w:r>
      <w:r w:rsidR="00575BBB">
        <w:rPr>
          <w:sz w:val="22"/>
          <w:szCs w:val="22"/>
        </w:rPr>
        <w:t>. listopadu 2025</w:t>
      </w:r>
      <w:r w:rsidR="000037CA">
        <w:rPr>
          <w:sz w:val="22"/>
          <w:szCs w:val="22"/>
        </w:rPr>
        <w:tab/>
      </w:r>
      <w:r w:rsidR="000037CA">
        <w:rPr>
          <w:sz w:val="22"/>
          <w:szCs w:val="22"/>
        </w:rPr>
        <w:tab/>
      </w:r>
      <w:r w:rsidR="000037CA">
        <w:rPr>
          <w:sz w:val="22"/>
          <w:szCs w:val="22"/>
        </w:rPr>
        <w:tab/>
      </w:r>
      <w:r w:rsidR="000037CA" w:rsidRPr="00144FD3">
        <w:rPr>
          <w:sz w:val="22"/>
          <w:szCs w:val="22"/>
        </w:rPr>
        <w:t>V</w:t>
      </w:r>
      <w:r w:rsidR="000037CA">
        <w:rPr>
          <w:sz w:val="22"/>
          <w:szCs w:val="22"/>
        </w:rPr>
        <w:t>e Zlíně,</w:t>
      </w:r>
      <w:r w:rsidR="000037CA" w:rsidRPr="00144FD3">
        <w:rPr>
          <w:sz w:val="22"/>
          <w:szCs w:val="22"/>
        </w:rPr>
        <w:t xml:space="preserve"> </w:t>
      </w:r>
      <w:r w:rsidR="00575BBB">
        <w:rPr>
          <w:sz w:val="22"/>
          <w:szCs w:val="22"/>
        </w:rPr>
        <w:t>1</w:t>
      </w:r>
      <w:r w:rsidR="00263598">
        <w:rPr>
          <w:sz w:val="22"/>
          <w:szCs w:val="22"/>
        </w:rPr>
        <w:t>3</w:t>
      </w:r>
      <w:r w:rsidR="00575BBB">
        <w:rPr>
          <w:sz w:val="22"/>
          <w:szCs w:val="22"/>
        </w:rPr>
        <w:t>. listopadu 2025</w:t>
      </w:r>
      <w:r w:rsidRPr="00144FD3">
        <w:rPr>
          <w:sz w:val="22"/>
          <w:szCs w:val="22"/>
        </w:rPr>
        <w:tab/>
      </w:r>
      <w:r w:rsidRPr="00144FD3">
        <w:rPr>
          <w:sz w:val="22"/>
          <w:szCs w:val="22"/>
        </w:rPr>
        <w:tab/>
      </w:r>
      <w:r w:rsidRPr="00144FD3">
        <w:rPr>
          <w:sz w:val="22"/>
          <w:szCs w:val="22"/>
        </w:rPr>
        <w:tab/>
      </w:r>
    </w:p>
    <w:p w14:paraId="57E7F432" w14:textId="77777777" w:rsidR="000B6F4C" w:rsidRDefault="000B6F4C" w:rsidP="000B6F4C">
      <w:pPr>
        <w:rPr>
          <w:sz w:val="22"/>
          <w:szCs w:val="22"/>
        </w:rPr>
      </w:pPr>
    </w:p>
    <w:p w14:paraId="4808556C" w14:textId="471FAC74" w:rsidR="00540511" w:rsidRDefault="00540511" w:rsidP="000B6F4C">
      <w:pPr>
        <w:rPr>
          <w:sz w:val="22"/>
          <w:szCs w:val="22"/>
        </w:rPr>
      </w:pPr>
    </w:p>
    <w:p w14:paraId="2527C77E" w14:textId="77777777" w:rsidR="006C5896" w:rsidRPr="00144FD3" w:rsidRDefault="006C5896" w:rsidP="000B6F4C">
      <w:pPr>
        <w:rPr>
          <w:sz w:val="22"/>
          <w:szCs w:val="22"/>
        </w:rPr>
      </w:pPr>
    </w:p>
    <w:p w14:paraId="02C1E462" w14:textId="26C78E11" w:rsidR="000B6F4C" w:rsidRDefault="000B6F4C" w:rsidP="000B6F4C">
      <w:pPr>
        <w:rPr>
          <w:sz w:val="22"/>
          <w:szCs w:val="22"/>
        </w:rPr>
      </w:pPr>
    </w:p>
    <w:p w14:paraId="50A1ECBB" w14:textId="6F039181" w:rsidR="00263598" w:rsidRDefault="00263598" w:rsidP="000B6F4C">
      <w:pPr>
        <w:rPr>
          <w:sz w:val="22"/>
          <w:szCs w:val="22"/>
        </w:rPr>
      </w:pPr>
    </w:p>
    <w:p w14:paraId="76F1FE51" w14:textId="77777777" w:rsidR="00263598" w:rsidRPr="00144FD3" w:rsidRDefault="00263598" w:rsidP="000B6F4C">
      <w:pPr>
        <w:rPr>
          <w:sz w:val="22"/>
          <w:szCs w:val="22"/>
        </w:rPr>
      </w:pPr>
    </w:p>
    <w:p w14:paraId="63633667" w14:textId="77777777" w:rsidR="000B6F4C" w:rsidRPr="00144FD3" w:rsidRDefault="000B6F4C" w:rsidP="000B6F4C">
      <w:pPr>
        <w:rPr>
          <w:sz w:val="22"/>
          <w:szCs w:val="22"/>
        </w:rPr>
      </w:pPr>
      <w:r w:rsidRPr="00144FD3">
        <w:rPr>
          <w:sz w:val="22"/>
          <w:szCs w:val="22"/>
        </w:rPr>
        <w:t>…………………………………..</w:t>
      </w:r>
      <w:r w:rsidRPr="00144FD3">
        <w:rPr>
          <w:sz w:val="22"/>
          <w:szCs w:val="22"/>
        </w:rPr>
        <w:tab/>
      </w:r>
      <w:r w:rsidRPr="00144FD3">
        <w:rPr>
          <w:sz w:val="22"/>
          <w:szCs w:val="22"/>
        </w:rPr>
        <w:tab/>
      </w:r>
      <w:r w:rsidRPr="00144FD3">
        <w:rPr>
          <w:sz w:val="22"/>
          <w:szCs w:val="22"/>
        </w:rPr>
        <w:tab/>
        <w:t xml:space="preserve">    …………………………………………..</w:t>
      </w:r>
    </w:p>
    <w:p w14:paraId="702AED1A" w14:textId="77777777" w:rsidR="000B6F4C" w:rsidRPr="00144FD3" w:rsidRDefault="000B6F4C" w:rsidP="000B6F4C">
      <w:pPr>
        <w:rPr>
          <w:sz w:val="22"/>
          <w:szCs w:val="22"/>
        </w:rPr>
      </w:pPr>
      <w:r w:rsidRPr="00144FD3">
        <w:rPr>
          <w:sz w:val="22"/>
          <w:szCs w:val="22"/>
        </w:rPr>
        <w:t xml:space="preserve">     </w:t>
      </w:r>
      <w:r w:rsidRPr="00144FD3">
        <w:rPr>
          <w:sz w:val="22"/>
          <w:szCs w:val="22"/>
        </w:rPr>
        <w:tab/>
        <w:t>objednatel</w:t>
      </w:r>
      <w:r w:rsidRPr="00144FD3">
        <w:rPr>
          <w:sz w:val="22"/>
          <w:szCs w:val="22"/>
        </w:rPr>
        <w:tab/>
      </w:r>
      <w:r w:rsidRPr="00144FD3">
        <w:rPr>
          <w:sz w:val="22"/>
          <w:szCs w:val="22"/>
        </w:rPr>
        <w:tab/>
      </w:r>
      <w:r w:rsidRPr="00144FD3">
        <w:rPr>
          <w:sz w:val="22"/>
          <w:szCs w:val="22"/>
        </w:rPr>
        <w:tab/>
      </w:r>
      <w:r w:rsidRPr="00144FD3">
        <w:rPr>
          <w:sz w:val="22"/>
          <w:szCs w:val="22"/>
        </w:rPr>
        <w:tab/>
      </w:r>
      <w:r w:rsidRPr="00144FD3">
        <w:rPr>
          <w:sz w:val="22"/>
          <w:szCs w:val="22"/>
        </w:rPr>
        <w:tab/>
      </w:r>
      <w:r w:rsidRPr="00144FD3">
        <w:rPr>
          <w:sz w:val="22"/>
          <w:szCs w:val="22"/>
        </w:rPr>
        <w:tab/>
      </w:r>
      <w:r w:rsidRPr="00144FD3">
        <w:rPr>
          <w:sz w:val="22"/>
          <w:szCs w:val="22"/>
        </w:rPr>
        <w:tab/>
        <w:t>poskytovatel</w:t>
      </w:r>
    </w:p>
    <w:p w14:paraId="39D6ED91" w14:textId="3191DD3C" w:rsidR="00782D8A" w:rsidRPr="00144FD3" w:rsidRDefault="00263598" w:rsidP="000B6F4C">
      <w:r>
        <w:t>Mgr. Monika Ministrová</w:t>
      </w:r>
      <w:r w:rsidR="00540511">
        <w:tab/>
      </w:r>
      <w:r w:rsidR="00540511">
        <w:tab/>
      </w:r>
      <w:r w:rsidR="00540511">
        <w:tab/>
      </w:r>
      <w:r w:rsidR="00540511">
        <w:tab/>
      </w:r>
      <w:r w:rsidR="00540511">
        <w:tab/>
        <w:t xml:space="preserve">         </w:t>
      </w:r>
    </w:p>
    <w:sectPr w:rsidR="00782D8A" w:rsidRPr="00144FD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55D2" w14:textId="77777777" w:rsidR="00090140" w:rsidRDefault="00090140">
      <w:r>
        <w:separator/>
      </w:r>
    </w:p>
  </w:endnote>
  <w:endnote w:type="continuationSeparator" w:id="0">
    <w:p w14:paraId="56F667A1" w14:textId="77777777" w:rsidR="00090140" w:rsidRDefault="0009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397930"/>
      <w:docPartObj>
        <w:docPartGallery w:val="Page Numbers (Bottom of Page)"/>
        <w:docPartUnique/>
      </w:docPartObj>
    </w:sdtPr>
    <w:sdtEndPr/>
    <w:sdtContent>
      <w:p w14:paraId="0CEFB10E" w14:textId="77777777" w:rsidR="004453D2" w:rsidRDefault="004453D2">
        <w:pPr>
          <w:pStyle w:val="Zpat"/>
          <w:jc w:val="right"/>
        </w:pPr>
        <w:r>
          <w:fldChar w:fldCharType="begin"/>
        </w:r>
        <w:r>
          <w:instrText>PAGE   \* MERGEFORMAT</w:instrText>
        </w:r>
        <w:r>
          <w:fldChar w:fldCharType="separate"/>
        </w:r>
        <w:r>
          <w:t>2</w:t>
        </w:r>
        <w:r>
          <w:fldChar w:fldCharType="end"/>
        </w:r>
      </w:p>
    </w:sdtContent>
  </w:sdt>
  <w:p w14:paraId="62680C39" w14:textId="77777777" w:rsidR="004453D2" w:rsidRDefault="004453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16384" w14:textId="77777777" w:rsidR="00090140" w:rsidRDefault="00090140">
      <w:r>
        <w:separator/>
      </w:r>
    </w:p>
  </w:footnote>
  <w:footnote w:type="continuationSeparator" w:id="0">
    <w:p w14:paraId="5409F90C" w14:textId="77777777" w:rsidR="00090140" w:rsidRDefault="0009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4FE7F" w14:textId="77777777" w:rsidR="00CC1F11" w:rsidRDefault="002016B6" w:rsidP="00CC1F11">
    <w:pPr>
      <w:jc w:val="center"/>
      <w:rPr>
        <w:b/>
        <w:sz w:val="28"/>
      </w:rPr>
    </w:pPr>
    <w:bookmarkStart w:id="3" w:name="_Hlk208298575"/>
    <w:r>
      <w:rPr>
        <w:noProof/>
        <w:sz w:val="28"/>
      </w:rPr>
      <w:object w:dxaOrig="1440" w:dyaOrig="1440" w14:anchorId="12952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6.75pt;margin-top:-17.25pt;width:77.65pt;height:69.55pt;z-index:251659264;visibility:visible;mso-wrap-edited:f">
          <v:imagedata r:id="rId1" o:title="" gain="69719f" grayscale="t" bilevel="t"/>
        </v:shape>
        <o:OLEObject Type="Embed" ProgID="Word.Picture.8" ShapeID="_x0000_s2051" DrawAspect="Content" ObjectID="_1825137950" r:id="rId2"/>
      </w:object>
    </w:r>
    <w:r w:rsidR="00CC1F11">
      <w:rPr>
        <w:b/>
        <w:sz w:val="28"/>
      </w:rPr>
      <w:t>Základní škola J. A. Komenského,</w:t>
    </w:r>
  </w:p>
  <w:p w14:paraId="3AE43ED4" w14:textId="77777777" w:rsidR="00CC1F11" w:rsidRDefault="00CC1F11" w:rsidP="00CC1F11">
    <w:pPr>
      <w:pStyle w:val="Nadpis2"/>
      <w:rPr>
        <w:sz w:val="28"/>
      </w:rPr>
    </w:pPr>
    <w:r>
      <w:rPr>
        <w:sz w:val="28"/>
      </w:rPr>
      <w:t>Přerov-Předmostí, Hranická 14</w:t>
    </w:r>
  </w:p>
  <w:p w14:paraId="614B2C0C" w14:textId="77777777" w:rsidR="00CC1F11" w:rsidRDefault="00CC1F11" w:rsidP="00CC1F11">
    <w:pPr>
      <w:jc w:val="center"/>
      <w:rPr>
        <w:sz w:val="28"/>
      </w:rPr>
    </w:pPr>
  </w:p>
  <w:p w14:paraId="1BE5AAD1" w14:textId="5A52EFAB" w:rsidR="00CC1F11" w:rsidRDefault="00CC1F11" w:rsidP="00CC1F11">
    <w:pPr>
      <w:pStyle w:val="Nadpis1"/>
      <w:pBdr>
        <w:bottom w:val="single" w:sz="4" w:space="1" w:color="auto"/>
      </w:pBdr>
      <w:jc w:val="center"/>
    </w:pPr>
    <w:r>
      <w:t>Se sídlem: Hranická 425/14, Přerov II–Předmostí, 751 24 Přerov</w:t>
    </w:r>
  </w:p>
  <w:bookmarkEnd w:id="3"/>
  <w:p w14:paraId="27D9ED63" w14:textId="77777777" w:rsidR="00B7304A" w:rsidRDefault="00B7304A" w:rsidP="00CC1F1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4537"/>
    <w:multiLevelType w:val="hybridMultilevel"/>
    <w:tmpl w:val="9A44C33A"/>
    <w:lvl w:ilvl="0" w:tplc="371EC0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0F6B05"/>
    <w:multiLevelType w:val="hybridMultilevel"/>
    <w:tmpl w:val="9DF64D52"/>
    <w:lvl w:ilvl="0" w:tplc="D3E474A2">
      <w:start w:val="1"/>
      <w:numFmt w:val="decimal"/>
      <w:lvlText w:val="(%1)"/>
      <w:lvlJc w:val="left"/>
      <w:pPr>
        <w:ind w:left="1429" w:hanging="360"/>
      </w:pPr>
      <w:rPr>
        <w:rFonts w:hint="default"/>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8F79C3"/>
    <w:multiLevelType w:val="hybridMultilevel"/>
    <w:tmpl w:val="02D27C7E"/>
    <w:lvl w:ilvl="0" w:tplc="188E83F0">
      <w:start w:val="1"/>
      <w:numFmt w:val="decimal"/>
      <w:lvlText w:val="%1."/>
      <w:lvlJc w:val="left"/>
      <w:pPr>
        <w:ind w:left="1068" w:hanging="360"/>
      </w:pPr>
      <w:rPr>
        <w:rFonts w:hint="default"/>
        <w:sz w:val="27"/>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9E70D2E"/>
    <w:multiLevelType w:val="hybridMultilevel"/>
    <w:tmpl w:val="1068EA22"/>
    <w:lvl w:ilvl="0" w:tplc="DB6E89CE">
      <w:start w:val="1"/>
      <w:numFmt w:val="decimal"/>
      <w:lvlText w:val="%1."/>
      <w:lvlJc w:val="left"/>
      <w:pPr>
        <w:ind w:left="720" w:hanging="360"/>
      </w:pPr>
      <w:rPr>
        <w:rFonts w:hint="default"/>
        <w:sz w:val="27"/>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F7936"/>
    <w:multiLevelType w:val="hybridMultilevel"/>
    <w:tmpl w:val="634CE862"/>
    <w:lvl w:ilvl="0" w:tplc="CDF4A69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43775"/>
    <w:multiLevelType w:val="hybridMultilevel"/>
    <w:tmpl w:val="8C204168"/>
    <w:lvl w:ilvl="0" w:tplc="6F989D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BC1AC5"/>
    <w:multiLevelType w:val="hybridMultilevel"/>
    <w:tmpl w:val="98C66A28"/>
    <w:lvl w:ilvl="0" w:tplc="E14EEDD6">
      <w:start w:val="1"/>
      <w:numFmt w:val="decimal"/>
      <w:lvlText w:val="%1."/>
      <w:lvlJc w:val="left"/>
      <w:pPr>
        <w:ind w:left="6881" w:hanging="360"/>
      </w:pPr>
      <w:rPr>
        <w:rFonts w:hint="default"/>
        <w:b w:val="0"/>
        <w:sz w:val="27"/>
      </w:rPr>
    </w:lvl>
    <w:lvl w:ilvl="1" w:tplc="04050019" w:tentative="1">
      <w:start w:val="1"/>
      <w:numFmt w:val="lowerLetter"/>
      <w:lvlText w:val="%2."/>
      <w:lvlJc w:val="left"/>
      <w:pPr>
        <w:ind w:left="7601" w:hanging="360"/>
      </w:pPr>
    </w:lvl>
    <w:lvl w:ilvl="2" w:tplc="0405001B" w:tentative="1">
      <w:start w:val="1"/>
      <w:numFmt w:val="lowerRoman"/>
      <w:lvlText w:val="%3."/>
      <w:lvlJc w:val="right"/>
      <w:pPr>
        <w:ind w:left="8321" w:hanging="180"/>
      </w:pPr>
    </w:lvl>
    <w:lvl w:ilvl="3" w:tplc="0405000F" w:tentative="1">
      <w:start w:val="1"/>
      <w:numFmt w:val="decimal"/>
      <w:lvlText w:val="%4."/>
      <w:lvlJc w:val="left"/>
      <w:pPr>
        <w:ind w:left="9041" w:hanging="360"/>
      </w:pPr>
    </w:lvl>
    <w:lvl w:ilvl="4" w:tplc="04050019" w:tentative="1">
      <w:start w:val="1"/>
      <w:numFmt w:val="lowerLetter"/>
      <w:lvlText w:val="%5."/>
      <w:lvlJc w:val="left"/>
      <w:pPr>
        <w:ind w:left="9761" w:hanging="360"/>
      </w:pPr>
    </w:lvl>
    <w:lvl w:ilvl="5" w:tplc="0405001B" w:tentative="1">
      <w:start w:val="1"/>
      <w:numFmt w:val="lowerRoman"/>
      <w:lvlText w:val="%6."/>
      <w:lvlJc w:val="right"/>
      <w:pPr>
        <w:ind w:left="10481" w:hanging="180"/>
      </w:pPr>
    </w:lvl>
    <w:lvl w:ilvl="6" w:tplc="0405000F" w:tentative="1">
      <w:start w:val="1"/>
      <w:numFmt w:val="decimal"/>
      <w:lvlText w:val="%7."/>
      <w:lvlJc w:val="left"/>
      <w:pPr>
        <w:ind w:left="11201" w:hanging="360"/>
      </w:pPr>
    </w:lvl>
    <w:lvl w:ilvl="7" w:tplc="04050019" w:tentative="1">
      <w:start w:val="1"/>
      <w:numFmt w:val="lowerLetter"/>
      <w:lvlText w:val="%8."/>
      <w:lvlJc w:val="left"/>
      <w:pPr>
        <w:ind w:left="11921" w:hanging="360"/>
      </w:pPr>
    </w:lvl>
    <w:lvl w:ilvl="8" w:tplc="0405001B" w:tentative="1">
      <w:start w:val="1"/>
      <w:numFmt w:val="lowerRoman"/>
      <w:lvlText w:val="%9."/>
      <w:lvlJc w:val="right"/>
      <w:pPr>
        <w:ind w:left="12641" w:hanging="180"/>
      </w:pPr>
    </w:lvl>
  </w:abstractNum>
  <w:abstractNum w:abstractNumId="7" w15:restartNumberingAfterBreak="0">
    <w:nsid w:val="1D4F16D3"/>
    <w:multiLevelType w:val="hybridMultilevel"/>
    <w:tmpl w:val="610A5832"/>
    <w:lvl w:ilvl="0" w:tplc="CE8687A6">
      <w:start w:val="1"/>
      <w:numFmt w:val="decimal"/>
      <w:lvlText w:val="(%1)"/>
      <w:lvlJc w:val="left"/>
      <w:pPr>
        <w:ind w:left="720" w:hanging="360"/>
      </w:pPr>
      <w:rPr>
        <w:rFonts w:hint="default"/>
        <w:b w:val="0"/>
        <w:i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405B2F"/>
    <w:multiLevelType w:val="multilevel"/>
    <w:tmpl w:val="E99E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F5EB2"/>
    <w:multiLevelType w:val="hybridMultilevel"/>
    <w:tmpl w:val="47947806"/>
    <w:lvl w:ilvl="0" w:tplc="79589AE8">
      <w:start w:val="1"/>
      <w:numFmt w:val="decimal"/>
      <w:lvlText w:val="%1."/>
      <w:lvlJc w:val="left"/>
      <w:pPr>
        <w:ind w:left="6735" w:hanging="360"/>
      </w:pPr>
      <w:rPr>
        <w:rFonts w:hint="default"/>
        <w:sz w:val="27"/>
      </w:rPr>
    </w:lvl>
    <w:lvl w:ilvl="1" w:tplc="04050019" w:tentative="1">
      <w:start w:val="1"/>
      <w:numFmt w:val="lowerLetter"/>
      <w:lvlText w:val="%2."/>
      <w:lvlJc w:val="left"/>
      <w:pPr>
        <w:ind w:left="7455" w:hanging="360"/>
      </w:pPr>
    </w:lvl>
    <w:lvl w:ilvl="2" w:tplc="0405001B" w:tentative="1">
      <w:start w:val="1"/>
      <w:numFmt w:val="lowerRoman"/>
      <w:lvlText w:val="%3."/>
      <w:lvlJc w:val="right"/>
      <w:pPr>
        <w:ind w:left="8175" w:hanging="180"/>
      </w:pPr>
    </w:lvl>
    <w:lvl w:ilvl="3" w:tplc="0405000F" w:tentative="1">
      <w:start w:val="1"/>
      <w:numFmt w:val="decimal"/>
      <w:lvlText w:val="%4."/>
      <w:lvlJc w:val="left"/>
      <w:pPr>
        <w:ind w:left="8895" w:hanging="360"/>
      </w:pPr>
    </w:lvl>
    <w:lvl w:ilvl="4" w:tplc="04050019" w:tentative="1">
      <w:start w:val="1"/>
      <w:numFmt w:val="lowerLetter"/>
      <w:lvlText w:val="%5."/>
      <w:lvlJc w:val="left"/>
      <w:pPr>
        <w:ind w:left="9615" w:hanging="360"/>
      </w:pPr>
    </w:lvl>
    <w:lvl w:ilvl="5" w:tplc="0405001B" w:tentative="1">
      <w:start w:val="1"/>
      <w:numFmt w:val="lowerRoman"/>
      <w:lvlText w:val="%6."/>
      <w:lvlJc w:val="right"/>
      <w:pPr>
        <w:ind w:left="10335" w:hanging="180"/>
      </w:pPr>
    </w:lvl>
    <w:lvl w:ilvl="6" w:tplc="0405000F" w:tentative="1">
      <w:start w:val="1"/>
      <w:numFmt w:val="decimal"/>
      <w:lvlText w:val="%7."/>
      <w:lvlJc w:val="left"/>
      <w:pPr>
        <w:ind w:left="11055" w:hanging="360"/>
      </w:pPr>
    </w:lvl>
    <w:lvl w:ilvl="7" w:tplc="04050019" w:tentative="1">
      <w:start w:val="1"/>
      <w:numFmt w:val="lowerLetter"/>
      <w:lvlText w:val="%8."/>
      <w:lvlJc w:val="left"/>
      <w:pPr>
        <w:ind w:left="11775" w:hanging="360"/>
      </w:pPr>
    </w:lvl>
    <w:lvl w:ilvl="8" w:tplc="0405001B" w:tentative="1">
      <w:start w:val="1"/>
      <w:numFmt w:val="lowerRoman"/>
      <w:lvlText w:val="%9."/>
      <w:lvlJc w:val="right"/>
      <w:pPr>
        <w:ind w:left="12495" w:hanging="180"/>
      </w:pPr>
    </w:lvl>
  </w:abstractNum>
  <w:abstractNum w:abstractNumId="10" w15:restartNumberingAfterBreak="0">
    <w:nsid w:val="3BED36D2"/>
    <w:multiLevelType w:val="hybridMultilevel"/>
    <w:tmpl w:val="8E6429A4"/>
    <w:lvl w:ilvl="0" w:tplc="8C2C16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933A0"/>
    <w:multiLevelType w:val="hybridMultilevel"/>
    <w:tmpl w:val="E27E790E"/>
    <w:lvl w:ilvl="0" w:tplc="B02C1596">
      <w:start w:val="3"/>
      <w:numFmt w:val="lowerLetter"/>
      <w:lvlText w:val="%1)"/>
      <w:lvlJc w:val="left"/>
      <w:pPr>
        <w:ind w:left="1080" w:hanging="360"/>
      </w:pPr>
      <w:rPr>
        <w:rFonts w:hint="default"/>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876218F"/>
    <w:multiLevelType w:val="hybridMultilevel"/>
    <w:tmpl w:val="819C9B62"/>
    <w:lvl w:ilvl="0" w:tplc="371EC094">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4BA078C4"/>
    <w:multiLevelType w:val="hybridMultilevel"/>
    <w:tmpl w:val="BE8E0702"/>
    <w:lvl w:ilvl="0" w:tplc="13ECAB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533CAF"/>
    <w:multiLevelType w:val="hybridMultilevel"/>
    <w:tmpl w:val="F76C9E24"/>
    <w:lvl w:ilvl="0" w:tplc="62E8DDC8">
      <w:start w:val="1"/>
      <w:numFmt w:val="decimal"/>
      <w:lvlText w:val="%1."/>
      <w:lvlJc w:val="left"/>
      <w:pPr>
        <w:ind w:left="6063" w:hanging="360"/>
      </w:pPr>
      <w:rPr>
        <w:rFonts w:hint="default"/>
        <w:sz w:val="27"/>
      </w:rPr>
    </w:lvl>
    <w:lvl w:ilvl="1" w:tplc="04050019" w:tentative="1">
      <w:start w:val="1"/>
      <w:numFmt w:val="lowerLetter"/>
      <w:lvlText w:val="%2."/>
      <w:lvlJc w:val="left"/>
      <w:pPr>
        <w:ind w:left="6783" w:hanging="360"/>
      </w:pPr>
    </w:lvl>
    <w:lvl w:ilvl="2" w:tplc="0405001B" w:tentative="1">
      <w:start w:val="1"/>
      <w:numFmt w:val="lowerRoman"/>
      <w:lvlText w:val="%3."/>
      <w:lvlJc w:val="right"/>
      <w:pPr>
        <w:ind w:left="7503" w:hanging="180"/>
      </w:pPr>
    </w:lvl>
    <w:lvl w:ilvl="3" w:tplc="0405000F" w:tentative="1">
      <w:start w:val="1"/>
      <w:numFmt w:val="decimal"/>
      <w:lvlText w:val="%4."/>
      <w:lvlJc w:val="left"/>
      <w:pPr>
        <w:ind w:left="8223" w:hanging="360"/>
      </w:pPr>
    </w:lvl>
    <w:lvl w:ilvl="4" w:tplc="04050019" w:tentative="1">
      <w:start w:val="1"/>
      <w:numFmt w:val="lowerLetter"/>
      <w:lvlText w:val="%5."/>
      <w:lvlJc w:val="left"/>
      <w:pPr>
        <w:ind w:left="8943" w:hanging="360"/>
      </w:pPr>
    </w:lvl>
    <w:lvl w:ilvl="5" w:tplc="0405001B" w:tentative="1">
      <w:start w:val="1"/>
      <w:numFmt w:val="lowerRoman"/>
      <w:lvlText w:val="%6."/>
      <w:lvlJc w:val="right"/>
      <w:pPr>
        <w:ind w:left="9663" w:hanging="180"/>
      </w:pPr>
    </w:lvl>
    <w:lvl w:ilvl="6" w:tplc="0405000F" w:tentative="1">
      <w:start w:val="1"/>
      <w:numFmt w:val="decimal"/>
      <w:lvlText w:val="%7."/>
      <w:lvlJc w:val="left"/>
      <w:pPr>
        <w:ind w:left="10383" w:hanging="360"/>
      </w:pPr>
    </w:lvl>
    <w:lvl w:ilvl="7" w:tplc="04050019" w:tentative="1">
      <w:start w:val="1"/>
      <w:numFmt w:val="lowerLetter"/>
      <w:lvlText w:val="%8."/>
      <w:lvlJc w:val="left"/>
      <w:pPr>
        <w:ind w:left="11103" w:hanging="360"/>
      </w:pPr>
    </w:lvl>
    <w:lvl w:ilvl="8" w:tplc="0405001B" w:tentative="1">
      <w:start w:val="1"/>
      <w:numFmt w:val="lowerRoman"/>
      <w:lvlText w:val="%9."/>
      <w:lvlJc w:val="right"/>
      <w:pPr>
        <w:ind w:left="11823" w:hanging="180"/>
      </w:pPr>
    </w:lvl>
  </w:abstractNum>
  <w:abstractNum w:abstractNumId="15" w15:restartNumberingAfterBreak="0">
    <w:nsid w:val="62895D31"/>
    <w:multiLevelType w:val="hybridMultilevel"/>
    <w:tmpl w:val="1906732E"/>
    <w:lvl w:ilvl="0" w:tplc="1F649B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6966AA"/>
    <w:multiLevelType w:val="hybridMultilevel"/>
    <w:tmpl w:val="5C4E9F5A"/>
    <w:lvl w:ilvl="0" w:tplc="D0D61C32">
      <w:start w:val="1"/>
      <w:numFmt w:val="decimal"/>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B70EF2"/>
    <w:multiLevelType w:val="hybridMultilevel"/>
    <w:tmpl w:val="2FFC28E0"/>
    <w:lvl w:ilvl="0" w:tplc="0FF476A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2"/>
  </w:num>
  <w:num w:numId="5">
    <w:abstractNumId w:val="14"/>
  </w:num>
  <w:num w:numId="6">
    <w:abstractNumId w:val="5"/>
  </w:num>
  <w:num w:numId="7">
    <w:abstractNumId w:val="0"/>
  </w:num>
  <w:num w:numId="8">
    <w:abstractNumId w:val="13"/>
  </w:num>
  <w:num w:numId="9">
    <w:abstractNumId w:val="10"/>
  </w:num>
  <w:num w:numId="10">
    <w:abstractNumId w:val="7"/>
  </w:num>
  <w:num w:numId="11">
    <w:abstractNumId w:val="17"/>
  </w:num>
  <w:num w:numId="12">
    <w:abstractNumId w:val="15"/>
  </w:num>
  <w:num w:numId="13">
    <w:abstractNumId w:val="16"/>
  </w:num>
  <w:num w:numId="14">
    <w:abstractNumId w:val="4"/>
  </w:num>
  <w:num w:numId="15">
    <w:abstractNumId w:val="11"/>
  </w:num>
  <w:num w:numId="16">
    <w:abstractNumId w:val="8"/>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AA"/>
    <w:rsid w:val="000037CA"/>
    <w:rsid w:val="00005B76"/>
    <w:rsid w:val="00007A89"/>
    <w:rsid w:val="000103FC"/>
    <w:rsid w:val="00011BAD"/>
    <w:rsid w:val="00012DD8"/>
    <w:rsid w:val="00026AC5"/>
    <w:rsid w:val="000502C3"/>
    <w:rsid w:val="00052400"/>
    <w:rsid w:val="00085623"/>
    <w:rsid w:val="00090140"/>
    <w:rsid w:val="000943E8"/>
    <w:rsid w:val="00097D14"/>
    <w:rsid w:val="000A4667"/>
    <w:rsid w:val="000B6F4C"/>
    <w:rsid w:val="000C1380"/>
    <w:rsid w:val="000C3941"/>
    <w:rsid w:val="000E06E3"/>
    <w:rsid w:val="001026CB"/>
    <w:rsid w:val="00104652"/>
    <w:rsid w:val="001100FA"/>
    <w:rsid w:val="001175C5"/>
    <w:rsid w:val="00120C6F"/>
    <w:rsid w:val="00125244"/>
    <w:rsid w:val="0013188F"/>
    <w:rsid w:val="00132AFD"/>
    <w:rsid w:val="00137575"/>
    <w:rsid w:val="00144FD3"/>
    <w:rsid w:val="0015114C"/>
    <w:rsid w:val="00151C54"/>
    <w:rsid w:val="00196663"/>
    <w:rsid w:val="001A7185"/>
    <w:rsid w:val="001B2156"/>
    <w:rsid w:val="001B730C"/>
    <w:rsid w:val="001C1D55"/>
    <w:rsid w:val="001D696A"/>
    <w:rsid w:val="001E1726"/>
    <w:rsid w:val="001E282B"/>
    <w:rsid w:val="001F50AF"/>
    <w:rsid w:val="00200CDD"/>
    <w:rsid w:val="002016B6"/>
    <w:rsid w:val="00206BB2"/>
    <w:rsid w:val="0022549B"/>
    <w:rsid w:val="00246722"/>
    <w:rsid w:val="00263598"/>
    <w:rsid w:val="002721E9"/>
    <w:rsid w:val="0027259E"/>
    <w:rsid w:val="00281C28"/>
    <w:rsid w:val="00282D5D"/>
    <w:rsid w:val="002833D7"/>
    <w:rsid w:val="002A4082"/>
    <w:rsid w:val="002B2BBF"/>
    <w:rsid w:val="002B3413"/>
    <w:rsid w:val="002C54AA"/>
    <w:rsid w:val="002C5895"/>
    <w:rsid w:val="002D4FB9"/>
    <w:rsid w:val="002D7FCD"/>
    <w:rsid w:val="002E1387"/>
    <w:rsid w:val="002F59CA"/>
    <w:rsid w:val="002F66C9"/>
    <w:rsid w:val="002F76DE"/>
    <w:rsid w:val="00315D76"/>
    <w:rsid w:val="00331FD8"/>
    <w:rsid w:val="00366024"/>
    <w:rsid w:val="00367204"/>
    <w:rsid w:val="00375178"/>
    <w:rsid w:val="00376972"/>
    <w:rsid w:val="0037697F"/>
    <w:rsid w:val="00381A78"/>
    <w:rsid w:val="00385C21"/>
    <w:rsid w:val="0038644B"/>
    <w:rsid w:val="00395D1A"/>
    <w:rsid w:val="003A291A"/>
    <w:rsid w:val="003B03EC"/>
    <w:rsid w:val="003B1CF9"/>
    <w:rsid w:val="003C3B95"/>
    <w:rsid w:val="003C6BFD"/>
    <w:rsid w:val="003D249A"/>
    <w:rsid w:val="00400F92"/>
    <w:rsid w:val="00404CA0"/>
    <w:rsid w:val="00411ED0"/>
    <w:rsid w:val="00415883"/>
    <w:rsid w:val="0044221F"/>
    <w:rsid w:val="004453D2"/>
    <w:rsid w:val="00484DC3"/>
    <w:rsid w:val="00491406"/>
    <w:rsid w:val="004921CE"/>
    <w:rsid w:val="00492F41"/>
    <w:rsid w:val="00495D5C"/>
    <w:rsid w:val="004A2767"/>
    <w:rsid w:val="004A3312"/>
    <w:rsid w:val="004A7DE2"/>
    <w:rsid w:val="004B38B6"/>
    <w:rsid w:val="004B5DB8"/>
    <w:rsid w:val="004C43B9"/>
    <w:rsid w:val="004D2568"/>
    <w:rsid w:val="004D2CA3"/>
    <w:rsid w:val="004D6F6B"/>
    <w:rsid w:val="004E005F"/>
    <w:rsid w:val="004F004E"/>
    <w:rsid w:val="004F3EF6"/>
    <w:rsid w:val="00506F37"/>
    <w:rsid w:val="00540511"/>
    <w:rsid w:val="0054292B"/>
    <w:rsid w:val="00553796"/>
    <w:rsid w:val="005664E6"/>
    <w:rsid w:val="00575BBB"/>
    <w:rsid w:val="005777CA"/>
    <w:rsid w:val="00593296"/>
    <w:rsid w:val="005F48AA"/>
    <w:rsid w:val="0060629C"/>
    <w:rsid w:val="00612BA1"/>
    <w:rsid w:val="006147AA"/>
    <w:rsid w:val="00623CA5"/>
    <w:rsid w:val="00634A48"/>
    <w:rsid w:val="00636857"/>
    <w:rsid w:val="006468DB"/>
    <w:rsid w:val="00647944"/>
    <w:rsid w:val="006705BD"/>
    <w:rsid w:val="00676F58"/>
    <w:rsid w:val="006B5DB7"/>
    <w:rsid w:val="006B7FE7"/>
    <w:rsid w:val="006C271A"/>
    <w:rsid w:val="006C5896"/>
    <w:rsid w:val="006D3304"/>
    <w:rsid w:val="006D420F"/>
    <w:rsid w:val="006D516A"/>
    <w:rsid w:val="006E4F2F"/>
    <w:rsid w:val="006F261B"/>
    <w:rsid w:val="006F4740"/>
    <w:rsid w:val="00701EB7"/>
    <w:rsid w:val="0071238C"/>
    <w:rsid w:val="007169E0"/>
    <w:rsid w:val="00721C3F"/>
    <w:rsid w:val="00726CF1"/>
    <w:rsid w:val="00732D82"/>
    <w:rsid w:val="007536DD"/>
    <w:rsid w:val="0075677C"/>
    <w:rsid w:val="007571F0"/>
    <w:rsid w:val="007627BA"/>
    <w:rsid w:val="007660F7"/>
    <w:rsid w:val="007723F0"/>
    <w:rsid w:val="00782D83"/>
    <w:rsid w:val="00782D8A"/>
    <w:rsid w:val="007B072D"/>
    <w:rsid w:val="007C069C"/>
    <w:rsid w:val="007C40B9"/>
    <w:rsid w:val="007C5544"/>
    <w:rsid w:val="007D338A"/>
    <w:rsid w:val="007E0F5C"/>
    <w:rsid w:val="007E460F"/>
    <w:rsid w:val="007F508A"/>
    <w:rsid w:val="0081583E"/>
    <w:rsid w:val="00816477"/>
    <w:rsid w:val="00816A8F"/>
    <w:rsid w:val="0082745E"/>
    <w:rsid w:val="00833E7E"/>
    <w:rsid w:val="00840677"/>
    <w:rsid w:val="00840C8E"/>
    <w:rsid w:val="008720E8"/>
    <w:rsid w:val="00872867"/>
    <w:rsid w:val="00873179"/>
    <w:rsid w:val="008845E4"/>
    <w:rsid w:val="00890F99"/>
    <w:rsid w:val="008B62F6"/>
    <w:rsid w:val="008F3ADB"/>
    <w:rsid w:val="008F4AF0"/>
    <w:rsid w:val="008F560F"/>
    <w:rsid w:val="008F6728"/>
    <w:rsid w:val="00907C4C"/>
    <w:rsid w:val="00922829"/>
    <w:rsid w:val="00923BB9"/>
    <w:rsid w:val="00927E2A"/>
    <w:rsid w:val="00935050"/>
    <w:rsid w:val="0096080F"/>
    <w:rsid w:val="009630F9"/>
    <w:rsid w:val="0097091E"/>
    <w:rsid w:val="00972B99"/>
    <w:rsid w:val="009772BB"/>
    <w:rsid w:val="00987062"/>
    <w:rsid w:val="009A3CFF"/>
    <w:rsid w:val="009A5A71"/>
    <w:rsid w:val="009E38D7"/>
    <w:rsid w:val="009E5413"/>
    <w:rsid w:val="009E7AD7"/>
    <w:rsid w:val="00A009B9"/>
    <w:rsid w:val="00A15A6C"/>
    <w:rsid w:val="00A23B10"/>
    <w:rsid w:val="00A357BE"/>
    <w:rsid w:val="00A37444"/>
    <w:rsid w:val="00A554AB"/>
    <w:rsid w:val="00A57C89"/>
    <w:rsid w:val="00A622A5"/>
    <w:rsid w:val="00A66B57"/>
    <w:rsid w:val="00A70B2A"/>
    <w:rsid w:val="00A74802"/>
    <w:rsid w:val="00A84932"/>
    <w:rsid w:val="00A85547"/>
    <w:rsid w:val="00A85B29"/>
    <w:rsid w:val="00A91AA2"/>
    <w:rsid w:val="00AA0BB2"/>
    <w:rsid w:val="00AA0E00"/>
    <w:rsid w:val="00AA11BF"/>
    <w:rsid w:val="00AB2BE2"/>
    <w:rsid w:val="00AC33FD"/>
    <w:rsid w:val="00AC4AAE"/>
    <w:rsid w:val="00AC4B74"/>
    <w:rsid w:val="00AC6AD7"/>
    <w:rsid w:val="00AD2E0E"/>
    <w:rsid w:val="00AE485D"/>
    <w:rsid w:val="00AE6A1F"/>
    <w:rsid w:val="00AF022F"/>
    <w:rsid w:val="00B00AB9"/>
    <w:rsid w:val="00B066E6"/>
    <w:rsid w:val="00B15E33"/>
    <w:rsid w:val="00B16332"/>
    <w:rsid w:val="00B236D5"/>
    <w:rsid w:val="00B25514"/>
    <w:rsid w:val="00B25598"/>
    <w:rsid w:val="00B26B56"/>
    <w:rsid w:val="00B2736F"/>
    <w:rsid w:val="00B32C13"/>
    <w:rsid w:val="00B3795F"/>
    <w:rsid w:val="00B40338"/>
    <w:rsid w:val="00B479D4"/>
    <w:rsid w:val="00B51F34"/>
    <w:rsid w:val="00B7304A"/>
    <w:rsid w:val="00B97A5F"/>
    <w:rsid w:val="00BA1C4B"/>
    <w:rsid w:val="00BA23B4"/>
    <w:rsid w:val="00BA7101"/>
    <w:rsid w:val="00BB3FC5"/>
    <w:rsid w:val="00BB6EC5"/>
    <w:rsid w:val="00BC18DB"/>
    <w:rsid w:val="00BC2403"/>
    <w:rsid w:val="00BC5387"/>
    <w:rsid w:val="00BD12A9"/>
    <w:rsid w:val="00BD571B"/>
    <w:rsid w:val="00BF2AC4"/>
    <w:rsid w:val="00C058D2"/>
    <w:rsid w:val="00C1016D"/>
    <w:rsid w:val="00C63D1F"/>
    <w:rsid w:val="00C765C5"/>
    <w:rsid w:val="00C76669"/>
    <w:rsid w:val="00C77B6B"/>
    <w:rsid w:val="00C83B03"/>
    <w:rsid w:val="00C8595A"/>
    <w:rsid w:val="00CC1F11"/>
    <w:rsid w:val="00CD4B0D"/>
    <w:rsid w:val="00CE7B8F"/>
    <w:rsid w:val="00D17155"/>
    <w:rsid w:val="00D1786A"/>
    <w:rsid w:val="00D24872"/>
    <w:rsid w:val="00D25016"/>
    <w:rsid w:val="00D31062"/>
    <w:rsid w:val="00D32B45"/>
    <w:rsid w:val="00D33477"/>
    <w:rsid w:val="00D34AEB"/>
    <w:rsid w:val="00D6388C"/>
    <w:rsid w:val="00D63AE3"/>
    <w:rsid w:val="00D8517C"/>
    <w:rsid w:val="00D9147F"/>
    <w:rsid w:val="00D93E51"/>
    <w:rsid w:val="00DA0035"/>
    <w:rsid w:val="00DA2B0D"/>
    <w:rsid w:val="00DA3D0D"/>
    <w:rsid w:val="00DA77FA"/>
    <w:rsid w:val="00DB4747"/>
    <w:rsid w:val="00DC5095"/>
    <w:rsid w:val="00DD0714"/>
    <w:rsid w:val="00DD3104"/>
    <w:rsid w:val="00DD5C4B"/>
    <w:rsid w:val="00DD6371"/>
    <w:rsid w:val="00DE428C"/>
    <w:rsid w:val="00DE491B"/>
    <w:rsid w:val="00E43E70"/>
    <w:rsid w:val="00E46606"/>
    <w:rsid w:val="00E6317D"/>
    <w:rsid w:val="00E76E78"/>
    <w:rsid w:val="00E81124"/>
    <w:rsid w:val="00E91FFB"/>
    <w:rsid w:val="00EB0369"/>
    <w:rsid w:val="00EE6FBF"/>
    <w:rsid w:val="00EF3DCA"/>
    <w:rsid w:val="00F13E1D"/>
    <w:rsid w:val="00F22EB9"/>
    <w:rsid w:val="00F323CB"/>
    <w:rsid w:val="00F34B34"/>
    <w:rsid w:val="00F426EE"/>
    <w:rsid w:val="00F45F8F"/>
    <w:rsid w:val="00F5492A"/>
    <w:rsid w:val="00F70968"/>
    <w:rsid w:val="00F71299"/>
    <w:rsid w:val="00F84FA6"/>
    <w:rsid w:val="00F91818"/>
    <w:rsid w:val="00F928D9"/>
    <w:rsid w:val="00FA211D"/>
    <w:rsid w:val="00FB1EBB"/>
    <w:rsid w:val="00FC33D5"/>
    <w:rsid w:val="00FC5519"/>
    <w:rsid w:val="00FD1A7C"/>
    <w:rsid w:val="00FD5D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EE9BA9"/>
  <w15:docId w15:val="{E2E546F8-AC09-49AE-83D7-E7F7B271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2660"/>
      </w:tabs>
      <w:outlineLvl w:val="0"/>
    </w:pPr>
    <w:rPr>
      <w:sz w:val="28"/>
    </w:rPr>
  </w:style>
  <w:style w:type="paragraph" w:styleId="Nadpis2">
    <w:name w:val="heading 2"/>
    <w:basedOn w:val="Normln"/>
    <w:next w:val="Normln"/>
    <w:link w:val="Nadpis2Char"/>
    <w:qFormat/>
    <w:pPr>
      <w:keepNext/>
      <w:jc w:val="center"/>
      <w:outlineLvl w:val="1"/>
    </w:pPr>
    <w:rPr>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Pr>
      <w:color w:val="0000FF"/>
      <w:u w:val="single"/>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Siln">
    <w:name w:val="Strong"/>
    <w:uiPriority w:val="22"/>
    <w:qFormat/>
    <w:rsid w:val="00D31062"/>
    <w:rPr>
      <w:b/>
      <w:bCs/>
    </w:rPr>
  </w:style>
  <w:style w:type="character" w:customStyle="1" w:styleId="Nadpis2Char">
    <w:name w:val="Nadpis 2 Char"/>
    <w:link w:val="Nadpis2"/>
    <w:rsid w:val="00D25016"/>
    <w:rPr>
      <w:b/>
      <w:sz w:val="32"/>
    </w:rPr>
  </w:style>
  <w:style w:type="paragraph" w:styleId="Bezmezer">
    <w:name w:val="No Spacing"/>
    <w:uiPriority w:val="1"/>
    <w:qFormat/>
    <w:rsid w:val="000B6F4C"/>
    <w:rPr>
      <w:rFonts w:ascii="Calibri" w:eastAsia="Calibri" w:hAnsi="Calibri"/>
      <w:sz w:val="22"/>
      <w:szCs w:val="22"/>
      <w:lang w:eastAsia="en-US"/>
    </w:rPr>
  </w:style>
  <w:style w:type="character" w:customStyle="1" w:styleId="ZhlavChar">
    <w:name w:val="Záhlaví Char"/>
    <w:basedOn w:val="Standardnpsmoodstavce"/>
    <w:link w:val="Zhlav"/>
    <w:uiPriority w:val="99"/>
    <w:rsid w:val="004453D2"/>
    <w:rPr>
      <w:sz w:val="24"/>
      <w:szCs w:val="24"/>
    </w:rPr>
  </w:style>
  <w:style w:type="character" w:customStyle="1" w:styleId="ZpatChar">
    <w:name w:val="Zápatí Char"/>
    <w:basedOn w:val="Standardnpsmoodstavce"/>
    <w:link w:val="Zpat"/>
    <w:uiPriority w:val="99"/>
    <w:rsid w:val="004453D2"/>
    <w:rPr>
      <w:sz w:val="24"/>
      <w:szCs w:val="24"/>
    </w:rPr>
  </w:style>
  <w:style w:type="paragraph" w:styleId="Textbubliny">
    <w:name w:val="Balloon Text"/>
    <w:basedOn w:val="Normln"/>
    <w:link w:val="TextbublinyChar"/>
    <w:uiPriority w:val="99"/>
    <w:semiHidden/>
    <w:unhideWhenUsed/>
    <w:rsid w:val="001175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75C5"/>
    <w:rPr>
      <w:rFonts w:ascii="Segoe UI" w:hAnsi="Segoe UI" w:cs="Segoe UI"/>
      <w:sz w:val="18"/>
      <w:szCs w:val="18"/>
    </w:rPr>
  </w:style>
  <w:style w:type="paragraph" w:styleId="Normlnweb">
    <w:name w:val="Normal (Web)"/>
    <w:basedOn w:val="Normln"/>
    <w:uiPriority w:val="99"/>
    <w:unhideWhenUsed/>
    <w:rsid w:val="00BC5387"/>
    <w:pPr>
      <w:spacing w:before="100" w:beforeAutospacing="1" w:after="100" w:afterAutospacing="1"/>
    </w:pPr>
  </w:style>
  <w:style w:type="character" w:styleId="Zdraznn">
    <w:name w:val="Emphasis"/>
    <w:basedOn w:val="Standardnpsmoodstavce"/>
    <w:uiPriority w:val="20"/>
    <w:qFormat/>
    <w:rsid w:val="00BC5387"/>
    <w:rPr>
      <w:i/>
      <w:iCs/>
    </w:rPr>
  </w:style>
  <w:style w:type="paragraph" w:customStyle="1" w:styleId="xmsonormal">
    <w:name w:val="x_msonormal"/>
    <w:basedOn w:val="Normln"/>
    <w:rsid w:val="00575BB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77899">
      <w:bodyDiv w:val="1"/>
      <w:marLeft w:val="0"/>
      <w:marRight w:val="0"/>
      <w:marTop w:val="0"/>
      <w:marBottom w:val="0"/>
      <w:divBdr>
        <w:top w:val="none" w:sz="0" w:space="0" w:color="auto"/>
        <w:left w:val="none" w:sz="0" w:space="0" w:color="auto"/>
        <w:bottom w:val="none" w:sz="0" w:space="0" w:color="auto"/>
        <w:right w:val="none" w:sz="0" w:space="0" w:color="auto"/>
      </w:divBdr>
    </w:div>
    <w:div w:id="473988716">
      <w:bodyDiv w:val="1"/>
      <w:marLeft w:val="0"/>
      <w:marRight w:val="0"/>
      <w:marTop w:val="0"/>
      <w:marBottom w:val="0"/>
      <w:divBdr>
        <w:top w:val="none" w:sz="0" w:space="0" w:color="auto"/>
        <w:left w:val="none" w:sz="0" w:space="0" w:color="auto"/>
        <w:bottom w:val="none" w:sz="0" w:space="0" w:color="auto"/>
        <w:right w:val="none" w:sz="0" w:space="0" w:color="auto"/>
      </w:divBdr>
    </w:div>
    <w:div w:id="748500094">
      <w:bodyDiv w:val="1"/>
      <w:marLeft w:val="0"/>
      <w:marRight w:val="0"/>
      <w:marTop w:val="0"/>
      <w:marBottom w:val="0"/>
      <w:divBdr>
        <w:top w:val="none" w:sz="0" w:space="0" w:color="auto"/>
        <w:left w:val="none" w:sz="0" w:space="0" w:color="auto"/>
        <w:bottom w:val="none" w:sz="0" w:space="0" w:color="auto"/>
        <w:right w:val="none" w:sz="0" w:space="0" w:color="auto"/>
      </w:divBdr>
    </w:div>
    <w:div w:id="755588408">
      <w:bodyDiv w:val="1"/>
      <w:marLeft w:val="0"/>
      <w:marRight w:val="0"/>
      <w:marTop w:val="0"/>
      <w:marBottom w:val="0"/>
      <w:divBdr>
        <w:top w:val="none" w:sz="0" w:space="0" w:color="auto"/>
        <w:left w:val="none" w:sz="0" w:space="0" w:color="auto"/>
        <w:bottom w:val="none" w:sz="0" w:space="0" w:color="auto"/>
        <w:right w:val="none" w:sz="0" w:space="0" w:color="auto"/>
      </w:divBdr>
    </w:div>
    <w:div w:id="1089543942">
      <w:bodyDiv w:val="1"/>
      <w:marLeft w:val="0"/>
      <w:marRight w:val="0"/>
      <w:marTop w:val="0"/>
      <w:marBottom w:val="0"/>
      <w:divBdr>
        <w:top w:val="none" w:sz="0" w:space="0" w:color="auto"/>
        <w:left w:val="none" w:sz="0" w:space="0" w:color="auto"/>
        <w:bottom w:val="none" w:sz="0" w:space="0" w:color="auto"/>
        <w:right w:val="none" w:sz="0" w:space="0" w:color="auto"/>
      </w:divBdr>
    </w:div>
    <w:div w:id="1232277927">
      <w:bodyDiv w:val="1"/>
      <w:marLeft w:val="0"/>
      <w:marRight w:val="0"/>
      <w:marTop w:val="0"/>
      <w:marBottom w:val="0"/>
      <w:divBdr>
        <w:top w:val="none" w:sz="0" w:space="0" w:color="auto"/>
        <w:left w:val="none" w:sz="0" w:space="0" w:color="auto"/>
        <w:bottom w:val="none" w:sz="0" w:space="0" w:color="auto"/>
        <w:right w:val="none" w:sz="0" w:space="0" w:color="auto"/>
      </w:divBdr>
    </w:div>
    <w:div w:id="1326130342">
      <w:bodyDiv w:val="1"/>
      <w:marLeft w:val="0"/>
      <w:marRight w:val="0"/>
      <w:marTop w:val="0"/>
      <w:marBottom w:val="0"/>
      <w:divBdr>
        <w:top w:val="none" w:sz="0" w:space="0" w:color="auto"/>
        <w:left w:val="none" w:sz="0" w:space="0" w:color="auto"/>
        <w:bottom w:val="none" w:sz="0" w:space="0" w:color="auto"/>
        <w:right w:val="none" w:sz="0" w:space="0" w:color="auto"/>
      </w:divBdr>
    </w:div>
    <w:div w:id="1397315065">
      <w:bodyDiv w:val="1"/>
      <w:marLeft w:val="0"/>
      <w:marRight w:val="0"/>
      <w:marTop w:val="0"/>
      <w:marBottom w:val="0"/>
      <w:divBdr>
        <w:top w:val="none" w:sz="0" w:space="0" w:color="auto"/>
        <w:left w:val="none" w:sz="0" w:space="0" w:color="auto"/>
        <w:bottom w:val="none" w:sz="0" w:space="0" w:color="auto"/>
        <w:right w:val="none" w:sz="0" w:space="0" w:color="auto"/>
      </w:divBdr>
    </w:div>
    <w:div w:id="1669288936">
      <w:bodyDiv w:val="1"/>
      <w:marLeft w:val="0"/>
      <w:marRight w:val="0"/>
      <w:marTop w:val="0"/>
      <w:marBottom w:val="0"/>
      <w:divBdr>
        <w:top w:val="none" w:sz="0" w:space="0" w:color="auto"/>
        <w:left w:val="none" w:sz="0" w:space="0" w:color="auto"/>
        <w:bottom w:val="none" w:sz="0" w:space="0" w:color="auto"/>
        <w:right w:val="none" w:sz="0" w:space="0" w:color="auto"/>
      </w:divBdr>
    </w:div>
    <w:div w:id="1775982310">
      <w:bodyDiv w:val="1"/>
      <w:marLeft w:val="0"/>
      <w:marRight w:val="0"/>
      <w:marTop w:val="0"/>
      <w:marBottom w:val="0"/>
      <w:divBdr>
        <w:top w:val="none" w:sz="0" w:space="0" w:color="auto"/>
        <w:left w:val="none" w:sz="0" w:space="0" w:color="auto"/>
        <w:bottom w:val="none" w:sz="0" w:space="0" w:color="auto"/>
        <w:right w:val="none" w:sz="0" w:space="0" w:color="auto"/>
      </w:divBdr>
    </w:div>
    <w:div w:id="1779912595">
      <w:bodyDiv w:val="1"/>
      <w:marLeft w:val="0"/>
      <w:marRight w:val="0"/>
      <w:marTop w:val="0"/>
      <w:marBottom w:val="0"/>
      <w:divBdr>
        <w:top w:val="none" w:sz="0" w:space="0" w:color="auto"/>
        <w:left w:val="none" w:sz="0" w:space="0" w:color="auto"/>
        <w:bottom w:val="none" w:sz="0" w:space="0" w:color="auto"/>
        <w:right w:val="none" w:sz="0" w:space="0" w:color="auto"/>
      </w:divBdr>
    </w:div>
    <w:div w:id="1851673044">
      <w:bodyDiv w:val="1"/>
      <w:marLeft w:val="0"/>
      <w:marRight w:val="0"/>
      <w:marTop w:val="0"/>
      <w:marBottom w:val="0"/>
      <w:divBdr>
        <w:top w:val="none" w:sz="0" w:space="0" w:color="auto"/>
        <w:left w:val="none" w:sz="0" w:space="0" w:color="auto"/>
        <w:bottom w:val="none" w:sz="0" w:space="0" w:color="auto"/>
        <w:right w:val="none" w:sz="0" w:space="0" w:color="auto"/>
      </w:divBdr>
    </w:div>
    <w:div w:id="1941256885">
      <w:bodyDiv w:val="1"/>
      <w:marLeft w:val="0"/>
      <w:marRight w:val="0"/>
      <w:marTop w:val="0"/>
      <w:marBottom w:val="0"/>
      <w:divBdr>
        <w:top w:val="none" w:sz="0" w:space="0" w:color="auto"/>
        <w:left w:val="none" w:sz="0" w:space="0" w:color="auto"/>
        <w:bottom w:val="none" w:sz="0" w:space="0" w:color="auto"/>
        <w:right w:val="none" w:sz="0" w:space="0" w:color="auto"/>
      </w:divBdr>
    </w:div>
    <w:div w:id="199552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F3C76-4529-4F23-9F01-B7885D66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1916</Words>
  <Characters>11242</Characters>
  <Application>Microsoft Office Word</Application>
  <DocSecurity>4</DocSecurity>
  <Lines>93</Lines>
  <Paragraphs>26</Paragraphs>
  <ScaleCrop>false</ScaleCrop>
  <HeadingPairs>
    <vt:vector size="2" baseType="variant">
      <vt:variant>
        <vt:lpstr>Název</vt:lpstr>
      </vt:variant>
      <vt:variant>
        <vt:i4>1</vt:i4>
      </vt:variant>
    </vt:vector>
  </HeadingPairs>
  <TitlesOfParts>
    <vt:vector size="1" baseType="lpstr">
      <vt:lpstr>Základní škola J</vt:lpstr>
    </vt:vector>
  </TitlesOfParts>
  <Company>ZŠ J.A.Komenského Přerov - Předmostí</Company>
  <LinksUpToDate>false</LinksUpToDate>
  <CharactersWithSpaces>13132</CharactersWithSpaces>
  <SharedDoc>false</SharedDoc>
  <HLinks>
    <vt:vector size="6" baseType="variant">
      <vt:variant>
        <vt:i4>1114149</vt:i4>
      </vt:variant>
      <vt:variant>
        <vt:i4>6</vt:i4>
      </vt:variant>
      <vt:variant>
        <vt:i4>0</vt:i4>
      </vt:variant>
      <vt:variant>
        <vt:i4>5</vt:i4>
      </vt:variant>
      <vt:variant>
        <vt:lpwstr>mailto:info@zsjakprerov.cz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J</dc:title>
  <dc:subject/>
  <dc:creator>Kancelář</dc:creator>
  <cp:keywords/>
  <dc:description/>
  <cp:lastModifiedBy>Zuzana Velechová</cp:lastModifiedBy>
  <cp:revision>2</cp:revision>
  <cp:lastPrinted>2025-11-13T11:21:00Z</cp:lastPrinted>
  <dcterms:created xsi:type="dcterms:W3CDTF">2025-11-20T08:59:00Z</dcterms:created>
  <dcterms:modified xsi:type="dcterms:W3CDTF">2025-11-20T08:59:00Z</dcterms:modified>
</cp:coreProperties>
</file>