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239E114F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DA7325">
        <w:rPr>
          <w:rFonts w:ascii="Verdana" w:hAnsi="Verdana"/>
          <w:b/>
          <w:bCs/>
          <w:sz w:val="22"/>
          <w:szCs w:val="22"/>
        </w:rPr>
        <w:t>0107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698088DE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DA7325">
              <w:rPr>
                <w:rFonts w:ascii="Verdana" w:hAnsi="Verdana"/>
                <w:sz w:val="16"/>
                <w:szCs w:val="16"/>
              </w:rPr>
              <w:t xml:space="preserve"> VERSICO s.r.o.</w:t>
            </w:r>
          </w:p>
          <w:p w14:paraId="091113C5" w14:textId="7D408DDB" w:rsidR="00DA7325" w:rsidRDefault="00DA7325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5.května 2910</w:t>
            </w:r>
          </w:p>
          <w:p w14:paraId="78774959" w14:textId="610FAE32" w:rsidR="00DA7325" w:rsidRDefault="00DA7325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36A5F4F5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DA7325">
              <w:rPr>
                <w:rFonts w:ascii="Verdana" w:hAnsi="Verdana"/>
                <w:sz w:val="16"/>
                <w:szCs w:val="16"/>
              </w:rPr>
              <w:t>27356825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DA7325">
              <w:rPr>
                <w:rFonts w:ascii="Verdana" w:hAnsi="Verdana"/>
                <w:sz w:val="16"/>
                <w:szCs w:val="16"/>
              </w:rPr>
              <w:t>CZ27356825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46F477BA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A7325">
              <w:rPr>
                <w:rFonts w:ascii="Verdana" w:hAnsi="Verdana"/>
                <w:sz w:val="16"/>
                <w:szCs w:val="16"/>
              </w:rPr>
              <w:t>13.11.2025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64BC7102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DA7325">
              <w:rPr>
                <w:rFonts w:ascii="Verdana" w:hAnsi="Verdana"/>
                <w:sz w:val="16"/>
                <w:szCs w:val="16"/>
              </w:rPr>
              <w:t>13.11.2025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260AC">
        <w:tc>
          <w:tcPr>
            <w:tcW w:w="329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1FA6DA42" w:rsidR="008260AC" w:rsidRDefault="00DA7325">
            <w:pPr>
              <w:pStyle w:val="TableContents"/>
              <w:ind w:left="57"/>
            </w:pPr>
            <w:r>
              <w:t>Stavební materiál + substrát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77777777" w:rsidR="008260AC" w:rsidRDefault="008260AC">
            <w:pPr>
              <w:pStyle w:val="TableContents"/>
              <w:jc w:val="center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273B95D1" w:rsidR="008260AC" w:rsidRDefault="00DA7325">
            <w:pPr>
              <w:pStyle w:val="TableContents"/>
              <w:jc w:val="right"/>
            </w:pPr>
            <w:r>
              <w:t>3 186,38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38C6EE26" w:rsidR="008260AC" w:rsidRDefault="00DA7325">
            <w:pPr>
              <w:pStyle w:val="TableContents"/>
              <w:jc w:val="right"/>
            </w:pPr>
            <w:r>
              <w:t>669,14</w:t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6E25B322" w:rsidR="008260AC" w:rsidRDefault="00DA7325">
            <w:pPr>
              <w:pStyle w:val="TableContents"/>
              <w:jc w:val="right"/>
            </w:pPr>
            <w:r>
              <w:t>3 855,52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7777777" w:rsidR="008260AC" w:rsidRDefault="008260AC">
            <w:pPr>
              <w:pStyle w:val="TableContents"/>
              <w:jc w:val="right"/>
            </w:pP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63167984" w:rsidR="008260AC" w:rsidRDefault="00DA7325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Zaokrouhlení 0,48</w:t>
            </w: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51DCEB22" w:rsidR="008260AC" w:rsidRDefault="00DA7325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3 856,00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052C04"/>
    <w:rsid w:val="000C4E84"/>
    <w:rsid w:val="00691DF4"/>
    <w:rsid w:val="007B13E3"/>
    <w:rsid w:val="008260AC"/>
    <w:rsid w:val="00DA7325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2025-11-18T08:18:00Z</dcterms:created>
  <dcterms:modified xsi:type="dcterms:W3CDTF">2025-11-18T08:29:00Z</dcterms:modified>
</cp:coreProperties>
</file>