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2025-SZM-367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22.10.2025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20" w:after="0" w:line="166" w:lineRule="exact"/>
        <w:ind w:left="435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29737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29737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80383</wp:posOffset>
            </wp:positionV>
            <wp:extent cx="6560026" cy="41701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8038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9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4834091</wp:posOffset>
            </wp:positionH>
            <wp:positionV relativeFrom="line">
              <wp:posOffset>80383</wp:posOffset>
            </wp:positionV>
            <wp:extent cx="497210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7210" cy="94449"/>
                    </a:xfrm>
                    <a:custGeom>
                      <a:rect l="l" t="t" r="r" b="b"/>
                      <a:pathLst>
                        <a:path w="497210" h="94449">
                          <a:moveTo>
                            <a:pt x="0" y="94449"/>
                          </a:moveTo>
                          <a:lnTo>
                            <a:pt x="497210" y="94449"/>
                          </a:lnTo>
                          <a:lnTo>
                            <a:pt x="4972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97090306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74"/>
          <w:tab w:val="left" w:pos="9784"/>
        </w:tabs>
        <w:spacing w:before="153" w:after="0" w:line="152" w:lineRule="exact"/>
        <w:ind w:left="2409" w:right="422" w:firstLine="0"/>
        <w:jc w:val="right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32245</wp:posOffset>
            </wp:positionV>
            <wp:extent cx="43688" cy="226568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32245</wp:posOffset>
            </wp:positionV>
            <wp:extent cx="43688" cy="22809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4908883</wp:posOffset>
            </wp:positionH>
            <wp:positionV relativeFrom="line">
              <wp:posOffset>80645</wp:posOffset>
            </wp:positionV>
            <wp:extent cx="422418" cy="966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2418" cy="96696"/>
                    </a:xfrm>
                    <a:custGeom>
                      <a:rect l="l" t="t" r="r" b="b"/>
                      <a:pathLst>
                        <a:path w="422418" h="96696">
                          <a:moveTo>
                            <a:pt x="0" y="96696"/>
                          </a:moveTo>
                          <a:lnTo>
                            <a:pt x="422418" y="96696"/>
                          </a:lnTo>
                          <a:lnTo>
                            <a:pt x="42241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9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Kalhoty jednorázové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S3600361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5026830</wp:posOffset>
            </wp:positionH>
            <wp:positionV relativeFrom="line">
              <wp:posOffset>105782</wp:posOffset>
            </wp:positionV>
            <wp:extent cx="304471" cy="9445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471" cy="94450"/>
                    </a:xfrm>
                    <a:custGeom>
                      <a:rect l="l" t="t" r="r" b="b"/>
                      <a:pathLst>
                        <a:path w="304471" h="94450">
                          <a:moveTo>
                            <a:pt x="0" y="94450"/>
                          </a:moveTo>
                          <a:lnTo>
                            <a:pt x="304471" y="94450"/>
                          </a:lnTo>
                          <a:lnTo>
                            <a:pt x="3044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S3600228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73"/>
          <w:tab w:val="left" w:pos="9694"/>
        </w:tabs>
        <w:spacing w:before="157" w:after="0" w:line="148" w:lineRule="exact"/>
        <w:ind w:left="2408" w:right="421" w:firstLine="0"/>
        <w:jc w:val="right"/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30000</wp:posOffset>
            </wp:positionV>
            <wp:extent cx="43688" cy="226567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30000</wp:posOffset>
            </wp:positionV>
            <wp:extent cx="43688" cy="22809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5036911</wp:posOffset>
            </wp:positionH>
            <wp:positionV relativeFrom="line">
              <wp:posOffset>80645</wp:posOffset>
            </wp:positionV>
            <wp:extent cx="294390" cy="9445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4390" cy="94450"/>
                    </a:xfrm>
                    <a:custGeom>
                      <a:rect l="l" t="t" r="r" b="b"/>
                      <a:pathLst>
                        <a:path w="294390" h="94450">
                          <a:moveTo>
                            <a:pt x="0" y="94450"/>
                          </a:moveTo>
                          <a:lnTo>
                            <a:pt x="294390" y="94450"/>
                          </a:lnTo>
                          <a:lnTo>
                            <a:pt x="2943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Halena jednorázová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36"/>
          <w:tab w:val="left" w:pos="9814"/>
        </w:tabs>
        <w:spacing w:before="180" w:after="0" w:line="167" w:lineRule="exact"/>
        <w:ind w:left="114" w:right="393" w:firstLine="0"/>
        <w:jc w:val="right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28349</wp:posOffset>
            </wp:positionV>
            <wp:extent cx="6977887" cy="3149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53 009,1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2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5608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5608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-16394</wp:posOffset>
            </wp:positionV>
            <wp:extent cx="43688" cy="787400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6974</wp:posOffset>
            </wp:positionV>
            <wp:extent cx="6954011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-16394</wp:posOffset>
            </wp:positionV>
            <wp:extent cx="43688" cy="787400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136650</wp:posOffset>
            </wp:positionV>
            <wp:extent cx="3273043" cy="31496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50" Type="http://schemas.openxmlformats.org/officeDocument/2006/relationships/image" Target="media/image150.png"/><Relationship Id="rId153" Type="http://schemas.openxmlformats.org/officeDocument/2006/relationships/image" Target="media/image153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2025-11-11T07:15:49Z</dcterms:created>
  <dcterms:modified xsi:type="dcterms:W3CDTF">2025-11-11T07:15:49Z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