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047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17629B8F" w14:textId="6C6BDEBF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9A5FF5">
        <w:rPr>
          <w:rFonts w:ascii="Tahoma" w:hAnsi="Tahoma" w:cs="Tahoma"/>
          <w:bCs w:val="0"/>
          <w:sz w:val="28"/>
          <w:szCs w:val="28"/>
        </w:rPr>
        <w:t xml:space="preserve">DNS TČ </w:t>
      </w:r>
      <w:r w:rsidR="00D44FC9">
        <w:rPr>
          <w:rFonts w:ascii="Tahoma" w:hAnsi="Tahoma" w:cs="Tahoma"/>
          <w:bCs w:val="0"/>
          <w:sz w:val="28"/>
          <w:szCs w:val="28"/>
        </w:rPr>
        <w:t>3</w:t>
      </w:r>
      <w:r w:rsidR="0082672E">
        <w:rPr>
          <w:rFonts w:ascii="Tahoma" w:hAnsi="Tahoma" w:cs="Tahoma"/>
          <w:bCs w:val="0"/>
          <w:sz w:val="28"/>
          <w:szCs w:val="28"/>
        </w:rPr>
        <w:t>1</w:t>
      </w:r>
      <w:r w:rsidR="006D7595">
        <w:rPr>
          <w:rFonts w:ascii="Tahoma" w:hAnsi="Tahoma" w:cs="Tahoma"/>
          <w:bCs w:val="0"/>
          <w:sz w:val="28"/>
          <w:szCs w:val="28"/>
        </w:rPr>
        <w:t>4</w:t>
      </w:r>
      <w:r w:rsidR="009A5FF5">
        <w:rPr>
          <w:rFonts w:ascii="Tahoma" w:hAnsi="Tahoma" w:cs="Tahoma"/>
          <w:bCs w:val="0"/>
          <w:sz w:val="28"/>
          <w:szCs w:val="28"/>
        </w:rPr>
        <w:t>/2025</w:t>
      </w:r>
    </w:p>
    <w:p w14:paraId="3CF66B41" w14:textId="0CA26ED3" w:rsidR="00D02268" w:rsidRPr="00C76F38" w:rsidRDefault="00CB6105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547D803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6DABC0FF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7117F7B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3F87E64D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5B9AED5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18F11FE" w14:textId="7AB6BBB9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9A5FF5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D44FC9">
        <w:rPr>
          <w:rFonts w:ascii="Tahoma" w:hAnsi="Tahoma" w:cs="Tahoma"/>
          <w:b/>
          <w:bCs/>
          <w:sz w:val="22"/>
          <w:szCs w:val="22"/>
        </w:rPr>
        <w:t>3</w:t>
      </w:r>
      <w:r w:rsidR="0082672E">
        <w:rPr>
          <w:rFonts w:ascii="Tahoma" w:hAnsi="Tahoma" w:cs="Tahoma"/>
          <w:b/>
          <w:bCs/>
          <w:sz w:val="22"/>
          <w:szCs w:val="22"/>
        </w:rPr>
        <w:t>1</w:t>
      </w:r>
      <w:r w:rsidR="006D7595">
        <w:rPr>
          <w:rFonts w:ascii="Tahoma" w:hAnsi="Tahoma" w:cs="Tahoma"/>
          <w:b/>
          <w:bCs/>
          <w:sz w:val="22"/>
          <w:szCs w:val="22"/>
        </w:rPr>
        <w:t>4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9A5FF5">
        <w:rPr>
          <w:rFonts w:ascii="Tahoma" w:hAnsi="Tahoma" w:cs="Tahoma"/>
          <w:b/>
          <w:bCs/>
          <w:sz w:val="22"/>
          <w:szCs w:val="22"/>
        </w:rPr>
        <w:t>5</w:t>
      </w:r>
    </w:p>
    <w:p w14:paraId="48B227B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5ABA87E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556BEF5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28CAE442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0AA37C2A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3CDF15F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555ACC92" w14:textId="77777777" w:rsidR="00905334" w:rsidRPr="00C76F38" w:rsidRDefault="00867636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</w:r>
      <w:r w:rsidR="00905334">
        <w:rPr>
          <w:rFonts w:ascii="Tahoma" w:hAnsi="Tahoma" w:cs="Tahoma"/>
          <w:bCs/>
          <w:sz w:val="22"/>
        </w:rPr>
        <w:t>Bc.</w:t>
      </w:r>
      <w:r w:rsidR="00905334" w:rsidRPr="003550A5">
        <w:rPr>
          <w:rFonts w:ascii="Tahoma" w:hAnsi="Tahoma" w:cs="Tahoma"/>
          <w:bCs/>
          <w:sz w:val="22"/>
        </w:rPr>
        <w:t xml:space="preserve"> P</w:t>
      </w:r>
      <w:r w:rsidR="00905334">
        <w:rPr>
          <w:rFonts w:ascii="Tahoma" w:hAnsi="Tahoma" w:cs="Tahoma"/>
          <w:bCs/>
          <w:sz w:val="22"/>
        </w:rPr>
        <w:t>etrou</w:t>
      </w:r>
      <w:r w:rsidR="00905334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905334" w:rsidRPr="003550A5">
        <w:rPr>
          <w:rFonts w:ascii="Tahoma" w:hAnsi="Tahoma" w:cs="Tahoma"/>
          <w:bCs/>
          <w:sz w:val="22"/>
        </w:rPr>
        <w:t>Q</w:t>
      </w:r>
      <w:r w:rsidR="00905334">
        <w:rPr>
          <w:rFonts w:ascii="Tahoma" w:hAnsi="Tahoma" w:cs="Tahoma"/>
          <w:bCs/>
          <w:sz w:val="22"/>
        </w:rPr>
        <w:t>uittovou</w:t>
      </w:r>
      <w:proofErr w:type="spellEnd"/>
      <w:r w:rsidR="00905334" w:rsidRPr="00486AD0">
        <w:rPr>
          <w:rFonts w:ascii="Tahoma" w:hAnsi="Tahoma" w:cs="Tahoma"/>
          <w:bCs/>
          <w:sz w:val="22"/>
        </w:rPr>
        <w:t>, předsed</w:t>
      </w:r>
      <w:r w:rsidR="00905334">
        <w:rPr>
          <w:rFonts w:ascii="Tahoma" w:hAnsi="Tahoma" w:cs="Tahoma"/>
          <w:bCs/>
          <w:sz w:val="22"/>
        </w:rPr>
        <w:t>kyní</w:t>
      </w:r>
      <w:r w:rsidR="00905334" w:rsidRPr="00486AD0">
        <w:rPr>
          <w:rFonts w:ascii="Tahoma" w:hAnsi="Tahoma" w:cs="Tahoma"/>
          <w:bCs/>
          <w:sz w:val="22"/>
        </w:rPr>
        <w:t xml:space="preserve"> představenstva</w:t>
      </w:r>
      <w:r w:rsidR="00905334">
        <w:rPr>
          <w:rFonts w:ascii="Tahoma" w:hAnsi="Tahoma" w:cs="Tahoma"/>
          <w:bCs/>
          <w:sz w:val="22"/>
        </w:rPr>
        <w:t xml:space="preserve"> a </w:t>
      </w:r>
      <w:r w:rsidR="00905334">
        <w:rPr>
          <w:rFonts w:ascii="Tahoma" w:hAnsi="Tahoma" w:cs="Tahoma"/>
          <w:bCs/>
          <w:sz w:val="22"/>
        </w:rPr>
        <w:tab/>
      </w:r>
      <w:r w:rsidR="00905334" w:rsidRPr="00D7245B">
        <w:rPr>
          <w:rFonts w:ascii="Tahoma" w:hAnsi="Tahoma" w:cs="Tahoma"/>
          <w:bCs/>
          <w:sz w:val="22"/>
        </w:rPr>
        <w:t>Mgr. R</w:t>
      </w:r>
      <w:r w:rsidR="00905334">
        <w:rPr>
          <w:rFonts w:ascii="Tahoma" w:hAnsi="Tahoma" w:cs="Tahoma"/>
          <w:bCs/>
          <w:sz w:val="22"/>
        </w:rPr>
        <w:t>eném</w:t>
      </w:r>
      <w:r w:rsidR="00905334" w:rsidRPr="00D7245B">
        <w:rPr>
          <w:rFonts w:ascii="Tahoma" w:hAnsi="Tahoma" w:cs="Tahoma"/>
          <w:bCs/>
          <w:sz w:val="22"/>
        </w:rPr>
        <w:t xml:space="preserve"> </w:t>
      </w:r>
      <w:r w:rsidR="00905334">
        <w:rPr>
          <w:rFonts w:ascii="Tahoma" w:hAnsi="Tahoma" w:cs="Tahoma"/>
          <w:bCs/>
          <w:sz w:val="22"/>
        </w:rPr>
        <w:t>Novotným, místopředsedou představenstva</w:t>
      </w:r>
    </w:p>
    <w:p w14:paraId="1766D216" w14:textId="77777777" w:rsidR="00905334" w:rsidRPr="00C76F38" w:rsidRDefault="00905334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 xml:space="preserve">k podpisu smlouvy je zmocněn Ing. Jiří Neshyba, ředitel </w:t>
      </w:r>
      <w:r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společnosti</w:t>
      </w:r>
    </w:p>
    <w:p w14:paraId="5E964FAF" w14:textId="75DF79A0" w:rsidR="00E3794C" w:rsidRPr="00C76F38" w:rsidRDefault="00E3794C" w:rsidP="00905334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szCs w:val="22"/>
        </w:rPr>
        <w:t>x</w:t>
      </w:r>
    </w:p>
    <w:p w14:paraId="477BE788" w14:textId="4213966C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CB6105">
          <w:rPr>
            <w:rFonts w:ascii="Tahoma" w:hAnsi="Tahoma" w:cs="Tahoma"/>
            <w:sz w:val="22"/>
            <w:szCs w:val="22"/>
          </w:rPr>
          <w:t>x</w:t>
        </w:r>
      </w:hyperlink>
    </w:p>
    <w:p w14:paraId="776E2904" w14:textId="0381278E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szCs w:val="22"/>
        </w:rPr>
        <w:t>x</w:t>
      </w:r>
    </w:p>
    <w:p w14:paraId="58286BC6" w14:textId="34662ACA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szCs w:val="22"/>
        </w:rPr>
        <w:t>x</w:t>
      </w:r>
    </w:p>
    <w:p w14:paraId="21BB655F" w14:textId="4414A199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bCs/>
          <w:sz w:val="22"/>
          <w:szCs w:val="22"/>
        </w:rPr>
        <w:t>x</w:t>
      </w:r>
    </w:p>
    <w:p w14:paraId="2D2CAA35" w14:textId="16FD3AA8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bCs/>
          <w:sz w:val="22"/>
          <w:szCs w:val="22"/>
        </w:rPr>
        <w:t>x</w:t>
      </w:r>
    </w:p>
    <w:p w14:paraId="258A6BAD" w14:textId="5ED28ADF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B6105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4A519D1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803917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F102A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7FEF0B8" w14:textId="38D00821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82672E">
        <w:rPr>
          <w:rFonts w:ascii="Tahoma" w:hAnsi="Tahoma" w:cs="Tahoma"/>
          <w:sz w:val="22"/>
          <w:lang w:bidi="en-US"/>
        </w:rPr>
        <w:t xml:space="preserve">Michal </w:t>
      </w:r>
      <w:proofErr w:type="spellStart"/>
      <w:r w:rsidR="0082672E">
        <w:rPr>
          <w:rFonts w:ascii="Tahoma" w:hAnsi="Tahoma" w:cs="Tahoma"/>
          <w:sz w:val="22"/>
          <w:lang w:bidi="en-US"/>
        </w:rPr>
        <w:t>Holúbek</w:t>
      </w:r>
      <w:proofErr w:type="spellEnd"/>
    </w:p>
    <w:p w14:paraId="3A65A407" w14:textId="69503920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347CA3" w:rsidRPr="00347CA3">
        <w:rPr>
          <w:rFonts w:ascii="Tahoma" w:hAnsi="Tahoma" w:cs="Tahoma"/>
          <w:sz w:val="22"/>
          <w:lang w:bidi="en-US"/>
        </w:rPr>
        <w:t>Lužice 53 78501 ŠTERNBERK</w:t>
      </w:r>
    </w:p>
    <w:p w14:paraId="68526A92" w14:textId="310397F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47CA3" w:rsidRPr="00347CA3">
        <w:rPr>
          <w:rFonts w:ascii="Tahoma" w:hAnsi="Tahoma" w:cs="Tahoma"/>
          <w:sz w:val="22"/>
          <w:lang w:bidi="en-US"/>
        </w:rPr>
        <w:t>03802213</w:t>
      </w:r>
    </w:p>
    <w:p w14:paraId="3CCF4E90" w14:textId="3241AAFF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DB0AA4">
        <w:rPr>
          <w:rFonts w:ascii="Tahoma" w:hAnsi="Tahoma" w:cs="Tahoma"/>
          <w:sz w:val="22"/>
          <w:lang w:bidi="en-US"/>
        </w:rPr>
        <w:t>CZ</w:t>
      </w:r>
      <w:r w:rsidR="00CB6105">
        <w:rPr>
          <w:rFonts w:ascii="Tahoma" w:hAnsi="Tahoma" w:cs="Tahoma"/>
          <w:sz w:val="22"/>
          <w:lang w:bidi="en-US"/>
        </w:rPr>
        <w:t>x</w:t>
      </w:r>
      <w:proofErr w:type="spellEnd"/>
    </w:p>
    <w:p w14:paraId="7805B6E3" w14:textId="4710CDF4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bookmarkStart w:id="0" w:name="_Hlk210901360"/>
      <w:r w:rsidR="001333A7">
        <w:rPr>
          <w:rFonts w:ascii="Tahoma" w:hAnsi="Tahoma" w:cs="Tahoma"/>
          <w:sz w:val="22"/>
          <w:lang w:bidi="en-US"/>
        </w:rPr>
        <w:t xml:space="preserve">Michal </w:t>
      </w:r>
      <w:proofErr w:type="spellStart"/>
      <w:r w:rsidR="001333A7">
        <w:rPr>
          <w:rFonts w:ascii="Tahoma" w:hAnsi="Tahoma" w:cs="Tahoma"/>
          <w:sz w:val="22"/>
          <w:lang w:bidi="en-US"/>
        </w:rPr>
        <w:t>Holúbek</w:t>
      </w:r>
      <w:bookmarkEnd w:id="0"/>
      <w:proofErr w:type="spellEnd"/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0E4614BC" w14:textId="57A93DA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bookmarkStart w:id="1" w:name="_Hlk210901373"/>
      <w:r w:rsidR="00DB0AA4">
        <w:rPr>
          <w:rFonts w:ascii="Tahoma" w:hAnsi="Tahoma" w:cs="Tahoma"/>
          <w:sz w:val="22"/>
          <w:lang w:bidi="en-US"/>
        </w:rPr>
        <w:t>+</w:t>
      </w:r>
      <w:bookmarkEnd w:id="1"/>
      <w:r w:rsidR="00CB6105">
        <w:rPr>
          <w:rFonts w:ascii="Tahoma" w:hAnsi="Tahoma" w:cs="Tahoma"/>
          <w:sz w:val="22"/>
          <w:lang w:bidi="en-US"/>
        </w:rPr>
        <w:t>x</w:t>
      </w:r>
    </w:p>
    <w:p w14:paraId="319623EC" w14:textId="643701EB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lang w:bidi="en-US"/>
        </w:rPr>
        <w:t>x</w:t>
      </w:r>
    </w:p>
    <w:p w14:paraId="67ECF457" w14:textId="28C4365E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lang w:bidi="en-US"/>
        </w:rPr>
        <w:t>x</w:t>
      </w:r>
    </w:p>
    <w:p w14:paraId="0866A51F" w14:textId="18F230A6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lang w:bidi="en-US"/>
        </w:rPr>
        <w:t>x</w:t>
      </w:r>
    </w:p>
    <w:p w14:paraId="64D93EDF" w14:textId="40F2AD8B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lang w:bidi="en-US"/>
        </w:rPr>
        <w:t>x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7D4DDC15" w14:textId="2EDA7D88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CB6105">
        <w:rPr>
          <w:rFonts w:ascii="Tahoma" w:hAnsi="Tahoma" w:cs="Tahoma"/>
          <w:sz w:val="22"/>
          <w:lang w:bidi="en-US"/>
        </w:rPr>
        <w:t>x</w:t>
      </w:r>
    </w:p>
    <w:p w14:paraId="2F010120" w14:textId="3D6151D9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CB6105">
        <w:rPr>
          <w:rFonts w:ascii="Tahoma" w:hAnsi="Tahoma" w:cs="Tahoma"/>
          <w:sz w:val="22"/>
          <w:lang w:bidi="en-US"/>
        </w:rPr>
        <w:t>x</w:t>
      </w:r>
    </w:p>
    <w:p w14:paraId="5494E6E4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F6A907E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66361F8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564F562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267AE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46DD7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31AC0D3B" w14:textId="77777777" w:rsidR="00E3794C" w:rsidRPr="00C76F38" w:rsidRDefault="001F0CA7" w:rsidP="00663C0D">
      <w:pPr>
        <w:spacing w:after="160" w:line="259" w:lineRule="auto"/>
        <w:jc w:val="center"/>
        <w:rPr>
          <w:rFonts w:cs="Tahoma"/>
          <w:szCs w:val="22"/>
        </w:rPr>
      </w:pPr>
      <w:r w:rsidRPr="00442F4B">
        <w:rPr>
          <w:rFonts w:cs="Tahoma"/>
          <w:szCs w:val="22"/>
        </w:rPr>
        <w:br w:type="page"/>
      </w:r>
      <w:r w:rsidR="00E3794C" w:rsidRPr="00C76F38">
        <w:rPr>
          <w:rFonts w:cs="Tahoma"/>
          <w:szCs w:val="22"/>
        </w:rPr>
        <w:lastRenderedPageBreak/>
        <w:t>ČLÁNEK I</w:t>
      </w:r>
    </w:p>
    <w:p w14:paraId="30845DD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110A6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D301FC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7FFFD4E" w14:textId="49058B6A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9A5FF5">
        <w:rPr>
          <w:rFonts w:ascii="Tahoma" w:hAnsi="Tahoma" w:cs="Tahoma"/>
          <w:b/>
          <w:bCs/>
        </w:rPr>
        <w:t xml:space="preserve">DNS TČ </w:t>
      </w:r>
      <w:r w:rsidR="00D44FC9">
        <w:rPr>
          <w:rFonts w:ascii="Tahoma" w:hAnsi="Tahoma" w:cs="Tahoma"/>
          <w:b/>
          <w:bCs/>
        </w:rPr>
        <w:t>3</w:t>
      </w:r>
      <w:r w:rsidR="00716B30">
        <w:rPr>
          <w:rFonts w:ascii="Tahoma" w:hAnsi="Tahoma" w:cs="Tahoma"/>
          <w:b/>
          <w:bCs/>
        </w:rPr>
        <w:t>1</w:t>
      </w:r>
      <w:r w:rsidR="006D7595">
        <w:rPr>
          <w:rFonts w:ascii="Tahoma" w:hAnsi="Tahoma" w:cs="Tahoma"/>
          <w:b/>
          <w:bCs/>
        </w:rPr>
        <w:t>4</w:t>
      </w:r>
      <w:r w:rsidR="00A92B46" w:rsidRPr="002E5DF4">
        <w:rPr>
          <w:rFonts w:ascii="Tahoma" w:hAnsi="Tahoma" w:cs="Tahoma"/>
          <w:b/>
          <w:bCs/>
        </w:rPr>
        <w:t>/202</w:t>
      </w:r>
      <w:r w:rsidR="009A5FF5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32A59498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15425D6B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2E068F50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CB4C7CE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E61F836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1F7C0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47DDF6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1BF186F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BD3328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</w:t>
      </w:r>
      <w:r w:rsidRPr="00604865">
        <w:rPr>
          <w:rFonts w:cs="Tahoma"/>
          <w:szCs w:val="22"/>
        </w:rPr>
        <w:lastRenderedPageBreak/>
        <w:t xml:space="preserve">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0474B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2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2"/>
      <w:r w:rsidR="00B52F43" w:rsidRPr="00604865">
        <w:rPr>
          <w:rFonts w:cs="Tahoma"/>
          <w:szCs w:val="22"/>
        </w:rPr>
        <w:t>a;</w:t>
      </w:r>
    </w:p>
    <w:p w14:paraId="1A22866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98AD4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E098C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6F60E65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370920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409E35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83335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14568FF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DCCE84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CEB801C" w14:textId="2DCE8E0C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B6105">
        <w:rPr>
          <w:rFonts w:ascii="Tahoma" w:hAnsi="Tahoma" w:cs="Tahoma"/>
          <w:b/>
          <w:bCs/>
          <w:sz w:val="22"/>
          <w:szCs w:val="22"/>
        </w:rPr>
        <w:t>x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19E8A11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A23642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7AC4F11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706135D9" w14:textId="60E41576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6D7595">
        <w:rPr>
          <w:rFonts w:ascii="Tahoma" w:hAnsi="Tahoma" w:cs="Tahoma"/>
          <w:b/>
          <w:sz w:val="22"/>
          <w:szCs w:val="22"/>
        </w:rPr>
        <w:t>165</w:t>
      </w:r>
      <w:r w:rsidR="009A5FF5">
        <w:rPr>
          <w:rFonts w:ascii="Tahoma" w:hAnsi="Tahoma" w:cs="Tahoma"/>
          <w:b/>
          <w:sz w:val="22"/>
          <w:szCs w:val="22"/>
        </w:rPr>
        <w:t xml:space="preserve"> </w:t>
      </w:r>
      <w:r w:rsidR="000A33C5">
        <w:rPr>
          <w:rFonts w:ascii="Tahoma" w:hAnsi="Tahoma" w:cs="Tahoma"/>
          <w:b/>
          <w:sz w:val="22"/>
          <w:szCs w:val="22"/>
        </w:rPr>
        <w:t>0</w:t>
      </w:r>
      <w:r w:rsidR="006D7595">
        <w:rPr>
          <w:rFonts w:ascii="Tahoma" w:hAnsi="Tahoma" w:cs="Tahoma"/>
          <w:b/>
          <w:sz w:val="22"/>
          <w:szCs w:val="22"/>
        </w:rPr>
        <w:t>0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5C5BBED7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6B5256E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E69D94F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DC27834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188A27D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726A7B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70FBE33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0A481AAF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B34687F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4997719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E7AE54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BBBB8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BA103A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2B16D82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266EC42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268F028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ED1E109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4B2DA1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7C6530DD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1109B4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0522AD1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E583111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85F127F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2556A41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11DA0A7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4D062A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796672D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A4FB263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0E7B608D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E33B9DF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16E5FC7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525D1EDF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5976391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778E64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427BB43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47E8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8AAD8C8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D4B610D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3FD6F4E2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347D4EAE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640351D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8427373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853DB6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64156D23" w14:textId="75AEF95B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1B7F35" w:rsidRPr="00846D0D">
        <w:rPr>
          <w:rFonts w:ascii="Tahoma" w:hAnsi="Tahoma" w:cs="Tahoma"/>
          <w:b/>
          <w:bCs/>
          <w:sz w:val="22"/>
          <w:szCs w:val="22"/>
        </w:rPr>
        <w:t xml:space="preserve">Michal </w:t>
      </w:r>
      <w:proofErr w:type="spellStart"/>
      <w:r w:rsidR="001B7F35" w:rsidRPr="00846D0D">
        <w:rPr>
          <w:rFonts w:ascii="Tahoma" w:hAnsi="Tahoma" w:cs="Tahoma"/>
          <w:b/>
          <w:bCs/>
          <w:sz w:val="22"/>
          <w:szCs w:val="22"/>
        </w:rPr>
        <w:t>Holúbek</w:t>
      </w:r>
      <w:proofErr w:type="spellEnd"/>
    </w:p>
    <w:p w14:paraId="2508CCAE" w14:textId="2C24FD63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DA0F771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034187C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4030CC7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40DF136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5EB5098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F7F935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C44456C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22831C1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2B0973C9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677"/>
        <w:gridCol w:w="757"/>
        <w:gridCol w:w="533"/>
        <w:gridCol w:w="1144"/>
        <w:gridCol w:w="761"/>
        <w:gridCol w:w="1110"/>
        <w:gridCol w:w="805"/>
        <w:gridCol w:w="1073"/>
        <w:gridCol w:w="1078"/>
        <w:gridCol w:w="1060"/>
        <w:gridCol w:w="2037"/>
        <w:gridCol w:w="1067"/>
        <w:gridCol w:w="1048"/>
      </w:tblGrid>
      <w:tr w:rsidR="00347700" w:rsidRPr="00347700" w14:paraId="1469B8FA" w14:textId="77777777" w:rsidTr="00347700">
        <w:trPr>
          <w:trHeight w:val="288"/>
        </w:trPr>
        <w:tc>
          <w:tcPr>
            <w:tcW w:w="32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4E48" w14:textId="77777777" w:rsidR="00347700" w:rsidRPr="00347700" w:rsidRDefault="00347700" w:rsidP="00347700">
            <w:pPr>
              <w:rPr>
                <w:rFonts w:cs="Tahoma"/>
                <w:i/>
                <w:iCs/>
                <w:color w:val="000000"/>
              </w:rPr>
            </w:pPr>
            <w:r w:rsidRPr="00347700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347700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347700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347700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347700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347700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347700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DFEC" w14:textId="77777777" w:rsidR="00347700" w:rsidRPr="00347700" w:rsidRDefault="00347700" w:rsidP="00347700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2A51" w14:textId="77777777" w:rsidR="00347700" w:rsidRPr="00347700" w:rsidRDefault="00347700" w:rsidP="003477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2724" w14:textId="77777777" w:rsidR="00347700" w:rsidRPr="00347700" w:rsidRDefault="00347700" w:rsidP="003477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4F04" w14:textId="77777777" w:rsidR="00347700" w:rsidRPr="00347700" w:rsidRDefault="00347700" w:rsidP="003477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3C79" w14:textId="77777777" w:rsidR="00347700" w:rsidRPr="00347700" w:rsidRDefault="00347700" w:rsidP="003477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B6B7" w14:textId="77777777" w:rsidR="00347700" w:rsidRPr="00347700" w:rsidRDefault="00347700" w:rsidP="003477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4C45" w14:textId="77777777" w:rsidR="00347700" w:rsidRPr="00347700" w:rsidRDefault="00347700" w:rsidP="003477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700" w:rsidRPr="00347700" w14:paraId="4D1BB01D" w14:textId="77777777" w:rsidTr="00347700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6EA145B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47700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314/2025</w:t>
            </w:r>
          </w:p>
        </w:tc>
      </w:tr>
      <w:tr w:rsidR="00347700" w:rsidRPr="00347700" w14:paraId="693782AC" w14:textId="77777777" w:rsidTr="00347700">
        <w:trPr>
          <w:trHeight w:val="555"/>
        </w:trPr>
        <w:tc>
          <w:tcPr>
            <w:tcW w:w="25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A402632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47700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347700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347700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347700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8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A0627F3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7700">
              <w:rPr>
                <w:rFonts w:cs="Tahoma"/>
                <w:b/>
                <w:bCs/>
                <w:color w:val="000000"/>
                <w:szCs w:val="22"/>
              </w:rPr>
              <w:t xml:space="preserve">Michal </w:t>
            </w:r>
            <w:proofErr w:type="spellStart"/>
            <w:r w:rsidRPr="00347700">
              <w:rPr>
                <w:rFonts w:cs="Tahoma"/>
                <w:b/>
                <w:bCs/>
                <w:color w:val="000000"/>
                <w:szCs w:val="22"/>
              </w:rPr>
              <w:t>Holúbek</w:t>
            </w:r>
            <w:proofErr w:type="spellEnd"/>
            <w:r w:rsidRPr="00347700">
              <w:rPr>
                <w:rFonts w:cs="Tahoma"/>
                <w:b/>
                <w:bCs/>
                <w:color w:val="000000"/>
                <w:szCs w:val="22"/>
              </w:rPr>
              <w:t xml:space="preserve">, </w:t>
            </w:r>
            <w:proofErr w:type="gramStart"/>
            <w:r w:rsidRPr="00347700">
              <w:rPr>
                <w:rFonts w:cs="Tahoma"/>
                <w:b/>
                <w:bCs/>
                <w:color w:val="000000"/>
                <w:szCs w:val="22"/>
              </w:rPr>
              <w:t>03802213 ,Lužice</w:t>
            </w:r>
            <w:proofErr w:type="gramEnd"/>
            <w:r w:rsidRPr="00347700">
              <w:rPr>
                <w:rFonts w:cs="Tahoma"/>
                <w:b/>
                <w:bCs/>
                <w:color w:val="000000"/>
                <w:szCs w:val="22"/>
              </w:rPr>
              <w:t xml:space="preserve"> 53 Šternberk</w:t>
            </w:r>
          </w:p>
        </w:tc>
      </w:tr>
      <w:tr w:rsidR="00347700" w:rsidRPr="00347700" w14:paraId="7AC1D9F1" w14:textId="77777777" w:rsidTr="00347700">
        <w:trPr>
          <w:trHeight w:val="315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9CE1D2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8FE6E4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999C1D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06AB7F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EE125B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68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B432A7E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347700" w:rsidRPr="00347700" w14:paraId="39D49F58" w14:textId="77777777" w:rsidTr="00347700">
        <w:trPr>
          <w:trHeight w:val="564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D2FF43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97B257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A176F8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5DC6E3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A3AE30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5E11FF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E54412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71379C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6F4A0B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7850E7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C47DA5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14E09C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Popis </w:t>
            </w:r>
            <w:proofErr w:type="gramStart"/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činnosti - specifikace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986F4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BB2704" w14:textId="77777777" w:rsidR="00347700" w:rsidRPr="00347700" w:rsidRDefault="00347700" w:rsidP="00347700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347700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347700" w:rsidRPr="00347700" w14:paraId="67DE3004" w14:textId="77777777" w:rsidTr="00347700">
        <w:trPr>
          <w:trHeight w:val="288"/>
        </w:trPr>
        <w:tc>
          <w:tcPr>
            <w:tcW w:w="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F1B31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70FF3B" w14:textId="04112213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C4DE7" w14:textId="736790CC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457E18" w14:textId="70956720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033D2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4CEFBB" w14:textId="1BB487AA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95C37A" w14:textId="674FA1D5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792AC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6A560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0,6+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73268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9AF186" w14:textId="2A2C3FA6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3076A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347700">
              <w:rPr>
                <w:rFonts w:cs="Tahoma"/>
                <w:color w:val="000000"/>
                <w:szCs w:val="22"/>
              </w:rPr>
              <w:t>PN,MN</w:t>
            </w:r>
            <w:proofErr w:type="gramEnd"/>
            <w:r w:rsidRPr="00347700">
              <w:rPr>
                <w:rFonts w:cs="Tahoma"/>
                <w:color w:val="000000"/>
                <w:szCs w:val="22"/>
              </w:rPr>
              <w:t xml:space="preserve">,SVAH členitý terén, Přibližování na dlouhé </w:t>
            </w:r>
            <w:proofErr w:type="gramStart"/>
            <w:r w:rsidRPr="00347700">
              <w:rPr>
                <w:rFonts w:cs="Tahoma"/>
                <w:color w:val="000000"/>
                <w:szCs w:val="22"/>
              </w:rPr>
              <w:t>lano,  rozptýlená</w:t>
            </w:r>
            <w:proofErr w:type="gramEnd"/>
            <w:r w:rsidRPr="00347700">
              <w:rPr>
                <w:rFonts w:cs="Tahoma"/>
                <w:color w:val="000000"/>
                <w:szCs w:val="22"/>
              </w:rPr>
              <w:t xml:space="preserve"> těžba, těžba souší a vývratů v potoce a svahu nad ním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449764" w14:textId="588F7287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470D66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85000,00</w:t>
            </w:r>
          </w:p>
        </w:tc>
      </w:tr>
      <w:tr w:rsidR="00347700" w:rsidRPr="00347700" w14:paraId="36867B70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E4FA4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62FE37" w14:textId="5A1A5DF1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F5E31" w14:textId="0DF47FD6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8D7251" w14:textId="4EE64801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67523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C9B1B8" w14:textId="0CF5745B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B399FE" w14:textId="1B29EFCE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2756F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F928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0,6+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E50E4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0,20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60727C" w14:textId="6A1F8540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14D29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proofErr w:type="gramStart"/>
            <w:r w:rsidRPr="00347700">
              <w:rPr>
                <w:rFonts w:cs="Tahoma"/>
                <w:color w:val="000000"/>
                <w:szCs w:val="22"/>
              </w:rPr>
              <w:t>PN,MN</w:t>
            </w:r>
            <w:proofErr w:type="gramEnd"/>
            <w:r w:rsidRPr="00347700">
              <w:rPr>
                <w:rFonts w:cs="Tahoma"/>
                <w:color w:val="000000"/>
                <w:szCs w:val="22"/>
              </w:rPr>
              <w:t xml:space="preserve">,SVAH členitý terén, Přibližování na dlouhé </w:t>
            </w:r>
            <w:proofErr w:type="gramStart"/>
            <w:r w:rsidRPr="00347700">
              <w:rPr>
                <w:rFonts w:cs="Tahoma"/>
                <w:color w:val="000000"/>
                <w:szCs w:val="22"/>
              </w:rPr>
              <w:t>lano,  rozptýlená</w:t>
            </w:r>
            <w:proofErr w:type="gramEnd"/>
            <w:r w:rsidRPr="00347700">
              <w:rPr>
                <w:rFonts w:cs="Tahoma"/>
                <w:color w:val="000000"/>
                <w:szCs w:val="22"/>
              </w:rPr>
              <w:t xml:space="preserve"> těžba, těžba souší a vývratů v potoce a svahu nad ním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DFF002" w14:textId="5EB5E199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D07279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80000,00</w:t>
            </w:r>
          </w:p>
        </w:tc>
      </w:tr>
      <w:tr w:rsidR="00347700" w:rsidRPr="00347700" w14:paraId="3A7FA325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3A384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8DC54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D6D5B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D1B6E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62AB9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5C7FA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9A7A1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4BB72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F10D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F6CE1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4E3AF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38654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91347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295DE5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5EE852E9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A29FB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D681E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41706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80F26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E0705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41F34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1DA29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F3212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B5B5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FAE1D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B7679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0D442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FC462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61C835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5A26720A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C1A37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A8D88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86C99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F19CC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19154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11B9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9CDDC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F403D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450B7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D536A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9DC86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1F0D2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48B8A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BDFF77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59D3C1F3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F1DEC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FB1B8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5CEC1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D99EC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ACCDC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5FEA0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A2872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27D73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8DA2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5332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99239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F7DEA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24A0E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03E872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666995BE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C47ED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43BA3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4C2A0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F4F1B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E8A7A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75A7A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ACE17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53915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FB917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09754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E4EAD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280B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E1C0C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EAE791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43BFA45F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A2810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3DA03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377B4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820A5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D3B5F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F9E44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B786A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B6A9F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A319A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1C335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E9C33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F289D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9DEE4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DCB852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1744AF57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11B8B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E8F78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6D2A8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06064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C1F0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AEF05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47E8D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BC5DC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6603F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B3EE4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A07A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5031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A4464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A28B8C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672D4ADA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074D4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2DAC1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2FA06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299C8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66023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6EEFE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F69CE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ED386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99D15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019F9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55718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F0141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3E9E7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B52810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16025C80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9D6E7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A3292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6E0B1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AD4AD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1D559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68D43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A2772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C21B7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A4673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891A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98AA5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CC341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F7EF7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6AB55A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1CA914B9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A34E6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0310C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A79E9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7C3A8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E634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3559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48321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B57B5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495ED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76A3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41B3B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984C1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AD169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B490DF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48836491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8CB0D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68BAF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DA4D1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CB076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E8A54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1AA7D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A571F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1030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AE845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17615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FECDF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30DBA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670B0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71EED5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0AA0CAAB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B5D93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5B7C0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B12EF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63BC8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4572F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876B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CE8C5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EBB5D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AAA0D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EA0FE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70238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0F9E0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2E3DE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F0A566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6F5A4ACD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8BA62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725AE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15E18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79C5D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A6D19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C398E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CE745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5323C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91274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9D4E7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D7625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E3EE1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32677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6B8EC9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55228874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F49FC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A227C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DDB83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F1008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AE201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13206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CDD7EC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E1326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587A8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62763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5D497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D8F46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253C3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684865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6BCBA320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D9A3A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69265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F1F46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3946B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59CE2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460CC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63FB4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AC220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A2E9D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F2DCB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0B187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B7B82D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21498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E0E75D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1F681BB0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3E03A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1EEF6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D395F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2C0FA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60352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E3222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A32DD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22062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53658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6AD7F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EB019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A974F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F929E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3C88A2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505BB9D1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FAE08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84F16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2E3CE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E3828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140ED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8A7A8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8AF21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75676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0C52C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D061E6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48AAF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2B91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13838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3A948D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69F8A93D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F467B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3C64D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F5B29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D1624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B4680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07C8C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AD89C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8A6B54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447AE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2B3C97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C05CE0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7C60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35E84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11C691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6BC90B4E" w14:textId="77777777" w:rsidTr="00347700">
        <w:trPr>
          <w:trHeight w:val="288"/>
        </w:trPr>
        <w:tc>
          <w:tcPr>
            <w:tcW w:w="2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817C2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859D39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ED4323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356EB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E5CDAF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106C9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21E72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AD42A5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E2835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D6754E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5F081A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C6B452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0096B1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FA1C32B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</w:rPr>
            </w:pPr>
            <w:r w:rsidRPr="00347700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7700" w:rsidRPr="00347700" w14:paraId="5DF1125C" w14:textId="77777777" w:rsidTr="00347700">
        <w:trPr>
          <w:trHeight w:val="315"/>
        </w:trPr>
        <w:tc>
          <w:tcPr>
            <w:tcW w:w="29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1AC3A281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7700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3DE961" w14:textId="5AF0F6B8" w:rsidR="00347700" w:rsidRPr="00347700" w:rsidRDefault="00CB6105" w:rsidP="00347700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82F2920" w14:textId="77777777" w:rsidR="00347700" w:rsidRPr="00347700" w:rsidRDefault="00347700" w:rsidP="00347700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7700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4495FE8" w14:textId="77777777" w:rsidR="00347700" w:rsidRPr="00347700" w:rsidRDefault="00347700" w:rsidP="00347700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347700">
              <w:rPr>
                <w:rFonts w:cs="Tahoma"/>
                <w:color w:val="000000"/>
                <w:sz w:val="18"/>
                <w:szCs w:val="18"/>
              </w:rPr>
              <w:t>165 000,00</w:t>
            </w:r>
          </w:p>
        </w:tc>
      </w:tr>
    </w:tbl>
    <w:p w14:paraId="2738282C" w14:textId="484C2D00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69E226" w14:textId="77777777" w:rsidR="00976F63" w:rsidRDefault="00976F63">
      <w:pPr>
        <w:spacing w:after="160" w:line="259" w:lineRule="auto"/>
        <w:rPr>
          <w:rFonts w:cs="Tahoma"/>
        </w:rPr>
      </w:pPr>
    </w:p>
    <w:p w14:paraId="691599B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CB6013D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D5A72E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1F6D791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5B8B2D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9B0A6F0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90102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16D1921A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0DEB9B4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B86E216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009C72F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CF21378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DE19180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197B59B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41EABDE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7B40BB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1330BF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E5E759E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68D3106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04292FBD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3B1923D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4E8132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4D8A46B8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4CC7DE4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2AA7370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6BF74E07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097942C1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C02A249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C187886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1D49AC0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4418B1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21810AC8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6E875AF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B8C9E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2126BAF3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5DEC4C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2E310C72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AB743B0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53AC7B59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B04D8F4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403D764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26AED7F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1B25F6A2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A7361FF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832F8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5EC246B9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E1FFF65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C95BDE1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7A221B3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1F3BC5F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0E8E7B61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B1FFD2D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5405F0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718A1B1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5A3DCD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3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3"/>
      <w:r w:rsidRPr="00676BCA">
        <w:rPr>
          <w:rFonts w:ascii="Tahoma" w:hAnsi="Tahoma" w:cs="Tahoma"/>
        </w:rPr>
        <w:t xml:space="preserve"> </w:t>
      </w:r>
    </w:p>
    <w:p w14:paraId="0FFE652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4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4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D7B567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5" w:name="_Hlk2008132"/>
      <w:r w:rsidRPr="00676BCA">
        <w:rPr>
          <w:rFonts w:ascii="Tahoma" w:hAnsi="Tahoma" w:cs="Tahoma"/>
        </w:rPr>
        <w:t>tomto článku</w:t>
      </w:r>
      <w:bookmarkEnd w:id="5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6" w:name="_Hlk2008165"/>
      <w:r w:rsidRPr="00676BCA">
        <w:rPr>
          <w:rFonts w:ascii="Tahoma" w:hAnsi="Tahoma" w:cs="Tahoma"/>
        </w:rPr>
        <w:t xml:space="preserve">, případně její část, </w:t>
      </w:r>
      <w:bookmarkEnd w:id="6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6FB20AF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C5CAFB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ACD68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53F327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7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7"/>
      <w:r w:rsidRPr="00B9468D">
        <w:rPr>
          <w:rFonts w:ascii="Tahoma" w:hAnsi="Tahoma" w:cs="Tahoma"/>
          <w:color w:val="000000"/>
        </w:rPr>
        <w:t>.</w:t>
      </w:r>
    </w:p>
    <w:p w14:paraId="047F444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216A9A0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1A4CB2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A12564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C83F992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E0A168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4410081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3614727E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49790E7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442C91AB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CDD2DED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C37D103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145A39EF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646D3122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C02BEB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205C4D4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C5C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5325E5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85A10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2375FE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1680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E4BEDF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1F4D75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08F566A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496F73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39F77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7C789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CE076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A22BC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6196C87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094B48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13DF57B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7A350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5F6357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10E4CF0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1CAA38C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51F15B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8" w:name="_Hlk92754183"/>
    </w:p>
    <w:p w14:paraId="67A51014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266B385" w14:textId="77777777" w:rsidR="00F74B0D" w:rsidRDefault="00F74B0D" w:rsidP="00620C01">
      <w:pPr>
        <w:jc w:val="center"/>
        <w:rPr>
          <w:b/>
          <w:bCs/>
        </w:rPr>
      </w:pPr>
    </w:p>
    <w:p w14:paraId="7901D080" w14:textId="77777777" w:rsidR="00F420F8" w:rsidRDefault="00F420F8" w:rsidP="00620C01">
      <w:pPr>
        <w:jc w:val="center"/>
        <w:rPr>
          <w:b/>
          <w:bCs/>
        </w:rPr>
      </w:pPr>
    </w:p>
    <w:p w14:paraId="55A8C0E0" w14:textId="77777777" w:rsidR="00F420F8" w:rsidRPr="00C76F38" w:rsidRDefault="00F420F8" w:rsidP="00C76F38">
      <w:pPr>
        <w:jc w:val="center"/>
        <w:rPr>
          <w:b/>
          <w:bCs/>
        </w:rPr>
      </w:pPr>
    </w:p>
    <w:p w14:paraId="45FC2D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8"/>
    <w:p w14:paraId="76632B0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576AAFF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48AD16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C9125C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764163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25B4452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FCD732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57C6BF4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EA433F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7C6BA27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48458222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2D9E1B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58E4272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D97C4D6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267332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C21A70B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2124F5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737A0694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B5B5D65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9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9"/>
    </w:p>
    <w:p w14:paraId="6B1AA87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8BD764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10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10"/>
    </w:p>
    <w:p w14:paraId="176E8F3B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11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11"/>
    </w:p>
    <w:p w14:paraId="0779886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C72933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32865682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6B1958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5C2A09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697389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0263B9A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46D4F9C1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37E37A8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C2A1101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04DB3FA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6A2515B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2BC02FC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6F6CF8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458316E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5113492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BE9585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1EE19C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65EE48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117283D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71386C5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CA0A637" w14:textId="1992CA7F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9D00DF">
        <w:rPr>
          <w:rFonts w:ascii="Tahoma" w:hAnsi="Tahoma" w:cs="Tahoma"/>
        </w:rPr>
        <w:t>7.4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A6AA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A6AAE">
        <w:rPr>
          <w:rFonts w:ascii="Tahoma" w:hAnsi="Tahoma" w:cs="Tahoma"/>
        </w:rPr>
      </w:r>
      <w:r w:rsidR="007A6AAE">
        <w:rPr>
          <w:rFonts w:ascii="Tahoma" w:hAnsi="Tahoma" w:cs="Tahoma"/>
        </w:rPr>
        <w:fldChar w:fldCharType="separate"/>
      </w:r>
      <w:r w:rsidR="009D00DF">
        <w:rPr>
          <w:rFonts w:ascii="Tahoma" w:hAnsi="Tahoma" w:cs="Tahoma"/>
        </w:rPr>
        <w:t>7.5</w:t>
      </w:r>
      <w:r w:rsidR="007A6AA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A153B69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B950428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1ECD6AA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980F60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36AA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CDBED43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C2A129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518BA6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50B398B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14F6B79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57ECFEA8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39F249B9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F031E1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5A72B8E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093ECB7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490F7442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70EBE961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2565338A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3676EE0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B9571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1E237C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4244353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4DBB8CA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2F0EAEB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1508A9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9E208AA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F734FFB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25D00B14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945CF44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62D24B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CE759F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6273943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0709543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BF0030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1B180A9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61A187B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0CDF894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76A1A1C2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1C78830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EC064E4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45EB554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0340F9C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1847CD0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159275D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EBEA3B3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629ADC8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A0AD9F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D59D2E5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39FC6B1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3A436C8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6DD654B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2" w:name="_Ref467957204"/>
      <w:r w:rsidRPr="00E511A4">
        <w:rPr>
          <w:rFonts w:cs="Tahoma"/>
          <w:b/>
          <w:sz w:val="28"/>
        </w:rPr>
        <w:t>SPECIFIKACE PŘEDMĚTU PLNĚNÍ</w:t>
      </w:r>
      <w:bookmarkEnd w:id="12"/>
    </w:p>
    <w:p w14:paraId="527C19C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DF62E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68584AB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1E378B87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53F0783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B41667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705E1A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7AF143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2A6890D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9E464C1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59FA205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BB6E35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623BB2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2739FB1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6633B6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7EA131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49EC2AC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4312B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6D604FE1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22E5698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560DD3A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B7E952C" w14:textId="77777777" w:rsidR="00650B56" w:rsidRPr="00604865" w:rsidRDefault="00650B56" w:rsidP="00650B56">
      <w:pPr>
        <w:rPr>
          <w:rFonts w:cs="Tahoma"/>
        </w:rPr>
      </w:pPr>
    </w:p>
    <w:p w14:paraId="722DA67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5C57988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782D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12509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73AB36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A5F776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B7491BF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08125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AB5930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2D5C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245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1DE9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E8A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CC7734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9E31F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1F00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61250B4B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52F20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BF60A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ED63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60675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DA9AD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D731AA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33D225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FF1A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4A4C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6FCE1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94184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C79A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524E56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38238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C13F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1A0E6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C9F1E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5289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37E728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4FD00E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917CC6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0926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26D2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75CA2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D91D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F419493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1EDB90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47DFEB0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44943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BC5B1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9FF15A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EED6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AB536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4FC576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B22A1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105911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D9D00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343D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364A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3D452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8062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503B0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3F5EDB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5CAD3B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CADC8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7B62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187C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E82D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6226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31F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8CFE96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2B3A4A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59EBA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B303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897FDD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2CB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82FF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67E760E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C83A7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21C30D0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D7A6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FD88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1AE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ACE6A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BEA6A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FC4337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AAB86E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4161F67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663860A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E10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CE53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69AA6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0BA6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DAE6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ADACB99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6C185D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1937AFF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65848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99ABA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FE1C5E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3729FBE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F66E7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9D3E0A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05D13BE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DCB540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C62D7D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FE803C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8A5B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2EC12E7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759E08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CA34B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4A55DD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2CA79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2663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ABBC50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8291C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C1E8EC0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6B573C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CB26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34B35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751BB8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9541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9F622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2A79C2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1EF9E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667174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BF49C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234979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6A8934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2735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72D21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596FE8A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3CBC8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619AF4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5265487F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129B21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7264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377512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6371FE5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383F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3F76B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5E4531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4C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240039F5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37BC3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B51F25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21CAD803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CDADD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9357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6DA27B9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D6B45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7578D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D3E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69F6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91FE0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2701236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1B8AA1E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46330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C4730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522BE86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980ADF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89F773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AD245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558E42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5E3529B2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0026" w14:textId="77777777" w:rsidR="00C05636" w:rsidRDefault="00C05636">
      <w:r>
        <w:separator/>
      </w:r>
    </w:p>
  </w:endnote>
  <w:endnote w:type="continuationSeparator" w:id="0">
    <w:p w14:paraId="6C65D4C1" w14:textId="77777777" w:rsidR="00C05636" w:rsidRDefault="00C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26DED03E" w14:textId="77777777" w:rsidR="00C05636" w:rsidRDefault="00663C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7A082" w14:textId="77777777" w:rsidR="00C05636" w:rsidRDefault="00C05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A526" w14:textId="77777777" w:rsidR="00C05636" w:rsidRDefault="00C05636">
      <w:r>
        <w:separator/>
      </w:r>
    </w:p>
  </w:footnote>
  <w:footnote w:type="continuationSeparator" w:id="0">
    <w:p w14:paraId="1E250DBB" w14:textId="77777777" w:rsidR="00C05636" w:rsidRDefault="00C05636">
      <w:r>
        <w:continuationSeparator/>
      </w:r>
    </w:p>
  </w:footnote>
  <w:footnote w:id="1">
    <w:p w14:paraId="764463AE" w14:textId="77777777" w:rsidR="00C05636" w:rsidRDefault="00C0563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76238037">
    <w:abstractNumId w:val="15"/>
  </w:num>
  <w:num w:numId="2" w16cid:durableId="369033271">
    <w:abstractNumId w:val="22"/>
  </w:num>
  <w:num w:numId="3" w16cid:durableId="615530327">
    <w:abstractNumId w:val="16"/>
  </w:num>
  <w:num w:numId="4" w16cid:durableId="944383011">
    <w:abstractNumId w:val="10"/>
  </w:num>
  <w:num w:numId="5" w16cid:durableId="825560312">
    <w:abstractNumId w:val="25"/>
  </w:num>
  <w:num w:numId="6" w16cid:durableId="1004632111">
    <w:abstractNumId w:val="11"/>
  </w:num>
  <w:num w:numId="7" w16cid:durableId="1525702704">
    <w:abstractNumId w:val="34"/>
  </w:num>
  <w:num w:numId="8" w16cid:durableId="9837641">
    <w:abstractNumId w:val="19"/>
  </w:num>
  <w:num w:numId="9" w16cid:durableId="544026197">
    <w:abstractNumId w:val="24"/>
  </w:num>
  <w:num w:numId="10" w16cid:durableId="1202209105">
    <w:abstractNumId w:val="5"/>
  </w:num>
  <w:num w:numId="11" w16cid:durableId="1644116218">
    <w:abstractNumId w:val="1"/>
  </w:num>
  <w:num w:numId="12" w16cid:durableId="1226334593">
    <w:abstractNumId w:val="26"/>
  </w:num>
  <w:num w:numId="13" w16cid:durableId="1161969487">
    <w:abstractNumId w:val="37"/>
  </w:num>
  <w:num w:numId="14" w16cid:durableId="1348025372">
    <w:abstractNumId w:val="29"/>
  </w:num>
  <w:num w:numId="15" w16cid:durableId="750854199">
    <w:abstractNumId w:val="23"/>
  </w:num>
  <w:num w:numId="16" w16cid:durableId="833109745">
    <w:abstractNumId w:val="30"/>
  </w:num>
  <w:num w:numId="17" w16cid:durableId="453985080">
    <w:abstractNumId w:val="13"/>
  </w:num>
  <w:num w:numId="18" w16cid:durableId="1949921164">
    <w:abstractNumId w:val="27"/>
  </w:num>
  <w:num w:numId="19" w16cid:durableId="1546335686">
    <w:abstractNumId w:val="12"/>
  </w:num>
  <w:num w:numId="20" w16cid:durableId="1142891945">
    <w:abstractNumId w:val="36"/>
  </w:num>
  <w:num w:numId="21" w16cid:durableId="1464078823">
    <w:abstractNumId w:val="6"/>
  </w:num>
  <w:num w:numId="22" w16cid:durableId="192695426">
    <w:abstractNumId w:val="7"/>
  </w:num>
  <w:num w:numId="23" w16cid:durableId="575357385">
    <w:abstractNumId w:val="21"/>
  </w:num>
  <w:num w:numId="24" w16cid:durableId="736517795">
    <w:abstractNumId w:val="4"/>
  </w:num>
  <w:num w:numId="25" w16cid:durableId="1653296482">
    <w:abstractNumId w:val="3"/>
  </w:num>
  <w:num w:numId="26" w16cid:durableId="1960145592">
    <w:abstractNumId w:val="14"/>
  </w:num>
  <w:num w:numId="27" w16cid:durableId="1766227224">
    <w:abstractNumId w:val="0"/>
  </w:num>
  <w:num w:numId="28" w16cid:durableId="323893293">
    <w:abstractNumId w:val="31"/>
  </w:num>
  <w:num w:numId="29" w16cid:durableId="975061670">
    <w:abstractNumId w:val="8"/>
  </w:num>
  <w:num w:numId="30" w16cid:durableId="1339428603">
    <w:abstractNumId w:val="18"/>
  </w:num>
  <w:num w:numId="31" w16cid:durableId="1209878450">
    <w:abstractNumId w:val="20"/>
  </w:num>
  <w:num w:numId="32" w16cid:durableId="24253879">
    <w:abstractNumId w:val="32"/>
  </w:num>
  <w:num w:numId="33" w16cid:durableId="324480310">
    <w:abstractNumId w:val="28"/>
  </w:num>
  <w:num w:numId="34" w16cid:durableId="1551041754">
    <w:abstractNumId w:val="17"/>
  </w:num>
  <w:num w:numId="35" w16cid:durableId="452748461">
    <w:abstractNumId w:val="33"/>
  </w:num>
  <w:num w:numId="36" w16cid:durableId="1769304552">
    <w:abstractNumId w:val="9"/>
  </w:num>
  <w:num w:numId="37" w16cid:durableId="891844820">
    <w:abstractNumId w:val="35"/>
  </w:num>
  <w:num w:numId="38" w16cid:durableId="102709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75137"/>
    <w:rsid w:val="00084FC9"/>
    <w:rsid w:val="0009613C"/>
    <w:rsid w:val="00097CB5"/>
    <w:rsid w:val="000A33C5"/>
    <w:rsid w:val="000A4A2E"/>
    <w:rsid w:val="000B3C8E"/>
    <w:rsid w:val="000E25F6"/>
    <w:rsid w:val="000E2A76"/>
    <w:rsid w:val="000F21CC"/>
    <w:rsid w:val="000F2B4C"/>
    <w:rsid w:val="00115D6D"/>
    <w:rsid w:val="00123A98"/>
    <w:rsid w:val="00132BBB"/>
    <w:rsid w:val="001333A7"/>
    <w:rsid w:val="0017766C"/>
    <w:rsid w:val="00177B2B"/>
    <w:rsid w:val="0018311E"/>
    <w:rsid w:val="001B354C"/>
    <w:rsid w:val="001B7F35"/>
    <w:rsid w:val="001F0CA7"/>
    <w:rsid w:val="001F54A3"/>
    <w:rsid w:val="00215A03"/>
    <w:rsid w:val="00221C5D"/>
    <w:rsid w:val="00236980"/>
    <w:rsid w:val="00242ADB"/>
    <w:rsid w:val="00246F22"/>
    <w:rsid w:val="002569D7"/>
    <w:rsid w:val="0026399E"/>
    <w:rsid w:val="00266A69"/>
    <w:rsid w:val="00272FFE"/>
    <w:rsid w:val="0027602E"/>
    <w:rsid w:val="002A5D44"/>
    <w:rsid w:val="002B758D"/>
    <w:rsid w:val="002C3D05"/>
    <w:rsid w:val="002D5D25"/>
    <w:rsid w:val="002E1514"/>
    <w:rsid w:val="002E57A9"/>
    <w:rsid w:val="002E5DF4"/>
    <w:rsid w:val="00313BFD"/>
    <w:rsid w:val="00317A29"/>
    <w:rsid w:val="00346C1E"/>
    <w:rsid w:val="00347700"/>
    <w:rsid w:val="00347CA3"/>
    <w:rsid w:val="00351F0D"/>
    <w:rsid w:val="00354B7D"/>
    <w:rsid w:val="003729D6"/>
    <w:rsid w:val="00377840"/>
    <w:rsid w:val="00380EBA"/>
    <w:rsid w:val="003A483C"/>
    <w:rsid w:val="003A7152"/>
    <w:rsid w:val="003B570B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871E3"/>
    <w:rsid w:val="004931EE"/>
    <w:rsid w:val="004932F4"/>
    <w:rsid w:val="00494F3F"/>
    <w:rsid w:val="004B6D58"/>
    <w:rsid w:val="004E7148"/>
    <w:rsid w:val="004F615F"/>
    <w:rsid w:val="004F71EF"/>
    <w:rsid w:val="005145D9"/>
    <w:rsid w:val="0051674B"/>
    <w:rsid w:val="00517458"/>
    <w:rsid w:val="00542645"/>
    <w:rsid w:val="00552ADA"/>
    <w:rsid w:val="00554B03"/>
    <w:rsid w:val="00560A7E"/>
    <w:rsid w:val="00563FE1"/>
    <w:rsid w:val="005672AD"/>
    <w:rsid w:val="00573C40"/>
    <w:rsid w:val="00575EBB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B37C1"/>
    <w:rsid w:val="005D14EA"/>
    <w:rsid w:val="005D7CF0"/>
    <w:rsid w:val="005E1162"/>
    <w:rsid w:val="005E4CB0"/>
    <w:rsid w:val="005F1570"/>
    <w:rsid w:val="005F3222"/>
    <w:rsid w:val="00604865"/>
    <w:rsid w:val="00611940"/>
    <w:rsid w:val="00620C01"/>
    <w:rsid w:val="006329EC"/>
    <w:rsid w:val="00650B56"/>
    <w:rsid w:val="00650CC2"/>
    <w:rsid w:val="00660931"/>
    <w:rsid w:val="00663C0D"/>
    <w:rsid w:val="0066570E"/>
    <w:rsid w:val="00665EFC"/>
    <w:rsid w:val="00670AA4"/>
    <w:rsid w:val="00671742"/>
    <w:rsid w:val="006719A2"/>
    <w:rsid w:val="00690221"/>
    <w:rsid w:val="006969E3"/>
    <w:rsid w:val="006B059C"/>
    <w:rsid w:val="006B377A"/>
    <w:rsid w:val="006D31B3"/>
    <w:rsid w:val="006D7595"/>
    <w:rsid w:val="006E726B"/>
    <w:rsid w:val="006F031D"/>
    <w:rsid w:val="006F08C4"/>
    <w:rsid w:val="006F1F08"/>
    <w:rsid w:val="00716B30"/>
    <w:rsid w:val="007264AC"/>
    <w:rsid w:val="00763CF7"/>
    <w:rsid w:val="00767CB0"/>
    <w:rsid w:val="00770263"/>
    <w:rsid w:val="007A29AC"/>
    <w:rsid w:val="007A3749"/>
    <w:rsid w:val="007A6A12"/>
    <w:rsid w:val="007A6A44"/>
    <w:rsid w:val="007A6AAE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2672E"/>
    <w:rsid w:val="00846D0D"/>
    <w:rsid w:val="00850283"/>
    <w:rsid w:val="00857F03"/>
    <w:rsid w:val="00861879"/>
    <w:rsid w:val="00866C33"/>
    <w:rsid w:val="00867636"/>
    <w:rsid w:val="00891118"/>
    <w:rsid w:val="008B39DC"/>
    <w:rsid w:val="008C0C29"/>
    <w:rsid w:val="008C294F"/>
    <w:rsid w:val="008C6719"/>
    <w:rsid w:val="008E542B"/>
    <w:rsid w:val="008F5665"/>
    <w:rsid w:val="008F7C8B"/>
    <w:rsid w:val="00901F7B"/>
    <w:rsid w:val="00905334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A0679"/>
    <w:rsid w:val="009A5FF5"/>
    <w:rsid w:val="009C182B"/>
    <w:rsid w:val="009C1838"/>
    <w:rsid w:val="009C29B2"/>
    <w:rsid w:val="009D00DF"/>
    <w:rsid w:val="009D4A76"/>
    <w:rsid w:val="009E4128"/>
    <w:rsid w:val="00A0115C"/>
    <w:rsid w:val="00A04EBA"/>
    <w:rsid w:val="00A0502B"/>
    <w:rsid w:val="00A23DA7"/>
    <w:rsid w:val="00A23DDD"/>
    <w:rsid w:val="00A27398"/>
    <w:rsid w:val="00A30FA4"/>
    <w:rsid w:val="00A408CD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6C3"/>
    <w:rsid w:val="00B823DC"/>
    <w:rsid w:val="00BB49C9"/>
    <w:rsid w:val="00BC0C9E"/>
    <w:rsid w:val="00BC638A"/>
    <w:rsid w:val="00BD3D47"/>
    <w:rsid w:val="00C05636"/>
    <w:rsid w:val="00C066D5"/>
    <w:rsid w:val="00C073F1"/>
    <w:rsid w:val="00C35210"/>
    <w:rsid w:val="00C41ECC"/>
    <w:rsid w:val="00C42949"/>
    <w:rsid w:val="00C507E5"/>
    <w:rsid w:val="00C56385"/>
    <w:rsid w:val="00C62F85"/>
    <w:rsid w:val="00C76F38"/>
    <w:rsid w:val="00CB179E"/>
    <w:rsid w:val="00CB3D7E"/>
    <w:rsid w:val="00CB6105"/>
    <w:rsid w:val="00CC0FD6"/>
    <w:rsid w:val="00CC3F74"/>
    <w:rsid w:val="00CD4FA9"/>
    <w:rsid w:val="00CD6556"/>
    <w:rsid w:val="00CD6605"/>
    <w:rsid w:val="00CF7CE5"/>
    <w:rsid w:val="00D00F39"/>
    <w:rsid w:val="00D02268"/>
    <w:rsid w:val="00D32F82"/>
    <w:rsid w:val="00D44FC9"/>
    <w:rsid w:val="00D51AB2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D56E7"/>
    <w:rsid w:val="00DE08A6"/>
    <w:rsid w:val="00DE6C64"/>
    <w:rsid w:val="00DF7126"/>
    <w:rsid w:val="00E05A77"/>
    <w:rsid w:val="00E1074D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7660"/>
    <w:rsid w:val="00E67AC7"/>
    <w:rsid w:val="00E67E4D"/>
    <w:rsid w:val="00E812CD"/>
    <w:rsid w:val="00E82AE8"/>
    <w:rsid w:val="00E84414"/>
    <w:rsid w:val="00EC047D"/>
    <w:rsid w:val="00EE3CFD"/>
    <w:rsid w:val="00EF3543"/>
    <w:rsid w:val="00EF4A7B"/>
    <w:rsid w:val="00EF5E3C"/>
    <w:rsid w:val="00F0195B"/>
    <w:rsid w:val="00F05A4A"/>
    <w:rsid w:val="00F1111E"/>
    <w:rsid w:val="00F165CD"/>
    <w:rsid w:val="00F220DC"/>
    <w:rsid w:val="00F31B4A"/>
    <w:rsid w:val="00F3323A"/>
    <w:rsid w:val="00F352EB"/>
    <w:rsid w:val="00F37A9C"/>
    <w:rsid w:val="00F40DF8"/>
    <w:rsid w:val="00F420F8"/>
    <w:rsid w:val="00F45DE9"/>
    <w:rsid w:val="00F46E4B"/>
    <w:rsid w:val="00F543C8"/>
    <w:rsid w:val="00F73118"/>
    <w:rsid w:val="00F74B0D"/>
    <w:rsid w:val="00F761D6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28F-1EC7-4F49-B793-4DDB614F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12307</Words>
  <Characters>72616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2025-11-14T07:12:00Z</dcterms:created>
  <dcterms:modified xsi:type="dcterms:W3CDTF">2025-11-14T07:12:00Z</dcterms:modified>
</cp:coreProperties>
</file>