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4080"/>
        <w:gridCol w:w="979"/>
        <w:gridCol w:w="840"/>
        <w:gridCol w:w="1680"/>
        <w:gridCol w:w="1580"/>
        <w:gridCol w:w="1960"/>
      </w:tblGrid>
      <w:tr w:rsidR="00E01A9A" w:rsidRPr="00E01A9A" w:rsidTr="00E01A9A">
        <w:trPr>
          <w:trHeight w:val="990"/>
          <w:jc w:val="center"/>
        </w:trPr>
        <w:tc>
          <w:tcPr>
            <w:tcW w:w="113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RANGE!A1:G14"/>
            <w:bookmarkStart w:id="1" w:name="_GoBack" w:colFirst="0" w:colLast="0"/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Oprava oplocení v areálu Valašského muzea v přírodě</w:t>
            </w:r>
            <w:bookmarkEnd w:id="0"/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Příloha smlouvy o dílo</w:t>
            </w:r>
          </w:p>
        </w:tc>
      </w:tr>
      <w:tr w:rsidR="00E01A9A" w:rsidRPr="00E01A9A" w:rsidTr="00E01A9A">
        <w:trPr>
          <w:trHeight w:val="458"/>
          <w:jc w:val="center"/>
        </w:trPr>
        <w:tc>
          <w:tcPr>
            <w:tcW w:w="149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D0D0D"/>
                <w:lang w:eastAsia="cs-CZ"/>
              </w:rPr>
              <w:t>Národní muzeum v přírodě, příspěvková organizace</w:t>
            </w:r>
          </w:p>
        </w:tc>
      </w:tr>
      <w:tr w:rsidR="00E01A9A" w:rsidRPr="00E01A9A" w:rsidTr="00E01A9A">
        <w:trPr>
          <w:trHeight w:val="458"/>
          <w:jc w:val="center"/>
        </w:trPr>
        <w:tc>
          <w:tcPr>
            <w:tcW w:w="149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D0D0D"/>
                <w:lang w:eastAsia="cs-CZ"/>
              </w:rPr>
            </w:pPr>
          </w:p>
        </w:tc>
      </w:tr>
      <w:tr w:rsidR="00E01A9A" w:rsidRPr="00E01A9A" w:rsidTr="00E01A9A">
        <w:trPr>
          <w:trHeight w:val="600"/>
          <w:jc w:val="center"/>
        </w:trPr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Rozpočet </w:t>
            </w:r>
          </w:p>
        </w:tc>
        <w:tc>
          <w:tcPr>
            <w:tcW w:w="4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Bližší specifikace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vyplní dodavatel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vyplní dodavatel</w:t>
            </w:r>
          </w:p>
        </w:tc>
      </w:tr>
      <w:tr w:rsidR="00E01A9A" w:rsidRPr="00E01A9A" w:rsidTr="00E01A9A">
        <w:trPr>
          <w:trHeight w:val="923"/>
          <w:jc w:val="center"/>
        </w:trPr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mj.</w:t>
            </w: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Poznámka</w:t>
            </w:r>
          </w:p>
        </w:tc>
      </w:tr>
      <w:tr w:rsidR="00E01A9A" w:rsidRPr="00E01A9A" w:rsidTr="00E01A9A">
        <w:trPr>
          <w:trHeight w:val="608"/>
          <w:jc w:val="center"/>
        </w:trPr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01A9A" w:rsidRPr="00E01A9A" w:rsidTr="00E01A9A">
        <w:trPr>
          <w:trHeight w:val="657"/>
          <w:jc w:val="center"/>
        </w:trPr>
        <w:tc>
          <w:tcPr>
            <w:tcW w:w="79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Demontáž šindelové krytiny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m/b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color w:val="000000"/>
                <w:lang w:eastAsia="cs-CZ"/>
              </w:rPr>
              <w:t>230,00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184 000,00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1A9A" w:rsidRPr="00E01A9A" w:rsidTr="00E01A9A">
        <w:trPr>
          <w:trHeight w:val="657"/>
          <w:jc w:val="center"/>
        </w:trPr>
        <w:tc>
          <w:tcPr>
            <w:tcW w:w="7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Ekologická likvidace šindelové krytiny včetně odvozu na skládku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m/3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color w:val="000000"/>
                <w:lang w:eastAsia="cs-CZ"/>
              </w:rPr>
              <w:t>5 680,00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28 400,00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1A9A" w:rsidRPr="00E01A9A" w:rsidTr="00E01A9A">
        <w:trPr>
          <w:trHeight w:val="657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Montáž šindelové krytiny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Dřevěný ručně strouhaný šindel na péro drážku včetně </w:t>
            </w:r>
            <w:proofErr w:type="gramStart"/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impregnace - odstín</w:t>
            </w:r>
            <w:proofErr w:type="gramEnd"/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hnědý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m/b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color w:val="000000"/>
                <w:lang w:eastAsia="cs-CZ"/>
              </w:rPr>
              <w:t>986,00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788 800,00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01A9A" w:rsidRPr="00E01A9A" w:rsidTr="00E01A9A">
        <w:trPr>
          <w:trHeight w:val="657"/>
          <w:jc w:val="center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Nátěr šindelové krytiny </w:t>
            </w:r>
            <w:proofErr w:type="gramStart"/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odstín ,</w:t>
            </w:r>
            <w:proofErr w:type="gramEnd"/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palisandr‘‘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Nátěrová hmota na dřevo – použití venkovní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m/2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color w:val="000000"/>
                <w:lang w:eastAsia="cs-CZ"/>
              </w:rPr>
              <w:t>290,00 Kč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58 000,00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1A9A" w:rsidRPr="00E01A9A" w:rsidTr="00E01A9A">
        <w:trPr>
          <w:trHeight w:val="439"/>
          <w:jc w:val="center"/>
        </w:trPr>
        <w:tc>
          <w:tcPr>
            <w:tcW w:w="11360" w:type="dxa"/>
            <w:gridSpan w:val="5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 BEZ DPH: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1 059 200,00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1A9A" w:rsidRPr="00E01A9A" w:rsidTr="00E01A9A">
        <w:trPr>
          <w:trHeight w:val="439"/>
          <w:jc w:val="center"/>
        </w:trPr>
        <w:tc>
          <w:tcPr>
            <w:tcW w:w="1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21</w:t>
            </w:r>
            <w:proofErr w:type="gramStart"/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% :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222 432,00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1A9A" w:rsidRPr="00E01A9A" w:rsidTr="00E01A9A">
        <w:trPr>
          <w:trHeight w:val="439"/>
          <w:jc w:val="center"/>
        </w:trPr>
        <w:tc>
          <w:tcPr>
            <w:tcW w:w="1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 VČETNĚ DPH 21 %: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1 281 632,00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E01A9A">
              <w:rPr>
                <w:rFonts w:ascii="Calibri" w:eastAsia="Times New Roman" w:hAnsi="Calibri" w:cs="Calibri"/>
                <w:b/>
                <w:bCs/>
                <w:color w:val="FF0000"/>
                <w:vertAlign w:val="superscript"/>
                <w:lang w:eastAsia="cs-CZ"/>
              </w:rPr>
              <w:t> </w:t>
            </w:r>
          </w:p>
        </w:tc>
      </w:tr>
      <w:tr w:rsidR="00E01A9A" w:rsidRPr="00E01A9A" w:rsidTr="00E01A9A">
        <w:trPr>
          <w:trHeight w:val="300"/>
          <w:jc w:val="center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A9A" w:rsidRPr="00E01A9A" w:rsidRDefault="00E01A9A" w:rsidP="00E01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1"/>
    </w:tbl>
    <w:p w:rsidR="008C61A4" w:rsidRDefault="008C61A4"/>
    <w:sectPr w:rsidR="008C61A4" w:rsidSect="00E01A9A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9A"/>
    <w:rsid w:val="008C61A4"/>
    <w:rsid w:val="00E0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AC2D"/>
  <w15:chartTrackingRefBased/>
  <w15:docId w15:val="{82F97DA8-04CD-496B-894E-02D17BF0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Somolová</dc:creator>
  <cp:keywords/>
  <dc:description/>
  <cp:lastModifiedBy>Miriam Somolová</cp:lastModifiedBy>
  <cp:revision>1</cp:revision>
  <dcterms:created xsi:type="dcterms:W3CDTF">2025-11-13T08:02:00Z</dcterms:created>
  <dcterms:modified xsi:type="dcterms:W3CDTF">2025-11-13T08:04:00Z</dcterms:modified>
</cp:coreProperties>
</file>