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8B18" w14:textId="36D2B891" w:rsidR="008260AC" w:rsidRDefault="008260AC" w:rsidP="008260AC">
      <w:pPr>
        <w:pStyle w:val="TableContents"/>
        <w:tabs>
          <w:tab w:val="left" w:pos="7168"/>
          <w:tab w:val="left" w:pos="8057"/>
        </w:tabs>
      </w:pPr>
      <w:r>
        <w:rPr>
          <w:rFonts w:ascii="Verdana" w:hAnsi="Verdana"/>
          <w:b/>
          <w:bCs/>
          <w:sz w:val="22"/>
          <w:szCs w:val="22"/>
        </w:rPr>
        <w:t xml:space="preserve">OBJEDNÁVKA                   </w:t>
      </w:r>
      <w:r>
        <w:rPr>
          <w:rFonts w:ascii="Verdana" w:hAnsi="Verdana"/>
          <w:b/>
          <w:bCs/>
          <w:sz w:val="22"/>
          <w:szCs w:val="22"/>
        </w:rPr>
        <w:tab/>
        <w:t xml:space="preserve">            </w:t>
      </w:r>
      <w:r w:rsidR="00A519D1">
        <w:rPr>
          <w:rFonts w:ascii="Verdana" w:hAnsi="Verdana"/>
          <w:b/>
          <w:bCs/>
          <w:sz w:val="22"/>
          <w:szCs w:val="22"/>
        </w:rPr>
        <w:t>0102</w:t>
      </w: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5"/>
        <w:gridCol w:w="5050"/>
      </w:tblGrid>
      <w:tr w:rsidR="008260AC" w14:paraId="76A25EFA" w14:textId="77777777" w:rsidTr="008260AC">
        <w:trPr>
          <w:trHeight w:val="54"/>
        </w:trPr>
        <w:tc>
          <w:tcPr>
            <w:tcW w:w="5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CDC9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>Odběratel:</w:t>
            </w:r>
          </w:p>
          <w:p w14:paraId="7976F0D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Technická správa města Loun s.r.o.</w:t>
            </w:r>
          </w:p>
          <w:p w14:paraId="6301F7C4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Poděbradova 2384</w:t>
            </w:r>
            <w:fldSimple w:instr=" FILLIN &quot;parSchOrgCp&quot; "/>
          </w:p>
          <w:p w14:paraId="5D8AF2B1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440 01 Louny</w:t>
            </w:r>
          </w:p>
          <w:p w14:paraId="368D5DFF" w14:textId="77777777" w:rsidR="008260AC" w:rsidRDefault="008260AC">
            <w:pPr>
              <w:pStyle w:val="TableContents"/>
              <w:tabs>
                <w:tab w:val="left" w:pos="124"/>
              </w:tabs>
              <w:spacing w:before="57"/>
              <w:ind w:left="113"/>
            </w:pPr>
            <w:r>
              <w:rPr>
                <w:rFonts w:ascii="Verdana" w:hAnsi="Verdana"/>
                <w:sz w:val="14"/>
                <w:szCs w:val="14"/>
              </w:rPr>
              <w:t>IČO:</w:t>
            </w:r>
            <w:r>
              <w:rPr>
                <w:rFonts w:ascii="Verdana" w:hAnsi="Verdana"/>
                <w:sz w:val="14"/>
                <w:szCs w:val="14"/>
              </w:rPr>
              <w:tab/>
              <w:t>27290981</w:t>
            </w:r>
          </w:p>
          <w:p w14:paraId="685BD67A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sz w:val="14"/>
                <w:szCs w:val="14"/>
              </w:rPr>
              <w:t>DIČ:</w:t>
            </w:r>
            <w:r>
              <w:rPr>
                <w:rFonts w:ascii="Verdana" w:hAnsi="Verdana"/>
                <w:sz w:val="14"/>
                <w:szCs w:val="14"/>
              </w:rPr>
              <w:tab/>
              <w:t>CZ27290981</w:t>
            </w:r>
          </w:p>
          <w:p w14:paraId="263FF42B" w14:textId="77777777" w:rsidR="008260AC" w:rsidRDefault="008260AC">
            <w:pPr>
              <w:pStyle w:val="TableContents"/>
              <w:rPr>
                <w:rFonts w:ascii="Verdana" w:hAnsi="Verdana"/>
                <w:sz w:val="14"/>
                <w:szCs w:val="14"/>
              </w:rPr>
            </w:pPr>
          </w:p>
          <w:p w14:paraId="7E86D408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158142E0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 info@tsmlouny.cz</w:t>
            </w:r>
          </w:p>
          <w:p w14:paraId="1AEF4A8B" w14:textId="77777777" w:rsidR="008260AC" w:rsidRDefault="008260AC">
            <w:pPr>
              <w:pStyle w:val="TableContents"/>
              <w:spacing w:after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Web:     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B6EB1" w14:textId="77777777" w:rsidR="008260AC" w:rsidRDefault="008260AC">
            <w:pPr>
              <w:pStyle w:val="TableContents"/>
              <w:tabs>
                <w:tab w:val="left" w:pos="1763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260AC" w14:paraId="53EF43FC" w14:textId="77777777" w:rsidTr="008260AC">
        <w:trPr>
          <w:trHeight w:val="2132"/>
        </w:trPr>
        <w:tc>
          <w:tcPr>
            <w:tcW w:w="504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22A57D" w14:textId="77777777" w:rsidR="008260AC" w:rsidRDefault="008260AC">
            <w:pPr>
              <w:suppressAutoHyphens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923D" w14:textId="466E6384" w:rsidR="008260AC" w:rsidRDefault="008260AC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Dodavatel:</w:t>
            </w:r>
            <w:r w:rsidR="00A519D1">
              <w:rPr>
                <w:rFonts w:ascii="Verdana" w:hAnsi="Verdana"/>
                <w:sz w:val="16"/>
                <w:szCs w:val="16"/>
              </w:rPr>
              <w:t xml:space="preserve"> Petr Mithofer</w:t>
            </w:r>
          </w:p>
          <w:p w14:paraId="76275B7E" w14:textId="288DF1F0" w:rsidR="00A519D1" w:rsidRDefault="00A519D1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Josefa Schovánka 2191</w:t>
            </w:r>
          </w:p>
          <w:p w14:paraId="2A043D2D" w14:textId="40407E14" w:rsidR="00A519D1" w:rsidRDefault="00A519D1">
            <w:pPr>
              <w:pStyle w:val="TableContents"/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                 440 01 Louny</w:t>
            </w:r>
          </w:p>
          <w:p w14:paraId="2F7E023B" w14:textId="77777777" w:rsidR="008260AC" w:rsidRDefault="008260AC">
            <w:pPr>
              <w:pStyle w:val="TableContents"/>
              <w:ind w:left="113"/>
            </w:pPr>
            <w:fldSimple w:instr=" FILLIN &quot;adrObjednavkaDodavatel4&quot; "/>
          </w:p>
          <w:p w14:paraId="102863A2" w14:textId="77777777" w:rsidR="008260AC" w:rsidRDefault="008260AC">
            <w:pPr>
              <w:pStyle w:val="TableContents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882FB4A" w14:textId="6DE2BB3C" w:rsidR="008260AC" w:rsidRDefault="008260AC">
            <w:pPr>
              <w:pStyle w:val="TableContents"/>
              <w:tabs>
                <w:tab w:val="left" w:pos="2974"/>
                <w:tab w:val="left" w:pos="3156"/>
                <w:tab w:val="left" w:pos="3274"/>
              </w:tabs>
              <w:spacing w:after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IČO: </w:t>
            </w:r>
            <w:r w:rsidR="00A519D1">
              <w:rPr>
                <w:rFonts w:ascii="Verdana" w:hAnsi="Verdana"/>
                <w:sz w:val="16"/>
                <w:szCs w:val="16"/>
              </w:rPr>
              <w:t>46063749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"adrIcoAdresat"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DIČ: </w:t>
            </w:r>
            <w:r w:rsidR="00A519D1">
              <w:rPr>
                <w:rFonts w:ascii="Verdana" w:hAnsi="Verdana"/>
                <w:sz w:val="16"/>
                <w:szCs w:val="16"/>
              </w:rPr>
              <w:t>CZ7106272503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"adrDicAdresat"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260AC" w14:paraId="0AB1FEFB" w14:textId="77777777" w:rsidTr="008260AC">
        <w:trPr>
          <w:trHeight w:val="761"/>
        </w:trPr>
        <w:tc>
          <w:tcPr>
            <w:tcW w:w="50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00F5D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Platební podmínky: převodem</w:t>
            </w:r>
          </w:p>
          <w:p w14:paraId="0C2A1D15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A6E3E" w14:textId="0931EC15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vystavení: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A519D1">
              <w:rPr>
                <w:rFonts w:ascii="Verdana" w:hAnsi="Verdana"/>
                <w:sz w:val="16"/>
                <w:szCs w:val="16"/>
              </w:rPr>
              <w:t>06.11.2025</w:t>
            </w:r>
          </w:p>
          <w:p w14:paraId="13542288" w14:textId="77777777" w:rsidR="008260AC" w:rsidRDefault="008260AC">
            <w:pPr>
              <w:pStyle w:val="TableContents"/>
              <w:tabs>
                <w:tab w:val="left" w:pos="1586"/>
              </w:tabs>
              <w:rPr>
                <w:rFonts w:ascii="Verdana" w:hAnsi="Verdana"/>
                <w:sz w:val="16"/>
                <w:szCs w:val="16"/>
              </w:rPr>
            </w:pPr>
          </w:p>
          <w:p w14:paraId="1DBD855D" w14:textId="4522B96E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dodání:</w:t>
            </w:r>
            <w:r w:rsidR="00A519D1">
              <w:rPr>
                <w:rFonts w:ascii="Verdana" w:hAnsi="Verdana"/>
                <w:sz w:val="16"/>
                <w:szCs w:val="16"/>
              </w:rPr>
              <w:t>06.11.2025</w:t>
            </w:r>
          </w:p>
        </w:tc>
      </w:tr>
    </w:tbl>
    <w:p w14:paraId="698F8D84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Objednatel prohlašuje, že pro zdanitelné plnění nebude ve smyslu informace GFŘ a MFČR ze dne 9.11.2011 aplikován režim přenesené daňové povinnosti podle §92a zákona č. 235/2004 Sb., o DPH, v platném znění.</w:t>
      </w:r>
    </w:p>
    <w:p w14:paraId="4334F2D8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6"/>
          <w:szCs w:val="16"/>
        </w:rPr>
      </w:pPr>
    </w:p>
    <w:p w14:paraId="615525E7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Objednáváme u Vás:</w:t>
      </w:r>
    </w:p>
    <w:p w14:paraId="1A9BFC2B" w14:textId="77777777" w:rsidR="008260AC" w:rsidRDefault="008260AC" w:rsidP="008260AC">
      <w:pPr>
        <w:pStyle w:val="TableContents"/>
        <w:spacing w:before="113"/>
        <w:ind w:left="57"/>
      </w:pPr>
    </w:p>
    <w:p w14:paraId="6D25AAA7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4"/>
        <w:gridCol w:w="450"/>
        <w:gridCol w:w="829"/>
        <w:gridCol w:w="1178"/>
        <w:gridCol w:w="1264"/>
        <w:gridCol w:w="727"/>
        <w:gridCol w:w="1082"/>
        <w:gridCol w:w="1256"/>
      </w:tblGrid>
      <w:tr w:rsidR="008260AC" w14:paraId="42A325F6" w14:textId="77777777" w:rsidTr="00A519D1">
        <w:tc>
          <w:tcPr>
            <w:tcW w:w="329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10A8E0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Označení dodávky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2B7BE7" w14:textId="77777777" w:rsidR="008260AC" w:rsidRDefault="008260AC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MJ</w:t>
            </w:r>
          </w:p>
        </w:tc>
        <w:tc>
          <w:tcPr>
            <w:tcW w:w="82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3D47A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Množství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F2998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za jed.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F88B02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bez DPH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F9CA0E" w14:textId="77777777" w:rsidR="008260AC" w:rsidRDefault="008260AC">
            <w:pPr>
              <w:pStyle w:val="TableContents"/>
              <w:jc w:val="right"/>
            </w:pPr>
            <w:r>
              <w:rPr>
                <w:rFonts w:ascii="Verdana" w:hAnsi="Verdana"/>
                <w:sz w:val="16"/>
                <w:szCs w:val="16"/>
              </w:rPr>
              <w:t xml:space="preserve">DPH </w:t>
            </w:r>
            <w:r>
              <w:rPr>
                <w:rFonts w:ascii="Verdana" w:hAnsi="Verdana"/>
                <w:sz w:val="14"/>
                <w:szCs w:val="14"/>
              </w:rPr>
              <w:t>%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C95E84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DPH Kč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3BC937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s DPH</w:t>
            </w:r>
          </w:p>
        </w:tc>
      </w:tr>
      <w:tr w:rsidR="008260AC" w14:paraId="4425894A" w14:textId="77777777" w:rsidTr="00A519D1">
        <w:tc>
          <w:tcPr>
            <w:tcW w:w="32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42630" w14:textId="20D5A705" w:rsidR="008260AC" w:rsidRDefault="00A519D1">
            <w:pPr>
              <w:pStyle w:val="TableContents"/>
              <w:ind w:left="57"/>
            </w:pPr>
            <w:r>
              <w:t>Práce technika HW, Servis elektroniky kotle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69AE6B" w14:textId="3F75245D" w:rsidR="008260AC" w:rsidRDefault="008260AC">
            <w:pPr>
              <w:pStyle w:val="TableContents"/>
              <w:jc w:val="center"/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51471" w14:textId="1B5A8555" w:rsidR="008260AC" w:rsidRDefault="00A519D1">
            <w:pPr>
              <w:pStyle w:val="TableContents"/>
              <w:jc w:val="right"/>
            </w:pPr>
            <w:r>
              <w:t>1,5 hod</w:t>
            </w:r>
          </w:p>
        </w:tc>
        <w:tc>
          <w:tcPr>
            <w:tcW w:w="11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DF72A" w14:textId="067F2698" w:rsidR="008260AC" w:rsidRDefault="00A519D1">
            <w:pPr>
              <w:pStyle w:val="TableContents"/>
              <w:jc w:val="right"/>
            </w:pPr>
            <w:r>
              <w:t>660,33</w:t>
            </w:r>
          </w:p>
        </w:tc>
        <w:tc>
          <w:tcPr>
            <w:tcW w:w="1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FBE01" w14:textId="2BF8C55D" w:rsidR="008260AC" w:rsidRDefault="00A519D1">
            <w:pPr>
              <w:pStyle w:val="TableContents"/>
              <w:jc w:val="right"/>
            </w:pPr>
            <w:r>
              <w:t>990,50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290B99" w14:textId="77777777" w:rsidR="008260AC" w:rsidRDefault="008260AC">
            <w:pPr>
              <w:pStyle w:val="TableContents"/>
              <w:ind w:left="113"/>
              <w:jc w:val="right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21,00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C13F" w14:textId="1EF009B5" w:rsidR="008260AC" w:rsidRDefault="00A519D1">
            <w:pPr>
              <w:pStyle w:val="TableContents"/>
              <w:jc w:val="right"/>
            </w:pPr>
            <w:r>
              <w:t>208,00</w:t>
            </w: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897D5" w14:textId="468AB08E" w:rsidR="008260AC" w:rsidRDefault="00A519D1">
            <w:pPr>
              <w:pStyle w:val="TableContents"/>
              <w:jc w:val="right"/>
            </w:pPr>
            <w:r>
              <w:t>1 198,50</w:t>
            </w:r>
          </w:p>
        </w:tc>
      </w:tr>
      <w:tr w:rsidR="00A519D1" w14:paraId="3988EE27" w14:textId="77777777" w:rsidTr="00A519D1">
        <w:tc>
          <w:tcPr>
            <w:tcW w:w="32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323135" w14:textId="292B7F2C" w:rsidR="00A519D1" w:rsidRDefault="00A519D1">
            <w:pPr>
              <w:pStyle w:val="TableContents"/>
              <w:ind w:left="57"/>
            </w:pPr>
            <w:r>
              <w:t>Práce technika SW, Instalace tiskáren a skeneru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6AAD3" w14:textId="77777777" w:rsidR="00A519D1" w:rsidRDefault="00A519D1">
            <w:pPr>
              <w:pStyle w:val="TableContents"/>
              <w:jc w:val="center"/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4420F" w14:textId="051CF7FF" w:rsidR="00A519D1" w:rsidRDefault="00A519D1">
            <w:pPr>
              <w:pStyle w:val="TableContents"/>
              <w:jc w:val="right"/>
            </w:pPr>
            <w:r>
              <w:t>1,5 hod</w:t>
            </w:r>
          </w:p>
        </w:tc>
        <w:tc>
          <w:tcPr>
            <w:tcW w:w="11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071862" w14:textId="331D308F" w:rsidR="00A519D1" w:rsidRDefault="00A519D1">
            <w:pPr>
              <w:pStyle w:val="TableContents"/>
              <w:jc w:val="right"/>
            </w:pPr>
            <w:r>
              <w:t>660,33</w:t>
            </w:r>
          </w:p>
        </w:tc>
        <w:tc>
          <w:tcPr>
            <w:tcW w:w="1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3F46C4" w14:textId="4500EAC3" w:rsidR="00A519D1" w:rsidRDefault="00A519D1">
            <w:pPr>
              <w:pStyle w:val="TableContents"/>
              <w:jc w:val="right"/>
            </w:pPr>
            <w:r>
              <w:t>990,50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A748A" w14:textId="0BF762DF" w:rsidR="00A519D1" w:rsidRDefault="00A519D1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21,00</w:t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A5B9D6" w14:textId="43FDFC15" w:rsidR="00A519D1" w:rsidRDefault="00A519D1">
            <w:pPr>
              <w:pStyle w:val="TableContents"/>
              <w:jc w:val="right"/>
            </w:pPr>
            <w:r>
              <w:t>208,00</w:t>
            </w: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D70935" w14:textId="1EFB15FC" w:rsidR="00A519D1" w:rsidRDefault="00A519D1">
            <w:pPr>
              <w:pStyle w:val="TableContents"/>
              <w:jc w:val="right"/>
            </w:pPr>
            <w:r>
              <w:t>1 198,50</w:t>
            </w:r>
          </w:p>
        </w:tc>
      </w:tr>
      <w:tr w:rsidR="00A519D1" w14:paraId="036E98B5" w14:textId="77777777" w:rsidTr="00A519D1">
        <w:tc>
          <w:tcPr>
            <w:tcW w:w="32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AAB298" w14:textId="4FDE23DA" w:rsidR="00A519D1" w:rsidRDefault="00A519D1">
            <w:pPr>
              <w:pStyle w:val="TableContents"/>
              <w:ind w:left="57"/>
            </w:pPr>
            <w:r>
              <w:t>Práce technika SW, aktualizace servru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2193B" w14:textId="77777777" w:rsidR="00A519D1" w:rsidRDefault="00A519D1">
            <w:pPr>
              <w:pStyle w:val="TableContents"/>
              <w:jc w:val="center"/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EC620" w14:textId="2F480A37" w:rsidR="00A519D1" w:rsidRDefault="00A519D1">
            <w:pPr>
              <w:pStyle w:val="TableContents"/>
              <w:jc w:val="right"/>
            </w:pPr>
            <w:r>
              <w:t>2 hod</w:t>
            </w:r>
          </w:p>
        </w:tc>
        <w:tc>
          <w:tcPr>
            <w:tcW w:w="11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37D5C" w14:textId="6D5BF82A" w:rsidR="00A519D1" w:rsidRDefault="00A519D1">
            <w:pPr>
              <w:pStyle w:val="TableContents"/>
              <w:jc w:val="right"/>
            </w:pPr>
            <w:r>
              <w:t>660,33</w:t>
            </w:r>
          </w:p>
        </w:tc>
        <w:tc>
          <w:tcPr>
            <w:tcW w:w="1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D140D" w14:textId="34C30232" w:rsidR="00A519D1" w:rsidRDefault="00A519D1">
            <w:pPr>
              <w:pStyle w:val="TableContents"/>
              <w:jc w:val="right"/>
            </w:pPr>
            <w:r>
              <w:t>1 320,66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872A8F" w14:textId="120F3828" w:rsidR="00A519D1" w:rsidRDefault="00A519D1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21,00</w:t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8A941" w14:textId="732D59C7" w:rsidR="00A519D1" w:rsidRDefault="00A519D1">
            <w:pPr>
              <w:pStyle w:val="TableContents"/>
              <w:jc w:val="right"/>
            </w:pPr>
            <w:r>
              <w:t>277,34</w:t>
            </w: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225BE" w14:textId="55D206D3" w:rsidR="00A519D1" w:rsidRDefault="00A519D1">
            <w:pPr>
              <w:pStyle w:val="TableContents"/>
              <w:jc w:val="right"/>
            </w:pPr>
            <w:r>
              <w:t>1 598,00</w:t>
            </w:r>
          </w:p>
        </w:tc>
      </w:tr>
    </w:tbl>
    <w:p w14:paraId="6F10BD96" w14:textId="77777777" w:rsidR="008260AC" w:rsidRDefault="008260AC" w:rsidP="008260AC">
      <w:pPr>
        <w:rPr>
          <w:vanish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2"/>
        <w:gridCol w:w="1244"/>
        <w:gridCol w:w="620"/>
        <w:gridCol w:w="1200"/>
        <w:gridCol w:w="1259"/>
      </w:tblGrid>
      <w:tr w:rsidR="008260AC" w14:paraId="72A80F19" w14:textId="77777777" w:rsidTr="008260AC">
        <w:tc>
          <w:tcPr>
            <w:tcW w:w="577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461E4C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Součet položek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53EB9" w14:textId="7A1D2AD6" w:rsidR="008260AC" w:rsidRDefault="00A519D1">
            <w:pPr>
              <w:pStyle w:val="TableContents"/>
              <w:jc w:val="right"/>
            </w:pPr>
            <w:r>
              <w:t>3 301,66</w:t>
            </w:r>
          </w:p>
        </w:tc>
        <w:tc>
          <w:tcPr>
            <w:tcW w:w="62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41573" w14:textId="77777777" w:rsidR="008260AC" w:rsidRDefault="008260AC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7B93E" w14:textId="2476F4CE" w:rsidR="008260AC" w:rsidRDefault="00A519D1">
            <w:pPr>
              <w:pStyle w:val="TableContents"/>
              <w:jc w:val="right"/>
            </w:pPr>
            <w:r>
              <w:t>693,34</w:t>
            </w: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A388C" w14:textId="20971D5A" w:rsidR="008260AC" w:rsidRDefault="00A519D1">
            <w:pPr>
              <w:pStyle w:val="TableContents"/>
              <w:jc w:val="right"/>
            </w:pPr>
            <w:r>
              <w:t>3 995,00</w:t>
            </w:r>
          </w:p>
        </w:tc>
      </w:tr>
    </w:tbl>
    <w:p w14:paraId="345833C9" w14:textId="77777777" w:rsidR="008260AC" w:rsidRDefault="008260AC" w:rsidP="008260AC">
      <w:pPr>
        <w:pStyle w:val="TableContents"/>
        <w:spacing w:before="57" w:after="57"/>
        <w:ind w:left="57"/>
      </w:pPr>
      <w:fldSimple w:instr=" FILLIN &quot;objednavkaProstredniText&quot; "/>
    </w:p>
    <w:p w14:paraId="36C769AE" w14:textId="77777777" w:rsidR="008260AC" w:rsidRDefault="008260AC" w:rsidP="008260AC">
      <w:pPr>
        <w:pStyle w:val="TableContents"/>
        <w:spacing w:before="57" w:after="57"/>
        <w:ind w:left="57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4"/>
        <w:gridCol w:w="5056"/>
      </w:tblGrid>
      <w:tr w:rsidR="008260AC" w14:paraId="7E02ED67" w14:textId="77777777" w:rsidTr="008260AC">
        <w:trPr>
          <w:trHeight w:val="911"/>
        </w:trPr>
        <w:tc>
          <w:tcPr>
            <w:tcW w:w="50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E12E0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tbl>
            <w:tblPr>
              <w:tblW w:w="4685" w:type="dxa"/>
              <w:tblInd w:w="26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43"/>
              <w:gridCol w:w="2342"/>
            </w:tblGrid>
            <w:tr w:rsidR="008260AC" w14:paraId="260DDEE1" w14:textId="77777777">
              <w:tc>
                <w:tcPr>
                  <w:tcW w:w="4685" w:type="dxa"/>
                  <w:gridSpan w:val="2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196ECF9" w14:textId="77777777" w:rsidR="008260AC" w:rsidRDefault="008260AC">
                  <w:pPr>
                    <w:pStyle w:val="TableContents"/>
                    <w:tabs>
                      <w:tab w:val="left" w:pos="150"/>
                      <w:tab w:val="left" w:pos="3450"/>
                      <w:tab w:val="left" w:pos="3611"/>
                      <w:tab w:val="left" w:pos="3846"/>
                      <w:tab w:val="left" w:pos="3900"/>
                    </w:tabs>
                    <w:jc w:val="right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8260AC" w14:paraId="0A7F172A" w14:textId="77777777">
              <w:tc>
                <w:tcPr>
                  <w:tcW w:w="23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14:paraId="7D2C3015" w14:textId="77777777" w:rsidR="008260AC" w:rsidRDefault="008260AC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ab/>
                    <w:t>CELKEM:</w:t>
                  </w:r>
                </w:p>
              </w:tc>
              <w:tc>
                <w:tcPr>
                  <w:tcW w:w="234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33D875F" w14:textId="78295592" w:rsidR="008260AC" w:rsidRDefault="00A519D1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jc w:val="center"/>
                  </w:pPr>
                  <w:r>
                    <w:t>3 995,00</w:t>
                  </w:r>
                </w:p>
              </w:tc>
            </w:tr>
          </w:tbl>
          <w:p w14:paraId="48A85CF5" w14:textId="77777777" w:rsidR="008260AC" w:rsidRDefault="008260AC">
            <w:pPr>
              <w:pStyle w:val="TableContents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15A96C8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p w14:paraId="1B5754FE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8260AC" w14:paraId="3BC05423" w14:textId="77777777" w:rsidTr="008260AC">
        <w:tc>
          <w:tcPr>
            <w:tcW w:w="10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64620E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Pokud není uvedeno jinak, řídí se tato objednávka zákonem č. 89/2012 Sb.</w:t>
            </w:r>
          </w:p>
          <w:p w14:paraId="2612550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Dodavatel podpisem bere na vědomí, že Technické služby města Loun s.r.o.,  jsou povinným subjektem dle ust. § 2 odst. 1 písmena n) zákona č. 340/2015 Sb.  </w:t>
            </w:r>
          </w:p>
          <w:p w14:paraId="2854D240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souhlasí s uveřejněním této objednávky v souladu s právními předpisy upravujícími zveřejňování smluv (zákon č. 340/2015 Sb., zákon č. 137/2006 Sb.).</w:t>
            </w:r>
          </w:p>
          <w:p w14:paraId="5912A7E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výslovně uvádí, že všechny informace, které poskytne odběrateli v souvislosti s touto objednávkou, nejsou obchodním tajemstvím.</w:t>
            </w:r>
          </w:p>
        </w:tc>
      </w:tr>
    </w:tbl>
    <w:p w14:paraId="5C6888EC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3159A724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576DEF03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7"/>
        <w:gridCol w:w="5048"/>
      </w:tblGrid>
      <w:tr w:rsidR="008260AC" w14:paraId="53A50246" w14:textId="77777777" w:rsidTr="008260AC">
        <w:trPr>
          <w:trHeight w:val="879"/>
        </w:trPr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72540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</w:pPr>
            <w:r>
              <w:rPr>
                <w:rFonts w:ascii="Verdana" w:hAnsi="Verdana"/>
                <w:sz w:val="16"/>
                <w:szCs w:val="16"/>
              </w:rPr>
              <w:t>Vystavil: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08DCD5F4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1B08B2FB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37C709A5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9C9DD33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7DAB4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Převzal:</w:t>
            </w:r>
          </w:p>
          <w:p w14:paraId="79CDD173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7E93378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Datum:</w:t>
            </w:r>
          </w:p>
          <w:p w14:paraId="78687335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5A18B8AE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Razítko:</w:t>
            </w:r>
          </w:p>
          <w:p w14:paraId="0171D1F1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068FBF27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C552B39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6A682AF5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3944DF95" w14:textId="77777777" w:rsidR="008260AC" w:rsidRDefault="008260AC" w:rsidP="008260AC">
      <w:pPr>
        <w:pStyle w:val="TableContents"/>
        <w:tabs>
          <w:tab w:val="left" w:pos="986"/>
        </w:tabs>
        <w:spacing w:before="57" w:after="57"/>
        <w:rPr>
          <w:rFonts w:ascii="Verdana" w:hAnsi="Verdana"/>
          <w:sz w:val="16"/>
          <w:szCs w:val="16"/>
        </w:rPr>
      </w:pPr>
    </w:p>
    <w:p w14:paraId="22422428" w14:textId="77777777" w:rsidR="008260AC" w:rsidRDefault="008260AC" w:rsidP="008260AC">
      <w:pPr>
        <w:pStyle w:val="TableContents"/>
        <w:tabs>
          <w:tab w:val="left" w:pos="986"/>
        </w:tabs>
        <w:spacing w:before="57" w:after="57"/>
      </w:pPr>
      <w:fldSimple w:instr=" FILLIN &quot;zadostSchvalil&quot; "/>
    </w:p>
    <w:p w14:paraId="7FF24230" w14:textId="77777777" w:rsidR="00FE3299" w:rsidRDefault="00FE3299"/>
    <w:sectPr w:rsidR="00FE3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AC"/>
    <w:rsid w:val="00191F82"/>
    <w:rsid w:val="007B13E3"/>
    <w:rsid w:val="008026CE"/>
    <w:rsid w:val="008260AC"/>
    <w:rsid w:val="009D02E2"/>
    <w:rsid w:val="00A519D1"/>
    <w:rsid w:val="00FD3F77"/>
    <w:rsid w:val="00FE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ED5D"/>
  <w15:chartTrackingRefBased/>
  <w15:docId w15:val="{29D9B5B2-0DDA-478C-9002-6760A9F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0A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260AC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6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6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60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60A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60A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60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60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60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60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60AC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26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60AC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26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60AC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260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60AC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260A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60A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60A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60AC"/>
    <w:rPr>
      <w:b/>
      <w:bCs/>
      <w:smallCaps/>
      <w:color w:val="2F5496" w:themeColor="accent1" w:themeShade="BF"/>
      <w:spacing w:val="5"/>
    </w:rPr>
  </w:style>
  <w:style w:type="paragraph" w:customStyle="1" w:styleId="TableContents">
    <w:name w:val="Table Contents"/>
    <w:basedOn w:val="Normln"/>
    <w:rsid w:val="008260A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1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3</cp:revision>
  <dcterms:created xsi:type="dcterms:W3CDTF">2025-11-11T10:29:00Z</dcterms:created>
  <dcterms:modified xsi:type="dcterms:W3CDTF">2025-11-11T10:34:00Z</dcterms:modified>
</cp:coreProperties>
</file>