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027B" w14:textId="77777777" w:rsidR="00D11274" w:rsidRDefault="007140A5">
      <w:pPr>
        <w:spacing w:line="1" w:lineRule="exact"/>
      </w:pPr>
      <w:r>
        <w:rPr>
          <w:noProof/>
        </w:rPr>
        <w:drawing>
          <wp:anchor distT="0" distB="0" distL="114300" distR="1899285" simplePos="0" relativeHeight="125829378" behindDoc="0" locked="0" layoutInCell="1" allowOverlap="1" wp14:anchorId="40A75153" wp14:editId="6DE7C4A0">
            <wp:simplePos x="0" y="0"/>
            <wp:positionH relativeFrom="page">
              <wp:posOffset>794385</wp:posOffset>
            </wp:positionH>
            <wp:positionV relativeFrom="paragraph">
              <wp:posOffset>12700</wp:posOffset>
            </wp:positionV>
            <wp:extent cx="445135" cy="5549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513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6F2868" wp14:editId="166E0868">
                <wp:simplePos x="0" y="0"/>
                <wp:positionH relativeFrom="page">
                  <wp:posOffset>1389380</wp:posOffset>
                </wp:positionH>
                <wp:positionV relativeFrom="paragraph">
                  <wp:posOffset>128905</wp:posOffset>
                </wp:positionV>
                <wp:extent cx="1637030" cy="3892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389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3CEE6" w14:textId="77777777" w:rsidR="00D11274" w:rsidRDefault="007140A5">
                            <w:pPr>
                              <w:pStyle w:val="Titulekobrzku0"/>
                              <w:jc w:val="both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Style w:val="Titulekobrzku"/>
                                <w:rFonts w:ascii="Corbel" w:eastAsia="Corbel" w:hAnsi="Corbel" w:cs="Corbel"/>
                                <w:color w:val="0293B0"/>
                                <w:sz w:val="42"/>
                                <w:szCs w:val="42"/>
                              </w:rPr>
                              <w:t>PROTRAVEL</w:t>
                            </w:r>
                          </w:p>
                          <w:p w14:paraId="7D853960" w14:textId="77777777" w:rsidR="00D11274" w:rsidRDefault="007140A5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 xml:space="preserve">CESTOVNÍ </w:t>
                            </w:r>
                            <w:r>
                              <w:rPr>
                                <w:rStyle w:val="Titulekobrzku"/>
                                <w:smallCaps/>
                                <w:sz w:val="12"/>
                                <w:szCs w:val="12"/>
                              </w:rPr>
                              <w:t>kancelář pro</w:t>
                            </w:r>
                            <w:r>
                              <w:rPr>
                                <w:rStyle w:val="Titulekobrzku"/>
                              </w:rPr>
                              <w:t xml:space="preserve"> POZNÁVÁNÍ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6F286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09.4pt;margin-top:10.15pt;width:128.9pt;height:30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6tCbgEAANoCAAAOAAAAZHJzL2Uyb0RvYy54bWysUlFLwzAQfhf8DyHvrt3G5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" filled="f" stroked="f">
                <v:textbox inset="0,0,0,0">
                  <w:txbxContent>
                    <w:p w14:paraId="4BE3CEE6" w14:textId="77777777" w:rsidR="00D11274" w:rsidRDefault="007140A5">
                      <w:pPr>
                        <w:pStyle w:val="Titulekobrzku0"/>
                        <w:jc w:val="both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Style w:val="Titulekobrzku"/>
                          <w:rFonts w:ascii="Corbel" w:eastAsia="Corbel" w:hAnsi="Corbel" w:cs="Corbel"/>
                          <w:color w:val="0293B0"/>
                          <w:sz w:val="42"/>
                          <w:szCs w:val="42"/>
                        </w:rPr>
                        <w:t>PROTRAVEL</w:t>
                      </w:r>
                    </w:p>
                    <w:p w14:paraId="7D853960" w14:textId="77777777" w:rsidR="00D11274" w:rsidRDefault="007140A5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 xml:space="preserve">CESTOVNÍ </w:t>
                      </w:r>
                      <w:r>
                        <w:rPr>
                          <w:rStyle w:val="Titulekobrzku"/>
                          <w:smallCaps/>
                          <w:sz w:val="12"/>
                          <w:szCs w:val="12"/>
                        </w:rPr>
                        <w:t>kancelář pro</w:t>
                      </w:r>
                      <w:r>
                        <w:rPr>
                          <w:rStyle w:val="Titulekobrzku"/>
                        </w:rPr>
                        <w:t xml:space="preserve"> POZNÁVÁNÍ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8000E1" w14:textId="46142CAB" w:rsidR="00D11274" w:rsidRDefault="007140A5">
      <w:pPr>
        <w:pStyle w:val="Zkladntext20"/>
      </w:pPr>
      <w:r>
        <w:rPr>
          <w:rStyle w:val="Zkladntext2"/>
        </w:rPr>
        <w:t xml:space="preserve">PRO TRAVEL CK, s.r.o. | cestovní kancelář | Prokopova 23, 301 00 Plzeň, Česká republika tel.: 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</w:rPr>
        <w:t xml:space="preserve">,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  <w:color w:val="3D718A"/>
        </w:rPr>
        <w:t xml:space="preserve">| </w:t>
      </w:r>
      <w:r>
        <w:rPr>
          <w:rStyle w:val="Zkladntext2"/>
        </w:rPr>
        <w:t xml:space="preserve">fax: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  <w:color w:val="3D718A"/>
        </w:rPr>
        <w:t xml:space="preserve"> </w:t>
      </w:r>
      <w:r>
        <w:rPr>
          <w:rStyle w:val="Zkladntext2"/>
        </w:rPr>
        <w:t xml:space="preserve">email: </w:t>
      </w:r>
      <w:hyperlink r:id="rId8" w:history="1">
        <w:r w:rsidRPr="00015AEE">
          <w:rPr>
            <w:rStyle w:val="Hypertextovodkaz"/>
            <w:lang w:val="en-US" w:eastAsia="en-US" w:bidi="en-US"/>
          </w:rPr>
          <w:t>xxxxx</w:t>
        </w:r>
      </w:hyperlink>
      <w:r>
        <w:rPr>
          <w:rStyle w:val="Zkladntext2"/>
          <w:lang w:val="en-US" w:eastAsia="en-US" w:bidi="en-US"/>
        </w:rPr>
        <w:t xml:space="preserve"> </w:t>
      </w:r>
      <w:r>
        <w:rPr>
          <w:rStyle w:val="Zkladntext2"/>
        </w:rPr>
        <w:t xml:space="preserve">IČ: 26355353 | DIČ: CZ26355353 | </w:t>
      </w:r>
      <w:hyperlink r:id="rId9" w:history="1">
        <w:r>
          <w:rPr>
            <w:rStyle w:val="Zkladntext2"/>
            <w:lang w:val="en-US" w:eastAsia="en-US" w:bidi="en-US"/>
          </w:rPr>
          <w:t>www.protravel.cz</w:t>
        </w:r>
      </w:hyperlink>
    </w:p>
    <w:p w14:paraId="31AE6333" w14:textId="77777777" w:rsidR="00D11274" w:rsidRDefault="007140A5">
      <w:pPr>
        <w:pStyle w:val="Zkladntext1"/>
        <w:tabs>
          <w:tab w:val="left" w:pos="3886"/>
          <w:tab w:val="left" w:pos="7918"/>
        </w:tabs>
        <w:spacing w:after="220" w:line="276" w:lineRule="auto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  <w:u w:val="single"/>
        </w:rPr>
        <w:t>Termín:</w:t>
      </w:r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  <w:b/>
          <w:bCs/>
          <w:color w:val="005274"/>
          <w:sz w:val="17"/>
          <w:szCs w:val="17"/>
        </w:rPr>
        <w:t>23.-27.1.2026</w:t>
      </w:r>
      <w:r>
        <w:rPr>
          <w:rStyle w:val="Zkladntext"/>
          <w:b/>
          <w:bCs/>
          <w:color w:val="005274"/>
          <w:sz w:val="17"/>
          <w:szCs w:val="17"/>
        </w:rPr>
        <w:tab/>
      </w:r>
      <w:r>
        <w:rPr>
          <w:rStyle w:val="Zkladntext"/>
          <w:b/>
          <w:bCs/>
          <w:sz w:val="17"/>
          <w:szCs w:val="17"/>
          <w:u w:val="single"/>
        </w:rPr>
        <w:t>Číslo zájezdu:</w:t>
      </w:r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  <w:b/>
          <w:bCs/>
          <w:color w:val="005274"/>
          <w:sz w:val="17"/>
          <w:szCs w:val="17"/>
        </w:rPr>
        <w:t>96-402</w:t>
      </w:r>
      <w:r>
        <w:rPr>
          <w:rStyle w:val="Zkladntext"/>
          <w:b/>
          <w:bCs/>
          <w:color w:val="005274"/>
          <w:sz w:val="17"/>
          <w:szCs w:val="17"/>
        </w:rPr>
        <w:tab/>
      </w:r>
      <w:r>
        <w:rPr>
          <w:rStyle w:val="Zkladntext"/>
          <w:b/>
          <w:bCs/>
          <w:sz w:val="17"/>
          <w:szCs w:val="17"/>
          <w:u w:val="single"/>
        </w:rPr>
        <w:t>Cena:</w:t>
      </w:r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  <w:b/>
          <w:bCs/>
          <w:color w:val="005274"/>
          <w:sz w:val="17"/>
          <w:szCs w:val="17"/>
        </w:rPr>
        <w:t>7 900 Kč</w:t>
      </w:r>
    </w:p>
    <w:p w14:paraId="0A205C7E" w14:textId="77777777" w:rsidR="00D11274" w:rsidRDefault="007140A5">
      <w:pPr>
        <w:pStyle w:val="Zkladntext30"/>
      </w:pPr>
      <w:r>
        <w:rPr>
          <w:rStyle w:val="Zkladntext3"/>
        </w:rPr>
        <w:t>PAŘÍŽ PRO STŘEDNÍ ŠKOLY</w:t>
      </w:r>
    </w:p>
    <w:p w14:paraId="168913C2" w14:textId="77777777" w:rsidR="00D11274" w:rsidRDefault="007140A5">
      <w:pPr>
        <w:pStyle w:val="Zkladntext1"/>
        <w:numPr>
          <w:ilvl w:val="0"/>
          <w:numId w:val="1"/>
        </w:numPr>
        <w:tabs>
          <w:tab w:val="left" w:pos="303"/>
        </w:tabs>
        <w:spacing w:after="0" w:line="27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DEN: </w:t>
      </w:r>
      <w:r>
        <w:rPr>
          <w:rStyle w:val="Zkladntext"/>
          <w:b/>
          <w:bCs/>
          <w:color w:val="005274"/>
          <w:sz w:val="17"/>
          <w:szCs w:val="17"/>
        </w:rPr>
        <w:t>ODJEZD Z ČR</w:t>
      </w:r>
    </w:p>
    <w:p w14:paraId="23C7C5FB" w14:textId="77777777" w:rsidR="00D11274" w:rsidRDefault="007140A5">
      <w:pPr>
        <w:pStyle w:val="Zkladntext1"/>
        <w:jc w:val="both"/>
      </w:pPr>
      <w:r>
        <w:rPr>
          <w:rStyle w:val="Zkladntext"/>
        </w:rPr>
        <w:t>Na zájezd vyjedeme od školy v podvečerních hodinách. Autobusem pojedeme přes Německo do Francie a zastavovat budeme jen na protažení a toalety.</w:t>
      </w:r>
    </w:p>
    <w:p w14:paraId="4202F31E" w14:textId="77777777" w:rsidR="00D11274" w:rsidRDefault="007140A5">
      <w:pPr>
        <w:pStyle w:val="Zkladntext1"/>
        <w:numPr>
          <w:ilvl w:val="0"/>
          <w:numId w:val="1"/>
        </w:numPr>
        <w:tabs>
          <w:tab w:val="left" w:pos="303"/>
        </w:tabs>
        <w:spacing w:after="0" w:line="27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DEN: </w:t>
      </w:r>
      <w:proofErr w:type="gramStart"/>
      <w:r>
        <w:rPr>
          <w:rStyle w:val="Zkladntext"/>
          <w:b/>
          <w:bCs/>
          <w:color w:val="005274"/>
          <w:sz w:val="17"/>
          <w:szCs w:val="17"/>
        </w:rPr>
        <w:t>PAŘÍŽ - CHAMPS</w:t>
      </w:r>
      <w:proofErr w:type="gramEnd"/>
      <w:r>
        <w:rPr>
          <w:rStyle w:val="Zkladntext"/>
          <w:b/>
          <w:bCs/>
          <w:color w:val="005274"/>
          <w:sz w:val="17"/>
          <w:szCs w:val="17"/>
        </w:rPr>
        <w:t xml:space="preserve"> ELYSÉES, MUSEÉ DU LOUVRE, NOTRE DAME</w:t>
      </w:r>
    </w:p>
    <w:p w14:paraId="0635A3F0" w14:textId="77777777" w:rsidR="00D11274" w:rsidRDefault="007140A5">
      <w:pPr>
        <w:pStyle w:val="Zkladntext1"/>
        <w:jc w:val="both"/>
      </w:pPr>
      <w:r>
        <w:rPr>
          <w:rStyle w:val="Zkladntext"/>
        </w:rPr>
        <w:t xml:space="preserve">Návštěvu </w:t>
      </w:r>
      <w:r>
        <w:rPr>
          <w:rStyle w:val="Zkladntext"/>
          <w:b/>
          <w:bCs/>
          <w:sz w:val="17"/>
          <w:szCs w:val="17"/>
        </w:rPr>
        <w:t xml:space="preserve">Paříže </w:t>
      </w:r>
      <w:r>
        <w:rPr>
          <w:rStyle w:val="Zkladntext"/>
        </w:rPr>
        <w:t xml:space="preserve">zahájíme u vítězného oblouku </w:t>
      </w:r>
      <w:proofErr w:type="spellStart"/>
      <w:r>
        <w:rPr>
          <w:rStyle w:val="Zkladntext"/>
          <w:b/>
          <w:bCs/>
          <w:sz w:val="17"/>
          <w:szCs w:val="17"/>
        </w:rPr>
        <w:t>Arc</w:t>
      </w:r>
      <w:proofErr w:type="spellEnd"/>
      <w:r>
        <w:rPr>
          <w:rStyle w:val="Zkladntext"/>
          <w:b/>
          <w:bCs/>
          <w:sz w:val="17"/>
          <w:szCs w:val="17"/>
        </w:rPr>
        <w:t xml:space="preserve"> de </w:t>
      </w:r>
      <w:proofErr w:type="spellStart"/>
      <w:r>
        <w:rPr>
          <w:rStyle w:val="Zkladntext"/>
          <w:b/>
          <w:bCs/>
          <w:sz w:val="17"/>
          <w:szCs w:val="17"/>
        </w:rPr>
        <w:t>Triomphe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</w:rPr>
        <w:t xml:space="preserve">a projdeme se po nejslavnější třídě </w:t>
      </w:r>
      <w:proofErr w:type="spellStart"/>
      <w:r>
        <w:rPr>
          <w:rStyle w:val="Zkladntext"/>
          <w:b/>
          <w:bCs/>
          <w:sz w:val="17"/>
          <w:szCs w:val="17"/>
        </w:rPr>
        <w:t>Champs-Elysées</w:t>
      </w:r>
      <w:proofErr w:type="spellEnd"/>
      <w:r>
        <w:rPr>
          <w:rStyle w:val="Zkladntext"/>
        </w:rPr>
        <w:t xml:space="preserve">. Pak budeme pokračovat procházkou přes Náměstí </w:t>
      </w:r>
      <w:proofErr w:type="gramStart"/>
      <w:r>
        <w:rPr>
          <w:rStyle w:val="Zkladntext"/>
        </w:rPr>
        <w:t xml:space="preserve">svornosti - </w:t>
      </w:r>
      <w:r>
        <w:rPr>
          <w:rStyle w:val="Zkladntext"/>
          <w:b/>
          <w:bCs/>
          <w:sz w:val="17"/>
          <w:szCs w:val="17"/>
        </w:rPr>
        <w:t>Place</w:t>
      </w:r>
      <w:proofErr w:type="gramEnd"/>
      <w:r>
        <w:rPr>
          <w:rStyle w:val="Zkladntext"/>
          <w:b/>
          <w:bCs/>
          <w:sz w:val="17"/>
          <w:szCs w:val="17"/>
        </w:rPr>
        <w:t xml:space="preserve"> de la Concorde</w:t>
      </w:r>
      <w:r>
        <w:rPr>
          <w:rStyle w:val="Zkladntext"/>
        </w:rPr>
        <w:t xml:space="preserve">, nebo se svezeme podzemní dráhou po nejstarší trase pařížského metra otevřené na počest konání Světové výstavy v Paříži roku 1900 až k věhlasnému muzeu </w:t>
      </w:r>
      <w:proofErr w:type="spellStart"/>
      <w:r>
        <w:rPr>
          <w:rStyle w:val="Zkladntext"/>
          <w:b/>
          <w:bCs/>
          <w:sz w:val="17"/>
          <w:szCs w:val="17"/>
        </w:rPr>
        <w:t>Musée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proofErr w:type="spellStart"/>
      <w:r>
        <w:rPr>
          <w:rStyle w:val="Zkladntext"/>
          <w:b/>
          <w:bCs/>
          <w:sz w:val="17"/>
          <w:szCs w:val="17"/>
        </w:rPr>
        <w:t>du</w:t>
      </w:r>
      <w:proofErr w:type="spellEnd"/>
      <w:r>
        <w:rPr>
          <w:rStyle w:val="Zkladntext"/>
          <w:b/>
          <w:bCs/>
          <w:sz w:val="17"/>
          <w:szCs w:val="17"/>
        </w:rPr>
        <w:t xml:space="preserve"> Louvre</w:t>
      </w:r>
      <w:r>
        <w:rPr>
          <w:rStyle w:val="Zkladntext"/>
        </w:rPr>
        <w:t xml:space="preserve">, které společně navštívíme. Po prohlídce budeme mít chvilku na odpočinek v zahradách </w:t>
      </w:r>
      <w:proofErr w:type="spellStart"/>
      <w:r>
        <w:rPr>
          <w:rStyle w:val="Zkladntext"/>
          <w:b/>
          <w:bCs/>
          <w:sz w:val="17"/>
          <w:szCs w:val="17"/>
        </w:rPr>
        <w:t>Jardin</w:t>
      </w:r>
      <w:proofErr w:type="spellEnd"/>
      <w:r>
        <w:rPr>
          <w:rStyle w:val="Zkladntext"/>
          <w:b/>
          <w:bCs/>
          <w:sz w:val="17"/>
          <w:szCs w:val="17"/>
        </w:rPr>
        <w:t xml:space="preserve"> de </w:t>
      </w:r>
      <w:proofErr w:type="spellStart"/>
      <w:r>
        <w:rPr>
          <w:rStyle w:val="Zkladntext"/>
          <w:b/>
          <w:bCs/>
          <w:sz w:val="17"/>
          <w:szCs w:val="17"/>
        </w:rPr>
        <w:t>Tuileries</w:t>
      </w:r>
      <w:proofErr w:type="spellEnd"/>
      <w:r>
        <w:rPr>
          <w:rStyle w:val="Zkladntext"/>
        </w:rPr>
        <w:t xml:space="preserve">. Odpoledne si prohlédneme prostory bývalé tržnice </w:t>
      </w:r>
      <w:r>
        <w:rPr>
          <w:rStyle w:val="Zkladntext"/>
          <w:b/>
          <w:bCs/>
          <w:sz w:val="17"/>
          <w:szCs w:val="17"/>
        </w:rPr>
        <w:t xml:space="preserve">Les </w:t>
      </w:r>
      <w:proofErr w:type="spellStart"/>
      <w:r>
        <w:rPr>
          <w:rStyle w:val="Zkladntext"/>
          <w:b/>
          <w:bCs/>
          <w:sz w:val="17"/>
          <w:szCs w:val="17"/>
        </w:rPr>
        <w:t>Halles</w:t>
      </w:r>
      <w:proofErr w:type="spellEnd"/>
      <w:r>
        <w:rPr>
          <w:rStyle w:val="Zkladntext"/>
        </w:rPr>
        <w:t xml:space="preserve">, kde je vybudován obchodní komplex </w:t>
      </w:r>
      <w:proofErr w:type="spellStart"/>
      <w:r>
        <w:rPr>
          <w:rStyle w:val="Zkladntext"/>
        </w:rPr>
        <w:t>Forum</w:t>
      </w:r>
      <w:proofErr w:type="spellEnd"/>
      <w:r>
        <w:rPr>
          <w:rStyle w:val="Zkladntext"/>
        </w:rPr>
        <w:t>. Zde s</w:t>
      </w:r>
      <w:r>
        <w:rPr>
          <w:rStyle w:val="Zkladntext"/>
        </w:rPr>
        <w:t xml:space="preserve">i vydechneme, občerstvíme se a pak se přesuneme k architektonicky unikátnímu a životem pulsujícímu kulturnímu středisku </w:t>
      </w:r>
      <w:r>
        <w:rPr>
          <w:rStyle w:val="Zkladntext"/>
          <w:b/>
          <w:bCs/>
          <w:sz w:val="17"/>
          <w:szCs w:val="17"/>
        </w:rPr>
        <w:t xml:space="preserve">Centre G. </w:t>
      </w:r>
      <w:proofErr w:type="spellStart"/>
      <w:r>
        <w:rPr>
          <w:rStyle w:val="Zkladntext"/>
          <w:b/>
          <w:bCs/>
          <w:sz w:val="17"/>
          <w:szCs w:val="17"/>
        </w:rPr>
        <w:t>Pompidou</w:t>
      </w:r>
      <w:proofErr w:type="spellEnd"/>
      <w:r>
        <w:rPr>
          <w:rStyle w:val="Zkladntext"/>
        </w:rPr>
        <w:t xml:space="preserve">. Pokračovat budeme kolem renesanční pařížské radnice </w:t>
      </w:r>
      <w:r>
        <w:rPr>
          <w:rStyle w:val="Zkladntext"/>
          <w:b/>
          <w:bCs/>
          <w:sz w:val="17"/>
          <w:szCs w:val="17"/>
        </w:rPr>
        <w:t xml:space="preserve">Hotel de </w:t>
      </w:r>
      <w:proofErr w:type="spellStart"/>
      <w:r>
        <w:rPr>
          <w:rStyle w:val="Zkladntext"/>
          <w:b/>
          <w:bCs/>
          <w:sz w:val="17"/>
          <w:szCs w:val="17"/>
        </w:rPr>
        <w:t>Ville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</w:rPr>
        <w:t xml:space="preserve">na ostrov Tle de la </w:t>
      </w:r>
      <w:proofErr w:type="spellStart"/>
      <w:r>
        <w:rPr>
          <w:rStyle w:val="Zkladntext"/>
        </w:rPr>
        <w:t>Cité</w:t>
      </w:r>
      <w:proofErr w:type="spellEnd"/>
      <w:r>
        <w:rPr>
          <w:rStyle w:val="Zkladntext"/>
        </w:rPr>
        <w:t xml:space="preserve">, kde uvidíme světoznámou katedrálu </w:t>
      </w:r>
      <w:r>
        <w:rPr>
          <w:rStyle w:val="Zkladntext"/>
          <w:b/>
          <w:bCs/>
          <w:sz w:val="17"/>
          <w:szCs w:val="17"/>
        </w:rPr>
        <w:t>Notre Dame de Paris</w:t>
      </w:r>
      <w:r>
        <w:rPr>
          <w:rStyle w:val="Zkladntext"/>
        </w:rPr>
        <w:t>. Večer odjedeme na ubytování.</w:t>
      </w:r>
    </w:p>
    <w:p w14:paraId="52DEE017" w14:textId="77777777" w:rsidR="00D11274" w:rsidRDefault="007140A5">
      <w:pPr>
        <w:pStyle w:val="Zkladntext1"/>
        <w:numPr>
          <w:ilvl w:val="0"/>
          <w:numId w:val="1"/>
        </w:numPr>
        <w:tabs>
          <w:tab w:val="left" w:pos="308"/>
        </w:tabs>
        <w:spacing w:after="0" w:line="27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DEN: </w:t>
      </w:r>
      <w:r>
        <w:rPr>
          <w:rStyle w:val="Zkladntext"/>
          <w:b/>
          <w:bCs/>
          <w:color w:val="005274"/>
          <w:sz w:val="17"/>
          <w:szCs w:val="17"/>
        </w:rPr>
        <w:t>VERSAILLES, MONTMARTRE, LA DÉFENSE</w:t>
      </w:r>
    </w:p>
    <w:p w14:paraId="4B47AB25" w14:textId="77777777" w:rsidR="00D11274" w:rsidRDefault="007140A5">
      <w:pPr>
        <w:pStyle w:val="Zkladntext1"/>
        <w:jc w:val="both"/>
      </w:pPr>
      <w:r>
        <w:rPr>
          <w:rStyle w:val="Zkladntext"/>
        </w:rPr>
        <w:t xml:space="preserve">Po snídani přejedeme ke světově proslulému zámku francouzských králů </w:t>
      </w:r>
      <w:r>
        <w:rPr>
          <w:rStyle w:val="Zkladntext"/>
          <w:b/>
          <w:bCs/>
          <w:sz w:val="17"/>
          <w:szCs w:val="17"/>
        </w:rPr>
        <w:t>Versailles</w:t>
      </w:r>
      <w:r>
        <w:rPr>
          <w:rStyle w:val="Zkladntext"/>
        </w:rPr>
        <w:t xml:space="preserve">. Čeká nás prohlídka zámku (kaple, královské apartmány i Zrcadlový sál, kde bylo roku 1871 stvrzeno sjednocení Německa) a případně i přilehlých zahrad. Po poledni se vrátíme do Paříže a navštívíme významnou pařížskou čtvrť </w:t>
      </w:r>
      <w:proofErr w:type="spellStart"/>
      <w:r>
        <w:rPr>
          <w:rStyle w:val="Zkladntext"/>
          <w:b/>
          <w:bCs/>
          <w:sz w:val="17"/>
          <w:szCs w:val="17"/>
        </w:rPr>
        <w:t>Montmartre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</w:rPr>
        <w:t xml:space="preserve">situovanou na severním okraji Paříže. Uvidíme známou baziliku </w:t>
      </w:r>
      <w:proofErr w:type="spellStart"/>
      <w:r>
        <w:rPr>
          <w:rStyle w:val="Zkladntext"/>
          <w:b/>
          <w:bCs/>
          <w:sz w:val="17"/>
          <w:szCs w:val="17"/>
        </w:rPr>
        <w:t>Sacré-Coeur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</w:rPr>
        <w:t xml:space="preserve">s krásným výhledem na Paříž a zastavíme se na malebném náměstí malířů Place </w:t>
      </w:r>
      <w:proofErr w:type="spellStart"/>
      <w:r>
        <w:rPr>
          <w:rStyle w:val="Zkladntext"/>
        </w:rPr>
        <w:t>du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Tertre</w:t>
      </w:r>
      <w:proofErr w:type="spellEnd"/>
      <w:r>
        <w:rPr>
          <w:rStyle w:val="Zkladntext"/>
        </w:rPr>
        <w:t xml:space="preserve"> s jeho neopakovatelnou atmosférou. Na závěr dne se metrem přesuneme do moderní obchodní čtvrti </w:t>
      </w:r>
      <w:r>
        <w:rPr>
          <w:rStyle w:val="Zkladntext"/>
          <w:b/>
          <w:bCs/>
          <w:sz w:val="17"/>
          <w:szCs w:val="17"/>
        </w:rPr>
        <w:t xml:space="preserve">La </w:t>
      </w:r>
      <w:proofErr w:type="spellStart"/>
      <w:r>
        <w:rPr>
          <w:rStyle w:val="Zkladntext"/>
          <w:b/>
          <w:bCs/>
          <w:sz w:val="17"/>
          <w:szCs w:val="17"/>
        </w:rPr>
        <w:t>Défense</w:t>
      </w:r>
      <w:proofErr w:type="spellEnd"/>
      <w:r>
        <w:rPr>
          <w:rStyle w:val="Zkladntext"/>
          <w:b/>
          <w:bCs/>
          <w:sz w:val="17"/>
          <w:szCs w:val="17"/>
        </w:rPr>
        <w:t xml:space="preserve">, </w:t>
      </w:r>
      <w:r>
        <w:rPr>
          <w:rStyle w:val="Zkladntext"/>
        </w:rPr>
        <w:t>n</w:t>
      </w:r>
      <w:r>
        <w:rPr>
          <w:rStyle w:val="Zkladntext"/>
        </w:rPr>
        <w:t xml:space="preserve">ejodvážnějšího projektu poválečné francouzské architektury s působivým obloukem La Grande </w:t>
      </w:r>
      <w:proofErr w:type="spellStart"/>
      <w:r>
        <w:rPr>
          <w:rStyle w:val="Zkladntext"/>
        </w:rPr>
        <w:t>Arche</w:t>
      </w:r>
      <w:proofErr w:type="spellEnd"/>
      <w:r>
        <w:rPr>
          <w:rStyle w:val="Zkladntext"/>
          <w:b/>
          <w:bCs/>
          <w:sz w:val="17"/>
          <w:szCs w:val="17"/>
        </w:rPr>
        <w:t xml:space="preserve">. </w:t>
      </w:r>
      <w:r>
        <w:rPr>
          <w:rStyle w:val="Zkladntext"/>
        </w:rPr>
        <w:t>Večer se vrátíme na ubytování.</w:t>
      </w:r>
    </w:p>
    <w:p w14:paraId="177D8DA6" w14:textId="77777777" w:rsidR="00D11274" w:rsidRDefault="007140A5">
      <w:pPr>
        <w:pStyle w:val="Zkladntext1"/>
        <w:numPr>
          <w:ilvl w:val="0"/>
          <w:numId w:val="1"/>
        </w:numPr>
        <w:tabs>
          <w:tab w:val="left" w:pos="308"/>
        </w:tabs>
        <w:spacing w:after="0" w:line="27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DEN: </w:t>
      </w:r>
      <w:proofErr w:type="gramStart"/>
      <w:r>
        <w:rPr>
          <w:rStyle w:val="Zkladntext"/>
          <w:b/>
          <w:bCs/>
          <w:color w:val="005274"/>
          <w:sz w:val="17"/>
          <w:szCs w:val="17"/>
        </w:rPr>
        <w:t>PAŘÍŽ - TOUR</w:t>
      </w:r>
      <w:proofErr w:type="gramEnd"/>
      <w:r>
        <w:rPr>
          <w:rStyle w:val="Zkladntext"/>
          <w:b/>
          <w:bCs/>
          <w:color w:val="005274"/>
          <w:sz w:val="17"/>
          <w:szCs w:val="17"/>
        </w:rPr>
        <w:t xml:space="preserve"> EIFFEL, PLAVBA LODÍ, LATINSKÁ ČTVRŤ</w:t>
      </w:r>
    </w:p>
    <w:p w14:paraId="46AFDFAA" w14:textId="77777777" w:rsidR="00D11274" w:rsidRDefault="007140A5">
      <w:pPr>
        <w:pStyle w:val="Zkladntext1"/>
        <w:jc w:val="both"/>
      </w:pPr>
      <w:r>
        <w:rPr>
          <w:rStyle w:val="Zkladntext"/>
        </w:rPr>
        <w:t xml:space="preserve">Po snídani se přesuneme příměstským vlakem do centra Paříže. Vystoupíme u parku </w:t>
      </w:r>
      <w:proofErr w:type="spellStart"/>
      <w:r>
        <w:rPr>
          <w:rStyle w:val="Zkladntext"/>
          <w:b/>
          <w:bCs/>
          <w:sz w:val="17"/>
          <w:szCs w:val="17"/>
        </w:rPr>
        <w:t>Champ</w:t>
      </w:r>
      <w:proofErr w:type="spellEnd"/>
      <w:r>
        <w:rPr>
          <w:rStyle w:val="Zkladntext"/>
          <w:b/>
          <w:bCs/>
          <w:sz w:val="17"/>
          <w:szCs w:val="17"/>
        </w:rPr>
        <w:t xml:space="preserve"> de Mars</w:t>
      </w:r>
      <w:r>
        <w:rPr>
          <w:rStyle w:val="Zkladntext"/>
        </w:rPr>
        <w:t xml:space="preserve">, kde na nás čeká symbol Paříže, slavná věž </w:t>
      </w:r>
      <w:r>
        <w:rPr>
          <w:rStyle w:val="Zkladntext"/>
          <w:b/>
          <w:bCs/>
          <w:sz w:val="17"/>
          <w:szCs w:val="17"/>
        </w:rPr>
        <w:t>Tour Eiffel</w:t>
      </w:r>
      <w:r>
        <w:rPr>
          <w:rStyle w:val="Zkladntext"/>
        </w:rPr>
        <w:t xml:space="preserve">. Po její návštěvě přejdeme k mostu Pont de </w:t>
      </w:r>
      <w:proofErr w:type="spellStart"/>
      <w:r>
        <w:rPr>
          <w:rStyle w:val="Zkladntext"/>
        </w:rPr>
        <w:t>l’Alma</w:t>
      </w:r>
      <w:proofErr w:type="spellEnd"/>
      <w:r>
        <w:rPr>
          <w:rStyle w:val="Zkladntext"/>
        </w:rPr>
        <w:t xml:space="preserve"> a projedeme se </w:t>
      </w:r>
      <w:r>
        <w:rPr>
          <w:rStyle w:val="Zkladntext"/>
          <w:b/>
          <w:bCs/>
          <w:sz w:val="17"/>
          <w:szCs w:val="17"/>
        </w:rPr>
        <w:t>lodí po řece Seině</w:t>
      </w:r>
      <w:r>
        <w:rPr>
          <w:rStyle w:val="Zkladntext"/>
        </w:rPr>
        <w:t xml:space="preserve">. Odpoledne se vydáme na procházku kolem paláce </w:t>
      </w:r>
      <w:r>
        <w:rPr>
          <w:rStyle w:val="Zkladntext"/>
          <w:b/>
          <w:bCs/>
          <w:sz w:val="17"/>
          <w:szCs w:val="17"/>
        </w:rPr>
        <w:t xml:space="preserve">Hotel des </w:t>
      </w:r>
      <w:proofErr w:type="spellStart"/>
      <w:r>
        <w:rPr>
          <w:rStyle w:val="Zkladntext"/>
          <w:b/>
          <w:bCs/>
          <w:sz w:val="17"/>
          <w:szCs w:val="17"/>
        </w:rPr>
        <w:t>Invalides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</w:rPr>
        <w:t>s hrobkou císaře Napoleona I. přes čtvrť Saint-</w:t>
      </w:r>
      <w:proofErr w:type="spellStart"/>
      <w:r>
        <w:rPr>
          <w:rStyle w:val="Zkladntext"/>
        </w:rPr>
        <w:t>Germain</w:t>
      </w:r>
      <w:proofErr w:type="spellEnd"/>
      <w:r>
        <w:rPr>
          <w:rStyle w:val="Zkladntext"/>
        </w:rPr>
        <w:t>-des-</w:t>
      </w:r>
      <w:proofErr w:type="spellStart"/>
      <w:r>
        <w:rPr>
          <w:rStyle w:val="Zkladntext"/>
        </w:rPr>
        <w:t>Prés</w:t>
      </w:r>
      <w:proofErr w:type="spellEnd"/>
      <w:r>
        <w:rPr>
          <w:rStyle w:val="Zkladntext"/>
        </w:rPr>
        <w:t xml:space="preserve"> až k zahradám </w:t>
      </w:r>
      <w:proofErr w:type="spellStart"/>
      <w:r>
        <w:rPr>
          <w:rStyle w:val="Zkladntext"/>
          <w:b/>
          <w:bCs/>
          <w:sz w:val="17"/>
          <w:szCs w:val="17"/>
        </w:rPr>
        <w:t>Jardin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proofErr w:type="spellStart"/>
      <w:r>
        <w:rPr>
          <w:rStyle w:val="Zkladntext"/>
          <w:b/>
          <w:bCs/>
          <w:sz w:val="17"/>
          <w:szCs w:val="17"/>
        </w:rPr>
        <w:t>du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proofErr w:type="spellStart"/>
      <w:r>
        <w:rPr>
          <w:rStyle w:val="Zkladntext"/>
          <w:b/>
          <w:bCs/>
          <w:sz w:val="17"/>
          <w:szCs w:val="17"/>
        </w:rPr>
        <w:t>Luxembourg</w:t>
      </w:r>
      <w:proofErr w:type="spellEnd"/>
      <w:r>
        <w:rPr>
          <w:rStyle w:val="Zkladntext"/>
          <w:b/>
          <w:bCs/>
          <w:sz w:val="17"/>
          <w:szCs w:val="17"/>
        </w:rPr>
        <w:t xml:space="preserve"> </w:t>
      </w:r>
      <w:r>
        <w:rPr>
          <w:rStyle w:val="Zkladntext"/>
        </w:rPr>
        <w:t xml:space="preserve">a do Latinské čtvrti (případně si cestu zkrátíme metrem). V Lucemburských zahradách načerpáme nové síly a v podvečer se projdeme </w:t>
      </w:r>
      <w:r>
        <w:rPr>
          <w:rStyle w:val="Zkladntext"/>
          <w:b/>
          <w:bCs/>
          <w:sz w:val="17"/>
          <w:szCs w:val="17"/>
        </w:rPr>
        <w:t xml:space="preserve">Latinskou čtvrtí </w:t>
      </w:r>
      <w:r>
        <w:rPr>
          <w:rStyle w:val="Zkladntext"/>
        </w:rPr>
        <w:t>kolem významných historických staveb (</w:t>
      </w:r>
      <w:proofErr w:type="spellStart"/>
      <w:r>
        <w:rPr>
          <w:rStyle w:val="Zkladntext"/>
        </w:rPr>
        <w:t>Panthéon</w:t>
      </w:r>
      <w:proofErr w:type="spellEnd"/>
      <w:r>
        <w:rPr>
          <w:rStyle w:val="Zkladntext"/>
        </w:rPr>
        <w:t>,</w:t>
      </w:r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Sorbonne</w:t>
      </w:r>
      <w:proofErr w:type="spellEnd"/>
      <w:r>
        <w:rPr>
          <w:rStyle w:val="Zkladntext"/>
        </w:rPr>
        <w:t>). Ve večerních hodinách dojedeme metrem k autobusu a odjedeme zpět do České republiky.</w:t>
      </w:r>
    </w:p>
    <w:p w14:paraId="642445BC" w14:textId="77777777" w:rsidR="00D11274" w:rsidRDefault="007140A5">
      <w:pPr>
        <w:pStyle w:val="Zkladntext1"/>
        <w:numPr>
          <w:ilvl w:val="0"/>
          <w:numId w:val="1"/>
        </w:numPr>
        <w:tabs>
          <w:tab w:val="left" w:pos="303"/>
        </w:tabs>
        <w:spacing w:after="0" w:line="27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DEN: </w:t>
      </w:r>
      <w:r>
        <w:rPr>
          <w:rStyle w:val="Zkladntext"/>
          <w:b/>
          <w:bCs/>
          <w:color w:val="005274"/>
          <w:sz w:val="17"/>
          <w:szCs w:val="17"/>
        </w:rPr>
        <w:t>NÁVRAT DO ČR</w:t>
      </w:r>
    </w:p>
    <w:p w14:paraId="5E943A5A" w14:textId="77777777" w:rsidR="00D11274" w:rsidRDefault="007140A5">
      <w:pPr>
        <w:pStyle w:val="Zkladntext1"/>
        <w:numPr>
          <w:ilvl w:val="0"/>
          <w:numId w:val="2"/>
        </w:numPr>
        <w:tabs>
          <w:tab w:val="left" w:pos="280"/>
        </w:tabs>
        <w:spacing w:after="220"/>
        <w:ind w:left="160" w:hanging="160"/>
      </w:pPr>
      <w:r>
        <w:rPr>
          <w:rStyle w:val="Zkladntext"/>
        </w:rPr>
        <w:t>noci budeme pokračovat v cestě a domů přijedeme v ranních, případně dopoledních hodinách.</w:t>
      </w:r>
    </w:p>
    <w:p w14:paraId="778F6E9A" w14:textId="77777777" w:rsidR="00D11274" w:rsidRDefault="007140A5">
      <w:pPr>
        <w:pStyle w:val="Zkladntext1"/>
        <w:numPr>
          <w:ilvl w:val="0"/>
          <w:numId w:val="2"/>
        </w:numPr>
        <w:tabs>
          <w:tab w:val="left" w:pos="290"/>
        </w:tabs>
        <w:spacing w:after="0" w:line="276" w:lineRule="auto"/>
        <w:ind w:left="160" w:hanging="160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  <w:u w:val="single"/>
        </w:rPr>
        <w:t>ceně je zahrnuto:</w:t>
      </w:r>
    </w:p>
    <w:p w14:paraId="5492F6F7" w14:textId="77777777" w:rsidR="00D11274" w:rsidRDefault="007140A5">
      <w:pPr>
        <w:pStyle w:val="Zkladntext1"/>
        <w:numPr>
          <w:ilvl w:val="0"/>
          <w:numId w:val="3"/>
        </w:numPr>
        <w:tabs>
          <w:tab w:val="left" w:pos="230"/>
        </w:tabs>
        <w:spacing w:after="0"/>
        <w:ind w:left="160" w:hanging="160"/>
      </w:pPr>
      <w:r>
        <w:rPr>
          <w:rStyle w:val="Zkladntext"/>
        </w:rPr>
        <w:t xml:space="preserve">doprava kvalitním zájezdovým </w:t>
      </w:r>
      <w:proofErr w:type="gramStart"/>
      <w:r>
        <w:rPr>
          <w:rStyle w:val="Zkladntext"/>
        </w:rPr>
        <w:t>autobusem - WC</w:t>
      </w:r>
      <w:proofErr w:type="gramEnd"/>
      <w:r>
        <w:rPr>
          <w:rStyle w:val="Zkladntext"/>
        </w:rPr>
        <w:t>, klimatizace, bezpečnostní pásy</w:t>
      </w:r>
    </w:p>
    <w:p w14:paraId="251946A9" w14:textId="77777777" w:rsidR="00D11274" w:rsidRDefault="007140A5">
      <w:pPr>
        <w:pStyle w:val="Zkladntext1"/>
        <w:numPr>
          <w:ilvl w:val="0"/>
          <w:numId w:val="3"/>
        </w:numPr>
        <w:tabs>
          <w:tab w:val="left" w:pos="230"/>
        </w:tabs>
        <w:spacing w:after="0"/>
        <w:ind w:left="160" w:hanging="160"/>
      </w:pPr>
      <w:r>
        <w:rPr>
          <w:rStyle w:val="Zkladntext"/>
        </w:rPr>
        <w:t xml:space="preserve">2x ubytování se snídaní v </w:t>
      </w:r>
      <w:r>
        <w:rPr>
          <w:rStyle w:val="Zkladntext"/>
        </w:rPr>
        <w:t>hotelu po 2-4 osobách na pokoji s vlastním sociálním příslušenstvím</w:t>
      </w:r>
    </w:p>
    <w:p w14:paraId="55B88E92" w14:textId="77777777" w:rsidR="00D11274" w:rsidRDefault="007140A5">
      <w:pPr>
        <w:pStyle w:val="Zkladntext1"/>
        <w:numPr>
          <w:ilvl w:val="0"/>
          <w:numId w:val="3"/>
        </w:numPr>
        <w:tabs>
          <w:tab w:val="left" w:pos="230"/>
        </w:tabs>
        <w:spacing w:after="0"/>
        <w:ind w:left="160" w:hanging="160"/>
      </w:pPr>
      <w:r>
        <w:rPr>
          <w:rStyle w:val="Zkladntext"/>
        </w:rPr>
        <w:t>služby průvodce</w:t>
      </w:r>
    </w:p>
    <w:p w14:paraId="24425454" w14:textId="77777777" w:rsidR="00D11274" w:rsidRDefault="007140A5">
      <w:pPr>
        <w:pStyle w:val="Zkladntext1"/>
        <w:numPr>
          <w:ilvl w:val="0"/>
          <w:numId w:val="3"/>
        </w:numPr>
        <w:tabs>
          <w:tab w:val="left" w:pos="230"/>
        </w:tabs>
        <w:spacing w:after="0"/>
        <w:ind w:left="160" w:hanging="160"/>
      </w:pPr>
      <w:r>
        <w:rPr>
          <w:rStyle w:val="Zkladntext"/>
        </w:rPr>
        <w:t>mobilní aplikace plná praktických informací a zábavy pro každého účastníka</w:t>
      </w:r>
    </w:p>
    <w:p w14:paraId="1FA9D377" w14:textId="77777777" w:rsidR="00D11274" w:rsidRDefault="007140A5">
      <w:pPr>
        <w:pStyle w:val="Zkladntext1"/>
        <w:numPr>
          <w:ilvl w:val="0"/>
          <w:numId w:val="3"/>
        </w:numPr>
        <w:tabs>
          <w:tab w:val="left" w:pos="230"/>
        </w:tabs>
        <w:ind w:left="160" w:hanging="160"/>
      </w:pPr>
      <w:r>
        <w:rPr>
          <w:rStyle w:val="Zkladntext"/>
        </w:rPr>
        <w:t>komplexní cestovní pojištění zahrnující pojištění léčebných výloh, úrazu, odpovědnosti, zavazadel a storna</w:t>
      </w:r>
    </w:p>
    <w:p w14:paraId="51223181" w14:textId="77777777" w:rsidR="00D11274" w:rsidRDefault="007140A5">
      <w:pPr>
        <w:pStyle w:val="Zkladntext1"/>
        <w:numPr>
          <w:ilvl w:val="0"/>
          <w:numId w:val="3"/>
        </w:numPr>
        <w:tabs>
          <w:tab w:val="left" w:pos="290"/>
        </w:tabs>
        <w:spacing w:after="0" w:line="276" w:lineRule="auto"/>
        <w:ind w:left="160" w:hanging="160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  <w:u w:val="single"/>
        </w:rPr>
        <w:t>ceně není zahrnuto:</w:t>
      </w:r>
    </w:p>
    <w:p w14:paraId="27D20153" w14:textId="77777777" w:rsidR="00D11274" w:rsidRDefault="007140A5">
      <w:pPr>
        <w:pStyle w:val="Zkladntext1"/>
        <w:numPr>
          <w:ilvl w:val="0"/>
          <w:numId w:val="4"/>
        </w:numPr>
        <w:tabs>
          <w:tab w:val="left" w:pos="230"/>
        </w:tabs>
        <w:ind w:left="160" w:hanging="160"/>
      </w:pPr>
      <w:r>
        <w:rPr>
          <w:rStyle w:val="Zkladntext"/>
        </w:rPr>
        <w:t>vstupy do navštívených objektů, jízdy metrem a plavba lodí: 30-40 EUR pro studenty do 18 let</w:t>
      </w:r>
    </w:p>
    <w:p w14:paraId="3E89905D" w14:textId="77777777" w:rsidR="00D11274" w:rsidRDefault="007140A5">
      <w:pPr>
        <w:pStyle w:val="Zkladntext1"/>
        <w:spacing w:after="0" w:line="276" w:lineRule="auto"/>
        <w:ind w:left="160" w:hanging="160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  <w:u w:val="single"/>
        </w:rPr>
        <w:t>Poznámka:</w:t>
      </w:r>
    </w:p>
    <w:p w14:paraId="3E741701" w14:textId="77777777" w:rsidR="00D11274" w:rsidRDefault="007140A5">
      <w:pPr>
        <w:pStyle w:val="Zkladntext1"/>
        <w:numPr>
          <w:ilvl w:val="0"/>
          <w:numId w:val="4"/>
        </w:numPr>
        <w:tabs>
          <w:tab w:val="left" w:pos="230"/>
        </w:tabs>
        <w:spacing w:after="0"/>
        <w:ind w:left="160" w:hanging="160"/>
      </w:pPr>
      <w:r>
        <w:rPr>
          <w:rStyle w:val="Zkladntext"/>
        </w:rPr>
        <w:t>cena platí při obsazení zájezdu minimálním počtem 40 platících účastníků</w:t>
      </w:r>
    </w:p>
    <w:p w14:paraId="06A34554" w14:textId="77777777" w:rsidR="00D11274" w:rsidRDefault="007140A5">
      <w:pPr>
        <w:pStyle w:val="Zkladntext1"/>
        <w:numPr>
          <w:ilvl w:val="0"/>
          <w:numId w:val="4"/>
        </w:numPr>
        <w:tabs>
          <w:tab w:val="left" w:pos="230"/>
        </w:tabs>
        <w:ind w:left="160" w:hanging="160"/>
      </w:pPr>
      <w:proofErr w:type="spellStart"/>
      <w:r>
        <w:rPr>
          <w:rStyle w:val="Zkladntext"/>
        </w:rPr>
        <w:t>Musée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</w:t>
      </w:r>
      <w:proofErr w:type="spellEnd"/>
      <w:r>
        <w:rPr>
          <w:rStyle w:val="Zkladntext"/>
        </w:rPr>
        <w:t xml:space="preserve"> Louvre, </w:t>
      </w:r>
      <w:proofErr w:type="gramStart"/>
      <w:r>
        <w:rPr>
          <w:rStyle w:val="Zkladntext"/>
        </w:rPr>
        <w:t>Versailles - žádost</w:t>
      </w:r>
      <w:proofErr w:type="gramEnd"/>
      <w:r>
        <w:rPr>
          <w:rStyle w:val="Zkladntext"/>
        </w:rPr>
        <w:t xml:space="preserve"> o </w:t>
      </w:r>
      <w:r>
        <w:rPr>
          <w:rStyle w:val="Zkladntext"/>
        </w:rPr>
        <w:t>rezervaci se zasílá 2-3 měsíce před plánovaným termínem návštěvy, potvrzení rezervace v závislosti na dostupnosti volných kapacit</w:t>
      </w:r>
    </w:p>
    <w:sectPr w:rsidR="00D11274">
      <w:pgSz w:w="12240" w:h="15840"/>
      <w:pgMar w:top="498" w:right="1251" w:bottom="498" w:left="1553" w:header="70" w:footer="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362A" w14:textId="77777777" w:rsidR="007140A5" w:rsidRDefault="007140A5">
      <w:r>
        <w:separator/>
      </w:r>
    </w:p>
  </w:endnote>
  <w:endnote w:type="continuationSeparator" w:id="0">
    <w:p w14:paraId="4C651E5F" w14:textId="77777777" w:rsidR="007140A5" w:rsidRDefault="007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E317" w14:textId="77777777" w:rsidR="00D11274" w:rsidRDefault="00D11274"/>
  </w:footnote>
  <w:footnote w:type="continuationSeparator" w:id="0">
    <w:p w14:paraId="2A253371" w14:textId="77777777" w:rsidR="00D11274" w:rsidRDefault="00D11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2C4"/>
    <w:multiLevelType w:val="multilevel"/>
    <w:tmpl w:val="43243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F1A76"/>
    <w:multiLevelType w:val="multilevel"/>
    <w:tmpl w:val="B794468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B952A7"/>
    <w:multiLevelType w:val="multilevel"/>
    <w:tmpl w:val="3020B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214BF5"/>
    <w:multiLevelType w:val="multilevel"/>
    <w:tmpl w:val="890AC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5940665">
    <w:abstractNumId w:val="2"/>
  </w:num>
  <w:num w:numId="2" w16cid:durableId="927930349">
    <w:abstractNumId w:val="1"/>
  </w:num>
  <w:num w:numId="3" w16cid:durableId="1640839974">
    <w:abstractNumId w:val="3"/>
  </w:num>
  <w:num w:numId="4" w16cid:durableId="96149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74"/>
    <w:rsid w:val="007140A5"/>
    <w:rsid w:val="00D11274"/>
    <w:rsid w:val="00D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B771"/>
  <w15:docId w15:val="{2F3C80AE-E6C4-4989-A7F4-C0677D4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5274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5274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005274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pacing w:after="800" w:line="346" w:lineRule="auto"/>
      <w:ind w:left="480"/>
    </w:pPr>
    <w:rPr>
      <w:rFonts w:ascii="Arial" w:eastAsia="Arial" w:hAnsi="Arial" w:cs="Arial"/>
      <w:color w:val="005274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120"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220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styleId="Hypertextovodkaz">
    <w:name w:val="Hyperlink"/>
    <w:basedOn w:val="Standardnpsmoodstavce"/>
    <w:uiPriority w:val="99"/>
    <w:unhideWhenUsed/>
    <w:rsid w:val="007140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trav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- 96-402 PaÅÃ­Å¾ pro stÅednÃ­ Å¡koly</dc:title>
  <dc:subject/>
  <dc:creator>Dana VondrÃ¡Å¡kovÃ¡</dc:creator>
  <cp:keywords/>
  <cp:lastModifiedBy>Veronika Matějková</cp:lastModifiedBy>
  <cp:revision>2</cp:revision>
  <dcterms:created xsi:type="dcterms:W3CDTF">2025-11-11T14:04:00Z</dcterms:created>
  <dcterms:modified xsi:type="dcterms:W3CDTF">2025-11-11T14:05:00Z</dcterms:modified>
</cp:coreProperties>
</file>