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0E05C8" w14:textId="4760AC36" w:rsidR="008B5C7B" w:rsidRDefault="008B5C7B" w:rsidP="008B5C7B">
      <w:pPr>
        <w:widowControl w:val="0"/>
        <w:shd w:val="clear" w:color="auto" w:fill="FFFFFF"/>
        <w:autoSpaceDE w:val="0"/>
        <w:autoSpaceDN w:val="0"/>
        <w:adjustRightInd w:val="0"/>
        <w:spacing w:after="240"/>
        <w:jc w:val="center"/>
        <w:rPr>
          <w:rFonts w:asciiTheme="majorHAnsi" w:hAnsiTheme="majorHAnsi"/>
          <w:bCs/>
          <w:sz w:val="22"/>
          <w:szCs w:val="22"/>
        </w:rPr>
      </w:pPr>
      <w:r>
        <w:rPr>
          <w:rFonts w:ascii="Calibri Light" w:hAnsi="Calibri Light" w:cs="Calibri Light"/>
          <w:b/>
          <w:sz w:val="22"/>
          <w:szCs w:val="22"/>
        </w:rPr>
        <w:t xml:space="preserve">Smlouva o výpůjčce č. </w:t>
      </w:r>
      <w:r w:rsidR="00AD2B2A" w:rsidRPr="00006F27">
        <w:rPr>
          <w:rFonts w:asciiTheme="majorHAnsi" w:hAnsiTheme="majorHAnsi"/>
          <w:b/>
          <w:bCs/>
          <w:sz w:val="22"/>
          <w:szCs w:val="22"/>
        </w:rPr>
        <w:t xml:space="preserve">43 </w:t>
      </w:r>
      <w:r w:rsidR="009F025D" w:rsidRPr="00006F27">
        <w:rPr>
          <w:rFonts w:asciiTheme="majorHAnsi" w:hAnsiTheme="majorHAnsi"/>
          <w:b/>
          <w:bCs/>
          <w:sz w:val="22"/>
          <w:szCs w:val="22"/>
        </w:rPr>
        <w:t>/</w:t>
      </w:r>
      <w:r w:rsidR="00AD2B2A" w:rsidRPr="00006F27">
        <w:rPr>
          <w:rFonts w:asciiTheme="majorHAnsi" w:hAnsiTheme="majorHAnsi"/>
          <w:b/>
          <w:bCs/>
          <w:sz w:val="22"/>
          <w:szCs w:val="22"/>
        </w:rPr>
        <w:t xml:space="preserve"> 2025</w:t>
      </w:r>
      <w:r>
        <w:rPr>
          <w:rFonts w:asciiTheme="majorHAnsi" w:hAnsiTheme="majorHAnsi"/>
          <w:bCs/>
          <w:sz w:val="22"/>
          <w:szCs w:val="22"/>
        </w:rPr>
        <w:br/>
        <w:t>uzavřená podle § 2193 a násl. zákona č. 89/2012 Sb., občanský zákoník, ve znění pozdějších předpisů (dále jen „</w:t>
      </w:r>
      <w:r w:rsidRPr="008B5C7B">
        <w:rPr>
          <w:rFonts w:asciiTheme="majorHAnsi" w:hAnsiTheme="majorHAnsi"/>
          <w:b/>
          <w:sz w:val="22"/>
          <w:szCs w:val="22"/>
        </w:rPr>
        <w:t>Smlouva</w:t>
      </w:r>
      <w:r>
        <w:rPr>
          <w:rFonts w:asciiTheme="majorHAnsi" w:hAnsiTheme="majorHAnsi"/>
          <w:bCs/>
          <w:sz w:val="22"/>
          <w:szCs w:val="22"/>
        </w:rPr>
        <w:t>“)</w:t>
      </w:r>
    </w:p>
    <w:tbl>
      <w:tblPr>
        <w:tblStyle w:val="Mkatabulky"/>
        <w:tblW w:w="9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4"/>
        <w:gridCol w:w="350"/>
      </w:tblGrid>
      <w:tr w:rsidR="008B5C7B" w:rsidRPr="00DF0B61" w14:paraId="501DEF11" w14:textId="77777777" w:rsidTr="008B5C7B">
        <w:tc>
          <w:tcPr>
            <w:tcW w:w="8784" w:type="dxa"/>
          </w:tcPr>
          <w:p w14:paraId="53C4392D" w14:textId="77777777" w:rsidR="008B5C7B" w:rsidRDefault="008B5C7B" w:rsidP="008B5C7B">
            <w:pPr>
              <w:rPr>
                <w:rFonts w:asciiTheme="majorHAnsi" w:hAnsiTheme="majorHAnsi"/>
                <w:b/>
                <w:sz w:val="22"/>
                <w:szCs w:val="22"/>
              </w:rPr>
            </w:pPr>
            <w:bookmarkStart w:id="0" w:name="_Hlk161670035"/>
            <w:r w:rsidRPr="00DF0B61">
              <w:rPr>
                <w:rFonts w:asciiTheme="majorHAnsi" w:hAnsiTheme="majorHAnsi"/>
                <w:b/>
                <w:sz w:val="22"/>
                <w:szCs w:val="22"/>
              </w:rPr>
              <w:t>Muzeum Vyškovska, příspěvková organizace</w:t>
            </w:r>
          </w:p>
          <w:p w14:paraId="29D2525C" w14:textId="74C9A471" w:rsidR="008B5C7B" w:rsidRDefault="008B5C7B" w:rsidP="008B5C7B">
            <w:pPr>
              <w:rPr>
                <w:rFonts w:asciiTheme="majorHAnsi" w:hAnsiTheme="majorHAnsi"/>
                <w:bCs/>
                <w:sz w:val="22"/>
                <w:szCs w:val="22"/>
              </w:rPr>
            </w:pPr>
            <w:r w:rsidRPr="00DF0B61">
              <w:rPr>
                <w:rFonts w:asciiTheme="majorHAnsi" w:hAnsiTheme="majorHAnsi"/>
                <w:bCs/>
                <w:sz w:val="22"/>
                <w:szCs w:val="22"/>
              </w:rPr>
              <w:t xml:space="preserve">se sídlem náměstí Čsl. </w:t>
            </w:r>
            <w:r w:rsidR="00151B49">
              <w:rPr>
                <w:rFonts w:asciiTheme="majorHAnsi" w:hAnsiTheme="majorHAnsi"/>
                <w:bCs/>
                <w:sz w:val="22"/>
                <w:szCs w:val="22"/>
              </w:rPr>
              <w:t>a</w:t>
            </w:r>
            <w:r w:rsidRPr="00DF0B61">
              <w:rPr>
                <w:rFonts w:asciiTheme="majorHAnsi" w:hAnsiTheme="majorHAnsi"/>
                <w:bCs/>
                <w:sz w:val="22"/>
                <w:szCs w:val="22"/>
              </w:rPr>
              <w:t>rmády 475/2, Vyškov-Město, 682 01 Vyškov</w:t>
            </w:r>
          </w:p>
          <w:p w14:paraId="04AE5331" w14:textId="77777777" w:rsidR="008B5C7B" w:rsidRPr="00DF0B61" w:rsidRDefault="008B5C7B" w:rsidP="008B5C7B">
            <w:pPr>
              <w:rPr>
                <w:rFonts w:asciiTheme="majorHAnsi" w:hAnsiTheme="majorHAnsi"/>
                <w:bCs/>
                <w:sz w:val="22"/>
                <w:szCs w:val="22"/>
              </w:rPr>
            </w:pPr>
            <w:r w:rsidRPr="00DF0B61">
              <w:rPr>
                <w:rFonts w:asciiTheme="majorHAnsi" w:hAnsiTheme="majorHAnsi"/>
                <w:bCs/>
                <w:sz w:val="22"/>
                <w:szCs w:val="22"/>
              </w:rPr>
              <w:t>IČO: 000 92</w:t>
            </w:r>
            <w:r>
              <w:rPr>
                <w:rFonts w:asciiTheme="majorHAnsi" w:hAnsiTheme="majorHAnsi"/>
                <w:bCs/>
                <w:sz w:val="22"/>
                <w:szCs w:val="22"/>
              </w:rPr>
              <w:t> </w:t>
            </w:r>
            <w:r w:rsidRPr="00DF0B61">
              <w:rPr>
                <w:rFonts w:asciiTheme="majorHAnsi" w:hAnsiTheme="majorHAnsi"/>
                <w:bCs/>
                <w:sz w:val="22"/>
                <w:szCs w:val="22"/>
              </w:rPr>
              <w:t>401</w:t>
            </w:r>
          </w:p>
          <w:p w14:paraId="2EBA2205" w14:textId="77777777" w:rsidR="008B5C7B" w:rsidRDefault="008B5C7B" w:rsidP="008B5C7B">
            <w:pPr>
              <w:rPr>
                <w:rFonts w:asciiTheme="majorHAnsi" w:hAnsiTheme="majorHAnsi"/>
                <w:bCs/>
                <w:sz w:val="22"/>
                <w:szCs w:val="22"/>
              </w:rPr>
            </w:pPr>
            <w:r>
              <w:rPr>
                <w:rFonts w:asciiTheme="majorHAnsi" w:hAnsiTheme="majorHAnsi"/>
                <w:bCs/>
                <w:sz w:val="22"/>
                <w:szCs w:val="22"/>
              </w:rPr>
              <w:t>z</w:t>
            </w:r>
            <w:r w:rsidRPr="00DF0B61">
              <w:rPr>
                <w:rFonts w:asciiTheme="majorHAnsi" w:hAnsiTheme="majorHAnsi"/>
                <w:bCs/>
                <w:sz w:val="22"/>
                <w:szCs w:val="22"/>
              </w:rPr>
              <w:t>apsaná v obchodním rejstříku vedeném Krajským soudem v Brně, oddíl Pr, vložka 1223</w:t>
            </w:r>
          </w:p>
          <w:p w14:paraId="799BBECE" w14:textId="77777777" w:rsidR="004F1188" w:rsidRDefault="004F1188" w:rsidP="004F1188">
            <w:pPr>
              <w:spacing w:after="240"/>
              <w:rPr>
                <w:rFonts w:asciiTheme="majorHAnsi" w:hAnsiTheme="majorHAnsi"/>
                <w:bCs/>
                <w:sz w:val="22"/>
                <w:szCs w:val="22"/>
              </w:rPr>
            </w:pPr>
            <w:r>
              <w:rPr>
                <w:rFonts w:asciiTheme="majorHAnsi" w:hAnsiTheme="majorHAnsi"/>
                <w:bCs/>
                <w:sz w:val="22"/>
                <w:szCs w:val="22"/>
              </w:rPr>
              <w:t>tel.: 517 348 040</w:t>
            </w:r>
            <w:r>
              <w:rPr>
                <w:rFonts w:asciiTheme="majorHAnsi" w:hAnsiTheme="majorHAnsi"/>
                <w:bCs/>
                <w:sz w:val="22"/>
                <w:szCs w:val="22"/>
              </w:rPr>
              <w:br/>
              <w:t>e-mail: mv@muzeum-vyskovska.cz</w:t>
            </w:r>
            <w:r>
              <w:rPr>
                <w:rFonts w:asciiTheme="majorHAnsi" w:hAnsiTheme="majorHAnsi"/>
                <w:bCs/>
                <w:sz w:val="22"/>
                <w:szCs w:val="22"/>
              </w:rPr>
              <w:br/>
              <w:t>bankovní spojení: Komerční banka, a.s.; č.ú.: 1932731/0100</w:t>
            </w:r>
          </w:p>
          <w:p w14:paraId="28716999" w14:textId="3426164B" w:rsidR="008B5C7B" w:rsidRPr="00DF0B61" w:rsidRDefault="008B5C7B" w:rsidP="008B5C7B">
            <w:pPr>
              <w:rPr>
                <w:rFonts w:asciiTheme="majorHAnsi" w:hAnsiTheme="majorHAnsi"/>
                <w:b/>
                <w:sz w:val="22"/>
                <w:szCs w:val="22"/>
              </w:rPr>
            </w:pPr>
            <w:r w:rsidRPr="00DF0B61">
              <w:rPr>
                <w:rFonts w:asciiTheme="majorHAnsi" w:hAnsiTheme="majorHAnsi"/>
                <w:bCs/>
                <w:sz w:val="22"/>
                <w:szCs w:val="22"/>
              </w:rPr>
              <w:t>(dále jen jako „</w:t>
            </w:r>
            <w:r>
              <w:rPr>
                <w:rFonts w:asciiTheme="majorHAnsi" w:hAnsiTheme="majorHAnsi"/>
                <w:b/>
                <w:sz w:val="22"/>
                <w:szCs w:val="22"/>
              </w:rPr>
              <w:t>Půjčitel</w:t>
            </w:r>
            <w:r w:rsidRPr="00DF0B61">
              <w:rPr>
                <w:rFonts w:asciiTheme="majorHAnsi" w:hAnsiTheme="majorHAnsi"/>
                <w:bCs/>
                <w:sz w:val="22"/>
                <w:szCs w:val="22"/>
              </w:rPr>
              <w:t>“)</w:t>
            </w:r>
            <w:r w:rsidRPr="00DF0B61">
              <w:rPr>
                <w:rFonts w:asciiTheme="majorHAnsi" w:hAnsiTheme="majorHAnsi"/>
                <w:b/>
                <w:sz w:val="22"/>
                <w:szCs w:val="22"/>
              </w:rPr>
              <w:t xml:space="preserve"> </w:t>
            </w:r>
          </w:p>
          <w:p w14:paraId="093CD1DB" w14:textId="7B4FE5AB" w:rsidR="008B5C7B" w:rsidRPr="00DF0B61" w:rsidRDefault="008B5C7B" w:rsidP="00157F7A">
            <w:pPr>
              <w:rPr>
                <w:rFonts w:asciiTheme="majorHAnsi" w:hAnsiTheme="majorHAnsi"/>
                <w:b/>
                <w:sz w:val="22"/>
                <w:szCs w:val="22"/>
              </w:rPr>
            </w:pPr>
          </w:p>
        </w:tc>
        <w:tc>
          <w:tcPr>
            <w:tcW w:w="350" w:type="dxa"/>
          </w:tcPr>
          <w:p w14:paraId="7D4B62E5" w14:textId="77777777" w:rsidR="008B5C7B" w:rsidRPr="00DF0B61" w:rsidRDefault="008B5C7B" w:rsidP="00157F7A">
            <w:pPr>
              <w:rPr>
                <w:rFonts w:asciiTheme="majorHAnsi" w:hAnsiTheme="majorHAnsi"/>
                <w:b/>
                <w:sz w:val="22"/>
                <w:szCs w:val="22"/>
              </w:rPr>
            </w:pPr>
          </w:p>
        </w:tc>
      </w:tr>
      <w:tr w:rsidR="008B5C7B" w:rsidRPr="00DF0B61" w14:paraId="0125DBEE" w14:textId="77777777" w:rsidTr="008B5C7B">
        <w:tc>
          <w:tcPr>
            <w:tcW w:w="8784" w:type="dxa"/>
          </w:tcPr>
          <w:p w14:paraId="08F134D2" w14:textId="77777777" w:rsidR="008B5C7B" w:rsidRPr="00DF0B61" w:rsidRDefault="008B5C7B" w:rsidP="00157F7A">
            <w:pPr>
              <w:rPr>
                <w:rFonts w:asciiTheme="majorHAnsi" w:hAnsiTheme="majorHAnsi"/>
                <w:bCs/>
                <w:sz w:val="22"/>
                <w:szCs w:val="22"/>
              </w:rPr>
            </w:pPr>
            <w:r w:rsidRPr="00DF0B61">
              <w:rPr>
                <w:rFonts w:asciiTheme="majorHAnsi" w:hAnsiTheme="majorHAnsi"/>
                <w:bCs/>
                <w:sz w:val="22"/>
                <w:szCs w:val="22"/>
              </w:rPr>
              <w:t>a</w:t>
            </w:r>
          </w:p>
          <w:p w14:paraId="28841683" w14:textId="77777777" w:rsidR="008B5C7B" w:rsidRPr="00DF0B61" w:rsidRDefault="008B5C7B" w:rsidP="00157F7A">
            <w:pPr>
              <w:rPr>
                <w:rFonts w:asciiTheme="majorHAnsi" w:hAnsiTheme="majorHAnsi"/>
                <w:bCs/>
                <w:sz w:val="22"/>
                <w:szCs w:val="22"/>
              </w:rPr>
            </w:pPr>
          </w:p>
        </w:tc>
        <w:tc>
          <w:tcPr>
            <w:tcW w:w="350" w:type="dxa"/>
          </w:tcPr>
          <w:p w14:paraId="6E60583C" w14:textId="77777777" w:rsidR="008B5C7B" w:rsidRPr="00DF0B61" w:rsidRDefault="008B5C7B" w:rsidP="00157F7A">
            <w:pPr>
              <w:rPr>
                <w:rFonts w:asciiTheme="majorHAnsi" w:hAnsiTheme="majorHAnsi"/>
                <w:b/>
                <w:sz w:val="22"/>
                <w:szCs w:val="22"/>
              </w:rPr>
            </w:pPr>
          </w:p>
        </w:tc>
      </w:tr>
      <w:tr w:rsidR="008B5C7B" w:rsidRPr="00DF0B61" w14:paraId="4DE34F87" w14:textId="77777777" w:rsidTr="008B5C7B">
        <w:tc>
          <w:tcPr>
            <w:tcW w:w="8784" w:type="dxa"/>
          </w:tcPr>
          <w:p w14:paraId="14C18894" w14:textId="1A2824E9" w:rsidR="008B5C7B" w:rsidRDefault="00620987" w:rsidP="008B5C7B">
            <w:pPr>
              <w:rPr>
                <w:rFonts w:asciiTheme="majorHAnsi" w:hAnsiTheme="majorHAnsi"/>
                <w:b/>
                <w:sz w:val="22"/>
                <w:szCs w:val="22"/>
              </w:rPr>
            </w:pPr>
            <w:r>
              <w:rPr>
                <w:rFonts w:asciiTheme="majorHAnsi" w:hAnsiTheme="majorHAnsi"/>
                <w:b/>
                <w:sz w:val="22"/>
                <w:szCs w:val="22"/>
              </w:rPr>
              <w:t>Technické muzeum v Brně</w:t>
            </w:r>
          </w:p>
          <w:p w14:paraId="5FA15647" w14:textId="00CD63F0" w:rsidR="008B5C7B" w:rsidRDefault="008B5C7B" w:rsidP="008B5C7B">
            <w:pPr>
              <w:rPr>
                <w:rFonts w:asciiTheme="majorHAnsi" w:hAnsiTheme="majorHAnsi"/>
                <w:bCs/>
                <w:sz w:val="22"/>
                <w:szCs w:val="22"/>
              </w:rPr>
            </w:pPr>
            <w:r w:rsidRPr="00DF0B61">
              <w:rPr>
                <w:rFonts w:asciiTheme="majorHAnsi" w:hAnsiTheme="majorHAnsi"/>
                <w:bCs/>
                <w:sz w:val="22"/>
                <w:szCs w:val="22"/>
              </w:rPr>
              <w:t xml:space="preserve">se sídlem </w:t>
            </w:r>
            <w:r w:rsidR="00620987">
              <w:rPr>
                <w:rFonts w:asciiTheme="majorHAnsi" w:hAnsiTheme="majorHAnsi"/>
                <w:bCs/>
                <w:sz w:val="22"/>
                <w:szCs w:val="22"/>
              </w:rPr>
              <w:t xml:space="preserve">Purkyňova 2950/105, </w:t>
            </w:r>
            <w:r w:rsidR="00EF6408">
              <w:rPr>
                <w:rFonts w:asciiTheme="majorHAnsi" w:hAnsiTheme="majorHAnsi"/>
                <w:bCs/>
                <w:sz w:val="22"/>
                <w:szCs w:val="22"/>
              </w:rPr>
              <w:t xml:space="preserve">Brno – Královo Pole, </w:t>
            </w:r>
            <w:r w:rsidR="00620987">
              <w:rPr>
                <w:rFonts w:asciiTheme="majorHAnsi" w:hAnsiTheme="majorHAnsi"/>
                <w:bCs/>
                <w:sz w:val="22"/>
                <w:szCs w:val="22"/>
              </w:rPr>
              <w:t>612 00 Brno</w:t>
            </w:r>
          </w:p>
          <w:p w14:paraId="4B77CAB1" w14:textId="7B3FAB0A" w:rsidR="008B5C7B" w:rsidRDefault="008B5C7B" w:rsidP="008B5C7B">
            <w:pPr>
              <w:rPr>
                <w:rFonts w:asciiTheme="majorHAnsi" w:hAnsiTheme="majorHAnsi"/>
                <w:bCs/>
                <w:sz w:val="22"/>
                <w:szCs w:val="22"/>
              </w:rPr>
            </w:pPr>
            <w:r w:rsidRPr="00DF0B61">
              <w:rPr>
                <w:rFonts w:asciiTheme="majorHAnsi" w:hAnsiTheme="majorHAnsi"/>
                <w:bCs/>
                <w:sz w:val="22"/>
                <w:szCs w:val="22"/>
              </w:rPr>
              <w:t xml:space="preserve">IČO: </w:t>
            </w:r>
            <w:r w:rsidR="00620987">
              <w:rPr>
                <w:rFonts w:asciiTheme="majorHAnsi" w:hAnsiTheme="majorHAnsi"/>
                <w:bCs/>
                <w:sz w:val="22"/>
                <w:szCs w:val="22"/>
              </w:rPr>
              <w:t>00101435</w:t>
            </w:r>
            <w:r w:rsidRPr="00DF0B61">
              <w:rPr>
                <w:rFonts w:asciiTheme="majorHAnsi" w:hAnsiTheme="majorHAnsi"/>
                <w:bCs/>
                <w:sz w:val="22"/>
                <w:szCs w:val="22"/>
              </w:rPr>
              <w:t xml:space="preserve">, DIČ: </w:t>
            </w:r>
            <w:r w:rsidR="00620987">
              <w:rPr>
                <w:rFonts w:asciiTheme="majorHAnsi" w:hAnsiTheme="majorHAnsi"/>
                <w:bCs/>
                <w:sz w:val="22"/>
                <w:szCs w:val="22"/>
              </w:rPr>
              <w:t>CZ00101435</w:t>
            </w:r>
          </w:p>
          <w:p w14:paraId="627FAC44" w14:textId="60570968" w:rsidR="00EF6408" w:rsidRDefault="00EF6408" w:rsidP="008B5C7B">
            <w:pPr>
              <w:rPr>
                <w:rFonts w:asciiTheme="majorHAnsi" w:hAnsiTheme="majorHAnsi"/>
                <w:bCs/>
                <w:sz w:val="22"/>
                <w:szCs w:val="22"/>
              </w:rPr>
            </w:pPr>
            <w:r>
              <w:rPr>
                <w:rFonts w:asciiTheme="majorHAnsi" w:hAnsiTheme="majorHAnsi"/>
                <w:bCs/>
                <w:sz w:val="22"/>
                <w:szCs w:val="22"/>
              </w:rPr>
              <w:t>tel.: 541 421</w:t>
            </w:r>
            <w:r w:rsidR="00721C6F">
              <w:rPr>
                <w:rFonts w:asciiTheme="majorHAnsi" w:hAnsiTheme="majorHAnsi"/>
                <w:bCs/>
                <w:sz w:val="22"/>
                <w:szCs w:val="22"/>
              </w:rPr>
              <w:t> </w:t>
            </w:r>
            <w:r>
              <w:rPr>
                <w:rFonts w:asciiTheme="majorHAnsi" w:hAnsiTheme="majorHAnsi"/>
                <w:bCs/>
                <w:sz w:val="22"/>
                <w:szCs w:val="22"/>
              </w:rPr>
              <w:t>411</w:t>
            </w:r>
          </w:p>
          <w:p w14:paraId="735847C0" w14:textId="51C2BB3B" w:rsidR="00721C6F" w:rsidRDefault="00721C6F" w:rsidP="008B5C7B">
            <w:pPr>
              <w:rPr>
                <w:rFonts w:asciiTheme="majorHAnsi" w:hAnsiTheme="majorHAnsi"/>
                <w:bCs/>
                <w:sz w:val="22"/>
                <w:szCs w:val="22"/>
              </w:rPr>
            </w:pPr>
            <w:r>
              <w:rPr>
                <w:rFonts w:asciiTheme="majorHAnsi" w:hAnsiTheme="majorHAnsi"/>
                <w:bCs/>
                <w:sz w:val="22"/>
                <w:szCs w:val="22"/>
              </w:rPr>
              <w:t>e-mail: info</w:t>
            </w:r>
            <w:r>
              <w:rPr>
                <w:rFonts w:ascii="Calibri Light" w:hAnsi="Calibri Light" w:cs="Calibri Light"/>
                <w:bCs/>
                <w:sz w:val="22"/>
                <w:szCs w:val="22"/>
              </w:rPr>
              <w:t>@</w:t>
            </w:r>
            <w:r>
              <w:rPr>
                <w:rFonts w:asciiTheme="majorHAnsi" w:hAnsiTheme="majorHAnsi"/>
                <w:bCs/>
                <w:sz w:val="22"/>
                <w:szCs w:val="22"/>
              </w:rPr>
              <w:t>tmbrno.cz</w:t>
            </w:r>
          </w:p>
          <w:p w14:paraId="39849D18" w14:textId="3C6331BB" w:rsidR="008B5C7B" w:rsidRDefault="008B5C7B" w:rsidP="008B5C7B">
            <w:pPr>
              <w:spacing w:after="240"/>
              <w:rPr>
                <w:rFonts w:asciiTheme="majorHAnsi" w:hAnsiTheme="majorHAnsi"/>
                <w:bCs/>
                <w:sz w:val="22"/>
                <w:szCs w:val="22"/>
              </w:rPr>
            </w:pPr>
            <w:r w:rsidRPr="00DF0B61">
              <w:rPr>
                <w:rFonts w:asciiTheme="majorHAnsi" w:hAnsiTheme="majorHAnsi"/>
                <w:bCs/>
                <w:sz w:val="22"/>
                <w:szCs w:val="22"/>
              </w:rPr>
              <w:t xml:space="preserve">bankovní spojení: </w:t>
            </w:r>
            <w:r w:rsidR="00620987">
              <w:rPr>
                <w:rFonts w:asciiTheme="majorHAnsi" w:hAnsiTheme="majorHAnsi"/>
                <w:bCs/>
                <w:sz w:val="22"/>
                <w:szCs w:val="22"/>
              </w:rPr>
              <w:t>ČNB 197830621/0710</w:t>
            </w:r>
          </w:p>
          <w:p w14:paraId="5C3733AD" w14:textId="01ACE4A2" w:rsidR="00EF6408" w:rsidRPr="00EF6408" w:rsidRDefault="00EF6408" w:rsidP="00EF6408">
            <w:pPr>
              <w:spacing w:line="276" w:lineRule="auto"/>
              <w:rPr>
                <w:rFonts w:asciiTheme="majorHAnsi" w:hAnsiTheme="majorHAnsi" w:cstheme="majorHAnsi"/>
                <w:color w:val="000000"/>
                <w:sz w:val="20"/>
                <w:szCs w:val="20"/>
              </w:rPr>
            </w:pPr>
            <w:r w:rsidRPr="00EF6408">
              <w:rPr>
                <w:rFonts w:asciiTheme="majorHAnsi" w:hAnsiTheme="majorHAnsi" w:cstheme="majorHAnsi"/>
                <w:color w:val="000000"/>
                <w:sz w:val="20"/>
                <w:szCs w:val="20"/>
              </w:rPr>
              <w:t xml:space="preserve">Technické muzeum v Brně je státní příspěvková organizace, zřízená Ministerstvem kultury ČR, Zřizovací listinou č. j. 17474/2000, ve znění Rozhodnutí ministryně kultury č. 40/2012 </w:t>
            </w:r>
            <w:r w:rsidRPr="00EF6408">
              <w:rPr>
                <w:rFonts w:asciiTheme="majorHAnsi" w:hAnsiTheme="majorHAnsi" w:cstheme="majorHAnsi"/>
                <w:bCs/>
                <w:color w:val="000000"/>
                <w:sz w:val="20"/>
                <w:szCs w:val="20"/>
              </w:rPr>
              <w:t>ze dne 20. 12. 2012</w:t>
            </w:r>
            <w:r w:rsidRPr="00EF6408">
              <w:rPr>
                <w:rFonts w:asciiTheme="majorHAnsi" w:hAnsiTheme="majorHAnsi" w:cstheme="majorHAnsi"/>
                <w:color w:val="000000"/>
                <w:sz w:val="20"/>
                <w:szCs w:val="20"/>
              </w:rPr>
              <w:t xml:space="preserve"> a je oprávněno nakládat s majetkem státu dle zákona č. 219/2000 Sb. Muzejní činnost je kulturní činností od DPH osvobozenou dle § 61 ZDPH.</w:t>
            </w:r>
          </w:p>
          <w:p w14:paraId="57FE6778" w14:textId="2DADD19B" w:rsidR="008B5C7B" w:rsidRPr="00DF0B61" w:rsidRDefault="008B5C7B" w:rsidP="008B5C7B">
            <w:pPr>
              <w:spacing w:after="240"/>
              <w:rPr>
                <w:rFonts w:asciiTheme="majorHAnsi" w:hAnsiTheme="majorHAnsi"/>
                <w:b/>
                <w:sz w:val="22"/>
                <w:szCs w:val="22"/>
              </w:rPr>
            </w:pPr>
            <w:r w:rsidRPr="00DF0B61">
              <w:rPr>
                <w:rFonts w:asciiTheme="majorHAnsi" w:hAnsiTheme="majorHAnsi"/>
                <w:bCs/>
                <w:sz w:val="22"/>
                <w:szCs w:val="22"/>
              </w:rPr>
              <w:t>(dále jen jako „</w:t>
            </w:r>
            <w:r>
              <w:rPr>
                <w:rFonts w:asciiTheme="majorHAnsi" w:hAnsiTheme="majorHAnsi"/>
                <w:b/>
                <w:sz w:val="22"/>
                <w:szCs w:val="22"/>
              </w:rPr>
              <w:t>Vypůjčitel</w:t>
            </w:r>
            <w:r w:rsidRPr="00DF0B61">
              <w:rPr>
                <w:rFonts w:asciiTheme="majorHAnsi" w:hAnsiTheme="majorHAnsi"/>
                <w:bCs/>
                <w:sz w:val="22"/>
                <w:szCs w:val="22"/>
              </w:rPr>
              <w:t>“)</w:t>
            </w:r>
          </w:p>
        </w:tc>
        <w:tc>
          <w:tcPr>
            <w:tcW w:w="350" w:type="dxa"/>
          </w:tcPr>
          <w:p w14:paraId="55D45590" w14:textId="77777777" w:rsidR="008B5C7B" w:rsidRPr="00DF0B61" w:rsidRDefault="008B5C7B" w:rsidP="00157F7A">
            <w:pPr>
              <w:rPr>
                <w:rFonts w:asciiTheme="majorHAnsi" w:hAnsiTheme="majorHAnsi"/>
                <w:b/>
                <w:sz w:val="22"/>
                <w:szCs w:val="22"/>
              </w:rPr>
            </w:pPr>
          </w:p>
        </w:tc>
      </w:tr>
      <w:tr w:rsidR="008B5C7B" w:rsidRPr="00DF0B61" w14:paraId="1316D061" w14:textId="77777777" w:rsidTr="008B5C7B">
        <w:tc>
          <w:tcPr>
            <w:tcW w:w="8784" w:type="dxa"/>
          </w:tcPr>
          <w:p w14:paraId="246EBC32" w14:textId="77777777" w:rsidR="008B5C7B" w:rsidRPr="00DF0B61" w:rsidRDefault="008B5C7B" w:rsidP="00157F7A">
            <w:pPr>
              <w:rPr>
                <w:rFonts w:asciiTheme="majorHAnsi" w:hAnsiTheme="majorHAnsi"/>
                <w:bCs/>
                <w:sz w:val="22"/>
                <w:szCs w:val="22"/>
              </w:rPr>
            </w:pPr>
            <w:r w:rsidRPr="00DF0B61">
              <w:rPr>
                <w:rFonts w:asciiTheme="majorHAnsi" w:hAnsiTheme="majorHAnsi"/>
                <w:bCs/>
                <w:sz w:val="22"/>
                <w:szCs w:val="22"/>
              </w:rPr>
              <w:t>(společně též jako „</w:t>
            </w:r>
            <w:r w:rsidRPr="00DF0B61">
              <w:rPr>
                <w:rFonts w:asciiTheme="majorHAnsi" w:hAnsiTheme="majorHAnsi"/>
                <w:b/>
                <w:sz w:val="22"/>
                <w:szCs w:val="22"/>
              </w:rPr>
              <w:t>Strany</w:t>
            </w:r>
            <w:r w:rsidRPr="00DF0B61">
              <w:rPr>
                <w:rFonts w:asciiTheme="majorHAnsi" w:hAnsiTheme="majorHAnsi"/>
                <w:bCs/>
                <w:sz w:val="22"/>
                <w:szCs w:val="22"/>
              </w:rPr>
              <w:t>“ a jednotlivě jako „</w:t>
            </w:r>
            <w:r w:rsidRPr="00DF0B61">
              <w:rPr>
                <w:rFonts w:asciiTheme="majorHAnsi" w:hAnsiTheme="majorHAnsi"/>
                <w:b/>
                <w:sz w:val="22"/>
                <w:szCs w:val="22"/>
              </w:rPr>
              <w:t>Strana</w:t>
            </w:r>
            <w:r w:rsidRPr="00DF0B61">
              <w:rPr>
                <w:rFonts w:asciiTheme="majorHAnsi" w:hAnsiTheme="majorHAnsi"/>
                <w:bCs/>
                <w:sz w:val="22"/>
                <w:szCs w:val="22"/>
              </w:rPr>
              <w:t>“)</w:t>
            </w:r>
          </w:p>
        </w:tc>
        <w:tc>
          <w:tcPr>
            <w:tcW w:w="350" w:type="dxa"/>
          </w:tcPr>
          <w:p w14:paraId="47368EF3" w14:textId="77777777" w:rsidR="008B5C7B" w:rsidRPr="00DF0B61" w:rsidRDefault="008B5C7B" w:rsidP="00157F7A">
            <w:pPr>
              <w:rPr>
                <w:rFonts w:asciiTheme="majorHAnsi" w:hAnsiTheme="majorHAnsi"/>
                <w:b/>
                <w:sz w:val="22"/>
                <w:szCs w:val="22"/>
              </w:rPr>
            </w:pPr>
          </w:p>
        </w:tc>
      </w:tr>
      <w:bookmarkEnd w:id="0"/>
    </w:tbl>
    <w:p w14:paraId="6FABDC96" w14:textId="77777777" w:rsidR="008B5C7B" w:rsidRDefault="008B5C7B" w:rsidP="008B5C7B">
      <w:pPr>
        <w:widowControl w:val="0"/>
        <w:shd w:val="clear" w:color="auto" w:fill="FFFFFF"/>
        <w:autoSpaceDE w:val="0"/>
        <w:autoSpaceDN w:val="0"/>
        <w:adjustRightInd w:val="0"/>
        <w:jc w:val="center"/>
        <w:rPr>
          <w:rFonts w:ascii="Calibri Light" w:hAnsi="Calibri Light" w:cs="Calibri Light"/>
          <w:b/>
          <w:sz w:val="22"/>
          <w:szCs w:val="22"/>
        </w:rPr>
      </w:pPr>
    </w:p>
    <w:p w14:paraId="04DCB50B" w14:textId="3E71AC80" w:rsidR="00CA77EC" w:rsidRDefault="00CA77EC" w:rsidP="00CA77EC">
      <w:pPr>
        <w:pStyle w:val="Nadpis1"/>
      </w:pPr>
      <w:r>
        <w:t>Úvodní ustanovení</w:t>
      </w:r>
    </w:p>
    <w:p w14:paraId="4FACD48C" w14:textId="65241EEE" w:rsidR="00CA77EC" w:rsidRDefault="00CA77EC" w:rsidP="00CA77EC">
      <w:pPr>
        <w:pStyle w:val="Nadpis2"/>
      </w:pPr>
      <w:r w:rsidRPr="009A4EFC">
        <w:rPr>
          <w:rFonts w:ascii="Calibri Light" w:hAnsi="Calibri Light" w:cs="Calibri Light"/>
          <w:szCs w:val="22"/>
        </w:rPr>
        <w:t>Jihomoravský kraj</w:t>
      </w:r>
      <w:r>
        <w:rPr>
          <w:rFonts w:ascii="Calibri Light" w:hAnsi="Calibri Light" w:cs="Calibri Light"/>
          <w:szCs w:val="22"/>
        </w:rPr>
        <w:t xml:space="preserve">, IČO: 708 88 337, </w:t>
      </w:r>
      <w:r>
        <w:t>Žerotínovo náměstí 449/3, 601 88 Brno (dále jen „</w:t>
      </w:r>
      <w:r w:rsidRPr="00CA77EC">
        <w:rPr>
          <w:b/>
          <w:bCs/>
        </w:rPr>
        <w:t>Zřizovatel</w:t>
      </w:r>
      <w:r>
        <w:t xml:space="preserve">“) </w:t>
      </w:r>
      <w:r w:rsidRPr="009A4EFC">
        <w:rPr>
          <w:rFonts w:ascii="Calibri Light" w:hAnsi="Calibri Light" w:cs="Calibri Light"/>
          <w:szCs w:val="22"/>
        </w:rPr>
        <w:t>je vlastníkem sbírkových předmětů, které jsou v souladu se zákonem č. 122/2000 Sb., o ochraně sbírek muzejní povahy a o změně některých dalších zákonů, ve znění pozdějších předpisů, zapsány v Centrální evidenci Ministerstva kultury ČR jako Sbírka muzea Vyškovska pod ev. č. MVY/002-05-10/178002</w:t>
      </w:r>
      <w:r>
        <w:rPr>
          <w:rFonts w:ascii="Calibri Light" w:hAnsi="Calibri Light" w:cs="Calibri Light"/>
          <w:szCs w:val="22"/>
        </w:rPr>
        <w:t xml:space="preserve"> (dále jen „</w:t>
      </w:r>
      <w:r w:rsidRPr="00CA77EC">
        <w:rPr>
          <w:rFonts w:ascii="Calibri Light" w:hAnsi="Calibri Light" w:cs="Calibri Light"/>
          <w:b/>
          <w:bCs/>
          <w:szCs w:val="22"/>
        </w:rPr>
        <w:t>Sbírka</w:t>
      </w:r>
      <w:r>
        <w:rPr>
          <w:rFonts w:ascii="Calibri Light" w:hAnsi="Calibri Light" w:cs="Calibri Light"/>
          <w:szCs w:val="22"/>
        </w:rPr>
        <w:t>“)</w:t>
      </w:r>
      <w:r w:rsidR="00E40034">
        <w:rPr>
          <w:rFonts w:ascii="Calibri Light" w:hAnsi="Calibri Light" w:cs="Calibri Light"/>
          <w:szCs w:val="22"/>
        </w:rPr>
        <w:t>.</w:t>
      </w:r>
    </w:p>
    <w:p w14:paraId="4CABC8C5" w14:textId="652B91F5" w:rsidR="00CA77EC" w:rsidRDefault="00CA77EC" w:rsidP="00CA77EC">
      <w:pPr>
        <w:pStyle w:val="Nadpis2"/>
      </w:pPr>
      <w:bookmarkStart w:id="1" w:name="_Ref161734076"/>
      <w:r>
        <w:t>Půjčitel je na základě zřizovací listiny, č.j. 138889/2019 (dále jen „</w:t>
      </w:r>
      <w:r w:rsidRPr="00CA77EC">
        <w:rPr>
          <w:b/>
          <w:bCs/>
        </w:rPr>
        <w:t>Zřizovací listina</w:t>
      </w:r>
      <w:r>
        <w:t>“), vydané Zřizovatelem oprávněn hospodařit se sbírkovým předmětem zapsaném ve Sbírce, blíže specifikovaném v příloze č. 1 této Smlouvy (dále jen „</w:t>
      </w:r>
      <w:r w:rsidRPr="00CA77EC">
        <w:rPr>
          <w:b/>
          <w:bCs/>
        </w:rPr>
        <w:t>Předmět výpůjčky</w:t>
      </w:r>
      <w:r>
        <w:t>“).</w:t>
      </w:r>
      <w:bookmarkEnd w:id="1"/>
    </w:p>
    <w:p w14:paraId="4F832B9B" w14:textId="60C2A1A4" w:rsidR="00102666" w:rsidRPr="00102666" w:rsidRDefault="00102666" w:rsidP="00102666">
      <w:pPr>
        <w:pStyle w:val="Nadpis2"/>
      </w:pPr>
      <w:proofErr w:type="spellStart"/>
      <w:r>
        <w:t>Půjčitel</w:t>
      </w:r>
      <w:proofErr w:type="spellEnd"/>
      <w:r>
        <w:t xml:space="preserve"> je dle čl. VI. odst. 6. písm</w:t>
      </w:r>
      <w:r w:rsidR="003F0EDE">
        <w:t>.</w:t>
      </w:r>
      <w:r>
        <w:t xml:space="preserve"> a) Zřizovací listiny oprávněn vlastním jménem a na vlastní účet mj. přenechat do výpůjčky movitý majetek na základě písemné smlouvy na dobu do jednoho roku včetně, přičemž k dalšímu prodloužení doby trvání mj. výpůjčky je třeba předchozího písemného souhlasu Zřizovatele.</w:t>
      </w:r>
    </w:p>
    <w:p w14:paraId="6DD78900" w14:textId="77777777" w:rsidR="001760A0" w:rsidRDefault="001760A0" w:rsidP="001760A0">
      <w:pPr>
        <w:pStyle w:val="Nadpis2"/>
      </w:pPr>
      <w:r>
        <w:t>Strany shodně prohlašují, že Předmět výpůjčky je způsobilý k plnění účelu výpůjčky dle této Smlouvy.</w:t>
      </w:r>
    </w:p>
    <w:p w14:paraId="2194170D" w14:textId="113F62E4" w:rsidR="001760A0" w:rsidRDefault="001760A0" w:rsidP="001760A0">
      <w:pPr>
        <w:pStyle w:val="Nadpis1"/>
      </w:pPr>
      <w:r>
        <w:lastRenderedPageBreak/>
        <w:t>Předmět Smlouvy</w:t>
      </w:r>
    </w:p>
    <w:p w14:paraId="2F7CA7C1" w14:textId="6D326262" w:rsidR="001760A0" w:rsidRDefault="001760A0" w:rsidP="001760A0">
      <w:pPr>
        <w:pStyle w:val="Nadpis2"/>
      </w:pPr>
      <w:r>
        <w:t xml:space="preserve">Půjčitel přenechává Vypůjčiteli bezúplatně Předmět výpůjčky k dočasnému užívání po dobu uvedenou v čl. </w:t>
      </w:r>
      <w:r>
        <w:fldChar w:fldCharType="begin"/>
      </w:r>
      <w:r>
        <w:instrText xml:space="preserve"> REF _Ref155253937 \r \h </w:instrText>
      </w:r>
      <w:r>
        <w:fldChar w:fldCharType="separate"/>
      </w:r>
      <w:r w:rsidR="00006F27">
        <w:t>3.1</w:t>
      </w:r>
      <w:r>
        <w:fldChar w:fldCharType="end"/>
      </w:r>
      <w:r>
        <w:t>. této Smlouvy.</w:t>
      </w:r>
    </w:p>
    <w:p w14:paraId="6E0C8BC9" w14:textId="1AF2AA65" w:rsidR="001760A0" w:rsidRDefault="00721C6F" w:rsidP="001760A0">
      <w:pPr>
        <w:pStyle w:val="Nadpis2"/>
      </w:pPr>
      <w:bookmarkStart w:id="2" w:name="_Hlk156913606"/>
      <w:proofErr w:type="spellStart"/>
      <w:r>
        <w:t>P</w:t>
      </w:r>
      <w:r w:rsidR="001760A0">
        <w:t>ůjčitel</w:t>
      </w:r>
      <w:proofErr w:type="spellEnd"/>
      <w:r w:rsidR="001760A0">
        <w:t xml:space="preserve"> zároveň Vypůjčiteli za Účelem výpůjčky uděluje licenci specifikovanou v</w:t>
      </w:r>
      <w:r>
        <w:t> </w:t>
      </w:r>
      <w:r w:rsidR="001760A0">
        <w:t>článku</w:t>
      </w:r>
      <w:r>
        <w:t xml:space="preserve"> 5.6.</w:t>
      </w:r>
      <w:r w:rsidR="001760A0">
        <w:t xml:space="preserve"> této Smlouvy. </w:t>
      </w:r>
    </w:p>
    <w:p w14:paraId="075F6334" w14:textId="4D6ECC19" w:rsidR="001760A0" w:rsidRDefault="001760A0" w:rsidP="001760A0">
      <w:pPr>
        <w:pStyle w:val="Nadpis2"/>
      </w:pPr>
      <w:bookmarkStart w:id="3" w:name="_Ref161738486"/>
      <w:r>
        <w:t xml:space="preserve">Půjčitel přenechává Vypůjčiteli Předmět výpůjčky za účelem </w:t>
      </w:r>
      <w:r w:rsidR="00721C6F">
        <w:t>jeho vystavení na výstavě „</w:t>
      </w:r>
      <w:proofErr w:type="spellStart"/>
      <w:r w:rsidR="002A3E00">
        <w:t>xxx</w:t>
      </w:r>
      <w:proofErr w:type="spellEnd"/>
      <w:r w:rsidR="00721C6F">
        <w:t xml:space="preserve">“, která se uskuteční ve dnech </w:t>
      </w:r>
      <w:proofErr w:type="spellStart"/>
      <w:r w:rsidR="002A3E00">
        <w:t>xxx</w:t>
      </w:r>
      <w:proofErr w:type="spellEnd"/>
      <w:r w:rsidR="00D31AE0">
        <w:t xml:space="preserve"> až </w:t>
      </w:r>
      <w:proofErr w:type="spellStart"/>
      <w:r w:rsidR="002A3E00">
        <w:t>xxx</w:t>
      </w:r>
      <w:proofErr w:type="spellEnd"/>
      <w:r w:rsidR="00D31AE0">
        <w:t xml:space="preserve"> v </w:t>
      </w:r>
      <w:proofErr w:type="spellStart"/>
      <w:r w:rsidR="002A3E00">
        <w:t>xxx</w:t>
      </w:r>
      <w:proofErr w:type="spellEnd"/>
      <w:r w:rsidR="00721C6F">
        <w:t xml:space="preserve"> </w:t>
      </w:r>
      <w:r w:rsidR="00D31AE0">
        <w:t xml:space="preserve">a za účelem pořízení jeho fotografií do katalogu k této výstavě </w:t>
      </w:r>
      <w:r>
        <w:t>(dále jen „</w:t>
      </w:r>
      <w:r w:rsidRPr="00CA45DE">
        <w:rPr>
          <w:b/>
          <w:bCs/>
        </w:rPr>
        <w:t>Účel výpůjčky</w:t>
      </w:r>
      <w:r>
        <w:t>“).</w:t>
      </w:r>
      <w:bookmarkEnd w:id="3"/>
      <w:r>
        <w:t xml:space="preserve"> </w:t>
      </w:r>
    </w:p>
    <w:bookmarkEnd w:id="2"/>
    <w:p w14:paraId="7CBE9F92" w14:textId="76C68B07" w:rsidR="00CA77EC" w:rsidRDefault="001760A0" w:rsidP="001760A0">
      <w:pPr>
        <w:pStyle w:val="Nadpis1"/>
      </w:pPr>
      <w:r>
        <w:t>Doba Výpůjčky</w:t>
      </w:r>
    </w:p>
    <w:p w14:paraId="0F577E1B" w14:textId="53308CC8" w:rsidR="001760A0" w:rsidRDefault="001760A0" w:rsidP="001760A0">
      <w:pPr>
        <w:pStyle w:val="Nadpis2"/>
      </w:pPr>
      <w:bookmarkStart w:id="4" w:name="_Ref155253937"/>
      <w:r>
        <w:t xml:space="preserve">Doba výpůjčky byla dohodnuta na období ode dne účinnosti této smlouvy do dne </w:t>
      </w:r>
      <w:proofErr w:type="spellStart"/>
      <w:r w:rsidR="002A3E00">
        <w:t>xxx</w:t>
      </w:r>
      <w:proofErr w:type="spellEnd"/>
      <w:r>
        <w:t>.</w:t>
      </w:r>
      <w:bookmarkEnd w:id="4"/>
    </w:p>
    <w:p w14:paraId="4113C720" w14:textId="1BFAE2B9" w:rsidR="001760A0" w:rsidRDefault="001760A0" w:rsidP="001760A0">
      <w:pPr>
        <w:pStyle w:val="Nadpis2"/>
      </w:pPr>
      <w:r>
        <w:t xml:space="preserve">O případné prodloužení doby výpůjčky je Vypůjčitel povinen požádat </w:t>
      </w:r>
      <w:proofErr w:type="spellStart"/>
      <w:r>
        <w:t>Půjčitele</w:t>
      </w:r>
      <w:proofErr w:type="spellEnd"/>
      <w:r>
        <w:t xml:space="preserve"> písemně, </w:t>
      </w:r>
      <w:r w:rsidRPr="000453E6">
        <w:t xml:space="preserve">nejpozději </w:t>
      </w:r>
      <w:r w:rsidR="0061391C" w:rsidRPr="000453E6">
        <w:rPr>
          <w:b/>
        </w:rPr>
        <w:t>30</w:t>
      </w:r>
      <w:r w:rsidRPr="000453E6">
        <w:rPr>
          <w:b/>
          <w:bCs/>
        </w:rPr>
        <w:t xml:space="preserve"> kalendářních dní</w:t>
      </w:r>
      <w:r>
        <w:t xml:space="preserve"> před ukončením sjednané doby výpůjčky dle čl. </w:t>
      </w:r>
      <w:r>
        <w:fldChar w:fldCharType="begin"/>
      </w:r>
      <w:r>
        <w:instrText xml:space="preserve"> REF _Ref155253937 \r \h </w:instrText>
      </w:r>
      <w:r>
        <w:fldChar w:fldCharType="separate"/>
      </w:r>
      <w:r w:rsidR="00006F27">
        <w:t>3.1</w:t>
      </w:r>
      <w:r>
        <w:fldChar w:fldCharType="end"/>
      </w:r>
      <w:r>
        <w:t xml:space="preserve">. této Smlouvy. </w:t>
      </w:r>
    </w:p>
    <w:p w14:paraId="02DF5DDC" w14:textId="7DDDB6E9" w:rsidR="001760A0" w:rsidRDefault="001760A0" w:rsidP="001760A0">
      <w:pPr>
        <w:pStyle w:val="Nadpis2"/>
      </w:pPr>
      <w:r>
        <w:t xml:space="preserve">Předmět výpůjčky je Vypůjčiteli předán oproti jeho podpisu Předávacího protokolu, jež </w:t>
      </w:r>
      <w:r w:rsidR="00494642">
        <w:t xml:space="preserve">je uveden v příloze č. 2 a </w:t>
      </w:r>
      <w:r>
        <w:t xml:space="preserve">tvoří nedílnou součást této Smlouvy.  </w:t>
      </w:r>
    </w:p>
    <w:p w14:paraId="3C5E5D58" w14:textId="48DBCBED" w:rsidR="007A1D2C" w:rsidRPr="007A1D2C" w:rsidRDefault="007A1D2C" w:rsidP="007A1D2C">
      <w:pPr>
        <w:pStyle w:val="Nadpis2"/>
      </w:pPr>
      <w:r>
        <w:t xml:space="preserve">Půjčitel je oprávněn žádat, aby mu byl Předmět výpůjčky vrácen i před sjednanou dobou výpůjčky dle čl. </w:t>
      </w:r>
      <w:r>
        <w:fldChar w:fldCharType="begin"/>
      </w:r>
      <w:r>
        <w:instrText xml:space="preserve"> REF _Ref155253937 \r \h </w:instrText>
      </w:r>
      <w:r>
        <w:fldChar w:fldCharType="separate"/>
      </w:r>
      <w:r w:rsidR="00006F27">
        <w:t>3.1</w:t>
      </w:r>
      <w:r>
        <w:fldChar w:fldCharType="end"/>
      </w:r>
      <w:r>
        <w:t xml:space="preserve">. Smlouvy. </w:t>
      </w:r>
    </w:p>
    <w:p w14:paraId="34E77DC0" w14:textId="2796B0DA" w:rsidR="0044017D" w:rsidRDefault="0044017D" w:rsidP="000674EB">
      <w:pPr>
        <w:pStyle w:val="Nadpis1"/>
      </w:pPr>
      <w:r w:rsidRPr="000674EB">
        <w:t>Přeprava</w:t>
      </w:r>
      <w:r w:rsidR="000674EB">
        <w:t xml:space="preserve"> a o ochrana</w:t>
      </w:r>
      <w:r>
        <w:t xml:space="preserve"> Předmětu výpůjčky</w:t>
      </w:r>
    </w:p>
    <w:p w14:paraId="65C9C9EF" w14:textId="52711765" w:rsidR="000674EB" w:rsidRPr="000453E6" w:rsidRDefault="0044017D" w:rsidP="000674EB">
      <w:pPr>
        <w:pStyle w:val="Nadpis2"/>
      </w:pPr>
      <w:r>
        <w:t xml:space="preserve">Strany se dohodly, že nakládku, přepravu a vykládku Předmětu výpůjčky včetně jeho předání Půjčiteli zajišťuje </w:t>
      </w:r>
      <w:r w:rsidRPr="000453E6">
        <w:t>na svůj náklad a na svou odpovědnost Vypůjčitel.</w:t>
      </w:r>
      <w:r w:rsidR="00E838B6" w:rsidRPr="000453E6">
        <w:t xml:space="preserve"> </w:t>
      </w:r>
      <w:r w:rsidRPr="000453E6">
        <w:t xml:space="preserve">Přeprava Předmětu výpůjčky </w:t>
      </w:r>
      <w:r w:rsidR="007C6D69" w:rsidRPr="000453E6">
        <w:t>bude</w:t>
      </w:r>
      <w:r w:rsidRPr="000453E6">
        <w:t xml:space="preserve"> uskutečněna </w:t>
      </w:r>
      <w:r w:rsidR="00102666" w:rsidRPr="000453E6">
        <w:rPr>
          <w:b/>
          <w:bCs/>
        </w:rPr>
        <w:t>bez</w:t>
      </w:r>
      <w:r w:rsidR="000453E6" w:rsidRPr="000453E6">
        <w:rPr>
          <w:b/>
          <w:bCs/>
        </w:rPr>
        <w:t xml:space="preserve"> </w:t>
      </w:r>
      <w:r w:rsidRPr="000453E6">
        <w:rPr>
          <w:b/>
          <w:bCs/>
        </w:rPr>
        <w:t xml:space="preserve">účasti </w:t>
      </w:r>
      <w:proofErr w:type="spellStart"/>
      <w:r w:rsidRPr="000453E6">
        <w:rPr>
          <w:b/>
          <w:bCs/>
        </w:rPr>
        <w:t>půjčitele</w:t>
      </w:r>
      <w:proofErr w:type="spellEnd"/>
      <w:r w:rsidRPr="000453E6">
        <w:t xml:space="preserve">. </w:t>
      </w:r>
    </w:p>
    <w:p w14:paraId="71096337" w14:textId="1791F0E9" w:rsidR="00E838B6" w:rsidRPr="000453E6" w:rsidRDefault="00E838B6" w:rsidP="00E838B6">
      <w:pPr>
        <w:pStyle w:val="Nadpis2"/>
      </w:pPr>
      <w:r w:rsidRPr="000453E6">
        <w:t xml:space="preserve">Vypůjčitel se zavazuje Předmět výpůjčky vrátit Půjčiteli nejpozději do dne sjednaného v článku </w:t>
      </w:r>
      <w:r w:rsidRPr="000453E6">
        <w:fldChar w:fldCharType="begin"/>
      </w:r>
      <w:r w:rsidRPr="000453E6">
        <w:instrText xml:space="preserve"> REF _Ref155253937 \r \h </w:instrText>
      </w:r>
      <w:r w:rsidR="000453E6">
        <w:instrText xml:space="preserve"> \* MERGEFORMAT </w:instrText>
      </w:r>
      <w:r w:rsidRPr="000453E6">
        <w:fldChar w:fldCharType="separate"/>
      </w:r>
      <w:r w:rsidR="00006F27">
        <w:t>3.1</w:t>
      </w:r>
      <w:r w:rsidRPr="000453E6">
        <w:fldChar w:fldCharType="end"/>
      </w:r>
      <w:r w:rsidRPr="000453E6">
        <w:t>. Smlouvy, a to osobně a na své náklady.</w:t>
      </w:r>
    </w:p>
    <w:p w14:paraId="14AC92DA" w14:textId="08EADA87" w:rsidR="000674EB" w:rsidRPr="007A6FAE" w:rsidRDefault="007A6FAE" w:rsidP="007A6FAE">
      <w:pPr>
        <w:pStyle w:val="Nadpis2"/>
      </w:pPr>
      <w:r w:rsidRPr="000453E6">
        <w:t xml:space="preserve">Vypůjčitel je povinen umístit předmět v </w:t>
      </w:r>
      <w:r w:rsidR="0061391C" w:rsidRPr="000453E6">
        <w:t>muzejní vitríně nebo muzejním depozitáři</w:t>
      </w:r>
      <w:r w:rsidR="000453E6" w:rsidRPr="000453E6">
        <w:t xml:space="preserve"> v místě adresy </w:t>
      </w:r>
      <w:r w:rsidR="0046104F">
        <w:t>xxx</w:t>
      </w:r>
      <w:bookmarkStart w:id="5" w:name="_GoBack"/>
      <w:bookmarkEnd w:id="5"/>
      <w:r w:rsidRPr="000453E6">
        <w:t>. Vypůjčitel</w:t>
      </w:r>
      <w:r>
        <w:t xml:space="preserve"> nesmí bez předchozího písemného souhlasu Půjčitele umístit Předmět výpůjčky na jiném než tímto článkem sjednaném místě, ledaže by to bylo nezbytné k odvrácení hrozící škody na Předmětu výpůjčky. </w:t>
      </w:r>
    </w:p>
    <w:p w14:paraId="04F1120C" w14:textId="4525EBEB" w:rsidR="000674EB" w:rsidRPr="007A6FAE" w:rsidRDefault="007A6FAE" w:rsidP="007A6FAE">
      <w:pPr>
        <w:pStyle w:val="Nadpis2"/>
      </w:pPr>
      <w:bookmarkStart w:id="6" w:name="_Ref155253968"/>
      <w:bookmarkStart w:id="7" w:name="_Ref161734129"/>
      <w:r>
        <w:t>Předmět výpůjčky bude umístěn v prostředí odpovídajícím jeho významu a stavu. Vypůjčitel je povinen zabezpečit vhodné klimatické podmínky v prostoru, kde bude Předmět výpůjčky umístěn. Vypůjčitel je dále povinen po sjednanou dobu výpůjčky zajistit ochranu, bezpečnost a úplnost Předmětu výpůjčky, dodržovat veškeré pokyny, o kterých jej Půjčitel v souvislosti s užíváním Předmětu výpůjčky poučí a dodržovat jakékoliv další podmínky dohodnuté podle této Smlouvy. V případě, že Vypůjčitel tyto pokyny nedodrží nebo jakkoliv jinak poruší povinnosti uvedené v tomto článku, nahradí Vypůjčiteli škodu z toho vzniklou.</w:t>
      </w:r>
      <w:bookmarkEnd w:id="6"/>
      <w:r>
        <w:t xml:space="preserve">  </w:t>
      </w:r>
      <w:r w:rsidR="00494642">
        <w:t>Specifikace Předmětu výpůjčky a podmínky jeho užívání jsou uvedeny v příloze č. 1 této Smlouvy. Půjčitel je dále povinen dodržovat normy klimatických a světelných podmínek pro jednotlivé materiály uvedené v příloze č. 2 této Smlouvy.</w:t>
      </w:r>
      <w:bookmarkEnd w:id="7"/>
      <w:r w:rsidR="00494642">
        <w:t xml:space="preserve"> </w:t>
      </w:r>
    </w:p>
    <w:p w14:paraId="3DC6FA81" w14:textId="2B97FA58" w:rsidR="001760A0" w:rsidRDefault="0044017D" w:rsidP="0044017D">
      <w:pPr>
        <w:pStyle w:val="Nadpis1"/>
      </w:pPr>
      <w:r>
        <w:t>Práva a povinnosti Stran</w:t>
      </w:r>
    </w:p>
    <w:p w14:paraId="166880DA" w14:textId="77777777" w:rsidR="0044017D" w:rsidRDefault="0044017D" w:rsidP="0044017D">
      <w:pPr>
        <w:pStyle w:val="Nadpis2"/>
      </w:pPr>
      <w:r>
        <w:t xml:space="preserve">Vypůjčitel je oprávněn Předmět výpůjčky užívat výhradně ke sjednanému Účelu výpůjčky a nesmí jej bez předchozího písemného souhlasu Půjčitele přenechat k užívání či jakékoliv jiné dispozicí třetí osobě. </w:t>
      </w:r>
    </w:p>
    <w:p w14:paraId="469C5802" w14:textId="77777777" w:rsidR="000674EB" w:rsidRDefault="000674EB" w:rsidP="000674EB">
      <w:pPr>
        <w:pStyle w:val="Nadpis2"/>
      </w:pPr>
      <w:r>
        <w:t xml:space="preserve">Vypůjčitel není oprávněn na Předmětu výpůjčky provádět jakékoliv změny, úpravy či jakékoliv jiné konzervátorské, restaurátorské nebo obdobné zásahy. </w:t>
      </w:r>
    </w:p>
    <w:p w14:paraId="47E4FCBF" w14:textId="57287A8D" w:rsidR="00102666" w:rsidRPr="000453E6" w:rsidRDefault="00102666" w:rsidP="00102666">
      <w:pPr>
        <w:pStyle w:val="Nadpis2"/>
        <w:rPr>
          <w:color w:val="FF0000"/>
        </w:rPr>
      </w:pPr>
      <w:r w:rsidRPr="000453E6">
        <w:lastRenderedPageBreak/>
        <w:t xml:space="preserve">Za řádné pojištění Předmětu výpůjčky </w:t>
      </w:r>
      <w:r w:rsidR="00283E69" w:rsidRPr="000453E6">
        <w:t>je odpovědný V</w:t>
      </w:r>
      <w:r w:rsidRPr="000453E6">
        <w:t xml:space="preserve">ypůjčitel. Vypůjčitel je povinen zajistit pojištění </w:t>
      </w:r>
      <w:r w:rsidR="00283E69" w:rsidRPr="000453E6">
        <w:t>Předmětu výpůjčky</w:t>
      </w:r>
      <w:r w:rsidRPr="000453E6">
        <w:t xml:space="preserve"> od doby jejich převzetí až </w:t>
      </w:r>
      <w:r w:rsidR="00283E69" w:rsidRPr="000453E6">
        <w:t>do</w:t>
      </w:r>
      <w:r w:rsidRPr="000453E6">
        <w:t xml:space="preserve"> jejich předání. Vypůjčitel pro informaci prohlašuje, že </w:t>
      </w:r>
      <w:r w:rsidR="00283E69" w:rsidRPr="000453E6">
        <w:t>Předmět výpůjčky</w:t>
      </w:r>
      <w:r w:rsidRPr="000453E6">
        <w:t xml:space="preserve"> </w:t>
      </w:r>
      <w:r w:rsidR="00283E69" w:rsidRPr="000453E6">
        <w:t>bude</w:t>
      </w:r>
      <w:r w:rsidRPr="000453E6">
        <w:t xml:space="preserve"> umístěn v budově na adrese </w:t>
      </w:r>
      <w:proofErr w:type="spellStart"/>
      <w:r w:rsidR="00A91513">
        <w:t>xxx</w:t>
      </w:r>
      <w:proofErr w:type="spellEnd"/>
      <w:r w:rsidRPr="000453E6">
        <w:t xml:space="preserve">, na kterou se vztahuje pojistná smlouva č. </w:t>
      </w:r>
      <w:r w:rsidR="00B54C5C" w:rsidRPr="000453E6">
        <w:t>2739327458</w:t>
      </w:r>
      <w:r w:rsidRPr="000453E6">
        <w:rPr>
          <w:rStyle w:val="Zstupntext"/>
          <w:rFonts w:ascii="Calibri Light" w:eastAsia="Calibri" w:hAnsi="Calibri Light" w:cs="Calibri Light"/>
          <w:szCs w:val="22"/>
        </w:rPr>
        <w:t xml:space="preserve"> </w:t>
      </w:r>
      <w:r w:rsidRPr="000453E6">
        <w:t xml:space="preserve">uzavřená mezi </w:t>
      </w:r>
      <w:r w:rsidR="00B54C5C" w:rsidRPr="000453E6">
        <w:t>Technickým muzeem v Brně</w:t>
      </w:r>
      <w:r w:rsidRPr="000453E6">
        <w:t xml:space="preserve"> a </w:t>
      </w:r>
      <w:r w:rsidR="00B54C5C" w:rsidRPr="000453E6">
        <w:t>UNIQA pojišťovna, a. s.</w:t>
      </w:r>
      <w:r w:rsidRPr="000453E6">
        <w:t xml:space="preserve">, která se vztahuje i na </w:t>
      </w:r>
      <w:r w:rsidR="00283E69" w:rsidRPr="000453E6">
        <w:t>vypůjčená</w:t>
      </w:r>
      <w:r w:rsidRPr="000453E6">
        <w:t xml:space="preserve"> umělecká díla a exponáty. O jakékoliv změně v této věci bude </w:t>
      </w:r>
      <w:r w:rsidR="00283E69" w:rsidRPr="000453E6">
        <w:t>V</w:t>
      </w:r>
      <w:r w:rsidRPr="000453E6">
        <w:t xml:space="preserve">ypůjčitel bezodkladně informovat </w:t>
      </w:r>
      <w:proofErr w:type="spellStart"/>
      <w:r w:rsidR="00283E69" w:rsidRPr="000453E6">
        <w:t>P</w:t>
      </w:r>
      <w:r w:rsidRPr="000453E6">
        <w:t>ůjčitele</w:t>
      </w:r>
      <w:proofErr w:type="spellEnd"/>
      <w:r w:rsidRPr="000453E6">
        <w:t>.</w:t>
      </w:r>
      <w:r w:rsidR="00145005" w:rsidRPr="000453E6">
        <w:t xml:space="preserve"> </w:t>
      </w:r>
    </w:p>
    <w:p w14:paraId="0846FF85" w14:textId="386EAA2A" w:rsidR="006C12F4" w:rsidRPr="009A4EFC" w:rsidRDefault="006C12F4" w:rsidP="006C12F4">
      <w:pPr>
        <w:pStyle w:val="Nadpis2"/>
        <w:rPr>
          <w:rFonts w:ascii="Calibri Light" w:hAnsi="Calibri Light" w:cs="Calibri Light"/>
          <w:szCs w:val="22"/>
        </w:rPr>
      </w:pPr>
      <w:r w:rsidRPr="008619CC">
        <w:t xml:space="preserve">Vypůjčitel odpovídá od okamžiku převzetí až do předání </w:t>
      </w:r>
      <w:r>
        <w:t>P</w:t>
      </w:r>
      <w:r w:rsidRPr="008619CC">
        <w:t>ředmět</w:t>
      </w:r>
      <w:r>
        <w:t>u</w:t>
      </w:r>
      <w:r w:rsidRPr="008619CC">
        <w:t xml:space="preserve"> </w:t>
      </w:r>
      <w:r>
        <w:t xml:space="preserve">výpůjčky </w:t>
      </w:r>
      <w:r w:rsidRPr="008619CC">
        <w:t>za je</w:t>
      </w:r>
      <w:r>
        <w:t>ho</w:t>
      </w:r>
      <w:r w:rsidRPr="008619CC">
        <w:t xml:space="preserve"> </w:t>
      </w:r>
      <w:r>
        <w:t>od</w:t>
      </w:r>
      <w:r w:rsidRPr="008619CC">
        <w:t xml:space="preserve">cizení, poškození, ztrátu nebo zničení či zneužití. Tato odpovědnost </w:t>
      </w:r>
      <w:r>
        <w:t>V</w:t>
      </w:r>
      <w:r w:rsidRPr="008619CC">
        <w:t xml:space="preserve">ypůjčitele za vzniklou škodu je objektivní. Odpovědnosti </w:t>
      </w:r>
      <w:r>
        <w:t xml:space="preserve">se </w:t>
      </w:r>
      <w:r w:rsidRPr="008619CC">
        <w:t xml:space="preserve">nezbaví ani v případě, prokáže-li, že </w:t>
      </w:r>
      <w:r>
        <w:t>od</w:t>
      </w:r>
      <w:r w:rsidRPr="008619CC">
        <w:t xml:space="preserve">cizení, poškození, ztráta nebo zničení či zneužití </w:t>
      </w:r>
      <w:r>
        <w:t xml:space="preserve">Předmětu </w:t>
      </w:r>
      <w:r w:rsidRPr="008619CC">
        <w:t>výpůjčky nezavinil.</w:t>
      </w:r>
      <w:r>
        <w:t xml:space="preserve"> Vzniklou škodu se Půjčitel zavazuje uhradit ve výši </w:t>
      </w:r>
      <w:r w:rsidRPr="009A4EFC">
        <w:rPr>
          <w:rFonts w:ascii="Calibri Light" w:hAnsi="Calibri Light" w:cs="Calibri Light"/>
          <w:szCs w:val="22"/>
        </w:rPr>
        <w:t>vyčísle</w:t>
      </w:r>
      <w:r>
        <w:rPr>
          <w:rFonts w:ascii="Calibri Light" w:hAnsi="Calibri Light" w:cs="Calibri Light"/>
          <w:szCs w:val="22"/>
        </w:rPr>
        <w:t>né</w:t>
      </w:r>
      <w:r w:rsidRPr="009A4EFC">
        <w:rPr>
          <w:rFonts w:ascii="Calibri Light" w:hAnsi="Calibri Light" w:cs="Calibri Light"/>
          <w:szCs w:val="22"/>
        </w:rPr>
        <w:t xml:space="preserve"> dle </w:t>
      </w:r>
      <w:r w:rsidRPr="009A4EFC">
        <w:rPr>
          <w:rFonts w:ascii="Calibri Light" w:hAnsi="Calibri Light" w:cs="Calibri Light"/>
          <w:b/>
          <w:szCs w:val="22"/>
          <w:u w:val="single"/>
        </w:rPr>
        <w:t>aktuálního znaleckého posudku</w:t>
      </w:r>
      <w:r w:rsidRPr="009A4EFC">
        <w:rPr>
          <w:rFonts w:ascii="Calibri Light" w:hAnsi="Calibri Light" w:cs="Calibri Light"/>
          <w:szCs w:val="22"/>
        </w:rPr>
        <w:t xml:space="preserve"> zadaného </w:t>
      </w:r>
      <w:r>
        <w:rPr>
          <w:rFonts w:ascii="Calibri Light" w:hAnsi="Calibri Light" w:cs="Calibri Light"/>
          <w:szCs w:val="22"/>
        </w:rPr>
        <w:t>P</w:t>
      </w:r>
      <w:r w:rsidRPr="009A4EFC">
        <w:rPr>
          <w:rFonts w:ascii="Calibri Light" w:hAnsi="Calibri Light" w:cs="Calibri Light"/>
          <w:szCs w:val="22"/>
        </w:rPr>
        <w:t xml:space="preserve">ůjčitelem. Úhradu za vypracování znaleckého posudku zajistí </w:t>
      </w:r>
      <w:r>
        <w:rPr>
          <w:rFonts w:ascii="Calibri Light" w:hAnsi="Calibri Light" w:cs="Calibri Light"/>
          <w:szCs w:val="22"/>
        </w:rPr>
        <w:t>V</w:t>
      </w:r>
      <w:r w:rsidRPr="009A4EFC">
        <w:rPr>
          <w:rFonts w:ascii="Calibri Light" w:hAnsi="Calibri Light" w:cs="Calibri Light"/>
          <w:szCs w:val="22"/>
        </w:rPr>
        <w:t xml:space="preserve">ypůjčitel. </w:t>
      </w:r>
    </w:p>
    <w:p w14:paraId="055A86AE" w14:textId="704ED3DD" w:rsidR="006C12F4" w:rsidRPr="009A4EFC" w:rsidRDefault="006C12F4" w:rsidP="006C12F4">
      <w:pPr>
        <w:pStyle w:val="Nadpis2"/>
        <w:rPr>
          <w:rFonts w:ascii="Calibri Light" w:hAnsi="Calibri Light" w:cs="Calibri Light"/>
          <w:szCs w:val="22"/>
        </w:rPr>
      </w:pPr>
      <w:r>
        <w:t xml:space="preserve">Vypůjčitel je povinen požádat o písemný souhlas Půjčitele při jakémkoliv zveřejnění informací o Předmětu výpůjčky, </w:t>
      </w:r>
      <w:r w:rsidR="00AF2432">
        <w:t>P</w:t>
      </w:r>
      <w:r>
        <w:t xml:space="preserve">ředmětu výpůjčky nebo jeho reprodukci. Vypůjčitel je dále povinen při prezentaci Předmětu výpůjčky uvádět, že pochází ze sbírek </w:t>
      </w:r>
      <w:r w:rsidRPr="006C12F4">
        <w:rPr>
          <w:b/>
          <w:bCs/>
        </w:rPr>
        <w:t>Muzea Vyškovska, příspěvkové organizace</w:t>
      </w:r>
      <w:r w:rsidRPr="009A4EFC">
        <w:rPr>
          <w:rFonts w:ascii="Calibri Light" w:hAnsi="Calibri Light" w:cs="Calibri Light"/>
          <w:szCs w:val="22"/>
        </w:rPr>
        <w:t xml:space="preserve"> (např. </w:t>
      </w:r>
      <w:r>
        <w:rPr>
          <w:rFonts w:ascii="Calibri Light" w:hAnsi="Calibri Light" w:cs="Calibri Light"/>
          <w:szCs w:val="22"/>
        </w:rPr>
        <w:t>v popiskách u instalovaného sbírkového předmětu, v propagačních tiskovinách</w:t>
      </w:r>
      <w:r w:rsidRPr="009A4EFC">
        <w:rPr>
          <w:rFonts w:ascii="Calibri Light" w:hAnsi="Calibri Light" w:cs="Calibri Light"/>
          <w:szCs w:val="22"/>
        </w:rPr>
        <w:t xml:space="preserve"> aj.).</w:t>
      </w:r>
    </w:p>
    <w:p w14:paraId="554226AA" w14:textId="3BE57D53" w:rsidR="00E838B6" w:rsidRDefault="00E838B6" w:rsidP="00E838B6">
      <w:pPr>
        <w:pStyle w:val="Nadpis2"/>
      </w:pPr>
      <w:bookmarkStart w:id="8" w:name="_Ref162007929"/>
      <w:r>
        <w:t xml:space="preserve">Předmět výpůjčky nesmí být </w:t>
      </w:r>
      <w:r w:rsidRPr="009A4EFC">
        <w:t xml:space="preserve">bez písemného souhlasu </w:t>
      </w:r>
      <w:r>
        <w:t>P</w:t>
      </w:r>
      <w:r w:rsidRPr="009A4EFC">
        <w:t xml:space="preserve">ůjčitele fotografován, filmován ani jinak reprodukován a využíván pro komerční účely. Reprodukce </w:t>
      </w:r>
      <w:r>
        <w:t>sbírkového předmětu</w:t>
      </w:r>
      <w:r w:rsidRPr="009A4EFC">
        <w:t xml:space="preserve"> mohou být realizovány za následujících podmínek, nedohodnou-li se </w:t>
      </w:r>
      <w:r>
        <w:t>S</w:t>
      </w:r>
      <w:r w:rsidRPr="009A4EFC">
        <w:t>trany písemně jinak:</w:t>
      </w:r>
      <w:bookmarkEnd w:id="8"/>
    </w:p>
    <w:p w14:paraId="65D22245" w14:textId="247C18FC" w:rsidR="00E838B6" w:rsidRDefault="00E838B6" w:rsidP="009F025D">
      <w:pPr>
        <w:pStyle w:val="Nadpis3"/>
        <w:numPr>
          <w:ilvl w:val="0"/>
          <w:numId w:val="4"/>
        </w:numPr>
      </w:pPr>
      <w:r w:rsidRPr="009A4EFC">
        <w:rPr>
          <w:spacing w:val="-13"/>
        </w:rPr>
        <w:t>z</w:t>
      </w:r>
      <w:r w:rsidRPr="009A4EFC">
        <w:t xml:space="preserve">veřejnění reprodukcí </w:t>
      </w:r>
      <w:r>
        <w:t>V</w:t>
      </w:r>
      <w:r w:rsidRPr="009A4EFC">
        <w:t xml:space="preserve">ypůjčitelem (kromě celkových fotografických záběrů </w:t>
      </w:r>
      <w:r>
        <w:t>instalace</w:t>
      </w:r>
      <w:r w:rsidRPr="009A4EFC">
        <w:t xml:space="preserve"> a prezentac</w:t>
      </w:r>
      <w:r>
        <w:t>e</w:t>
      </w:r>
      <w:r w:rsidRPr="009A4EFC">
        <w:t xml:space="preserve"> v tisku) je možné jen na základě předchozí písemné dohody obou stran</w:t>
      </w:r>
      <w:r w:rsidR="00C22ACC">
        <w:t>;</w:t>
      </w:r>
    </w:p>
    <w:p w14:paraId="25B6ADF2" w14:textId="5C4110D0" w:rsidR="00C22ACC" w:rsidRPr="00C22ACC" w:rsidRDefault="00C22ACC" w:rsidP="00C22ACC">
      <w:pPr>
        <w:pStyle w:val="Odstavecseseznamem"/>
        <w:numPr>
          <w:ilvl w:val="0"/>
          <w:numId w:val="4"/>
        </w:numPr>
        <w:spacing w:after="240"/>
        <w:rPr>
          <w:rFonts w:asciiTheme="majorHAnsi" w:hAnsiTheme="majorHAnsi" w:cstheme="majorHAnsi"/>
          <w:sz w:val="22"/>
          <w:szCs w:val="22"/>
        </w:rPr>
      </w:pPr>
      <w:r w:rsidRPr="00C22ACC">
        <w:rPr>
          <w:rFonts w:asciiTheme="majorHAnsi" w:hAnsiTheme="majorHAnsi" w:cstheme="majorHAnsi"/>
          <w:sz w:val="22"/>
          <w:szCs w:val="22"/>
        </w:rPr>
        <w:t>r</w:t>
      </w:r>
      <w:r w:rsidR="007A1D2C" w:rsidRPr="00C22ACC">
        <w:rPr>
          <w:rFonts w:asciiTheme="majorHAnsi" w:hAnsiTheme="majorHAnsi" w:cstheme="majorHAnsi"/>
          <w:sz w:val="22"/>
          <w:szCs w:val="22"/>
        </w:rPr>
        <w:t xml:space="preserve">eprodukce budou použity za účelem vytvoření katalogu výstavy uvedené v čl. </w:t>
      </w:r>
      <w:r w:rsidR="007A1D2C" w:rsidRPr="00C22ACC">
        <w:rPr>
          <w:rFonts w:asciiTheme="majorHAnsi" w:hAnsiTheme="majorHAnsi" w:cstheme="majorHAnsi"/>
          <w:sz w:val="22"/>
          <w:szCs w:val="22"/>
        </w:rPr>
        <w:fldChar w:fldCharType="begin"/>
      </w:r>
      <w:r w:rsidR="007A1D2C" w:rsidRPr="00C22ACC">
        <w:rPr>
          <w:rFonts w:asciiTheme="majorHAnsi" w:hAnsiTheme="majorHAnsi" w:cstheme="majorHAnsi"/>
          <w:sz w:val="22"/>
          <w:szCs w:val="22"/>
        </w:rPr>
        <w:instrText xml:space="preserve"> REF _Ref161738486 \r \h </w:instrText>
      </w:r>
      <w:r w:rsidRPr="00C22ACC">
        <w:rPr>
          <w:rFonts w:asciiTheme="majorHAnsi" w:hAnsiTheme="majorHAnsi" w:cstheme="majorHAnsi"/>
          <w:sz w:val="22"/>
          <w:szCs w:val="22"/>
        </w:rPr>
        <w:instrText xml:space="preserve"> \* MERGEFORMAT </w:instrText>
      </w:r>
      <w:r w:rsidR="007A1D2C" w:rsidRPr="00C22ACC">
        <w:rPr>
          <w:rFonts w:asciiTheme="majorHAnsi" w:hAnsiTheme="majorHAnsi" w:cstheme="majorHAnsi"/>
          <w:sz w:val="22"/>
          <w:szCs w:val="22"/>
        </w:rPr>
      </w:r>
      <w:r w:rsidR="007A1D2C" w:rsidRPr="00C22ACC">
        <w:rPr>
          <w:rFonts w:asciiTheme="majorHAnsi" w:hAnsiTheme="majorHAnsi" w:cstheme="majorHAnsi"/>
          <w:sz w:val="22"/>
          <w:szCs w:val="22"/>
        </w:rPr>
        <w:fldChar w:fldCharType="separate"/>
      </w:r>
      <w:r w:rsidR="00006F27">
        <w:rPr>
          <w:rFonts w:asciiTheme="majorHAnsi" w:hAnsiTheme="majorHAnsi" w:cstheme="majorHAnsi"/>
          <w:sz w:val="22"/>
          <w:szCs w:val="22"/>
        </w:rPr>
        <w:t>2.3</w:t>
      </w:r>
      <w:r w:rsidR="007A1D2C" w:rsidRPr="00C22ACC">
        <w:rPr>
          <w:rFonts w:asciiTheme="majorHAnsi" w:hAnsiTheme="majorHAnsi" w:cstheme="majorHAnsi"/>
          <w:sz w:val="22"/>
          <w:szCs w:val="22"/>
        </w:rPr>
        <w:fldChar w:fldCharType="end"/>
      </w:r>
      <w:r w:rsidR="007A1D2C" w:rsidRPr="00C22ACC">
        <w:rPr>
          <w:rFonts w:asciiTheme="majorHAnsi" w:hAnsiTheme="majorHAnsi" w:cstheme="majorHAnsi"/>
          <w:sz w:val="22"/>
          <w:szCs w:val="22"/>
        </w:rPr>
        <w:t xml:space="preserve">. Smlouvy nebo publikace s ní související. </w:t>
      </w:r>
    </w:p>
    <w:p w14:paraId="503F0661" w14:textId="77777777" w:rsidR="00AF2432" w:rsidRDefault="00E838B6" w:rsidP="00AF2432">
      <w:pPr>
        <w:pStyle w:val="Nadpis2"/>
      </w:pPr>
      <w:r w:rsidRPr="009A4EFC">
        <w:t xml:space="preserve">Jiný způsob reprodukce (rozmnožování či rozšiřování) </w:t>
      </w:r>
      <w:r>
        <w:t>sbírkového předmětu</w:t>
      </w:r>
      <w:r w:rsidRPr="009A4EFC">
        <w:t xml:space="preserve"> vypůjčitelem nebo jinými třetími stranami je zakázán. Za plnění této povinnosti </w:t>
      </w:r>
      <w:r>
        <w:t>je</w:t>
      </w:r>
      <w:r w:rsidRPr="009A4EFC">
        <w:t xml:space="preserve"> </w:t>
      </w:r>
      <w:r>
        <w:t>plně odpovědný</w:t>
      </w:r>
      <w:r w:rsidRPr="009A4EFC">
        <w:t xml:space="preserve"> </w:t>
      </w:r>
      <w:r>
        <w:t>V</w:t>
      </w:r>
      <w:r w:rsidRPr="009A4EFC">
        <w:t>ypůjčitel.</w:t>
      </w:r>
      <w:r w:rsidRPr="00E838B6">
        <w:t xml:space="preserve"> </w:t>
      </w:r>
    </w:p>
    <w:p w14:paraId="61AE47A5" w14:textId="6BF4141F" w:rsidR="00AF2432" w:rsidRPr="009A4EFC" w:rsidRDefault="00AF2432" w:rsidP="00AF2432">
      <w:pPr>
        <w:pStyle w:val="Nadpis2"/>
      </w:pPr>
      <w:r w:rsidRPr="009A4EFC">
        <w:t xml:space="preserve">Vypůjčitel bere na vědomí, že zhotovování kopií a replik </w:t>
      </w:r>
      <w:r>
        <w:t>sbírkového předmětu</w:t>
      </w:r>
      <w:r w:rsidRPr="009A4EFC">
        <w:t xml:space="preserve"> či </w:t>
      </w:r>
      <w:r>
        <w:t>jeho</w:t>
      </w:r>
      <w:r w:rsidRPr="009A4EFC">
        <w:t xml:space="preserve"> použití k jakýmkoliv jiným účelům, než je uvedeno v</w:t>
      </w:r>
      <w:r>
        <w:t> </w:t>
      </w:r>
      <w:r w:rsidRPr="009A4EFC">
        <w:t>čl</w:t>
      </w:r>
      <w:r>
        <w:t xml:space="preserve">. </w:t>
      </w:r>
      <w:r>
        <w:fldChar w:fldCharType="begin"/>
      </w:r>
      <w:r>
        <w:instrText xml:space="preserve"> REF _Ref162007929 \r \h </w:instrText>
      </w:r>
      <w:r>
        <w:fldChar w:fldCharType="separate"/>
      </w:r>
      <w:r w:rsidR="00006F27">
        <w:t>5.6</w:t>
      </w:r>
      <w:r>
        <w:fldChar w:fldCharType="end"/>
      </w:r>
      <w:r>
        <w:t>. S</w:t>
      </w:r>
      <w:r w:rsidRPr="009A4EFC">
        <w:t xml:space="preserve">mlouvy, podléhá písemnému souhlasu </w:t>
      </w:r>
      <w:r>
        <w:t>P</w:t>
      </w:r>
      <w:r w:rsidRPr="009A4EFC">
        <w:t>ůjčitele. V opačném případě se jedná o porušení příslušných ustanovení zákona č. 121/2000 Sb., o právu autorském, o právech souvisejících s autorským právem a o změně některých zákonů (autorský zákon), ve znění pozdějších předpisů.</w:t>
      </w:r>
    </w:p>
    <w:p w14:paraId="2C40CED9" w14:textId="77777777" w:rsidR="00E838B6" w:rsidRDefault="00E838B6" w:rsidP="00E838B6">
      <w:pPr>
        <w:pStyle w:val="Nadpis2"/>
      </w:pPr>
      <w:r w:rsidRPr="008619CC">
        <w:t xml:space="preserve">Vypůjčitel je povinen neprodleně informovat </w:t>
      </w:r>
      <w:r>
        <w:t>P</w:t>
      </w:r>
      <w:r w:rsidRPr="008619CC">
        <w:t xml:space="preserve">ůjčitele o všech skutečnostech, které se týkají změny stavu </w:t>
      </w:r>
      <w:r>
        <w:t>Předmětu výpůjčky</w:t>
      </w:r>
      <w:r w:rsidRPr="008619CC">
        <w:t xml:space="preserve">, zejména </w:t>
      </w:r>
      <w:r>
        <w:t>od</w:t>
      </w:r>
      <w:r w:rsidRPr="008619CC">
        <w:t xml:space="preserve">cizení, poškození, ztráty nebo zničení či zneužití. </w:t>
      </w:r>
    </w:p>
    <w:p w14:paraId="30865392" w14:textId="303C7926" w:rsidR="00E838B6" w:rsidRPr="00E838B6" w:rsidRDefault="00E838B6" w:rsidP="00E838B6">
      <w:pPr>
        <w:pStyle w:val="Nadpis2"/>
      </w:pPr>
      <w:r>
        <w:t xml:space="preserve">Vypůjčitel je povinen po sjednanou dobu výpůjčky umožnit pověřeným osobám Půjčitele kontrolu Předmětu výpůjčky, a to zejména s ohledem na to, zda je užíván v souladu s dohodnutými podmínkami dle této Smlouvy a Účelem výpůjčky. </w:t>
      </w:r>
    </w:p>
    <w:p w14:paraId="4E8A8AAE" w14:textId="5F06AC95" w:rsidR="00E838B6" w:rsidRDefault="00E838B6" w:rsidP="00E838B6">
      <w:pPr>
        <w:pStyle w:val="Nadpis2"/>
      </w:pPr>
      <w:r>
        <w:t xml:space="preserve">Poruší-li Vypůjčitel tuto Smlouvu, má Půjčitel právo od této Smlouvy odstoupit, tím není dotčeno jeho právo na náhradu škody vzniklé v důsledku porušení této Smlouvy Vypůjčitelem. V případě odstoupení od této Smlouvy postupem podle tohoto článku má Vypůjčitel povinnost Předmět výpůjčky bez zbytečného odkladu vrátit. </w:t>
      </w:r>
    </w:p>
    <w:p w14:paraId="41015C5C" w14:textId="77777777" w:rsidR="00E838B6" w:rsidRPr="00DF0B61" w:rsidRDefault="00E838B6" w:rsidP="00E838B6">
      <w:pPr>
        <w:pStyle w:val="Nadpis1"/>
        <w:rPr>
          <w:szCs w:val="22"/>
        </w:rPr>
      </w:pPr>
      <w:r w:rsidRPr="00DF0B61">
        <w:rPr>
          <w:szCs w:val="22"/>
        </w:rPr>
        <w:lastRenderedPageBreak/>
        <w:t xml:space="preserve">Platnost a účinnost </w:t>
      </w:r>
      <w:r>
        <w:rPr>
          <w:szCs w:val="22"/>
        </w:rPr>
        <w:t>S</w:t>
      </w:r>
      <w:r w:rsidRPr="00DF0B61">
        <w:rPr>
          <w:szCs w:val="22"/>
        </w:rPr>
        <w:t>mlouvy</w:t>
      </w:r>
    </w:p>
    <w:p w14:paraId="6C411BFF" w14:textId="370FF4F2" w:rsidR="00E838B6" w:rsidRPr="00DF0B61" w:rsidRDefault="00E838B6" w:rsidP="00E838B6">
      <w:pPr>
        <w:pStyle w:val="Nadpis2"/>
        <w:rPr>
          <w:szCs w:val="22"/>
        </w:rPr>
      </w:pPr>
      <w:r w:rsidRPr="00DF0B61">
        <w:rPr>
          <w:szCs w:val="22"/>
        </w:rPr>
        <w:t>Tato Smlouva bude v úplném znění uveřejněna prostřednictvím registru smluv postupem dle zákona č. 340/2015 Sb., o zvláštních podmínkách účinnosti některých smluv, uveřejňování těchto smluv a o registru smluv (zákon o registru smluv), ve znění pozdějších předpisů (dále jen „</w:t>
      </w:r>
      <w:r w:rsidRPr="00DF0B61">
        <w:rPr>
          <w:b/>
          <w:bCs/>
          <w:szCs w:val="22"/>
        </w:rPr>
        <w:t>registr smluv</w:t>
      </w:r>
      <w:r w:rsidRPr="00DF0B61">
        <w:rPr>
          <w:szCs w:val="22"/>
        </w:rPr>
        <w:t>“).</w:t>
      </w:r>
      <w:r w:rsidR="00B54C5C">
        <w:rPr>
          <w:szCs w:val="22"/>
        </w:rPr>
        <w:t xml:space="preserve"> Smluvní strany se dohodly, že smlouvu v registru smluv zveřejní </w:t>
      </w:r>
      <w:proofErr w:type="spellStart"/>
      <w:r w:rsidR="00B54C5C">
        <w:rPr>
          <w:szCs w:val="22"/>
        </w:rPr>
        <w:t>půjčitel</w:t>
      </w:r>
      <w:proofErr w:type="spellEnd"/>
      <w:r w:rsidR="000453E6">
        <w:rPr>
          <w:szCs w:val="22"/>
        </w:rPr>
        <w:t>.</w:t>
      </w:r>
      <w:r w:rsidR="00B54C5C">
        <w:rPr>
          <w:szCs w:val="22"/>
        </w:rPr>
        <w:t xml:space="preserve"> </w:t>
      </w:r>
    </w:p>
    <w:p w14:paraId="18DBF907" w14:textId="758FBF17" w:rsidR="00E838B6" w:rsidRPr="00DF0B61" w:rsidRDefault="00E838B6" w:rsidP="00E838B6">
      <w:pPr>
        <w:pStyle w:val="Nadpis2"/>
        <w:rPr>
          <w:b/>
          <w:bCs/>
          <w:szCs w:val="22"/>
        </w:rPr>
      </w:pPr>
      <w:r w:rsidRPr="00DF0B61">
        <w:rPr>
          <w:szCs w:val="22"/>
        </w:rPr>
        <w:t>Tato Smlouva nabývá platnosti a účinnosti dnem jejího uveřejnění v registru smluv.</w:t>
      </w:r>
    </w:p>
    <w:p w14:paraId="30452261" w14:textId="77777777" w:rsidR="00E838B6" w:rsidRPr="00DF0B61" w:rsidRDefault="00E838B6" w:rsidP="00E838B6">
      <w:pPr>
        <w:pStyle w:val="Nadpis1"/>
        <w:rPr>
          <w:szCs w:val="22"/>
        </w:rPr>
      </w:pPr>
      <w:r w:rsidRPr="00DF0B61">
        <w:rPr>
          <w:szCs w:val="22"/>
        </w:rPr>
        <w:t>Závěrečná ustanovení</w:t>
      </w:r>
    </w:p>
    <w:p w14:paraId="6744BE20" w14:textId="77777777" w:rsidR="00E838B6" w:rsidRPr="00DF0B61" w:rsidRDefault="00E838B6" w:rsidP="00E838B6">
      <w:pPr>
        <w:pStyle w:val="Nadpis2"/>
        <w:rPr>
          <w:szCs w:val="22"/>
        </w:rPr>
      </w:pPr>
      <w:r w:rsidRPr="00DF0B61">
        <w:rPr>
          <w:szCs w:val="22"/>
        </w:rPr>
        <w:t>Tato smlouva se řídí českým právním řádem a jakékoli právní spory spojené s touto Smlouvou či jakýmkoliv jejím dodatkem spadají do působnosti věcně a místně příslušných soudů České republiky.</w:t>
      </w:r>
    </w:p>
    <w:p w14:paraId="533EB820" w14:textId="77777777" w:rsidR="00E838B6" w:rsidRPr="00DF0B61" w:rsidRDefault="00E838B6" w:rsidP="00E838B6">
      <w:pPr>
        <w:pStyle w:val="Nadpis2"/>
        <w:rPr>
          <w:szCs w:val="22"/>
        </w:rPr>
      </w:pPr>
      <w:r w:rsidRPr="00DF0B61">
        <w:rPr>
          <w:szCs w:val="22"/>
        </w:rPr>
        <w:t>Tuto Smlouvu je možné měnit pouze formou číslovaných písemných dodatků odsouhlasených oběma Stranami, přičemž Strany vylučují možnost změny této Smlouvy jinak než písemnou formou.</w:t>
      </w:r>
    </w:p>
    <w:p w14:paraId="282A900C" w14:textId="77777777" w:rsidR="00E838B6" w:rsidRPr="00DF0B61" w:rsidRDefault="00E838B6" w:rsidP="00E838B6">
      <w:pPr>
        <w:pStyle w:val="Nadpis2"/>
        <w:rPr>
          <w:b/>
          <w:bCs/>
          <w:szCs w:val="22"/>
        </w:rPr>
      </w:pPr>
      <w:r w:rsidRPr="00DF0B61">
        <w:rPr>
          <w:szCs w:val="22"/>
        </w:rPr>
        <w:t xml:space="preserve">V případě, že jakékoli ujednání v této Smlouvě je či se stane neplatným, nicotným či nevymahatelným, tato skutečnost nebude mít vliv na platnost této Smlouvy jako celku. Strany se zavazují veškerá takto neplatná či nevymahatelná ujednání na výzvu druhé Strany nahradit ujednáním platným a vymahatelným, které se svojí povahou a ekonomickými důsledky bude co nejvíce blížit účelu sledovanému neplatným či nevymahatelným ujednáním. </w:t>
      </w:r>
    </w:p>
    <w:p w14:paraId="03E4EFD5" w14:textId="7DE99151" w:rsidR="00E838B6" w:rsidRPr="00DF0B61" w:rsidRDefault="00E838B6" w:rsidP="00E838B6">
      <w:pPr>
        <w:pStyle w:val="Nadpis2"/>
        <w:rPr>
          <w:szCs w:val="22"/>
        </w:rPr>
      </w:pPr>
      <w:r w:rsidRPr="00DF0B61">
        <w:rPr>
          <w:szCs w:val="22"/>
        </w:rPr>
        <w:t xml:space="preserve">Tato Smlouva je vypracovaná ve </w:t>
      </w:r>
      <w:r>
        <w:rPr>
          <w:szCs w:val="22"/>
        </w:rPr>
        <w:t>4</w:t>
      </w:r>
      <w:r w:rsidRPr="00DF0B61">
        <w:rPr>
          <w:szCs w:val="22"/>
        </w:rPr>
        <w:t xml:space="preserve"> (</w:t>
      </w:r>
      <w:r>
        <w:rPr>
          <w:szCs w:val="22"/>
        </w:rPr>
        <w:t>čtyřech</w:t>
      </w:r>
      <w:r w:rsidRPr="00DF0B61">
        <w:rPr>
          <w:szCs w:val="22"/>
        </w:rPr>
        <w:t xml:space="preserve">) stejnopisech, přičemž </w:t>
      </w:r>
      <w:r>
        <w:rPr>
          <w:szCs w:val="22"/>
        </w:rPr>
        <w:t xml:space="preserve">každá Strana obdrží </w:t>
      </w:r>
      <w:r w:rsidRPr="00DF0B61">
        <w:rPr>
          <w:szCs w:val="22"/>
        </w:rPr>
        <w:t>2 (dva) stejnopisy.</w:t>
      </w:r>
    </w:p>
    <w:p w14:paraId="00D17F32" w14:textId="77777777" w:rsidR="00E838B6" w:rsidRPr="00DF0B61" w:rsidRDefault="00E838B6" w:rsidP="00E838B6">
      <w:pPr>
        <w:pStyle w:val="Nadpis2"/>
        <w:rPr>
          <w:szCs w:val="22"/>
        </w:rPr>
      </w:pPr>
      <w:r w:rsidRPr="00DF0B61">
        <w:rPr>
          <w:szCs w:val="22"/>
        </w:rPr>
        <w:t>Nedílnou součástí této smlouvy je:</w:t>
      </w:r>
    </w:p>
    <w:p w14:paraId="26E9A482" w14:textId="4817BE68" w:rsidR="009F025D" w:rsidRDefault="009F025D" w:rsidP="009F025D">
      <w:pPr>
        <w:pStyle w:val="Nadpis3"/>
        <w:numPr>
          <w:ilvl w:val="0"/>
          <w:numId w:val="0"/>
        </w:numPr>
        <w:ind w:left="2070"/>
        <w:rPr>
          <w:rFonts w:ascii="Calibri Light" w:hAnsi="Calibri Light" w:cs="Calibri Light"/>
          <w:szCs w:val="22"/>
        </w:rPr>
      </w:pPr>
      <w:r>
        <w:t xml:space="preserve">Příloha č. 1 - </w:t>
      </w:r>
      <w:r w:rsidR="00E838B6">
        <w:t>Speci</w:t>
      </w:r>
      <w:r>
        <w:t>fikace Předmětu výpůjčky a fotodokumentace</w:t>
      </w:r>
    </w:p>
    <w:p w14:paraId="284943B7" w14:textId="7E90F55A" w:rsidR="00E838B6" w:rsidRDefault="009F025D" w:rsidP="009F025D">
      <w:pPr>
        <w:pStyle w:val="Nadpis3"/>
        <w:numPr>
          <w:ilvl w:val="0"/>
          <w:numId w:val="0"/>
        </w:numPr>
        <w:ind w:left="2070"/>
        <w:rPr>
          <w:rFonts w:ascii="Calibri Light" w:hAnsi="Calibri Light" w:cs="Calibri Light"/>
          <w:szCs w:val="22"/>
        </w:rPr>
      </w:pPr>
      <w:r>
        <w:rPr>
          <w:rFonts w:ascii="Calibri Light" w:hAnsi="Calibri Light" w:cs="Calibri Light"/>
          <w:szCs w:val="22"/>
        </w:rPr>
        <w:t xml:space="preserve">Příloha č. 2 - </w:t>
      </w:r>
      <w:r w:rsidR="00E838B6" w:rsidRPr="009F025D">
        <w:rPr>
          <w:rFonts w:ascii="Calibri Light" w:hAnsi="Calibri Light" w:cs="Calibri Light"/>
          <w:szCs w:val="22"/>
        </w:rPr>
        <w:t>Protokol o předání a převzetí sbírkového předmětu</w:t>
      </w:r>
    </w:p>
    <w:p w14:paraId="719D33F4" w14:textId="30C3AEFA" w:rsidR="00E838B6" w:rsidRPr="00E838B6" w:rsidRDefault="009F025D" w:rsidP="009F025D">
      <w:pPr>
        <w:pStyle w:val="Nadpis3"/>
        <w:numPr>
          <w:ilvl w:val="0"/>
          <w:numId w:val="0"/>
        </w:numPr>
        <w:ind w:left="2070"/>
      </w:pPr>
      <w:r>
        <w:t>Příloha č. 3 - Normy optimálních klimatických a světelných podmínek pro jednotlivé materiály.</w:t>
      </w:r>
    </w:p>
    <w:p w14:paraId="61C85C78" w14:textId="77777777" w:rsidR="00E838B6" w:rsidRDefault="00E838B6" w:rsidP="00E838B6">
      <w:pPr>
        <w:pStyle w:val="Nadpis2"/>
        <w:rPr>
          <w:szCs w:val="22"/>
        </w:rPr>
      </w:pPr>
      <w:r w:rsidRPr="00DF0B61">
        <w:rPr>
          <w:szCs w:val="22"/>
        </w:rPr>
        <w:t>Smluvní strany prohlašují, že se s obsahem smlouvy řádně seznámily, jejímu obsahu rozumí a souhlasí s ním. Smlouva je uzavírána po vzájemném ujednání podle jejich pravé a svobodné vůle, na důkaz uvedených tvrzení tuto smlouvu vlastnoručně podepisují.</w:t>
      </w:r>
    </w:p>
    <w:p w14:paraId="1BBC3A4E" w14:textId="77777777" w:rsidR="00C22ACC" w:rsidRPr="00C22ACC" w:rsidRDefault="00C22ACC" w:rsidP="00C22ACC"/>
    <w:p w14:paraId="5E90467B" w14:textId="77777777" w:rsidR="00E838B6" w:rsidRPr="00DF0B61" w:rsidRDefault="00E838B6" w:rsidP="00E838B6">
      <w:pPr>
        <w:jc w:val="both"/>
        <w:rPr>
          <w:rFonts w:asciiTheme="majorHAnsi" w:hAnsiTheme="majorHAnsi"/>
          <w:sz w:val="22"/>
          <w:szCs w:val="22"/>
        </w:rPr>
      </w:pPr>
    </w:p>
    <w:tbl>
      <w:tblPr>
        <w:tblStyle w:val="Mkatabulky"/>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E838B6" w:rsidRPr="00DF0B61" w14:paraId="1F09A01A" w14:textId="77777777" w:rsidTr="00157F7A">
        <w:trPr>
          <w:trHeight w:val="655"/>
          <w:jc w:val="center"/>
        </w:trPr>
        <w:tc>
          <w:tcPr>
            <w:tcW w:w="4531" w:type="dxa"/>
          </w:tcPr>
          <w:p w14:paraId="5FECD34B" w14:textId="5DBFFADC" w:rsidR="00E838B6" w:rsidRPr="00DF0B61" w:rsidRDefault="00E838B6" w:rsidP="00157F7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ajorHAnsi" w:hAnsiTheme="majorHAnsi" w:cstheme="majorHAnsi"/>
                <w:color w:val="000000"/>
                <w:sz w:val="22"/>
                <w:szCs w:val="22"/>
              </w:rPr>
            </w:pPr>
            <w:r w:rsidRPr="00DF0B61">
              <w:rPr>
                <w:rFonts w:asciiTheme="majorHAnsi" w:hAnsiTheme="majorHAnsi" w:cstheme="majorHAnsi"/>
                <w:color w:val="000000"/>
                <w:sz w:val="22"/>
                <w:szCs w:val="22"/>
              </w:rPr>
              <w:t xml:space="preserve">Ve Vyškově dne </w:t>
            </w:r>
          </w:p>
        </w:tc>
        <w:tc>
          <w:tcPr>
            <w:tcW w:w="4531" w:type="dxa"/>
          </w:tcPr>
          <w:p w14:paraId="1B72D2B1" w14:textId="32D92540" w:rsidR="00E838B6" w:rsidRPr="00DF0B61" w:rsidRDefault="00E838B6" w:rsidP="008813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ajorHAnsi" w:hAnsiTheme="majorHAnsi" w:cstheme="majorHAnsi"/>
                <w:color w:val="000000"/>
                <w:sz w:val="22"/>
                <w:szCs w:val="22"/>
              </w:rPr>
            </w:pPr>
            <w:r w:rsidRPr="00DF0B61">
              <w:rPr>
                <w:rFonts w:asciiTheme="majorHAnsi" w:hAnsiTheme="majorHAnsi" w:cstheme="majorHAnsi"/>
                <w:color w:val="000000"/>
                <w:sz w:val="22"/>
                <w:szCs w:val="22"/>
              </w:rPr>
              <w:t>V </w:t>
            </w:r>
            <w:r w:rsidR="00881332">
              <w:rPr>
                <w:rFonts w:asciiTheme="majorHAnsi" w:hAnsiTheme="majorHAnsi" w:cstheme="majorHAnsi"/>
                <w:color w:val="000000"/>
                <w:sz w:val="22"/>
                <w:szCs w:val="22"/>
              </w:rPr>
              <w:t>B</w:t>
            </w:r>
            <w:r w:rsidR="000453E6">
              <w:rPr>
                <w:rFonts w:asciiTheme="majorHAnsi" w:hAnsiTheme="majorHAnsi" w:cstheme="majorHAnsi"/>
                <w:color w:val="000000"/>
                <w:sz w:val="22"/>
                <w:szCs w:val="22"/>
              </w:rPr>
              <w:t>r</w:t>
            </w:r>
            <w:r w:rsidR="00881332">
              <w:rPr>
                <w:rFonts w:asciiTheme="majorHAnsi" w:hAnsiTheme="majorHAnsi" w:cstheme="majorHAnsi"/>
                <w:color w:val="000000"/>
                <w:sz w:val="22"/>
                <w:szCs w:val="22"/>
              </w:rPr>
              <w:t>ně</w:t>
            </w:r>
            <w:r w:rsidRPr="00DF0B61">
              <w:rPr>
                <w:rFonts w:asciiTheme="majorHAnsi" w:hAnsiTheme="majorHAnsi" w:cstheme="majorHAnsi"/>
                <w:color w:val="000000"/>
                <w:sz w:val="22"/>
                <w:szCs w:val="22"/>
              </w:rPr>
              <w:t xml:space="preserve"> dne </w:t>
            </w:r>
          </w:p>
        </w:tc>
      </w:tr>
      <w:tr w:rsidR="00E838B6" w:rsidRPr="00DF0B61" w14:paraId="3C5AC0A0" w14:textId="77777777" w:rsidTr="00157F7A">
        <w:trPr>
          <w:trHeight w:val="1012"/>
          <w:jc w:val="center"/>
        </w:trPr>
        <w:tc>
          <w:tcPr>
            <w:tcW w:w="4531" w:type="dxa"/>
          </w:tcPr>
          <w:p w14:paraId="4F4FCA14" w14:textId="77777777" w:rsidR="00E838B6" w:rsidRPr="00DF0B61" w:rsidRDefault="00E838B6" w:rsidP="00157F7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ajorHAnsi" w:hAnsiTheme="majorHAnsi" w:cstheme="majorHAnsi"/>
                <w:color w:val="000000"/>
                <w:sz w:val="22"/>
                <w:szCs w:val="22"/>
              </w:rPr>
            </w:pPr>
          </w:p>
          <w:p w14:paraId="430849CA" w14:textId="77777777" w:rsidR="00E838B6" w:rsidRPr="00DF0B61" w:rsidRDefault="00E838B6" w:rsidP="00157F7A">
            <w:pPr>
              <w:pBdr>
                <w:bottom w:val="single" w:sz="12" w:space="1"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ajorHAnsi" w:hAnsiTheme="majorHAnsi" w:cstheme="majorHAnsi"/>
                <w:color w:val="000000"/>
                <w:sz w:val="22"/>
                <w:szCs w:val="22"/>
              </w:rPr>
            </w:pPr>
          </w:p>
          <w:p w14:paraId="3003B322" w14:textId="434B51FE" w:rsidR="00E838B6" w:rsidRPr="00DF0B61" w:rsidRDefault="00715814" w:rsidP="00157F7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ajorHAnsi" w:hAnsiTheme="majorHAnsi" w:cstheme="majorHAnsi"/>
                <w:b/>
                <w:bCs/>
                <w:color w:val="000000"/>
                <w:sz w:val="22"/>
                <w:szCs w:val="22"/>
              </w:rPr>
            </w:pPr>
            <w:r>
              <w:rPr>
                <w:rFonts w:asciiTheme="majorHAnsi" w:hAnsiTheme="majorHAnsi" w:cstheme="majorHAnsi"/>
                <w:b/>
                <w:bCs/>
                <w:color w:val="000000"/>
                <w:sz w:val="22"/>
                <w:szCs w:val="22"/>
              </w:rPr>
              <w:t>Půjčitel</w:t>
            </w:r>
          </w:p>
          <w:p w14:paraId="395E21A6" w14:textId="59149D1B" w:rsidR="000453E6" w:rsidRPr="000453E6" w:rsidRDefault="00E838B6" w:rsidP="000453E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ajorHAnsi" w:hAnsiTheme="majorHAnsi" w:cstheme="majorHAnsi"/>
                <w:color w:val="000000"/>
                <w:sz w:val="22"/>
                <w:szCs w:val="22"/>
              </w:rPr>
            </w:pPr>
            <w:r w:rsidRPr="00DF0B61">
              <w:rPr>
                <w:rFonts w:asciiTheme="majorHAnsi" w:hAnsiTheme="majorHAnsi" w:cstheme="majorHAnsi"/>
                <w:color w:val="000000"/>
                <w:sz w:val="22"/>
                <w:szCs w:val="22"/>
              </w:rPr>
              <w:t>Mgr.</w:t>
            </w:r>
            <w:r w:rsidR="000453E6">
              <w:rPr>
                <w:rFonts w:asciiTheme="majorHAnsi" w:hAnsiTheme="majorHAnsi" w:cstheme="majorHAnsi"/>
                <w:color w:val="000000"/>
                <w:sz w:val="22"/>
                <w:szCs w:val="22"/>
              </w:rPr>
              <w:t xml:space="preserve"> Bc.</w:t>
            </w:r>
            <w:r w:rsidRPr="00DF0B61">
              <w:rPr>
                <w:rFonts w:asciiTheme="majorHAnsi" w:hAnsiTheme="majorHAnsi" w:cstheme="majorHAnsi"/>
                <w:color w:val="000000"/>
                <w:sz w:val="22"/>
                <w:szCs w:val="22"/>
              </w:rPr>
              <w:t xml:space="preserve"> </w:t>
            </w:r>
            <w:r w:rsidR="000453E6" w:rsidRPr="000453E6">
              <w:rPr>
                <w:rFonts w:asciiTheme="majorHAnsi" w:hAnsiTheme="majorHAnsi" w:cstheme="majorHAnsi"/>
                <w:color w:val="000000"/>
                <w:sz w:val="22"/>
                <w:szCs w:val="22"/>
              </w:rPr>
              <w:t>Miroslav Nedorostek</w:t>
            </w:r>
            <w:r w:rsidR="000453E6">
              <w:rPr>
                <w:rFonts w:asciiTheme="majorHAnsi" w:hAnsiTheme="majorHAnsi" w:cstheme="majorHAnsi"/>
                <w:color w:val="000000"/>
                <w:sz w:val="22"/>
                <w:szCs w:val="22"/>
              </w:rPr>
              <w:t>, Ph.D.,</w:t>
            </w:r>
          </w:p>
          <w:p w14:paraId="6B3DA7B5" w14:textId="77777777" w:rsidR="000453E6" w:rsidRPr="000453E6" w:rsidRDefault="000453E6" w:rsidP="000453E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ajorHAnsi" w:hAnsiTheme="majorHAnsi" w:cstheme="majorHAnsi"/>
                <w:color w:val="000000"/>
                <w:sz w:val="22"/>
                <w:szCs w:val="22"/>
              </w:rPr>
            </w:pPr>
            <w:r w:rsidRPr="000453E6">
              <w:rPr>
                <w:rFonts w:asciiTheme="majorHAnsi" w:hAnsiTheme="majorHAnsi" w:cstheme="majorHAnsi"/>
                <w:color w:val="000000"/>
                <w:sz w:val="22"/>
                <w:szCs w:val="22"/>
              </w:rPr>
              <w:t>pověřený zastupováním ředitele/ředitelky</w:t>
            </w:r>
          </w:p>
          <w:p w14:paraId="18FBF6A5" w14:textId="1B8223EC" w:rsidR="00E838B6" w:rsidRPr="00DF0B61" w:rsidRDefault="00715814" w:rsidP="000453E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ajorHAnsi" w:hAnsiTheme="majorHAnsi" w:cstheme="majorHAnsi"/>
                <w:color w:val="000000"/>
                <w:sz w:val="22"/>
                <w:szCs w:val="22"/>
              </w:rPr>
            </w:pPr>
            <w:r>
              <w:rPr>
                <w:rFonts w:asciiTheme="majorHAnsi" w:hAnsiTheme="majorHAnsi" w:cstheme="majorHAnsi"/>
                <w:color w:val="000000"/>
                <w:sz w:val="22"/>
                <w:szCs w:val="22"/>
              </w:rPr>
              <w:t>Muzea Vyškovska, příspěvkové organizace</w:t>
            </w:r>
          </w:p>
        </w:tc>
        <w:tc>
          <w:tcPr>
            <w:tcW w:w="4531" w:type="dxa"/>
          </w:tcPr>
          <w:p w14:paraId="1531E2DF" w14:textId="77777777" w:rsidR="00E838B6" w:rsidRPr="00DF0B61" w:rsidRDefault="00E838B6" w:rsidP="00157F7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ajorHAnsi" w:hAnsiTheme="majorHAnsi" w:cstheme="majorHAnsi"/>
                <w:color w:val="000000"/>
                <w:sz w:val="22"/>
                <w:szCs w:val="22"/>
              </w:rPr>
            </w:pPr>
          </w:p>
          <w:p w14:paraId="35D95111" w14:textId="77777777" w:rsidR="00E838B6" w:rsidRPr="00DF0B61" w:rsidRDefault="00E838B6" w:rsidP="00157F7A">
            <w:pPr>
              <w:pBdr>
                <w:bottom w:val="single" w:sz="12" w:space="1"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ajorHAnsi" w:hAnsiTheme="majorHAnsi" w:cstheme="majorHAnsi"/>
                <w:color w:val="000000"/>
                <w:sz w:val="22"/>
                <w:szCs w:val="22"/>
              </w:rPr>
            </w:pPr>
          </w:p>
          <w:p w14:paraId="6D07BAA9" w14:textId="4B830AEE" w:rsidR="00E838B6" w:rsidRPr="00DF0B61" w:rsidRDefault="00715814" w:rsidP="00157F7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ajorHAnsi" w:hAnsiTheme="majorHAnsi" w:cstheme="majorHAnsi"/>
                <w:b/>
                <w:bCs/>
                <w:color w:val="000000"/>
                <w:sz w:val="22"/>
                <w:szCs w:val="22"/>
              </w:rPr>
            </w:pPr>
            <w:r>
              <w:rPr>
                <w:rFonts w:asciiTheme="majorHAnsi" w:hAnsiTheme="majorHAnsi" w:cstheme="majorHAnsi"/>
                <w:b/>
                <w:bCs/>
                <w:color w:val="000000"/>
                <w:sz w:val="22"/>
                <w:szCs w:val="22"/>
              </w:rPr>
              <w:t>Vypůjčitel</w:t>
            </w:r>
          </w:p>
          <w:p w14:paraId="5C90DC28" w14:textId="2CE7A27C" w:rsidR="00E838B6" w:rsidRPr="00DF0B61" w:rsidRDefault="00881332" w:rsidP="008813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ajorHAnsi" w:hAnsiTheme="majorHAnsi" w:cstheme="majorHAnsi"/>
                <w:color w:val="000000"/>
                <w:sz w:val="22"/>
                <w:szCs w:val="22"/>
              </w:rPr>
            </w:pPr>
            <w:r>
              <w:rPr>
                <w:rFonts w:asciiTheme="majorHAnsi" w:hAnsiTheme="majorHAnsi" w:cstheme="majorHAnsi"/>
                <w:color w:val="000000"/>
                <w:sz w:val="22"/>
                <w:szCs w:val="22"/>
              </w:rPr>
              <w:t xml:space="preserve">Ing. Ivo Štěpánek, </w:t>
            </w:r>
            <w:r>
              <w:rPr>
                <w:rFonts w:asciiTheme="majorHAnsi" w:hAnsiTheme="majorHAnsi" w:cstheme="majorHAnsi"/>
                <w:color w:val="000000"/>
                <w:sz w:val="22"/>
                <w:szCs w:val="22"/>
              </w:rPr>
              <w:br/>
              <w:t>ředitel Technického muzea v Brně</w:t>
            </w:r>
          </w:p>
        </w:tc>
      </w:tr>
    </w:tbl>
    <w:p w14:paraId="20D7C7BE" w14:textId="16693C52" w:rsidR="008B5C7B" w:rsidRPr="009A4EFC" w:rsidRDefault="008B5C7B" w:rsidP="008B5C7B">
      <w:pPr>
        <w:rPr>
          <w:rFonts w:ascii="Calibri Light" w:hAnsi="Calibri Light" w:cs="Calibri Light"/>
          <w:b/>
          <w:sz w:val="22"/>
          <w:szCs w:val="22"/>
          <w:u w:val="single"/>
        </w:rPr>
        <w:sectPr w:rsidR="008B5C7B" w:rsidRPr="009A4EFC" w:rsidSect="008B5C7B">
          <w:footerReference w:type="default" r:id="rId8"/>
          <w:pgSz w:w="11906" w:h="16838"/>
          <w:pgMar w:top="1417" w:right="1417" w:bottom="1417" w:left="1417" w:header="708" w:footer="708" w:gutter="0"/>
          <w:pgNumType w:start="1"/>
          <w:cols w:space="708"/>
          <w:docGrid w:linePitch="326"/>
        </w:sectPr>
      </w:pPr>
    </w:p>
    <w:p w14:paraId="111687D6" w14:textId="5BB209B5" w:rsidR="008B5C7B" w:rsidRPr="009A4EFC" w:rsidRDefault="008B5C7B" w:rsidP="008B5C7B">
      <w:pPr>
        <w:rPr>
          <w:rFonts w:ascii="Calibri Light" w:hAnsi="Calibri Light" w:cs="Calibri Light"/>
          <w:sz w:val="22"/>
          <w:szCs w:val="22"/>
        </w:rPr>
      </w:pPr>
      <w:r w:rsidRPr="009A4EFC">
        <w:rPr>
          <w:rFonts w:ascii="Calibri Light" w:hAnsi="Calibri Light" w:cs="Calibri Light"/>
          <w:b/>
          <w:sz w:val="22"/>
          <w:szCs w:val="22"/>
          <w:u w:val="single"/>
        </w:rPr>
        <w:lastRenderedPageBreak/>
        <w:t>Příloha č. 1</w:t>
      </w:r>
      <w:r w:rsidRPr="009A4EFC">
        <w:rPr>
          <w:rFonts w:ascii="Calibri Light" w:hAnsi="Calibri Light" w:cs="Calibri Light"/>
          <w:sz w:val="22"/>
          <w:szCs w:val="22"/>
        </w:rPr>
        <w:t xml:space="preserve"> ke smlouvě o výpůjčce č. </w:t>
      </w:r>
      <w:sdt>
        <w:sdtPr>
          <w:rPr>
            <w:rFonts w:ascii="Calibri Light" w:hAnsi="Calibri Light" w:cs="Calibri Light"/>
            <w:sz w:val="22"/>
            <w:szCs w:val="22"/>
          </w:rPr>
          <w:id w:val="1770966325"/>
          <w:placeholder>
            <w:docPart w:val="7FE3ED49E320401086810379D10C8FF5"/>
          </w:placeholder>
        </w:sdtPr>
        <w:sdtEndPr/>
        <w:sdtContent>
          <w:r w:rsidR="00AD2B2A">
            <w:rPr>
              <w:rFonts w:ascii="Calibri Light" w:hAnsi="Calibri Light" w:cs="Calibri Light"/>
              <w:sz w:val="22"/>
              <w:szCs w:val="22"/>
            </w:rPr>
            <w:t>43</w:t>
          </w:r>
        </w:sdtContent>
      </w:sdt>
      <w:r w:rsidRPr="009A4EFC">
        <w:rPr>
          <w:rFonts w:ascii="Calibri Light" w:hAnsi="Calibri Light" w:cs="Calibri Light"/>
          <w:sz w:val="22"/>
          <w:szCs w:val="22"/>
        </w:rPr>
        <w:t>/</w:t>
      </w:r>
      <w:r w:rsidRPr="00FD14D8">
        <w:rPr>
          <w:rFonts w:ascii="Calibri Light" w:hAnsi="Calibri Light" w:cs="Calibri Light"/>
          <w:sz w:val="22"/>
          <w:szCs w:val="22"/>
        </w:rPr>
        <w:t xml:space="preserve"> </w:t>
      </w:r>
      <w:sdt>
        <w:sdtPr>
          <w:rPr>
            <w:rFonts w:ascii="Calibri Light" w:hAnsi="Calibri Light" w:cs="Calibri Light"/>
            <w:sz w:val="22"/>
            <w:szCs w:val="22"/>
          </w:rPr>
          <w:id w:val="435329663"/>
          <w:placeholder>
            <w:docPart w:val="9439E8C9957C456B90AA6C908B9893EA"/>
          </w:placeholder>
        </w:sdtPr>
        <w:sdtEndPr/>
        <w:sdtContent>
          <w:r w:rsidR="00AD2B2A">
            <w:rPr>
              <w:rFonts w:ascii="Calibri Light" w:hAnsi="Calibri Light" w:cs="Calibri Light"/>
              <w:sz w:val="22"/>
              <w:szCs w:val="22"/>
            </w:rPr>
            <w:t>2025</w:t>
          </w:r>
        </w:sdtContent>
      </w:sdt>
    </w:p>
    <w:p w14:paraId="2865DEFB" w14:textId="77777777" w:rsidR="008B5C7B" w:rsidRPr="009A4EFC" w:rsidRDefault="008B5C7B" w:rsidP="008B5C7B">
      <w:pPr>
        <w:jc w:val="center"/>
        <w:rPr>
          <w:rFonts w:ascii="Calibri Light" w:hAnsi="Calibri Light" w:cs="Calibri Light"/>
          <w:sz w:val="22"/>
          <w:szCs w:val="22"/>
        </w:rPr>
      </w:pPr>
    </w:p>
    <w:p w14:paraId="652EBBB6" w14:textId="00300D8C" w:rsidR="00494642" w:rsidRDefault="00494642" w:rsidP="00494642">
      <w:pPr>
        <w:jc w:val="center"/>
        <w:rPr>
          <w:rFonts w:asciiTheme="majorHAnsi" w:hAnsiTheme="majorHAnsi" w:cstheme="majorHAnsi"/>
          <w:sz w:val="22"/>
          <w:szCs w:val="22"/>
        </w:rPr>
      </w:pPr>
      <w:r>
        <w:rPr>
          <w:rFonts w:asciiTheme="majorHAnsi" w:hAnsiTheme="majorHAnsi" w:cstheme="majorHAnsi"/>
          <w:sz w:val="22"/>
          <w:szCs w:val="22"/>
        </w:rPr>
        <w:t>Specifikace Předmětu výpůjčky a fotodokumentace</w:t>
      </w:r>
    </w:p>
    <w:p w14:paraId="67D19F1C" w14:textId="77777777" w:rsidR="00494642" w:rsidRPr="00494642" w:rsidRDefault="00494642" w:rsidP="00494642">
      <w:pPr>
        <w:jc w:val="center"/>
        <w:rPr>
          <w:rFonts w:asciiTheme="majorHAnsi" w:hAnsiTheme="majorHAnsi" w:cstheme="majorHAnsi"/>
          <w:sz w:val="22"/>
          <w:szCs w:val="22"/>
        </w:rPr>
      </w:pPr>
    </w:p>
    <w:tbl>
      <w:tblPr>
        <w:tblStyle w:val="Mkatabulky"/>
        <w:tblW w:w="0" w:type="auto"/>
        <w:tblLook w:val="04A0" w:firstRow="1" w:lastRow="0" w:firstColumn="1" w:lastColumn="0" w:noHBand="0" w:noVBand="1"/>
      </w:tblPr>
      <w:tblGrid>
        <w:gridCol w:w="9060"/>
      </w:tblGrid>
      <w:tr w:rsidR="00494642" w:rsidRPr="00494642" w14:paraId="4EC98F59" w14:textId="77777777" w:rsidTr="00D5101E">
        <w:tc>
          <w:tcPr>
            <w:tcW w:w="9062" w:type="dxa"/>
          </w:tcPr>
          <w:p w14:paraId="4CE43133" w14:textId="0027B752" w:rsidR="00494642" w:rsidRPr="00494642" w:rsidRDefault="00494642" w:rsidP="00D5101E">
            <w:pPr>
              <w:rPr>
                <w:rFonts w:asciiTheme="majorHAnsi" w:hAnsiTheme="majorHAnsi" w:cstheme="majorHAnsi"/>
                <w:b/>
                <w:bCs/>
                <w:sz w:val="22"/>
                <w:szCs w:val="22"/>
                <w:u w:val="single"/>
              </w:rPr>
            </w:pPr>
            <w:r w:rsidRPr="00494642">
              <w:rPr>
                <w:rFonts w:asciiTheme="majorHAnsi" w:hAnsiTheme="majorHAnsi" w:cstheme="majorHAnsi"/>
                <w:b/>
                <w:bCs/>
                <w:sz w:val="22"/>
                <w:szCs w:val="22"/>
                <w:u w:val="single"/>
              </w:rPr>
              <w:t>Předmět výpůjčky dle čl.</w:t>
            </w:r>
            <w:r>
              <w:rPr>
                <w:rFonts w:asciiTheme="majorHAnsi" w:hAnsiTheme="majorHAnsi" w:cstheme="majorHAnsi"/>
                <w:b/>
                <w:bCs/>
                <w:sz w:val="22"/>
                <w:szCs w:val="22"/>
                <w:u w:val="single"/>
              </w:rPr>
              <w:t xml:space="preserve"> </w:t>
            </w:r>
            <w:r>
              <w:rPr>
                <w:rFonts w:asciiTheme="majorHAnsi" w:hAnsiTheme="majorHAnsi" w:cstheme="majorHAnsi"/>
                <w:b/>
                <w:bCs/>
                <w:sz w:val="22"/>
                <w:szCs w:val="22"/>
                <w:u w:val="single"/>
              </w:rPr>
              <w:fldChar w:fldCharType="begin"/>
            </w:r>
            <w:r>
              <w:rPr>
                <w:rFonts w:asciiTheme="majorHAnsi" w:hAnsiTheme="majorHAnsi" w:cstheme="majorHAnsi"/>
                <w:b/>
                <w:bCs/>
                <w:sz w:val="22"/>
                <w:szCs w:val="22"/>
                <w:u w:val="single"/>
              </w:rPr>
              <w:instrText xml:space="preserve"> REF _Ref161734076 \r \h </w:instrText>
            </w:r>
            <w:r>
              <w:rPr>
                <w:rFonts w:asciiTheme="majorHAnsi" w:hAnsiTheme="majorHAnsi" w:cstheme="majorHAnsi"/>
                <w:b/>
                <w:bCs/>
                <w:sz w:val="22"/>
                <w:szCs w:val="22"/>
                <w:u w:val="single"/>
              </w:rPr>
            </w:r>
            <w:r>
              <w:rPr>
                <w:rFonts w:asciiTheme="majorHAnsi" w:hAnsiTheme="majorHAnsi" w:cstheme="majorHAnsi"/>
                <w:b/>
                <w:bCs/>
                <w:sz w:val="22"/>
                <w:szCs w:val="22"/>
                <w:u w:val="single"/>
              </w:rPr>
              <w:fldChar w:fldCharType="separate"/>
            </w:r>
            <w:r w:rsidR="00006F27">
              <w:rPr>
                <w:rFonts w:asciiTheme="majorHAnsi" w:hAnsiTheme="majorHAnsi" w:cstheme="majorHAnsi"/>
                <w:b/>
                <w:bCs/>
                <w:sz w:val="22"/>
                <w:szCs w:val="22"/>
                <w:u w:val="single"/>
              </w:rPr>
              <w:t>1.2</w:t>
            </w:r>
            <w:r>
              <w:rPr>
                <w:rFonts w:asciiTheme="majorHAnsi" w:hAnsiTheme="majorHAnsi" w:cstheme="majorHAnsi"/>
                <w:b/>
                <w:bCs/>
                <w:sz w:val="22"/>
                <w:szCs w:val="22"/>
                <w:u w:val="single"/>
              </w:rPr>
              <w:fldChar w:fldCharType="end"/>
            </w:r>
            <w:r w:rsidRPr="00494642">
              <w:rPr>
                <w:rFonts w:asciiTheme="majorHAnsi" w:hAnsiTheme="majorHAnsi" w:cstheme="majorHAnsi"/>
                <w:b/>
                <w:bCs/>
                <w:sz w:val="22"/>
                <w:szCs w:val="22"/>
                <w:u w:val="single"/>
              </w:rPr>
              <w:t>. Smlouvy:</w:t>
            </w:r>
          </w:p>
          <w:p w14:paraId="69404392" w14:textId="77777777" w:rsidR="00494642" w:rsidRPr="00494642" w:rsidRDefault="00494642" w:rsidP="00D5101E">
            <w:pPr>
              <w:rPr>
                <w:rFonts w:asciiTheme="majorHAnsi" w:hAnsiTheme="majorHAnsi" w:cstheme="majorHAnsi"/>
                <w:b/>
                <w:bCs/>
                <w:sz w:val="22"/>
                <w:szCs w:val="22"/>
                <w:u w:val="single"/>
              </w:rPr>
            </w:pPr>
          </w:p>
          <w:p w14:paraId="616D3445" w14:textId="77777777" w:rsidR="00494642" w:rsidRDefault="00494642" w:rsidP="00D5101E">
            <w:pPr>
              <w:rPr>
                <w:rFonts w:asciiTheme="majorHAnsi" w:hAnsiTheme="majorHAnsi" w:cstheme="majorHAnsi"/>
                <w:i/>
                <w:iCs/>
                <w:sz w:val="22"/>
                <w:szCs w:val="22"/>
              </w:rPr>
            </w:pPr>
            <w:r w:rsidRPr="00494642">
              <w:rPr>
                <w:rFonts w:asciiTheme="majorHAnsi" w:hAnsiTheme="majorHAnsi" w:cstheme="majorHAnsi"/>
                <w:i/>
                <w:iCs/>
                <w:sz w:val="22"/>
                <w:szCs w:val="22"/>
              </w:rPr>
              <w:t xml:space="preserve">Uveďte: evidenční číslo, název a popis sbírkového předmětu, stav, pojistná cena atd. </w:t>
            </w:r>
          </w:p>
          <w:p w14:paraId="1EA5ADAB" w14:textId="6ED75660" w:rsidR="00FF1D2C" w:rsidRDefault="002A3E00" w:rsidP="00FF1D2C">
            <w:pPr>
              <w:pStyle w:val="Odstavecseseznamem"/>
              <w:numPr>
                <w:ilvl w:val="0"/>
                <w:numId w:val="6"/>
              </w:numPr>
            </w:pPr>
            <w:r>
              <w:t>sbírkový předmět</w:t>
            </w:r>
          </w:p>
          <w:p w14:paraId="358C2395" w14:textId="77777777" w:rsidR="002A3E00" w:rsidRDefault="002A3E00" w:rsidP="002A3E00">
            <w:pPr>
              <w:pStyle w:val="Odstavecseseznamem"/>
              <w:numPr>
                <w:ilvl w:val="0"/>
                <w:numId w:val="6"/>
              </w:numPr>
            </w:pPr>
            <w:r>
              <w:t>sbírkový předmět</w:t>
            </w:r>
          </w:p>
          <w:p w14:paraId="5C3DE305" w14:textId="77777777" w:rsidR="002A3E00" w:rsidRDefault="002A3E00" w:rsidP="002A3E00">
            <w:pPr>
              <w:pStyle w:val="Odstavecseseznamem"/>
              <w:numPr>
                <w:ilvl w:val="0"/>
                <w:numId w:val="6"/>
              </w:numPr>
            </w:pPr>
            <w:r>
              <w:t>sbírkový předmět</w:t>
            </w:r>
          </w:p>
          <w:p w14:paraId="2EE4BDD2" w14:textId="77777777" w:rsidR="00FF1D2C" w:rsidRDefault="00FF1D2C" w:rsidP="00FF1D2C">
            <w:pPr>
              <w:rPr>
                <w:rFonts w:ascii="Calibri" w:hAnsi="Calibri" w:cs="Calibri"/>
                <w:b/>
                <w:color w:val="000000"/>
                <w:sz w:val="22"/>
                <w:szCs w:val="22"/>
              </w:rPr>
            </w:pPr>
          </w:p>
          <w:p w14:paraId="357B1B0D" w14:textId="77777777" w:rsidR="00494642" w:rsidRPr="00494642" w:rsidRDefault="00494642" w:rsidP="00D5101E">
            <w:pPr>
              <w:rPr>
                <w:rFonts w:asciiTheme="majorHAnsi" w:hAnsiTheme="majorHAnsi" w:cstheme="majorHAnsi"/>
                <w:sz w:val="22"/>
                <w:szCs w:val="22"/>
              </w:rPr>
            </w:pPr>
          </w:p>
        </w:tc>
      </w:tr>
    </w:tbl>
    <w:p w14:paraId="258D2A11" w14:textId="77777777" w:rsidR="00494642" w:rsidRPr="00494642" w:rsidRDefault="00494642" w:rsidP="00494642">
      <w:pPr>
        <w:rPr>
          <w:rFonts w:asciiTheme="majorHAnsi" w:hAnsiTheme="majorHAnsi" w:cstheme="majorHAnsi"/>
          <w:b/>
          <w:bCs/>
          <w:sz w:val="22"/>
          <w:szCs w:val="22"/>
          <w:u w:val="single"/>
        </w:rPr>
      </w:pPr>
    </w:p>
    <w:tbl>
      <w:tblPr>
        <w:tblStyle w:val="Mkatabulky"/>
        <w:tblW w:w="0" w:type="auto"/>
        <w:tblLook w:val="04A0" w:firstRow="1" w:lastRow="0" w:firstColumn="1" w:lastColumn="0" w:noHBand="0" w:noVBand="1"/>
      </w:tblPr>
      <w:tblGrid>
        <w:gridCol w:w="9060"/>
      </w:tblGrid>
      <w:tr w:rsidR="00494642" w:rsidRPr="00494642" w14:paraId="148045C1" w14:textId="77777777" w:rsidTr="00D5101E">
        <w:tc>
          <w:tcPr>
            <w:tcW w:w="9062" w:type="dxa"/>
          </w:tcPr>
          <w:p w14:paraId="339394C2" w14:textId="3ACB4DA6" w:rsidR="00494642" w:rsidRPr="00494642" w:rsidRDefault="00494642" w:rsidP="00D5101E">
            <w:pPr>
              <w:rPr>
                <w:rFonts w:asciiTheme="majorHAnsi" w:hAnsiTheme="majorHAnsi" w:cstheme="majorHAnsi"/>
                <w:b/>
                <w:bCs/>
                <w:sz w:val="22"/>
                <w:szCs w:val="22"/>
                <w:u w:val="single"/>
              </w:rPr>
            </w:pPr>
            <w:r w:rsidRPr="00494642">
              <w:rPr>
                <w:rFonts w:asciiTheme="majorHAnsi" w:hAnsiTheme="majorHAnsi" w:cstheme="majorHAnsi"/>
                <w:b/>
                <w:bCs/>
                <w:sz w:val="22"/>
                <w:szCs w:val="22"/>
                <w:u w:val="single"/>
              </w:rPr>
              <w:t>Podmínky užívání předmětu výpůjčky dle čl.</w:t>
            </w:r>
            <w:r>
              <w:rPr>
                <w:rFonts w:asciiTheme="majorHAnsi" w:hAnsiTheme="majorHAnsi" w:cstheme="majorHAnsi"/>
                <w:b/>
                <w:bCs/>
                <w:sz w:val="22"/>
                <w:szCs w:val="22"/>
                <w:u w:val="single"/>
              </w:rPr>
              <w:t xml:space="preserve"> </w:t>
            </w:r>
            <w:r w:rsidR="00836AFF">
              <w:rPr>
                <w:rFonts w:asciiTheme="majorHAnsi" w:hAnsiTheme="majorHAnsi" w:cstheme="majorHAnsi"/>
                <w:b/>
                <w:bCs/>
                <w:sz w:val="22"/>
                <w:szCs w:val="22"/>
                <w:u w:val="single"/>
              </w:rPr>
              <w:t xml:space="preserve"> 4.5</w:t>
            </w:r>
            <w:r w:rsidRPr="00494642">
              <w:rPr>
                <w:rFonts w:asciiTheme="majorHAnsi" w:hAnsiTheme="majorHAnsi" w:cstheme="majorHAnsi"/>
                <w:b/>
                <w:bCs/>
                <w:sz w:val="22"/>
                <w:szCs w:val="22"/>
                <w:u w:val="single"/>
              </w:rPr>
              <w:t>. Smlouvy:</w:t>
            </w:r>
          </w:p>
          <w:p w14:paraId="3FBEB45D" w14:textId="77777777" w:rsidR="00494642" w:rsidRPr="00494642" w:rsidRDefault="00494642" w:rsidP="00D5101E">
            <w:pPr>
              <w:rPr>
                <w:rFonts w:asciiTheme="majorHAnsi" w:hAnsiTheme="majorHAnsi" w:cstheme="majorHAnsi"/>
                <w:b/>
                <w:bCs/>
                <w:sz w:val="22"/>
                <w:szCs w:val="22"/>
                <w:u w:val="single"/>
              </w:rPr>
            </w:pPr>
          </w:p>
          <w:p w14:paraId="121A1E1E" w14:textId="77777777" w:rsidR="00494642" w:rsidRDefault="00494642" w:rsidP="00D5101E">
            <w:pPr>
              <w:rPr>
                <w:rFonts w:asciiTheme="majorHAnsi" w:hAnsiTheme="majorHAnsi" w:cstheme="majorHAnsi"/>
                <w:i/>
                <w:iCs/>
                <w:sz w:val="22"/>
                <w:szCs w:val="22"/>
              </w:rPr>
            </w:pPr>
            <w:r w:rsidRPr="00494642">
              <w:rPr>
                <w:rFonts w:asciiTheme="majorHAnsi" w:hAnsiTheme="majorHAnsi" w:cstheme="majorHAnsi"/>
                <w:i/>
                <w:iCs/>
                <w:sz w:val="22"/>
                <w:szCs w:val="22"/>
              </w:rPr>
              <w:t xml:space="preserve">Uveďte: klimatické a světelné podmínky, transport, instalaci, zabezpečení, přítomnost pověřeného pracovníka, dokumentace, instalace, pojištění, náklady na školení atd. </w:t>
            </w:r>
          </w:p>
          <w:p w14:paraId="3AC3EE14" w14:textId="2DCF21C0" w:rsidR="00B54C5C" w:rsidRPr="00494642" w:rsidRDefault="00B54C5C" w:rsidP="00D5101E">
            <w:pPr>
              <w:rPr>
                <w:rFonts w:asciiTheme="majorHAnsi" w:hAnsiTheme="majorHAnsi" w:cstheme="majorHAnsi"/>
                <w:i/>
                <w:iCs/>
                <w:sz w:val="22"/>
                <w:szCs w:val="22"/>
              </w:rPr>
            </w:pPr>
            <w:r>
              <w:rPr>
                <w:rFonts w:asciiTheme="majorHAnsi" w:hAnsiTheme="majorHAnsi" w:cstheme="majorHAnsi"/>
                <w:i/>
                <w:iCs/>
                <w:sz w:val="22"/>
                <w:szCs w:val="22"/>
              </w:rPr>
              <w:t xml:space="preserve">Předměty budou </w:t>
            </w:r>
            <w:r w:rsidR="00836AFF">
              <w:rPr>
                <w:rFonts w:asciiTheme="majorHAnsi" w:hAnsiTheme="majorHAnsi" w:cstheme="majorHAnsi"/>
                <w:i/>
                <w:iCs/>
                <w:sz w:val="22"/>
                <w:szCs w:val="22"/>
              </w:rPr>
              <w:t>umístěny v</w:t>
            </w:r>
            <w:r w:rsidR="00B94DD8">
              <w:rPr>
                <w:rFonts w:asciiTheme="majorHAnsi" w:hAnsiTheme="majorHAnsi" w:cstheme="majorHAnsi"/>
                <w:i/>
                <w:iCs/>
                <w:sz w:val="22"/>
                <w:szCs w:val="22"/>
              </w:rPr>
              <w:t xml:space="preserve"> čistém </w:t>
            </w:r>
            <w:r w:rsidR="00836AFF">
              <w:rPr>
                <w:rFonts w:asciiTheme="majorHAnsi" w:hAnsiTheme="majorHAnsi" w:cstheme="majorHAnsi"/>
                <w:i/>
                <w:iCs/>
                <w:sz w:val="22"/>
                <w:szCs w:val="22"/>
              </w:rPr>
              <w:t xml:space="preserve">prostředí se stálou relativní vlhkostí vzduchu v sezónním rozmezí RV 40 – 60 %, teplotou 18 – 25 °C,  </w:t>
            </w:r>
            <w:r w:rsidR="00B94DD8">
              <w:rPr>
                <w:rFonts w:asciiTheme="majorHAnsi" w:hAnsiTheme="majorHAnsi" w:cstheme="majorHAnsi"/>
                <w:i/>
                <w:iCs/>
                <w:sz w:val="22"/>
                <w:szCs w:val="22"/>
              </w:rPr>
              <w:t xml:space="preserve">intenzitou osvětlení do 200 </w:t>
            </w:r>
            <w:proofErr w:type="spellStart"/>
            <w:r w:rsidR="00B94DD8">
              <w:rPr>
                <w:rFonts w:asciiTheme="majorHAnsi" w:hAnsiTheme="majorHAnsi" w:cstheme="majorHAnsi"/>
                <w:i/>
                <w:iCs/>
                <w:sz w:val="22"/>
                <w:szCs w:val="22"/>
              </w:rPr>
              <w:t>lx</w:t>
            </w:r>
            <w:proofErr w:type="spellEnd"/>
            <w:r w:rsidR="00B94DD8">
              <w:rPr>
                <w:rFonts w:asciiTheme="majorHAnsi" w:hAnsiTheme="majorHAnsi" w:cstheme="majorHAnsi"/>
                <w:i/>
                <w:iCs/>
                <w:sz w:val="22"/>
                <w:szCs w:val="22"/>
              </w:rPr>
              <w:t xml:space="preserve">, bez podílu UV záření. </w:t>
            </w:r>
            <w:r w:rsidR="00836AFF">
              <w:rPr>
                <w:rFonts w:asciiTheme="majorHAnsi" w:hAnsiTheme="majorHAnsi" w:cstheme="majorHAnsi"/>
                <w:i/>
                <w:iCs/>
                <w:sz w:val="22"/>
                <w:szCs w:val="22"/>
              </w:rPr>
              <w:t xml:space="preserve">  </w:t>
            </w:r>
          </w:p>
          <w:p w14:paraId="0F021F92" w14:textId="77777777" w:rsidR="00494642" w:rsidRPr="00494642" w:rsidRDefault="00494642" w:rsidP="00D5101E">
            <w:pPr>
              <w:rPr>
                <w:rFonts w:asciiTheme="majorHAnsi" w:hAnsiTheme="majorHAnsi" w:cstheme="majorHAnsi"/>
                <w:i/>
                <w:iCs/>
                <w:sz w:val="22"/>
                <w:szCs w:val="22"/>
              </w:rPr>
            </w:pPr>
          </w:p>
          <w:p w14:paraId="5F81E021" w14:textId="77777777" w:rsidR="00494642" w:rsidRPr="00494642" w:rsidRDefault="00494642" w:rsidP="00D5101E">
            <w:pPr>
              <w:rPr>
                <w:rFonts w:asciiTheme="majorHAnsi" w:hAnsiTheme="majorHAnsi" w:cstheme="majorHAnsi"/>
                <w:i/>
                <w:iCs/>
                <w:sz w:val="22"/>
                <w:szCs w:val="22"/>
              </w:rPr>
            </w:pPr>
          </w:p>
        </w:tc>
      </w:tr>
    </w:tbl>
    <w:p w14:paraId="1800C8F2" w14:textId="77777777" w:rsidR="00494642" w:rsidRDefault="00494642" w:rsidP="00494642">
      <w:pPr>
        <w:rPr>
          <w:rFonts w:asciiTheme="majorHAnsi" w:hAnsiTheme="majorHAnsi" w:cstheme="majorHAnsi"/>
          <w:b/>
          <w:bCs/>
          <w:sz w:val="22"/>
          <w:szCs w:val="22"/>
          <w:u w:val="single"/>
        </w:rPr>
      </w:pPr>
    </w:p>
    <w:p w14:paraId="46170311" w14:textId="25C69516" w:rsidR="00494642" w:rsidRDefault="00494642" w:rsidP="00494642">
      <w:pPr>
        <w:rPr>
          <w:rFonts w:asciiTheme="majorHAnsi" w:hAnsiTheme="majorHAnsi" w:cstheme="majorHAnsi"/>
          <w:b/>
          <w:bCs/>
          <w:sz w:val="22"/>
          <w:szCs w:val="22"/>
          <w:u w:val="single"/>
        </w:rPr>
      </w:pPr>
      <w:r>
        <w:rPr>
          <w:rFonts w:asciiTheme="majorHAnsi" w:hAnsiTheme="majorHAnsi" w:cstheme="majorHAnsi"/>
          <w:b/>
          <w:bCs/>
          <w:sz w:val="22"/>
          <w:szCs w:val="22"/>
          <w:u w:val="single"/>
        </w:rPr>
        <w:t xml:space="preserve">Fotodokumentace Předmětu výpůjčky: </w:t>
      </w:r>
    </w:p>
    <w:p w14:paraId="40AE8204" w14:textId="5733C9D0" w:rsidR="00494642" w:rsidRDefault="00494642" w:rsidP="00494642">
      <w:pPr>
        <w:rPr>
          <w:rFonts w:asciiTheme="majorHAnsi" w:hAnsiTheme="majorHAnsi" w:cstheme="majorHAnsi"/>
          <w:b/>
          <w:bCs/>
          <w:sz w:val="22"/>
          <w:szCs w:val="22"/>
          <w:u w:val="single"/>
        </w:rPr>
      </w:pPr>
    </w:p>
    <w:p w14:paraId="78D213EA" w14:textId="2E52F2AB" w:rsidR="000453E6" w:rsidRDefault="000453E6" w:rsidP="00494642">
      <w:pPr>
        <w:rPr>
          <w:rFonts w:asciiTheme="majorHAnsi" w:hAnsiTheme="majorHAnsi" w:cstheme="majorHAnsi"/>
          <w:b/>
          <w:bCs/>
          <w:sz w:val="22"/>
          <w:szCs w:val="22"/>
          <w:u w:val="single"/>
        </w:rPr>
      </w:pPr>
    </w:p>
    <w:p w14:paraId="57CF2EE2" w14:textId="0CB0B062" w:rsidR="000453E6" w:rsidRDefault="000453E6" w:rsidP="00494642">
      <w:pPr>
        <w:rPr>
          <w:rFonts w:asciiTheme="majorHAnsi" w:hAnsiTheme="majorHAnsi" w:cstheme="majorHAnsi"/>
          <w:b/>
          <w:bCs/>
          <w:sz w:val="22"/>
          <w:szCs w:val="22"/>
          <w:u w:val="single"/>
        </w:rPr>
      </w:pPr>
    </w:p>
    <w:p w14:paraId="3F344AEF" w14:textId="716B59AB" w:rsidR="000453E6" w:rsidRDefault="000453E6" w:rsidP="00494642">
      <w:pPr>
        <w:rPr>
          <w:rFonts w:asciiTheme="majorHAnsi" w:hAnsiTheme="majorHAnsi" w:cstheme="majorHAnsi"/>
          <w:b/>
          <w:bCs/>
          <w:sz w:val="22"/>
          <w:szCs w:val="22"/>
          <w:u w:val="single"/>
        </w:rPr>
      </w:pPr>
    </w:p>
    <w:p w14:paraId="08FCDF97" w14:textId="77777777" w:rsidR="00494642" w:rsidRDefault="00494642" w:rsidP="00494642">
      <w:pPr>
        <w:rPr>
          <w:rFonts w:asciiTheme="majorHAnsi" w:hAnsiTheme="majorHAnsi" w:cstheme="majorHAnsi"/>
          <w:b/>
          <w:bCs/>
          <w:sz w:val="22"/>
          <w:szCs w:val="22"/>
          <w:u w:val="single"/>
        </w:rPr>
      </w:pPr>
    </w:p>
    <w:p w14:paraId="538CF7F4" w14:textId="77777777" w:rsidR="00494642" w:rsidRDefault="00494642" w:rsidP="00494642">
      <w:pPr>
        <w:rPr>
          <w:rFonts w:asciiTheme="majorHAnsi" w:hAnsiTheme="majorHAnsi" w:cstheme="majorHAnsi"/>
          <w:b/>
          <w:bCs/>
          <w:sz w:val="22"/>
          <w:szCs w:val="22"/>
          <w:u w:val="single"/>
        </w:rPr>
      </w:pPr>
    </w:p>
    <w:p w14:paraId="09F2FB14" w14:textId="77777777" w:rsidR="00494642" w:rsidRDefault="00494642" w:rsidP="00494642">
      <w:pPr>
        <w:rPr>
          <w:rFonts w:asciiTheme="majorHAnsi" w:hAnsiTheme="majorHAnsi" w:cstheme="majorHAnsi"/>
          <w:b/>
          <w:bCs/>
          <w:sz w:val="22"/>
          <w:szCs w:val="22"/>
          <w:u w:val="single"/>
        </w:rPr>
      </w:pPr>
    </w:p>
    <w:p w14:paraId="3EE00ADB" w14:textId="77777777" w:rsidR="00494642" w:rsidRDefault="00494642" w:rsidP="00494642">
      <w:pPr>
        <w:rPr>
          <w:rFonts w:asciiTheme="majorHAnsi" w:hAnsiTheme="majorHAnsi" w:cstheme="majorHAnsi"/>
          <w:b/>
          <w:bCs/>
          <w:sz w:val="22"/>
          <w:szCs w:val="22"/>
          <w:u w:val="single"/>
        </w:rPr>
      </w:pPr>
    </w:p>
    <w:p w14:paraId="7F2EC99F" w14:textId="77777777" w:rsidR="00494642" w:rsidRDefault="00494642" w:rsidP="00494642">
      <w:pPr>
        <w:rPr>
          <w:rFonts w:asciiTheme="majorHAnsi" w:hAnsiTheme="majorHAnsi" w:cstheme="majorHAnsi"/>
          <w:b/>
          <w:bCs/>
          <w:sz w:val="22"/>
          <w:szCs w:val="22"/>
          <w:u w:val="single"/>
        </w:rPr>
      </w:pPr>
    </w:p>
    <w:p w14:paraId="4C362B34" w14:textId="77777777" w:rsidR="00494642" w:rsidRDefault="00494642" w:rsidP="00494642">
      <w:pPr>
        <w:rPr>
          <w:rFonts w:asciiTheme="majorHAnsi" w:hAnsiTheme="majorHAnsi" w:cstheme="majorHAnsi"/>
          <w:b/>
          <w:bCs/>
          <w:sz w:val="22"/>
          <w:szCs w:val="22"/>
          <w:u w:val="single"/>
        </w:rPr>
      </w:pPr>
    </w:p>
    <w:p w14:paraId="72B7C4A3" w14:textId="5CD95588" w:rsidR="008B5C7B" w:rsidRPr="009A4EFC" w:rsidRDefault="008B5C7B" w:rsidP="008B5C7B">
      <w:pPr>
        <w:spacing w:line="360" w:lineRule="auto"/>
        <w:rPr>
          <w:rFonts w:ascii="Calibri Light" w:hAnsi="Calibri Light" w:cs="Calibri Light"/>
          <w:sz w:val="22"/>
          <w:szCs w:val="22"/>
        </w:rPr>
      </w:pPr>
      <w:r w:rsidRPr="00494642">
        <w:rPr>
          <w:rFonts w:asciiTheme="majorHAnsi" w:hAnsiTheme="majorHAnsi" w:cstheme="majorHAnsi"/>
          <w:b/>
          <w:sz w:val="22"/>
          <w:szCs w:val="22"/>
          <w:u w:val="single"/>
        </w:rPr>
        <w:br w:type="page"/>
      </w:r>
      <w:r w:rsidRPr="009A4EFC">
        <w:rPr>
          <w:rFonts w:ascii="Calibri Light" w:hAnsi="Calibri Light" w:cs="Calibri Light"/>
          <w:b/>
          <w:sz w:val="22"/>
          <w:szCs w:val="22"/>
          <w:u w:val="single"/>
        </w:rPr>
        <w:lastRenderedPageBreak/>
        <w:t>Příloha č. 2</w:t>
      </w:r>
      <w:r w:rsidRPr="009A4EFC">
        <w:rPr>
          <w:rFonts w:ascii="Calibri Light" w:hAnsi="Calibri Light" w:cs="Calibri Light"/>
          <w:sz w:val="22"/>
          <w:szCs w:val="22"/>
        </w:rPr>
        <w:t xml:space="preserve"> ke smlouvě o výpůjčce č. </w:t>
      </w:r>
      <w:sdt>
        <w:sdtPr>
          <w:rPr>
            <w:rFonts w:ascii="Calibri Light" w:hAnsi="Calibri Light" w:cs="Calibri Light"/>
            <w:sz w:val="22"/>
            <w:szCs w:val="22"/>
          </w:rPr>
          <w:id w:val="-280491502"/>
          <w:placeholder>
            <w:docPart w:val="F0043527577A4D7289FDFF15C1349BE6"/>
          </w:placeholder>
        </w:sdtPr>
        <w:sdtEndPr/>
        <w:sdtContent>
          <w:r w:rsidR="00F83C1C">
            <w:rPr>
              <w:rFonts w:ascii="Calibri Light" w:hAnsi="Calibri Light" w:cs="Calibri Light"/>
              <w:sz w:val="22"/>
              <w:szCs w:val="22"/>
            </w:rPr>
            <w:t>43</w:t>
          </w:r>
        </w:sdtContent>
      </w:sdt>
      <w:r w:rsidRPr="009A4EFC">
        <w:rPr>
          <w:rFonts w:ascii="Calibri Light" w:hAnsi="Calibri Light" w:cs="Calibri Light"/>
          <w:sz w:val="22"/>
          <w:szCs w:val="22"/>
        </w:rPr>
        <w:t>/</w:t>
      </w:r>
      <w:r w:rsidRPr="00FD14D8">
        <w:rPr>
          <w:rFonts w:ascii="Calibri Light" w:hAnsi="Calibri Light" w:cs="Calibri Light"/>
          <w:sz w:val="22"/>
          <w:szCs w:val="22"/>
        </w:rPr>
        <w:t xml:space="preserve"> </w:t>
      </w:r>
      <w:sdt>
        <w:sdtPr>
          <w:rPr>
            <w:rFonts w:ascii="Calibri Light" w:hAnsi="Calibri Light" w:cs="Calibri Light"/>
            <w:sz w:val="22"/>
            <w:szCs w:val="22"/>
          </w:rPr>
          <w:id w:val="563612498"/>
          <w:placeholder>
            <w:docPart w:val="A172FCBDDF3C43C2B54BC0A57E08FC6C"/>
          </w:placeholder>
        </w:sdtPr>
        <w:sdtEndPr/>
        <w:sdtContent>
          <w:r w:rsidR="00F83C1C">
            <w:rPr>
              <w:rFonts w:ascii="Calibri Light" w:hAnsi="Calibri Light" w:cs="Calibri Light"/>
              <w:sz w:val="22"/>
              <w:szCs w:val="22"/>
            </w:rPr>
            <w:t>2025</w:t>
          </w:r>
        </w:sdtContent>
      </w:sdt>
    </w:p>
    <w:p w14:paraId="0EFF901D" w14:textId="77777777" w:rsidR="008B5C7B" w:rsidRPr="009A4EFC" w:rsidRDefault="008B5C7B" w:rsidP="008B5C7B">
      <w:pPr>
        <w:jc w:val="center"/>
        <w:rPr>
          <w:rFonts w:ascii="Calibri Light" w:hAnsi="Calibri Light" w:cs="Calibri Light"/>
          <w:b/>
          <w:sz w:val="22"/>
          <w:szCs w:val="22"/>
        </w:rPr>
      </w:pPr>
    </w:p>
    <w:p w14:paraId="7D48556A" w14:textId="77777777" w:rsidR="008B5C7B" w:rsidRPr="009A4EFC" w:rsidRDefault="008B5C7B" w:rsidP="008B5C7B">
      <w:pPr>
        <w:jc w:val="center"/>
        <w:rPr>
          <w:rFonts w:ascii="Calibri Light" w:hAnsi="Calibri Light" w:cs="Calibri Light"/>
          <w:b/>
          <w:sz w:val="22"/>
          <w:szCs w:val="22"/>
        </w:rPr>
      </w:pPr>
    </w:p>
    <w:p w14:paraId="5B01BC24" w14:textId="77777777" w:rsidR="008B5C7B" w:rsidRPr="009A4EFC" w:rsidRDefault="008B5C7B" w:rsidP="008B5C7B">
      <w:pPr>
        <w:jc w:val="center"/>
        <w:rPr>
          <w:rFonts w:ascii="Calibri Light" w:hAnsi="Calibri Light" w:cs="Calibri Light"/>
          <w:b/>
          <w:sz w:val="22"/>
          <w:szCs w:val="22"/>
        </w:rPr>
      </w:pPr>
      <w:r w:rsidRPr="009A4EFC">
        <w:rPr>
          <w:rFonts w:ascii="Calibri Light" w:hAnsi="Calibri Light" w:cs="Calibri Light"/>
          <w:b/>
          <w:sz w:val="22"/>
          <w:szCs w:val="22"/>
        </w:rPr>
        <w:t>Protokol</w:t>
      </w:r>
    </w:p>
    <w:p w14:paraId="6C9B9C00" w14:textId="0C98053F" w:rsidR="008B5C7B" w:rsidRPr="009A4EFC" w:rsidRDefault="008B5C7B" w:rsidP="008B5C7B">
      <w:pPr>
        <w:jc w:val="center"/>
        <w:rPr>
          <w:rFonts w:ascii="Calibri Light" w:hAnsi="Calibri Light" w:cs="Calibri Light"/>
          <w:sz w:val="22"/>
          <w:szCs w:val="22"/>
        </w:rPr>
      </w:pPr>
      <w:r w:rsidRPr="009A4EFC">
        <w:rPr>
          <w:rFonts w:ascii="Calibri Light" w:hAnsi="Calibri Light" w:cs="Calibri Light"/>
          <w:sz w:val="22"/>
          <w:szCs w:val="22"/>
        </w:rPr>
        <w:t xml:space="preserve">o předání a převzetí </w:t>
      </w:r>
      <w:r w:rsidR="00AF2432">
        <w:rPr>
          <w:rFonts w:ascii="Calibri Light" w:hAnsi="Calibri Light" w:cs="Calibri Light"/>
          <w:sz w:val="22"/>
          <w:szCs w:val="22"/>
        </w:rPr>
        <w:t>Předmětu Výpůjčky</w:t>
      </w:r>
    </w:p>
    <w:p w14:paraId="28BC8D8F" w14:textId="77777777" w:rsidR="008B5C7B" w:rsidRPr="009A4EFC" w:rsidRDefault="008B5C7B" w:rsidP="008B5C7B">
      <w:pPr>
        <w:jc w:val="center"/>
        <w:rPr>
          <w:rFonts w:ascii="Calibri Light" w:hAnsi="Calibri Light" w:cs="Calibri Light"/>
          <w:sz w:val="22"/>
          <w:szCs w:val="22"/>
        </w:rPr>
      </w:pPr>
    </w:p>
    <w:p w14:paraId="648F6D9B" w14:textId="77777777" w:rsidR="008B5C7B" w:rsidRPr="009A4EFC" w:rsidRDefault="008B5C7B" w:rsidP="008B5C7B">
      <w:pPr>
        <w:spacing w:line="360" w:lineRule="auto"/>
        <w:jc w:val="both"/>
        <w:rPr>
          <w:rFonts w:ascii="Calibri Light" w:hAnsi="Calibri Light" w:cs="Calibri Light"/>
          <w:sz w:val="22"/>
          <w:szCs w:val="22"/>
        </w:rPr>
      </w:pPr>
    </w:p>
    <w:p w14:paraId="7EE1E976" w14:textId="590EEDB3" w:rsidR="008B5C7B" w:rsidRPr="009A4EFC" w:rsidRDefault="00494642" w:rsidP="008B5C7B">
      <w:pPr>
        <w:spacing w:line="360" w:lineRule="auto"/>
        <w:jc w:val="both"/>
        <w:rPr>
          <w:rFonts w:ascii="Calibri Light" w:hAnsi="Calibri Light" w:cs="Calibri Light"/>
          <w:sz w:val="22"/>
          <w:szCs w:val="22"/>
        </w:rPr>
      </w:pPr>
      <w:r>
        <w:rPr>
          <w:rFonts w:ascii="Calibri Light" w:hAnsi="Calibri Light" w:cs="Calibri Light"/>
          <w:sz w:val="22"/>
          <w:szCs w:val="22"/>
        </w:rPr>
        <w:t xml:space="preserve">Předmět výpůjčky </w:t>
      </w:r>
      <w:r w:rsidR="008B5C7B" w:rsidRPr="009A4EFC">
        <w:rPr>
          <w:rFonts w:ascii="Calibri Light" w:hAnsi="Calibri Light" w:cs="Calibri Light"/>
          <w:sz w:val="22"/>
          <w:szCs w:val="22"/>
        </w:rPr>
        <w:t xml:space="preserve">dle </w:t>
      </w:r>
      <w:r w:rsidR="00CD2F42">
        <w:rPr>
          <w:rFonts w:ascii="Calibri Light" w:hAnsi="Calibri Light" w:cs="Calibri Light"/>
          <w:sz w:val="22"/>
          <w:szCs w:val="22"/>
        </w:rPr>
        <w:t>S</w:t>
      </w:r>
      <w:r w:rsidR="008B5C7B" w:rsidRPr="009A4EFC">
        <w:rPr>
          <w:rFonts w:ascii="Calibri Light" w:hAnsi="Calibri Light" w:cs="Calibri Light"/>
          <w:sz w:val="22"/>
          <w:szCs w:val="22"/>
        </w:rPr>
        <w:t xml:space="preserve">mlouvy byl </w:t>
      </w:r>
      <w:r w:rsidR="008B5C7B" w:rsidRPr="009A4EFC">
        <w:rPr>
          <w:rFonts w:ascii="Calibri Light" w:hAnsi="Calibri Light" w:cs="Calibri Light"/>
          <w:b/>
          <w:sz w:val="22"/>
          <w:szCs w:val="22"/>
        </w:rPr>
        <w:t>předán</w:t>
      </w:r>
      <w:r w:rsidR="00CD2F42">
        <w:rPr>
          <w:rFonts w:ascii="Calibri Light" w:hAnsi="Calibri Light" w:cs="Calibri Light"/>
          <w:sz w:val="22"/>
          <w:szCs w:val="22"/>
        </w:rPr>
        <w:t xml:space="preserve"> </w:t>
      </w:r>
      <w:r w:rsidR="008B5C7B" w:rsidRPr="009A4EFC">
        <w:rPr>
          <w:rFonts w:ascii="Calibri Light" w:hAnsi="Calibri Light" w:cs="Calibri Light"/>
          <w:sz w:val="22"/>
          <w:szCs w:val="22"/>
        </w:rPr>
        <w:t>dne: …………………………….</w:t>
      </w:r>
    </w:p>
    <w:p w14:paraId="3BC65BB6" w14:textId="77777777" w:rsidR="008B5C7B" w:rsidRPr="009A4EFC" w:rsidRDefault="008B5C7B" w:rsidP="008B5C7B">
      <w:pPr>
        <w:rPr>
          <w:rFonts w:ascii="Calibri Light" w:hAnsi="Calibri Light" w:cs="Calibri Light"/>
          <w:sz w:val="22"/>
          <w:szCs w:val="22"/>
        </w:rPr>
      </w:pPr>
    </w:p>
    <w:p w14:paraId="43B93B18" w14:textId="77777777" w:rsidR="008B5C7B" w:rsidRPr="009A4EFC" w:rsidRDefault="008B5C7B" w:rsidP="008B5C7B">
      <w:pPr>
        <w:rPr>
          <w:rFonts w:ascii="Calibri Light" w:hAnsi="Calibri Light" w:cs="Calibri Light"/>
          <w:sz w:val="22"/>
          <w:szCs w:val="22"/>
        </w:rPr>
      </w:pPr>
    </w:p>
    <w:tbl>
      <w:tblPr>
        <w:tblW w:w="0" w:type="auto"/>
        <w:tblLook w:val="01E0" w:firstRow="1" w:lastRow="1" w:firstColumn="1" w:lastColumn="1" w:noHBand="0" w:noVBand="0"/>
      </w:tblPr>
      <w:tblGrid>
        <w:gridCol w:w="4013"/>
        <w:gridCol w:w="1115"/>
        <w:gridCol w:w="3942"/>
      </w:tblGrid>
      <w:tr w:rsidR="008B5C7B" w:rsidRPr="009A4EFC" w14:paraId="450A101F" w14:textId="77777777" w:rsidTr="00157F7A">
        <w:tc>
          <w:tcPr>
            <w:tcW w:w="4014" w:type="dxa"/>
            <w:tcBorders>
              <w:bottom w:val="dotted" w:sz="4" w:space="0" w:color="auto"/>
            </w:tcBorders>
            <w:shd w:val="clear" w:color="auto" w:fill="auto"/>
          </w:tcPr>
          <w:p w14:paraId="341CE9BA" w14:textId="4391046E" w:rsidR="008B5C7B" w:rsidRPr="009A4EFC" w:rsidRDefault="008B5C7B" w:rsidP="00157F7A">
            <w:pPr>
              <w:jc w:val="both"/>
              <w:rPr>
                <w:rFonts w:ascii="Calibri Light" w:hAnsi="Calibri Light" w:cs="Calibri Light"/>
                <w:b/>
                <w:sz w:val="22"/>
                <w:szCs w:val="22"/>
              </w:rPr>
            </w:pPr>
            <w:r w:rsidRPr="009A4EFC">
              <w:rPr>
                <w:rFonts w:ascii="Calibri Light" w:hAnsi="Calibri Light" w:cs="Calibri Light"/>
                <w:b/>
                <w:sz w:val="22"/>
                <w:szCs w:val="22"/>
              </w:rPr>
              <w:t xml:space="preserve">Za </w:t>
            </w:r>
            <w:r w:rsidR="00CD2F42">
              <w:rPr>
                <w:rFonts w:ascii="Calibri Light" w:hAnsi="Calibri Light" w:cs="Calibri Light"/>
                <w:b/>
                <w:sz w:val="22"/>
                <w:szCs w:val="22"/>
              </w:rPr>
              <w:t>P</w:t>
            </w:r>
            <w:r w:rsidRPr="009A4EFC">
              <w:rPr>
                <w:rFonts w:ascii="Calibri Light" w:hAnsi="Calibri Light" w:cs="Calibri Light"/>
                <w:b/>
                <w:sz w:val="22"/>
                <w:szCs w:val="22"/>
              </w:rPr>
              <w:t>ůjčitele předal:</w:t>
            </w:r>
          </w:p>
          <w:p w14:paraId="543F4E86" w14:textId="77777777" w:rsidR="008B5C7B" w:rsidRPr="009A4EFC" w:rsidRDefault="008B5C7B" w:rsidP="00157F7A">
            <w:pPr>
              <w:jc w:val="both"/>
              <w:rPr>
                <w:rFonts w:ascii="Calibri Light" w:hAnsi="Calibri Light" w:cs="Calibri Light"/>
                <w:sz w:val="22"/>
                <w:szCs w:val="22"/>
              </w:rPr>
            </w:pPr>
          </w:p>
          <w:p w14:paraId="1BB44F3C" w14:textId="77777777" w:rsidR="008B5C7B" w:rsidRPr="009A4EFC" w:rsidRDefault="008B5C7B" w:rsidP="00157F7A">
            <w:pPr>
              <w:jc w:val="both"/>
              <w:rPr>
                <w:rFonts w:ascii="Calibri Light" w:hAnsi="Calibri Light" w:cs="Calibri Light"/>
                <w:sz w:val="22"/>
                <w:szCs w:val="22"/>
              </w:rPr>
            </w:pPr>
          </w:p>
          <w:p w14:paraId="6F50817E" w14:textId="77777777" w:rsidR="008B5C7B" w:rsidRPr="009A4EFC" w:rsidRDefault="008B5C7B" w:rsidP="00157F7A">
            <w:pPr>
              <w:jc w:val="both"/>
              <w:rPr>
                <w:rFonts w:ascii="Calibri Light" w:hAnsi="Calibri Light" w:cs="Calibri Light"/>
                <w:sz w:val="22"/>
                <w:szCs w:val="22"/>
              </w:rPr>
            </w:pPr>
          </w:p>
        </w:tc>
        <w:tc>
          <w:tcPr>
            <w:tcW w:w="1115" w:type="dxa"/>
            <w:shd w:val="clear" w:color="auto" w:fill="auto"/>
          </w:tcPr>
          <w:p w14:paraId="7E84B0A9" w14:textId="77777777" w:rsidR="008B5C7B" w:rsidRPr="009A4EFC" w:rsidRDefault="008B5C7B" w:rsidP="00157F7A">
            <w:pPr>
              <w:jc w:val="both"/>
              <w:rPr>
                <w:rFonts w:ascii="Calibri Light" w:hAnsi="Calibri Light" w:cs="Calibri Light"/>
                <w:sz w:val="22"/>
                <w:szCs w:val="22"/>
              </w:rPr>
            </w:pPr>
          </w:p>
        </w:tc>
        <w:tc>
          <w:tcPr>
            <w:tcW w:w="3943" w:type="dxa"/>
            <w:tcBorders>
              <w:bottom w:val="dotted" w:sz="4" w:space="0" w:color="auto"/>
            </w:tcBorders>
            <w:shd w:val="clear" w:color="auto" w:fill="auto"/>
          </w:tcPr>
          <w:p w14:paraId="437A4732" w14:textId="6A9D33FC" w:rsidR="008B5C7B" w:rsidRPr="009A4EFC" w:rsidRDefault="008B5C7B" w:rsidP="00157F7A">
            <w:pPr>
              <w:jc w:val="both"/>
              <w:rPr>
                <w:rFonts w:ascii="Calibri Light" w:hAnsi="Calibri Light" w:cs="Calibri Light"/>
                <w:b/>
                <w:sz w:val="22"/>
                <w:szCs w:val="22"/>
              </w:rPr>
            </w:pPr>
            <w:r w:rsidRPr="009A4EFC">
              <w:rPr>
                <w:rFonts w:ascii="Calibri Light" w:hAnsi="Calibri Light" w:cs="Calibri Light"/>
                <w:b/>
                <w:sz w:val="22"/>
                <w:szCs w:val="22"/>
              </w:rPr>
              <w:t xml:space="preserve">Za </w:t>
            </w:r>
            <w:r w:rsidR="00CD2F42">
              <w:rPr>
                <w:rFonts w:ascii="Calibri Light" w:hAnsi="Calibri Light" w:cs="Calibri Light"/>
                <w:b/>
                <w:sz w:val="22"/>
                <w:szCs w:val="22"/>
              </w:rPr>
              <w:t>V</w:t>
            </w:r>
            <w:r w:rsidRPr="009A4EFC">
              <w:rPr>
                <w:rFonts w:ascii="Calibri Light" w:hAnsi="Calibri Light" w:cs="Calibri Light"/>
                <w:b/>
                <w:sz w:val="22"/>
                <w:szCs w:val="22"/>
              </w:rPr>
              <w:t>ypůjčitele převzal:</w:t>
            </w:r>
          </w:p>
        </w:tc>
      </w:tr>
      <w:tr w:rsidR="008B5C7B" w:rsidRPr="009A4EFC" w14:paraId="03FC4888" w14:textId="77777777" w:rsidTr="00157F7A">
        <w:tc>
          <w:tcPr>
            <w:tcW w:w="4014" w:type="dxa"/>
            <w:tcBorders>
              <w:top w:val="dotted" w:sz="4" w:space="0" w:color="auto"/>
            </w:tcBorders>
            <w:shd w:val="clear" w:color="auto" w:fill="auto"/>
          </w:tcPr>
          <w:p w14:paraId="2E194FA0" w14:textId="77777777" w:rsidR="008B5C7B" w:rsidRPr="009A4EFC" w:rsidRDefault="008B5C7B" w:rsidP="00157F7A">
            <w:pPr>
              <w:jc w:val="both"/>
              <w:rPr>
                <w:rFonts w:ascii="Calibri Light" w:hAnsi="Calibri Light" w:cs="Calibri Light"/>
                <w:sz w:val="22"/>
                <w:szCs w:val="22"/>
              </w:rPr>
            </w:pPr>
          </w:p>
        </w:tc>
        <w:tc>
          <w:tcPr>
            <w:tcW w:w="1115" w:type="dxa"/>
            <w:shd w:val="clear" w:color="auto" w:fill="auto"/>
          </w:tcPr>
          <w:p w14:paraId="1C108937" w14:textId="77777777" w:rsidR="008B5C7B" w:rsidRPr="009A4EFC" w:rsidRDefault="008B5C7B" w:rsidP="00157F7A">
            <w:pPr>
              <w:jc w:val="both"/>
              <w:rPr>
                <w:rFonts w:ascii="Calibri Light" w:hAnsi="Calibri Light" w:cs="Calibri Light"/>
                <w:sz w:val="22"/>
                <w:szCs w:val="22"/>
              </w:rPr>
            </w:pPr>
          </w:p>
        </w:tc>
        <w:tc>
          <w:tcPr>
            <w:tcW w:w="3943" w:type="dxa"/>
            <w:tcBorders>
              <w:top w:val="dotted" w:sz="4" w:space="0" w:color="auto"/>
            </w:tcBorders>
            <w:shd w:val="clear" w:color="auto" w:fill="auto"/>
          </w:tcPr>
          <w:p w14:paraId="416CBF86" w14:textId="77777777" w:rsidR="008B5C7B" w:rsidRPr="009A4EFC" w:rsidRDefault="008B5C7B" w:rsidP="00157F7A">
            <w:pPr>
              <w:rPr>
                <w:rFonts w:ascii="Calibri Light" w:hAnsi="Calibri Light" w:cs="Calibri Light"/>
                <w:sz w:val="22"/>
                <w:szCs w:val="22"/>
              </w:rPr>
            </w:pPr>
          </w:p>
        </w:tc>
      </w:tr>
    </w:tbl>
    <w:p w14:paraId="00773C83" w14:textId="77777777" w:rsidR="008B5C7B" w:rsidRPr="009A4EFC" w:rsidRDefault="008B5C7B" w:rsidP="008B5C7B">
      <w:pPr>
        <w:rPr>
          <w:rFonts w:ascii="Calibri Light" w:hAnsi="Calibri Light" w:cs="Calibri Light"/>
          <w:sz w:val="22"/>
          <w:szCs w:val="22"/>
        </w:rPr>
      </w:pPr>
    </w:p>
    <w:p w14:paraId="79591C6B" w14:textId="77777777" w:rsidR="008B5C7B" w:rsidRPr="009A4EFC" w:rsidRDefault="008B5C7B" w:rsidP="008B5C7B">
      <w:pPr>
        <w:rPr>
          <w:rFonts w:ascii="Calibri Light" w:hAnsi="Calibri Light" w:cs="Calibri Light"/>
          <w:sz w:val="22"/>
          <w:szCs w:val="22"/>
        </w:rPr>
      </w:pPr>
    </w:p>
    <w:p w14:paraId="6AA422DD" w14:textId="77777777" w:rsidR="008B5C7B" w:rsidRPr="009A4EFC" w:rsidRDefault="008B5C7B" w:rsidP="008B5C7B">
      <w:pPr>
        <w:rPr>
          <w:rFonts w:ascii="Calibri Light" w:hAnsi="Calibri Light" w:cs="Calibri Light"/>
          <w:sz w:val="22"/>
          <w:szCs w:val="22"/>
        </w:rPr>
      </w:pPr>
    </w:p>
    <w:p w14:paraId="35DA768A" w14:textId="51473647" w:rsidR="008B5C7B" w:rsidRPr="009A4EFC" w:rsidRDefault="00AF2432" w:rsidP="008B5C7B">
      <w:pPr>
        <w:rPr>
          <w:rFonts w:ascii="Calibri Light" w:hAnsi="Calibri Light" w:cs="Calibri Light"/>
          <w:sz w:val="22"/>
          <w:szCs w:val="22"/>
        </w:rPr>
      </w:pPr>
      <w:r>
        <w:rPr>
          <w:rFonts w:ascii="Calibri Light" w:hAnsi="Calibri Light" w:cs="Calibri Light"/>
          <w:sz w:val="22"/>
          <w:szCs w:val="22"/>
        </w:rPr>
        <w:t>Předm</w:t>
      </w:r>
      <w:r w:rsidR="008B5C7B" w:rsidRPr="009A4EFC">
        <w:rPr>
          <w:rFonts w:ascii="Calibri Light" w:hAnsi="Calibri Light" w:cs="Calibri Light"/>
          <w:sz w:val="22"/>
          <w:szCs w:val="22"/>
        </w:rPr>
        <w:t>ět</w:t>
      </w:r>
      <w:r>
        <w:rPr>
          <w:rFonts w:ascii="Calibri Light" w:hAnsi="Calibri Light" w:cs="Calibri Light"/>
          <w:sz w:val="22"/>
          <w:szCs w:val="22"/>
        </w:rPr>
        <w:t xml:space="preserve"> výpůjčky</w:t>
      </w:r>
      <w:r w:rsidR="008B5C7B" w:rsidRPr="009A4EFC">
        <w:rPr>
          <w:rFonts w:ascii="Calibri Light" w:hAnsi="Calibri Light" w:cs="Calibri Light"/>
          <w:sz w:val="22"/>
          <w:szCs w:val="22"/>
        </w:rPr>
        <w:t xml:space="preserve"> dle této </w:t>
      </w:r>
      <w:r>
        <w:rPr>
          <w:rFonts w:ascii="Calibri Light" w:hAnsi="Calibri Light" w:cs="Calibri Light"/>
          <w:sz w:val="22"/>
          <w:szCs w:val="22"/>
        </w:rPr>
        <w:t>S</w:t>
      </w:r>
      <w:r w:rsidR="008B5C7B" w:rsidRPr="009A4EFC">
        <w:rPr>
          <w:rFonts w:ascii="Calibri Light" w:hAnsi="Calibri Light" w:cs="Calibri Light"/>
          <w:sz w:val="22"/>
          <w:szCs w:val="22"/>
        </w:rPr>
        <w:t xml:space="preserve">mlouvy byl </w:t>
      </w:r>
      <w:r w:rsidR="008B5C7B" w:rsidRPr="009A4EFC">
        <w:rPr>
          <w:rFonts w:ascii="Calibri Light" w:hAnsi="Calibri Light" w:cs="Calibri Light"/>
          <w:b/>
          <w:sz w:val="22"/>
          <w:szCs w:val="22"/>
        </w:rPr>
        <w:t>vrácen dne</w:t>
      </w:r>
      <w:r w:rsidR="008B5C7B" w:rsidRPr="009A4EFC">
        <w:rPr>
          <w:rFonts w:ascii="Calibri Light" w:hAnsi="Calibri Light" w:cs="Calibri Light"/>
          <w:sz w:val="22"/>
          <w:szCs w:val="22"/>
        </w:rPr>
        <w:t>: ........................................</w:t>
      </w:r>
    </w:p>
    <w:p w14:paraId="19026872" w14:textId="77777777" w:rsidR="008B5C7B" w:rsidRPr="009A4EFC" w:rsidRDefault="008B5C7B" w:rsidP="008B5C7B">
      <w:pPr>
        <w:rPr>
          <w:rFonts w:ascii="Calibri Light" w:hAnsi="Calibri Light" w:cs="Calibri Light"/>
          <w:sz w:val="22"/>
          <w:szCs w:val="22"/>
        </w:rPr>
      </w:pPr>
    </w:p>
    <w:tbl>
      <w:tblPr>
        <w:tblW w:w="0" w:type="auto"/>
        <w:tblLook w:val="01E0" w:firstRow="1" w:lastRow="1" w:firstColumn="1" w:lastColumn="1" w:noHBand="0" w:noVBand="0"/>
      </w:tblPr>
      <w:tblGrid>
        <w:gridCol w:w="4017"/>
        <w:gridCol w:w="1115"/>
        <w:gridCol w:w="3938"/>
      </w:tblGrid>
      <w:tr w:rsidR="008B5C7B" w:rsidRPr="009A4EFC" w14:paraId="2F228C2B" w14:textId="77777777" w:rsidTr="00157F7A">
        <w:tc>
          <w:tcPr>
            <w:tcW w:w="4077" w:type="dxa"/>
            <w:tcBorders>
              <w:bottom w:val="dotted" w:sz="4" w:space="0" w:color="auto"/>
            </w:tcBorders>
            <w:shd w:val="clear" w:color="auto" w:fill="auto"/>
          </w:tcPr>
          <w:p w14:paraId="0C6DAEDD" w14:textId="238B27E5" w:rsidR="008B5C7B" w:rsidRPr="009A4EFC" w:rsidRDefault="008B5C7B" w:rsidP="00157F7A">
            <w:pPr>
              <w:jc w:val="both"/>
              <w:rPr>
                <w:rFonts w:ascii="Calibri Light" w:hAnsi="Calibri Light" w:cs="Calibri Light"/>
                <w:b/>
                <w:sz w:val="22"/>
                <w:szCs w:val="22"/>
              </w:rPr>
            </w:pPr>
            <w:r w:rsidRPr="009A4EFC">
              <w:rPr>
                <w:rFonts w:ascii="Calibri Light" w:hAnsi="Calibri Light" w:cs="Calibri Light"/>
                <w:b/>
                <w:sz w:val="22"/>
                <w:szCs w:val="22"/>
              </w:rPr>
              <w:t xml:space="preserve">Za </w:t>
            </w:r>
            <w:r w:rsidR="00CD2F42">
              <w:rPr>
                <w:rFonts w:ascii="Calibri Light" w:hAnsi="Calibri Light" w:cs="Calibri Light"/>
                <w:b/>
                <w:sz w:val="22"/>
                <w:szCs w:val="22"/>
              </w:rPr>
              <w:t>V</w:t>
            </w:r>
            <w:r w:rsidRPr="009A4EFC">
              <w:rPr>
                <w:rFonts w:ascii="Calibri Light" w:hAnsi="Calibri Light" w:cs="Calibri Light"/>
                <w:b/>
                <w:sz w:val="22"/>
                <w:szCs w:val="22"/>
              </w:rPr>
              <w:t>ypůjčitele předal:</w:t>
            </w:r>
          </w:p>
          <w:p w14:paraId="66DA18C4" w14:textId="77777777" w:rsidR="008B5C7B" w:rsidRPr="009A4EFC" w:rsidRDefault="008B5C7B" w:rsidP="00157F7A">
            <w:pPr>
              <w:jc w:val="both"/>
              <w:rPr>
                <w:rFonts w:ascii="Calibri Light" w:hAnsi="Calibri Light" w:cs="Calibri Light"/>
                <w:sz w:val="22"/>
                <w:szCs w:val="22"/>
              </w:rPr>
            </w:pPr>
          </w:p>
          <w:p w14:paraId="57F51827" w14:textId="77777777" w:rsidR="008B5C7B" w:rsidRPr="009A4EFC" w:rsidRDefault="008B5C7B" w:rsidP="00157F7A">
            <w:pPr>
              <w:jc w:val="both"/>
              <w:rPr>
                <w:rFonts w:ascii="Calibri Light" w:hAnsi="Calibri Light" w:cs="Calibri Light"/>
                <w:sz w:val="22"/>
                <w:szCs w:val="22"/>
              </w:rPr>
            </w:pPr>
          </w:p>
          <w:p w14:paraId="70AC8128" w14:textId="77777777" w:rsidR="008B5C7B" w:rsidRPr="009A4EFC" w:rsidRDefault="008B5C7B" w:rsidP="00157F7A">
            <w:pPr>
              <w:jc w:val="both"/>
              <w:rPr>
                <w:rFonts w:ascii="Calibri Light" w:hAnsi="Calibri Light" w:cs="Calibri Light"/>
                <w:sz w:val="22"/>
                <w:szCs w:val="22"/>
              </w:rPr>
            </w:pPr>
          </w:p>
        </w:tc>
        <w:tc>
          <w:tcPr>
            <w:tcW w:w="1134" w:type="dxa"/>
            <w:shd w:val="clear" w:color="auto" w:fill="auto"/>
          </w:tcPr>
          <w:p w14:paraId="24E3D870" w14:textId="77777777" w:rsidR="008B5C7B" w:rsidRPr="009A4EFC" w:rsidRDefault="008B5C7B" w:rsidP="00157F7A">
            <w:pPr>
              <w:jc w:val="both"/>
              <w:rPr>
                <w:rFonts w:ascii="Calibri Light" w:hAnsi="Calibri Light" w:cs="Calibri Light"/>
                <w:sz w:val="22"/>
                <w:szCs w:val="22"/>
              </w:rPr>
            </w:pPr>
          </w:p>
        </w:tc>
        <w:tc>
          <w:tcPr>
            <w:tcW w:w="4001" w:type="dxa"/>
            <w:tcBorders>
              <w:bottom w:val="dotted" w:sz="4" w:space="0" w:color="auto"/>
            </w:tcBorders>
            <w:shd w:val="clear" w:color="auto" w:fill="auto"/>
          </w:tcPr>
          <w:p w14:paraId="53F312BC" w14:textId="048C2076" w:rsidR="008B5C7B" w:rsidRPr="009A4EFC" w:rsidRDefault="008B5C7B" w:rsidP="00157F7A">
            <w:pPr>
              <w:jc w:val="both"/>
              <w:rPr>
                <w:rFonts w:ascii="Calibri Light" w:hAnsi="Calibri Light" w:cs="Calibri Light"/>
                <w:b/>
                <w:sz w:val="22"/>
                <w:szCs w:val="22"/>
              </w:rPr>
            </w:pPr>
            <w:r w:rsidRPr="009A4EFC">
              <w:rPr>
                <w:rFonts w:ascii="Calibri Light" w:hAnsi="Calibri Light" w:cs="Calibri Light"/>
                <w:b/>
                <w:sz w:val="22"/>
                <w:szCs w:val="22"/>
              </w:rPr>
              <w:t xml:space="preserve">Za </w:t>
            </w:r>
            <w:r w:rsidR="00CD2F42">
              <w:rPr>
                <w:rFonts w:ascii="Calibri Light" w:hAnsi="Calibri Light" w:cs="Calibri Light"/>
                <w:b/>
                <w:sz w:val="22"/>
                <w:szCs w:val="22"/>
              </w:rPr>
              <w:t>P</w:t>
            </w:r>
            <w:r w:rsidRPr="009A4EFC">
              <w:rPr>
                <w:rFonts w:ascii="Calibri Light" w:hAnsi="Calibri Light" w:cs="Calibri Light"/>
                <w:b/>
                <w:sz w:val="22"/>
                <w:szCs w:val="22"/>
              </w:rPr>
              <w:t>ůjčitele převzal:</w:t>
            </w:r>
          </w:p>
        </w:tc>
      </w:tr>
      <w:tr w:rsidR="008B5C7B" w:rsidRPr="009A4EFC" w14:paraId="021D79B8" w14:textId="77777777" w:rsidTr="00157F7A">
        <w:tc>
          <w:tcPr>
            <w:tcW w:w="4077" w:type="dxa"/>
            <w:tcBorders>
              <w:top w:val="dotted" w:sz="4" w:space="0" w:color="auto"/>
            </w:tcBorders>
            <w:shd w:val="clear" w:color="auto" w:fill="auto"/>
          </w:tcPr>
          <w:p w14:paraId="5B68073D" w14:textId="77777777" w:rsidR="008B5C7B" w:rsidRPr="009A4EFC" w:rsidRDefault="008B5C7B" w:rsidP="00157F7A">
            <w:pPr>
              <w:jc w:val="both"/>
              <w:rPr>
                <w:rFonts w:ascii="Calibri Light" w:hAnsi="Calibri Light" w:cs="Calibri Light"/>
                <w:sz w:val="22"/>
                <w:szCs w:val="22"/>
              </w:rPr>
            </w:pPr>
          </w:p>
        </w:tc>
        <w:tc>
          <w:tcPr>
            <w:tcW w:w="1134" w:type="dxa"/>
            <w:shd w:val="clear" w:color="auto" w:fill="auto"/>
          </w:tcPr>
          <w:p w14:paraId="40EAA326" w14:textId="77777777" w:rsidR="008B5C7B" w:rsidRPr="009A4EFC" w:rsidRDefault="008B5C7B" w:rsidP="00157F7A">
            <w:pPr>
              <w:jc w:val="both"/>
              <w:rPr>
                <w:rFonts w:ascii="Calibri Light" w:hAnsi="Calibri Light" w:cs="Calibri Light"/>
                <w:sz w:val="22"/>
                <w:szCs w:val="22"/>
              </w:rPr>
            </w:pPr>
          </w:p>
        </w:tc>
        <w:tc>
          <w:tcPr>
            <w:tcW w:w="4001" w:type="dxa"/>
            <w:tcBorders>
              <w:top w:val="dotted" w:sz="4" w:space="0" w:color="auto"/>
            </w:tcBorders>
            <w:shd w:val="clear" w:color="auto" w:fill="auto"/>
          </w:tcPr>
          <w:p w14:paraId="0481C98B" w14:textId="77777777" w:rsidR="008B5C7B" w:rsidRPr="009A4EFC" w:rsidRDefault="008B5C7B" w:rsidP="00157F7A">
            <w:pPr>
              <w:jc w:val="both"/>
              <w:rPr>
                <w:rFonts w:ascii="Calibri Light" w:hAnsi="Calibri Light" w:cs="Calibri Light"/>
                <w:sz w:val="22"/>
                <w:szCs w:val="22"/>
              </w:rPr>
            </w:pPr>
          </w:p>
        </w:tc>
      </w:tr>
      <w:tr w:rsidR="008B5C7B" w:rsidRPr="009A4EFC" w14:paraId="0DC6D774" w14:textId="77777777" w:rsidTr="00157F7A">
        <w:tc>
          <w:tcPr>
            <w:tcW w:w="4077" w:type="dxa"/>
            <w:shd w:val="clear" w:color="auto" w:fill="auto"/>
          </w:tcPr>
          <w:p w14:paraId="3FD33F5E" w14:textId="77777777" w:rsidR="008B5C7B" w:rsidRPr="009A4EFC" w:rsidRDefault="008B5C7B" w:rsidP="00157F7A">
            <w:pPr>
              <w:jc w:val="both"/>
              <w:rPr>
                <w:rFonts w:ascii="Calibri Light" w:hAnsi="Calibri Light" w:cs="Calibri Light"/>
                <w:sz w:val="22"/>
                <w:szCs w:val="22"/>
              </w:rPr>
            </w:pPr>
          </w:p>
        </w:tc>
        <w:tc>
          <w:tcPr>
            <w:tcW w:w="1134" w:type="dxa"/>
            <w:shd w:val="clear" w:color="auto" w:fill="auto"/>
          </w:tcPr>
          <w:p w14:paraId="2632C37B" w14:textId="77777777" w:rsidR="008B5C7B" w:rsidRPr="009A4EFC" w:rsidRDefault="008B5C7B" w:rsidP="00157F7A">
            <w:pPr>
              <w:jc w:val="both"/>
              <w:rPr>
                <w:rFonts w:ascii="Calibri Light" w:hAnsi="Calibri Light" w:cs="Calibri Light"/>
                <w:sz w:val="22"/>
                <w:szCs w:val="22"/>
              </w:rPr>
            </w:pPr>
          </w:p>
        </w:tc>
        <w:tc>
          <w:tcPr>
            <w:tcW w:w="4001" w:type="dxa"/>
            <w:shd w:val="clear" w:color="auto" w:fill="auto"/>
          </w:tcPr>
          <w:p w14:paraId="0482175C" w14:textId="77777777" w:rsidR="008B5C7B" w:rsidRPr="009A4EFC" w:rsidRDefault="008B5C7B" w:rsidP="00157F7A">
            <w:pPr>
              <w:jc w:val="both"/>
              <w:rPr>
                <w:rFonts w:ascii="Calibri Light" w:hAnsi="Calibri Light" w:cs="Calibri Light"/>
                <w:sz w:val="22"/>
                <w:szCs w:val="22"/>
              </w:rPr>
            </w:pPr>
          </w:p>
        </w:tc>
      </w:tr>
    </w:tbl>
    <w:p w14:paraId="20442501" w14:textId="77777777" w:rsidR="008B5C7B" w:rsidRDefault="008B5C7B" w:rsidP="008B5C7B">
      <w:pPr>
        <w:spacing w:line="360" w:lineRule="auto"/>
        <w:jc w:val="both"/>
        <w:rPr>
          <w:rFonts w:ascii="Calibri Light" w:hAnsi="Calibri Light" w:cs="Calibri Light"/>
          <w:sz w:val="22"/>
          <w:szCs w:val="22"/>
        </w:rPr>
      </w:pPr>
    </w:p>
    <w:p w14:paraId="714C631D" w14:textId="77777777" w:rsidR="008B5C7B" w:rsidRDefault="008B5C7B" w:rsidP="008B5C7B">
      <w:pPr>
        <w:spacing w:line="360" w:lineRule="auto"/>
        <w:jc w:val="both"/>
        <w:rPr>
          <w:rFonts w:ascii="Calibri Light" w:hAnsi="Calibri Light" w:cs="Calibri Light"/>
          <w:sz w:val="22"/>
          <w:szCs w:val="22"/>
        </w:rPr>
      </w:pPr>
    </w:p>
    <w:p w14:paraId="1A8341E1" w14:textId="09928EEC" w:rsidR="008B5C7B" w:rsidRPr="009A4EFC" w:rsidRDefault="00AF2432" w:rsidP="008B5C7B">
      <w:pPr>
        <w:spacing w:line="360" w:lineRule="auto"/>
        <w:jc w:val="both"/>
        <w:rPr>
          <w:rFonts w:ascii="Calibri Light" w:hAnsi="Calibri Light" w:cs="Calibri Light"/>
          <w:sz w:val="22"/>
          <w:szCs w:val="22"/>
        </w:rPr>
      </w:pPr>
      <w:r>
        <w:rPr>
          <w:rFonts w:ascii="Calibri Light" w:hAnsi="Calibri Light" w:cs="Calibri Light"/>
          <w:sz w:val="22"/>
          <w:szCs w:val="22"/>
        </w:rPr>
        <w:t>Předmět výpůjčky</w:t>
      </w:r>
      <w:r w:rsidR="008B5C7B" w:rsidRPr="009A4EFC">
        <w:rPr>
          <w:rFonts w:ascii="Calibri Light" w:hAnsi="Calibri Light" w:cs="Calibri Light"/>
          <w:sz w:val="22"/>
          <w:szCs w:val="22"/>
        </w:rPr>
        <w:t xml:space="preserve"> byl vrácen v úplnosti: ano* - ne*ve stavu: .............................................................</w:t>
      </w:r>
      <w:r>
        <w:rPr>
          <w:rFonts w:ascii="Calibri Light" w:hAnsi="Calibri Light" w:cs="Calibri Light"/>
          <w:sz w:val="22"/>
          <w:szCs w:val="22"/>
        </w:rPr>
        <w:t>..........</w:t>
      </w:r>
    </w:p>
    <w:p w14:paraId="38830F68" w14:textId="77777777" w:rsidR="008B5C7B" w:rsidRPr="009A4EFC" w:rsidRDefault="008B5C7B" w:rsidP="008B5C7B">
      <w:pPr>
        <w:spacing w:line="360" w:lineRule="auto"/>
        <w:jc w:val="both"/>
        <w:rPr>
          <w:rFonts w:ascii="Calibri Light" w:hAnsi="Calibri Light" w:cs="Calibri Light"/>
          <w:sz w:val="22"/>
          <w:szCs w:val="22"/>
        </w:rPr>
      </w:pPr>
      <w:r w:rsidRPr="009A4EFC">
        <w:rPr>
          <w:rFonts w:ascii="Calibri Light" w:hAnsi="Calibri Light" w:cs="Calibri Light"/>
          <w:sz w:val="22"/>
          <w:szCs w:val="22"/>
        </w:rPr>
        <w:t>....................................................................................................................................................................................................................................................................................................................................................................................................................................................................................................................................................................................................................</w:t>
      </w:r>
    </w:p>
    <w:p w14:paraId="16F2EB3D" w14:textId="77777777" w:rsidR="008B5C7B" w:rsidRPr="009A4EFC" w:rsidRDefault="008B5C7B" w:rsidP="008B5C7B">
      <w:pPr>
        <w:spacing w:line="360" w:lineRule="auto"/>
        <w:jc w:val="both"/>
        <w:rPr>
          <w:rFonts w:ascii="Calibri Light" w:hAnsi="Calibri Light" w:cs="Calibri Light"/>
          <w:sz w:val="22"/>
          <w:szCs w:val="22"/>
        </w:rPr>
      </w:pPr>
    </w:p>
    <w:p w14:paraId="00375091" w14:textId="16103B6D" w:rsidR="008B5C7B" w:rsidRPr="009A4EFC" w:rsidRDefault="00AF2432" w:rsidP="008B5C7B">
      <w:pPr>
        <w:widowControl w:val="0"/>
        <w:autoSpaceDE w:val="0"/>
        <w:autoSpaceDN w:val="0"/>
        <w:adjustRightInd w:val="0"/>
        <w:rPr>
          <w:rFonts w:ascii="Calibri Light" w:hAnsi="Calibri Light" w:cs="Calibri Light"/>
          <w:sz w:val="22"/>
          <w:szCs w:val="22"/>
        </w:rPr>
      </w:pPr>
      <w:r>
        <w:rPr>
          <w:rFonts w:ascii="Calibri Light" w:hAnsi="Calibri Light" w:cs="Calibri Light"/>
          <w:sz w:val="22"/>
          <w:szCs w:val="22"/>
        </w:rPr>
        <w:t>Předmět výpůjčky</w:t>
      </w:r>
      <w:r w:rsidR="008B5C7B" w:rsidRPr="009A4EFC">
        <w:rPr>
          <w:rFonts w:ascii="Calibri Light" w:hAnsi="Calibri Light" w:cs="Calibri Light"/>
          <w:sz w:val="22"/>
          <w:szCs w:val="22"/>
        </w:rPr>
        <w:t xml:space="preserve"> byl zařazen zpět do sbírky dne: ………………………….</w:t>
      </w:r>
    </w:p>
    <w:p w14:paraId="651A7023" w14:textId="77777777" w:rsidR="008B5C7B" w:rsidRPr="009A4EFC" w:rsidRDefault="008B5C7B" w:rsidP="008B5C7B">
      <w:pPr>
        <w:widowControl w:val="0"/>
        <w:autoSpaceDE w:val="0"/>
        <w:autoSpaceDN w:val="0"/>
        <w:adjustRightInd w:val="0"/>
        <w:rPr>
          <w:rFonts w:ascii="Calibri Light" w:hAnsi="Calibri Light" w:cs="Calibri Light"/>
          <w:sz w:val="22"/>
          <w:szCs w:val="22"/>
        </w:rPr>
      </w:pPr>
    </w:p>
    <w:p w14:paraId="424CE807" w14:textId="77777777" w:rsidR="008B5C7B" w:rsidRPr="009A4EFC" w:rsidRDefault="008B5C7B" w:rsidP="008B5C7B">
      <w:pPr>
        <w:widowControl w:val="0"/>
        <w:autoSpaceDE w:val="0"/>
        <w:autoSpaceDN w:val="0"/>
        <w:adjustRightInd w:val="0"/>
        <w:ind w:left="709" w:hanging="709"/>
        <w:rPr>
          <w:rFonts w:ascii="Calibri Light" w:hAnsi="Calibri Light" w:cs="Calibri Light"/>
          <w:sz w:val="22"/>
          <w:szCs w:val="22"/>
        </w:rPr>
      </w:pPr>
    </w:p>
    <w:p w14:paraId="1B6E1954" w14:textId="77777777" w:rsidR="008B5C7B" w:rsidRPr="009A4EFC" w:rsidRDefault="008B5C7B" w:rsidP="008B5C7B">
      <w:pPr>
        <w:widowControl w:val="0"/>
        <w:autoSpaceDE w:val="0"/>
        <w:autoSpaceDN w:val="0"/>
        <w:adjustRightInd w:val="0"/>
        <w:ind w:left="709" w:hanging="709"/>
        <w:rPr>
          <w:rFonts w:ascii="Calibri Light" w:hAnsi="Calibri Light" w:cs="Calibri Light"/>
          <w:sz w:val="22"/>
          <w:szCs w:val="22"/>
        </w:rPr>
      </w:pPr>
    </w:p>
    <w:tbl>
      <w:tblPr>
        <w:tblW w:w="3118" w:type="dxa"/>
        <w:tblInd w:w="6204" w:type="dxa"/>
        <w:tblLook w:val="04A0" w:firstRow="1" w:lastRow="0" w:firstColumn="1" w:lastColumn="0" w:noHBand="0" w:noVBand="1"/>
      </w:tblPr>
      <w:tblGrid>
        <w:gridCol w:w="3118"/>
      </w:tblGrid>
      <w:tr w:rsidR="008B5C7B" w:rsidRPr="009A4EFC" w14:paraId="3169168B" w14:textId="77777777" w:rsidTr="00157F7A">
        <w:tc>
          <w:tcPr>
            <w:tcW w:w="3118" w:type="dxa"/>
            <w:tcBorders>
              <w:bottom w:val="dotted" w:sz="4" w:space="0" w:color="auto"/>
            </w:tcBorders>
          </w:tcPr>
          <w:p w14:paraId="69CE7B9D" w14:textId="77777777" w:rsidR="008B5C7B" w:rsidRPr="009A4EFC" w:rsidRDefault="008B5C7B" w:rsidP="00157F7A">
            <w:pPr>
              <w:pStyle w:val="Prosttext"/>
              <w:jc w:val="center"/>
              <w:rPr>
                <w:rFonts w:ascii="Calibri Light" w:hAnsi="Calibri Light" w:cs="Calibri Light"/>
                <w:szCs w:val="22"/>
              </w:rPr>
            </w:pPr>
          </w:p>
        </w:tc>
      </w:tr>
      <w:tr w:rsidR="008B5C7B" w:rsidRPr="009A4EFC" w14:paraId="40A53405" w14:textId="77777777" w:rsidTr="00157F7A">
        <w:tc>
          <w:tcPr>
            <w:tcW w:w="3118" w:type="dxa"/>
            <w:tcBorders>
              <w:top w:val="dotted" w:sz="4" w:space="0" w:color="auto"/>
            </w:tcBorders>
            <w:hideMark/>
          </w:tcPr>
          <w:p w14:paraId="2792AA8A" w14:textId="77777777" w:rsidR="008B5C7B" w:rsidRPr="009A4EFC" w:rsidRDefault="008B5C7B" w:rsidP="00157F7A">
            <w:pPr>
              <w:pStyle w:val="Prosttext"/>
              <w:jc w:val="center"/>
              <w:rPr>
                <w:rFonts w:ascii="Calibri Light" w:hAnsi="Calibri Light" w:cs="Calibri Light"/>
                <w:szCs w:val="22"/>
              </w:rPr>
            </w:pPr>
            <w:r w:rsidRPr="009A4EFC">
              <w:rPr>
                <w:rFonts w:ascii="Calibri Light" w:hAnsi="Calibri Light" w:cs="Calibri Light"/>
                <w:szCs w:val="22"/>
              </w:rPr>
              <w:t>správce podsbírky</w:t>
            </w:r>
          </w:p>
        </w:tc>
      </w:tr>
    </w:tbl>
    <w:p w14:paraId="1CC96D06" w14:textId="77777777" w:rsidR="008B5C7B" w:rsidRPr="009A4EFC" w:rsidRDefault="008B5C7B" w:rsidP="008B5C7B">
      <w:pPr>
        <w:spacing w:line="360" w:lineRule="auto"/>
        <w:jc w:val="both"/>
        <w:rPr>
          <w:rFonts w:ascii="Calibri Light" w:hAnsi="Calibri Light" w:cs="Calibri Light"/>
          <w:sz w:val="22"/>
          <w:szCs w:val="22"/>
        </w:rPr>
      </w:pPr>
    </w:p>
    <w:p w14:paraId="76684469" w14:textId="69EC04AB" w:rsidR="008B5C7B" w:rsidRPr="009A4EFC" w:rsidRDefault="008B5C7B" w:rsidP="008B5C7B">
      <w:pPr>
        <w:spacing w:line="360" w:lineRule="auto"/>
        <w:jc w:val="both"/>
        <w:rPr>
          <w:rFonts w:ascii="Calibri Light" w:hAnsi="Calibri Light" w:cs="Calibri Light"/>
          <w:sz w:val="22"/>
          <w:szCs w:val="22"/>
        </w:rPr>
      </w:pPr>
      <w:r w:rsidRPr="009A4EFC">
        <w:rPr>
          <w:rFonts w:ascii="Calibri Light" w:hAnsi="Calibri Light" w:cs="Calibri Light"/>
          <w:sz w:val="22"/>
          <w:szCs w:val="22"/>
        </w:rPr>
        <w:br w:type="page"/>
      </w:r>
      <w:r w:rsidRPr="009A4EFC">
        <w:rPr>
          <w:rFonts w:ascii="Calibri Light" w:hAnsi="Calibri Light" w:cs="Calibri Light"/>
          <w:b/>
          <w:sz w:val="22"/>
          <w:szCs w:val="22"/>
          <w:u w:val="single"/>
        </w:rPr>
        <w:lastRenderedPageBreak/>
        <w:t>Příloha č. 3</w:t>
      </w:r>
      <w:r w:rsidRPr="009A4EFC">
        <w:rPr>
          <w:rFonts w:ascii="Calibri Light" w:hAnsi="Calibri Light" w:cs="Calibri Light"/>
          <w:sz w:val="22"/>
          <w:szCs w:val="22"/>
        </w:rPr>
        <w:t xml:space="preserve"> ke smlouvě o výpůjčce č. </w:t>
      </w:r>
      <w:sdt>
        <w:sdtPr>
          <w:rPr>
            <w:rFonts w:ascii="Calibri Light" w:hAnsi="Calibri Light" w:cs="Calibri Light"/>
            <w:sz w:val="22"/>
            <w:szCs w:val="22"/>
          </w:rPr>
          <w:id w:val="1295331976"/>
          <w:placeholder>
            <w:docPart w:val="226AAF7C4DDE434E8648200D1BAC8BE4"/>
          </w:placeholder>
        </w:sdtPr>
        <w:sdtEndPr/>
        <w:sdtContent>
          <w:r w:rsidR="00F83C1C">
            <w:rPr>
              <w:rFonts w:ascii="Calibri Light" w:hAnsi="Calibri Light" w:cs="Calibri Light"/>
              <w:sz w:val="22"/>
              <w:szCs w:val="22"/>
            </w:rPr>
            <w:t>43</w:t>
          </w:r>
        </w:sdtContent>
      </w:sdt>
      <w:r w:rsidRPr="009A4EFC">
        <w:rPr>
          <w:rFonts w:ascii="Calibri Light" w:hAnsi="Calibri Light" w:cs="Calibri Light"/>
          <w:sz w:val="22"/>
          <w:szCs w:val="22"/>
        </w:rPr>
        <w:t>/</w:t>
      </w:r>
      <w:r w:rsidRPr="00FD14D8">
        <w:rPr>
          <w:rFonts w:ascii="Calibri Light" w:hAnsi="Calibri Light" w:cs="Calibri Light"/>
          <w:sz w:val="22"/>
          <w:szCs w:val="22"/>
        </w:rPr>
        <w:t xml:space="preserve"> </w:t>
      </w:r>
      <w:sdt>
        <w:sdtPr>
          <w:rPr>
            <w:rFonts w:ascii="Calibri Light" w:hAnsi="Calibri Light" w:cs="Calibri Light"/>
            <w:sz w:val="22"/>
            <w:szCs w:val="22"/>
          </w:rPr>
          <w:id w:val="1219865874"/>
          <w:placeholder>
            <w:docPart w:val="1A976F36643340B4BF4D58CFCA219783"/>
          </w:placeholder>
        </w:sdtPr>
        <w:sdtEndPr/>
        <w:sdtContent>
          <w:r w:rsidR="00F83C1C">
            <w:rPr>
              <w:rFonts w:ascii="Calibri Light" w:hAnsi="Calibri Light" w:cs="Calibri Light"/>
              <w:sz w:val="22"/>
              <w:szCs w:val="22"/>
            </w:rPr>
            <w:t>2025</w:t>
          </w:r>
        </w:sdtContent>
      </w:sdt>
    </w:p>
    <w:p w14:paraId="19156A0E" w14:textId="77777777" w:rsidR="008B5C7B" w:rsidRPr="009A4EFC" w:rsidRDefault="008B5C7B" w:rsidP="008B5C7B">
      <w:pPr>
        <w:tabs>
          <w:tab w:val="num" w:pos="928"/>
        </w:tabs>
        <w:spacing w:line="240" w:lineRule="exact"/>
        <w:ind w:left="568"/>
        <w:rPr>
          <w:rFonts w:ascii="Calibri Light" w:hAnsi="Calibri Light" w:cs="Calibri Light"/>
          <w:sz w:val="22"/>
          <w:szCs w:val="22"/>
        </w:rPr>
      </w:pPr>
    </w:p>
    <w:p w14:paraId="659262F1" w14:textId="77777777" w:rsidR="008B5C7B" w:rsidRPr="009A4EFC" w:rsidRDefault="008B5C7B" w:rsidP="008B5C7B">
      <w:pPr>
        <w:tabs>
          <w:tab w:val="num" w:pos="928"/>
        </w:tabs>
        <w:spacing w:line="240" w:lineRule="exact"/>
        <w:ind w:left="568"/>
        <w:rPr>
          <w:rFonts w:ascii="Calibri Light" w:hAnsi="Calibri Light" w:cs="Calibri Light"/>
          <w:sz w:val="22"/>
          <w:szCs w:val="22"/>
        </w:rPr>
      </w:pPr>
    </w:p>
    <w:p w14:paraId="3BEA98CF" w14:textId="77777777" w:rsidR="008B5C7B" w:rsidRPr="009A4EFC" w:rsidRDefault="008B5C7B" w:rsidP="008B5C7B">
      <w:pPr>
        <w:tabs>
          <w:tab w:val="num" w:pos="928"/>
        </w:tabs>
        <w:spacing w:line="240" w:lineRule="exact"/>
        <w:ind w:left="568"/>
        <w:jc w:val="center"/>
        <w:rPr>
          <w:rFonts w:ascii="Calibri Light" w:hAnsi="Calibri Light" w:cs="Calibri Light"/>
          <w:b/>
          <w:sz w:val="22"/>
          <w:szCs w:val="22"/>
        </w:rPr>
      </w:pPr>
      <w:r w:rsidRPr="009A4EFC">
        <w:rPr>
          <w:rFonts w:ascii="Calibri Light" w:hAnsi="Calibri Light" w:cs="Calibri Light"/>
          <w:b/>
          <w:sz w:val="22"/>
          <w:szCs w:val="22"/>
        </w:rPr>
        <w:t>Normy optimálních klimatických a světelných podmínek pro jednotlivé</w:t>
      </w:r>
    </w:p>
    <w:p w14:paraId="31F50E33" w14:textId="77777777" w:rsidR="008B5C7B" w:rsidRPr="009A4EFC" w:rsidRDefault="008B5C7B" w:rsidP="008B5C7B">
      <w:pPr>
        <w:tabs>
          <w:tab w:val="num" w:pos="928"/>
        </w:tabs>
        <w:spacing w:line="240" w:lineRule="exact"/>
        <w:ind w:left="568"/>
        <w:jc w:val="center"/>
        <w:rPr>
          <w:rFonts w:ascii="Calibri Light" w:hAnsi="Calibri Light" w:cs="Calibri Light"/>
          <w:b/>
          <w:sz w:val="22"/>
          <w:szCs w:val="22"/>
        </w:rPr>
      </w:pPr>
      <w:r w:rsidRPr="009A4EFC">
        <w:rPr>
          <w:rFonts w:ascii="Calibri Light" w:hAnsi="Calibri Light" w:cs="Calibri Light"/>
          <w:b/>
          <w:sz w:val="22"/>
          <w:szCs w:val="22"/>
        </w:rPr>
        <w:t>materiály dle kritérií ICOM a ICCROM</w:t>
      </w:r>
    </w:p>
    <w:p w14:paraId="212E7B91" w14:textId="77777777" w:rsidR="008B5C7B" w:rsidRPr="009A4EFC" w:rsidRDefault="008B5C7B" w:rsidP="008B5C7B">
      <w:pPr>
        <w:tabs>
          <w:tab w:val="num" w:pos="928"/>
        </w:tabs>
        <w:spacing w:line="240" w:lineRule="exact"/>
        <w:ind w:left="568"/>
        <w:rPr>
          <w:rFonts w:ascii="Calibri Light" w:hAnsi="Calibri Light" w:cs="Calibri Light"/>
          <w:sz w:val="22"/>
          <w:szCs w:val="22"/>
        </w:rPr>
      </w:pPr>
    </w:p>
    <w:p w14:paraId="0F4736A1" w14:textId="77777777" w:rsidR="008B5C7B" w:rsidRPr="009A4EFC" w:rsidRDefault="008B5C7B" w:rsidP="008B5C7B">
      <w:pPr>
        <w:tabs>
          <w:tab w:val="num" w:pos="928"/>
        </w:tabs>
        <w:spacing w:line="240" w:lineRule="exact"/>
        <w:ind w:left="568"/>
        <w:rPr>
          <w:rFonts w:ascii="Calibri Light" w:hAnsi="Calibri Light" w:cs="Calibri Light"/>
          <w:sz w:val="22"/>
          <w:szCs w:val="22"/>
        </w:rPr>
      </w:pPr>
    </w:p>
    <w:tbl>
      <w:tblPr>
        <w:tblW w:w="0" w:type="auto"/>
        <w:tblInd w:w="1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232"/>
        <w:gridCol w:w="2268"/>
        <w:gridCol w:w="2268"/>
        <w:gridCol w:w="2164"/>
      </w:tblGrid>
      <w:tr w:rsidR="008B5C7B" w:rsidRPr="009A4EFC" w14:paraId="1AED7261" w14:textId="77777777" w:rsidTr="00157F7A">
        <w:trPr>
          <w:trHeight w:val="510"/>
        </w:trPr>
        <w:tc>
          <w:tcPr>
            <w:tcW w:w="2336" w:type="dxa"/>
            <w:tcBorders>
              <w:top w:val="single" w:sz="12" w:space="0" w:color="auto"/>
              <w:left w:val="single" w:sz="12" w:space="0" w:color="auto"/>
              <w:bottom w:val="single" w:sz="12" w:space="0" w:color="auto"/>
              <w:right w:val="single" w:sz="4" w:space="0" w:color="auto"/>
            </w:tcBorders>
            <w:vAlign w:val="center"/>
          </w:tcPr>
          <w:p w14:paraId="3A0786DF" w14:textId="77777777" w:rsidR="008B5C7B" w:rsidRPr="009A4EFC" w:rsidRDefault="008B5C7B" w:rsidP="00157F7A">
            <w:pPr>
              <w:tabs>
                <w:tab w:val="num" w:pos="928"/>
              </w:tabs>
              <w:spacing w:line="240" w:lineRule="exact"/>
              <w:ind w:left="568"/>
              <w:jc w:val="center"/>
              <w:rPr>
                <w:rFonts w:ascii="Calibri Light" w:hAnsi="Calibri Light" w:cs="Calibri Light"/>
                <w:b/>
                <w:sz w:val="22"/>
                <w:szCs w:val="22"/>
              </w:rPr>
            </w:pPr>
            <w:r w:rsidRPr="009A4EFC">
              <w:rPr>
                <w:rFonts w:ascii="Calibri Light" w:hAnsi="Calibri Light" w:cs="Calibri Light"/>
                <w:b/>
                <w:sz w:val="22"/>
                <w:szCs w:val="22"/>
              </w:rPr>
              <w:t>materiál</w:t>
            </w:r>
          </w:p>
        </w:tc>
        <w:tc>
          <w:tcPr>
            <w:tcW w:w="2445" w:type="dxa"/>
            <w:tcBorders>
              <w:top w:val="single" w:sz="12" w:space="0" w:color="auto"/>
              <w:left w:val="single" w:sz="4" w:space="0" w:color="auto"/>
              <w:bottom w:val="single" w:sz="12" w:space="0" w:color="auto"/>
              <w:right w:val="single" w:sz="4" w:space="0" w:color="auto"/>
            </w:tcBorders>
            <w:vAlign w:val="center"/>
          </w:tcPr>
          <w:p w14:paraId="4DCDDE52" w14:textId="77777777" w:rsidR="008B5C7B" w:rsidRPr="009A4EFC" w:rsidRDefault="008B5C7B" w:rsidP="00157F7A">
            <w:pPr>
              <w:tabs>
                <w:tab w:val="num" w:pos="928"/>
              </w:tabs>
              <w:spacing w:line="240" w:lineRule="exact"/>
              <w:ind w:left="568"/>
              <w:jc w:val="center"/>
              <w:rPr>
                <w:rFonts w:ascii="Calibri Light" w:hAnsi="Calibri Light" w:cs="Calibri Light"/>
                <w:b/>
                <w:sz w:val="22"/>
                <w:szCs w:val="22"/>
              </w:rPr>
            </w:pPr>
            <w:r w:rsidRPr="009A4EFC">
              <w:rPr>
                <w:rFonts w:ascii="Calibri Light" w:hAnsi="Calibri Light" w:cs="Calibri Light"/>
                <w:b/>
                <w:sz w:val="22"/>
                <w:szCs w:val="22"/>
              </w:rPr>
              <w:t xml:space="preserve">teplota ve ºC tolerance ± </w:t>
            </w:r>
            <w:smartTag w:uri="urn:schemas-microsoft-com:office:smarttags" w:element="metricconverter">
              <w:smartTagPr>
                <w:attr w:name="ProductID" w:val="1°C"/>
              </w:smartTagPr>
              <w:r w:rsidRPr="009A4EFC">
                <w:rPr>
                  <w:rFonts w:ascii="Calibri Light" w:hAnsi="Calibri Light" w:cs="Calibri Light"/>
                  <w:b/>
                  <w:sz w:val="22"/>
                  <w:szCs w:val="22"/>
                </w:rPr>
                <w:t>1°C</w:t>
              </w:r>
            </w:smartTag>
          </w:p>
        </w:tc>
        <w:tc>
          <w:tcPr>
            <w:tcW w:w="2445" w:type="dxa"/>
            <w:tcBorders>
              <w:top w:val="single" w:sz="12" w:space="0" w:color="auto"/>
              <w:left w:val="single" w:sz="4" w:space="0" w:color="auto"/>
              <w:bottom w:val="single" w:sz="12" w:space="0" w:color="auto"/>
              <w:right w:val="single" w:sz="4" w:space="0" w:color="auto"/>
            </w:tcBorders>
            <w:vAlign w:val="center"/>
          </w:tcPr>
          <w:p w14:paraId="6DD6CA4D" w14:textId="77777777" w:rsidR="008B5C7B" w:rsidRPr="009A4EFC" w:rsidRDefault="008B5C7B" w:rsidP="00157F7A">
            <w:pPr>
              <w:tabs>
                <w:tab w:val="num" w:pos="928"/>
              </w:tabs>
              <w:spacing w:line="240" w:lineRule="exact"/>
              <w:ind w:left="568"/>
              <w:jc w:val="center"/>
              <w:rPr>
                <w:rFonts w:ascii="Calibri Light" w:hAnsi="Calibri Light" w:cs="Calibri Light"/>
                <w:b/>
                <w:sz w:val="22"/>
                <w:szCs w:val="22"/>
              </w:rPr>
            </w:pPr>
            <w:r w:rsidRPr="009A4EFC">
              <w:rPr>
                <w:rFonts w:ascii="Calibri Light" w:hAnsi="Calibri Light" w:cs="Calibri Light"/>
                <w:b/>
                <w:sz w:val="22"/>
                <w:szCs w:val="22"/>
              </w:rPr>
              <w:t>vlhkost v % tolerance ± 5%</w:t>
            </w:r>
          </w:p>
        </w:tc>
        <w:tc>
          <w:tcPr>
            <w:tcW w:w="2445" w:type="dxa"/>
            <w:tcBorders>
              <w:top w:val="single" w:sz="12" w:space="0" w:color="auto"/>
              <w:left w:val="single" w:sz="4" w:space="0" w:color="auto"/>
              <w:bottom w:val="single" w:sz="12" w:space="0" w:color="auto"/>
              <w:right w:val="single" w:sz="12" w:space="0" w:color="auto"/>
            </w:tcBorders>
            <w:vAlign w:val="center"/>
          </w:tcPr>
          <w:p w14:paraId="641BD5FF" w14:textId="77777777" w:rsidR="008B5C7B" w:rsidRPr="009A4EFC" w:rsidRDefault="008B5C7B" w:rsidP="00157F7A">
            <w:pPr>
              <w:tabs>
                <w:tab w:val="num" w:pos="928"/>
              </w:tabs>
              <w:spacing w:line="240" w:lineRule="exact"/>
              <w:jc w:val="center"/>
              <w:rPr>
                <w:rFonts w:ascii="Calibri Light" w:hAnsi="Calibri Light" w:cs="Calibri Light"/>
                <w:b/>
                <w:sz w:val="22"/>
                <w:szCs w:val="22"/>
              </w:rPr>
            </w:pPr>
            <w:r w:rsidRPr="009A4EFC">
              <w:rPr>
                <w:rFonts w:ascii="Calibri Light" w:hAnsi="Calibri Light" w:cs="Calibri Light"/>
                <w:b/>
                <w:sz w:val="22"/>
                <w:szCs w:val="22"/>
              </w:rPr>
              <w:t>max. osvětlení pro prezentaci v lx</w:t>
            </w:r>
          </w:p>
        </w:tc>
      </w:tr>
      <w:tr w:rsidR="008B5C7B" w:rsidRPr="009A4EFC" w14:paraId="2A3ABDD4" w14:textId="77777777" w:rsidTr="00157F7A">
        <w:trPr>
          <w:trHeight w:val="340"/>
        </w:trPr>
        <w:tc>
          <w:tcPr>
            <w:tcW w:w="2336" w:type="dxa"/>
            <w:tcBorders>
              <w:top w:val="single" w:sz="12" w:space="0" w:color="auto"/>
              <w:left w:val="single" w:sz="12" w:space="0" w:color="auto"/>
              <w:bottom w:val="single" w:sz="4" w:space="0" w:color="auto"/>
              <w:right w:val="single" w:sz="4" w:space="0" w:color="auto"/>
            </w:tcBorders>
            <w:vAlign w:val="center"/>
          </w:tcPr>
          <w:p w14:paraId="2249A571" w14:textId="77777777" w:rsidR="008B5C7B" w:rsidRPr="009A4EFC" w:rsidRDefault="008B5C7B" w:rsidP="00157F7A">
            <w:pPr>
              <w:tabs>
                <w:tab w:val="num" w:pos="928"/>
              </w:tabs>
              <w:spacing w:line="240" w:lineRule="exact"/>
              <w:ind w:left="568"/>
              <w:jc w:val="center"/>
              <w:rPr>
                <w:rFonts w:ascii="Calibri Light" w:hAnsi="Calibri Light" w:cs="Calibri Light"/>
                <w:sz w:val="22"/>
                <w:szCs w:val="22"/>
              </w:rPr>
            </w:pPr>
            <w:r w:rsidRPr="009A4EFC">
              <w:rPr>
                <w:rFonts w:ascii="Calibri Light" w:hAnsi="Calibri Light" w:cs="Calibri Light"/>
                <w:sz w:val="22"/>
                <w:szCs w:val="22"/>
              </w:rPr>
              <w:t>papír</w:t>
            </w:r>
          </w:p>
        </w:tc>
        <w:tc>
          <w:tcPr>
            <w:tcW w:w="2445" w:type="dxa"/>
            <w:tcBorders>
              <w:top w:val="single" w:sz="12" w:space="0" w:color="auto"/>
              <w:left w:val="single" w:sz="4" w:space="0" w:color="auto"/>
              <w:bottom w:val="single" w:sz="4" w:space="0" w:color="auto"/>
              <w:right w:val="single" w:sz="4" w:space="0" w:color="auto"/>
            </w:tcBorders>
            <w:vAlign w:val="center"/>
          </w:tcPr>
          <w:p w14:paraId="7E5CAE59" w14:textId="77777777" w:rsidR="008B5C7B" w:rsidRPr="009A4EFC" w:rsidRDefault="008B5C7B" w:rsidP="00157F7A">
            <w:pPr>
              <w:tabs>
                <w:tab w:val="num" w:pos="928"/>
              </w:tabs>
              <w:spacing w:line="240" w:lineRule="exact"/>
              <w:ind w:left="568"/>
              <w:jc w:val="center"/>
              <w:rPr>
                <w:rFonts w:ascii="Calibri Light" w:hAnsi="Calibri Light" w:cs="Calibri Light"/>
                <w:sz w:val="22"/>
                <w:szCs w:val="22"/>
              </w:rPr>
            </w:pPr>
            <w:r w:rsidRPr="009A4EFC">
              <w:rPr>
                <w:rFonts w:ascii="Calibri Light" w:hAnsi="Calibri Light" w:cs="Calibri Light"/>
                <w:sz w:val="22"/>
                <w:szCs w:val="22"/>
              </w:rPr>
              <w:t>18</w:t>
            </w:r>
          </w:p>
        </w:tc>
        <w:tc>
          <w:tcPr>
            <w:tcW w:w="2445" w:type="dxa"/>
            <w:tcBorders>
              <w:top w:val="single" w:sz="12" w:space="0" w:color="auto"/>
              <w:left w:val="single" w:sz="4" w:space="0" w:color="auto"/>
              <w:bottom w:val="single" w:sz="4" w:space="0" w:color="auto"/>
              <w:right w:val="single" w:sz="4" w:space="0" w:color="auto"/>
            </w:tcBorders>
            <w:vAlign w:val="center"/>
          </w:tcPr>
          <w:p w14:paraId="4499856B" w14:textId="77777777" w:rsidR="008B5C7B" w:rsidRPr="009A4EFC" w:rsidRDefault="008B5C7B" w:rsidP="00157F7A">
            <w:pPr>
              <w:tabs>
                <w:tab w:val="num" w:pos="928"/>
              </w:tabs>
              <w:spacing w:line="240" w:lineRule="exact"/>
              <w:ind w:left="568"/>
              <w:jc w:val="center"/>
              <w:rPr>
                <w:rFonts w:ascii="Calibri Light" w:hAnsi="Calibri Light" w:cs="Calibri Light"/>
                <w:sz w:val="22"/>
                <w:szCs w:val="22"/>
              </w:rPr>
            </w:pPr>
            <w:r w:rsidRPr="009A4EFC">
              <w:rPr>
                <w:rFonts w:ascii="Calibri Light" w:hAnsi="Calibri Light" w:cs="Calibri Light"/>
                <w:sz w:val="22"/>
                <w:szCs w:val="22"/>
              </w:rPr>
              <w:t>50</w:t>
            </w:r>
          </w:p>
        </w:tc>
        <w:tc>
          <w:tcPr>
            <w:tcW w:w="2445" w:type="dxa"/>
            <w:tcBorders>
              <w:top w:val="single" w:sz="12" w:space="0" w:color="auto"/>
              <w:left w:val="single" w:sz="4" w:space="0" w:color="auto"/>
              <w:bottom w:val="single" w:sz="4" w:space="0" w:color="auto"/>
              <w:right w:val="single" w:sz="12" w:space="0" w:color="auto"/>
            </w:tcBorders>
            <w:vAlign w:val="center"/>
          </w:tcPr>
          <w:p w14:paraId="50A021BA" w14:textId="77777777" w:rsidR="008B5C7B" w:rsidRPr="009A4EFC" w:rsidRDefault="008B5C7B" w:rsidP="00157F7A">
            <w:pPr>
              <w:tabs>
                <w:tab w:val="num" w:pos="928"/>
              </w:tabs>
              <w:spacing w:line="240" w:lineRule="exact"/>
              <w:ind w:left="568"/>
              <w:jc w:val="center"/>
              <w:rPr>
                <w:rFonts w:ascii="Calibri Light" w:hAnsi="Calibri Light" w:cs="Calibri Light"/>
                <w:sz w:val="22"/>
                <w:szCs w:val="22"/>
              </w:rPr>
            </w:pPr>
            <w:r w:rsidRPr="009A4EFC">
              <w:rPr>
                <w:rFonts w:ascii="Calibri Light" w:hAnsi="Calibri Light" w:cs="Calibri Light"/>
                <w:sz w:val="22"/>
                <w:szCs w:val="22"/>
              </w:rPr>
              <w:t>50 bez UV</w:t>
            </w:r>
          </w:p>
        </w:tc>
      </w:tr>
      <w:tr w:rsidR="008B5C7B" w:rsidRPr="009A4EFC" w14:paraId="3795CFF3" w14:textId="77777777" w:rsidTr="00157F7A">
        <w:trPr>
          <w:trHeight w:val="340"/>
        </w:trPr>
        <w:tc>
          <w:tcPr>
            <w:tcW w:w="2336" w:type="dxa"/>
            <w:tcBorders>
              <w:top w:val="single" w:sz="4" w:space="0" w:color="auto"/>
              <w:left w:val="single" w:sz="12" w:space="0" w:color="auto"/>
              <w:bottom w:val="single" w:sz="4" w:space="0" w:color="auto"/>
              <w:right w:val="single" w:sz="4" w:space="0" w:color="auto"/>
            </w:tcBorders>
            <w:vAlign w:val="center"/>
          </w:tcPr>
          <w:p w14:paraId="2A913F04" w14:textId="77777777" w:rsidR="008B5C7B" w:rsidRPr="009A4EFC" w:rsidRDefault="008B5C7B" w:rsidP="00157F7A">
            <w:pPr>
              <w:tabs>
                <w:tab w:val="num" w:pos="928"/>
              </w:tabs>
              <w:spacing w:line="240" w:lineRule="exact"/>
              <w:ind w:left="568"/>
              <w:jc w:val="center"/>
              <w:rPr>
                <w:rFonts w:ascii="Calibri Light" w:hAnsi="Calibri Light" w:cs="Calibri Light"/>
                <w:sz w:val="22"/>
                <w:szCs w:val="22"/>
              </w:rPr>
            </w:pPr>
            <w:r w:rsidRPr="009A4EFC">
              <w:rPr>
                <w:rFonts w:ascii="Calibri Light" w:hAnsi="Calibri Light" w:cs="Calibri Light"/>
                <w:sz w:val="22"/>
                <w:szCs w:val="22"/>
              </w:rPr>
              <w:t>textil</w:t>
            </w:r>
          </w:p>
        </w:tc>
        <w:tc>
          <w:tcPr>
            <w:tcW w:w="2445" w:type="dxa"/>
            <w:tcBorders>
              <w:top w:val="single" w:sz="4" w:space="0" w:color="auto"/>
              <w:left w:val="single" w:sz="4" w:space="0" w:color="auto"/>
              <w:bottom w:val="single" w:sz="4" w:space="0" w:color="auto"/>
              <w:right w:val="single" w:sz="4" w:space="0" w:color="auto"/>
            </w:tcBorders>
            <w:vAlign w:val="center"/>
          </w:tcPr>
          <w:p w14:paraId="212B3D7E" w14:textId="77777777" w:rsidR="008B5C7B" w:rsidRPr="009A4EFC" w:rsidRDefault="008B5C7B" w:rsidP="00157F7A">
            <w:pPr>
              <w:tabs>
                <w:tab w:val="num" w:pos="928"/>
              </w:tabs>
              <w:spacing w:line="240" w:lineRule="exact"/>
              <w:ind w:left="568"/>
              <w:jc w:val="center"/>
              <w:rPr>
                <w:rFonts w:ascii="Calibri Light" w:hAnsi="Calibri Light" w:cs="Calibri Light"/>
                <w:sz w:val="22"/>
                <w:szCs w:val="22"/>
              </w:rPr>
            </w:pPr>
            <w:r w:rsidRPr="009A4EFC">
              <w:rPr>
                <w:rFonts w:ascii="Calibri Light" w:hAnsi="Calibri Light" w:cs="Calibri Light"/>
                <w:sz w:val="22"/>
                <w:szCs w:val="22"/>
              </w:rPr>
              <w:t>18</w:t>
            </w:r>
          </w:p>
        </w:tc>
        <w:tc>
          <w:tcPr>
            <w:tcW w:w="2445" w:type="dxa"/>
            <w:tcBorders>
              <w:top w:val="single" w:sz="4" w:space="0" w:color="auto"/>
              <w:left w:val="single" w:sz="4" w:space="0" w:color="auto"/>
              <w:bottom w:val="single" w:sz="4" w:space="0" w:color="auto"/>
              <w:right w:val="single" w:sz="4" w:space="0" w:color="auto"/>
            </w:tcBorders>
            <w:vAlign w:val="center"/>
          </w:tcPr>
          <w:p w14:paraId="12E2D7BA" w14:textId="77777777" w:rsidR="008B5C7B" w:rsidRPr="009A4EFC" w:rsidRDefault="008B5C7B" w:rsidP="00157F7A">
            <w:pPr>
              <w:tabs>
                <w:tab w:val="num" w:pos="928"/>
              </w:tabs>
              <w:spacing w:line="240" w:lineRule="exact"/>
              <w:ind w:left="568"/>
              <w:jc w:val="center"/>
              <w:rPr>
                <w:rFonts w:ascii="Calibri Light" w:hAnsi="Calibri Light" w:cs="Calibri Light"/>
                <w:sz w:val="22"/>
                <w:szCs w:val="22"/>
              </w:rPr>
            </w:pPr>
            <w:r w:rsidRPr="009A4EFC">
              <w:rPr>
                <w:rFonts w:ascii="Calibri Light" w:hAnsi="Calibri Light" w:cs="Calibri Light"/>
                <w:sz w:val="22"/>
                <w:szCs w:val="22"/>
              </w:rPr>
              <w:t>50</w:t>
            </w:r>
          </w:p>
        </w:tc>
        <w:tc>
          <w:tcPr>
            <w:tcW w:w="2445" w:type="dxa"/>
            <w:tcBorders>
              <w:top w:val="single" w:sz="4" w:space="0" w:color="auto"/>
              <w:left w:val="single" w:sz="4" w:space="0" w:color="auto"/>
              <w:bottom w:val="single" w:sz="4" w:space="0" w:color="auto"/>
              <w:right w:val="single" w:sz="12" w:space="0" w:color="auto"/>
            </w:tcBorders>
            <w:vAlign w:val="center"/>
          </w:tcPr>
          <w:p w14:paraId="237AC2F4" w14:textId="77777777" w:rsidR="008B5C7B" w:rsidRPr="009A4EFC" w:rsidRDefault="008B5C7B" w:rsidP="00157F7A">
            <w:pPr>
              <w:tabs>
                <w:tab w:val="num" w:pos="928"/>
              </w:tabs>
              <w:spacing w:line="240" w:lineRule="exact"/>
              <w:ind w:left="568"/>
              <w:jc w:val="center"/>
              <w:rPr>
                <w:rFonts w:ascii="Calibri Light" w:hAnsi="Calibri Light" w:cs="Calibri Light"/>
                <w:sz w:val="22"/>
                <w:szCs w:val="22"/>
              </w:rPr>
            </w:pPr>
            <w:r w:rsidRPr="009A4EFC">
              <w:rPr>
                <w:rFonts w:ascii="Calibri Light" w:hAnsi="Calibri Light" w:cs="Calibri Light"/>
                <w:sz w:val="22"/>
                <w:szCs w:val="22"/>
              </w:rPr>
              <w:t>50 bez UV</w:t>
            </w:r>
          </w:p>
        </w:tc>
      </w:tr>
      <w:tr w:rsidR="008B5C7B" w:rsidRPr="009A4EFC" w14:paraId="7016F240" w14:textId="77777777" w:rsidTr="00157F7A">
        <w:trPr>
          <w:trHeight w:val="340"/>
        </w:trPr>
        <w:tc>
          <w:tcPr>
            <w:tcW w:w="2336" w:type="dxa"/>
            <w:tcBorders>
              <w:top w:val="single" w:sz="4" w:space="0" w:color="auto"/>
              <w:left w:val="single" w:sz="12" w:space="0" w:color="auto"/>
              <w:bottom w:val="single" w:sz="4" w:space="0" w:color="auto"/>
              <w:right w:val="single" w:sz="4" w:space="0" w:color="auto"/>
            </w:tcBorders>
            <w:vAlign w:val="center"/>
          </w:tcPr>
          <w:p w14:paraId="095777CB" w14:textId="77777777" w:rsidR="008B5C7B" w:rsidRPr="009A4EFC" w:rsidRDefault="008B5C7B" w:rsidP="00157F7A">
            <w:pPr>
              <w:tabs>
                <w:tab w:val="num" w:pos="928"/>
              </w:tabs>
              <w:spacing w:line="240" w:lineRule="exact"/>
              <w:ind w:left="568"/>
              <w:jc w:val="center"/>
              <w:rPr>
                <w:rFonts w:ascii="Calibri Light" w:hAnsi="Calibri Light" w:cs="Calibri Light"/>
                <w:sz w:val="22"/>
                <w:szCs w:val="22"/>
              </w:rPr>
            </w:pPr>
            <w:r w:rsidRPr="009A4EFC">
              <w:rPr>
                <w:rFonts w:ascii="Calibri Light" w:hAnsi="Calibri Light" w:cs="Calibri Light"/>
                <w:sz w:val="22"/>
                <w:szCs w:val="22"/>
              </w:rPr>
              <w:t>dřevo</w:t>
            </w:r>
          </w:p>
        </w:tc>
        <w:tc>
          <w:tcPr>
            <w:tcW w:w="2445" w:type="dxa"/>
            <w:tcBorders>
              <w:top w:val="single" w:sz="4" w:space="0" w:color="auto"/>
              <w:left w:val="single" w:sz="4" w:space="0" w:color="auto"/>
              <w:bottom w:val="single" w:sz="4" w:space="0" w:color="auto"/>
              <w:right w:val="single" w:sz="4" w:space="0" w:color="auto"/>
            </w:tcBorders>
            <w:vAlign w:val="center"/>
          </w:tcPr>
          <w:p w14:paraId="7B9B6A67" w14:textId="77777777" w:rsidR="008B5C7B" w:rsidRPr="009A4EFC" w:rsidRDefault="008B5C7B" w:rsidP="00157F7A">
            <w:pPr>
              <w:tabs>
                <w:tab w:val="num" w:pos="928"/>
              </w:tabs>
              <w:spacing w:line="240" w:lineRule="exact"/>
              <w:ind w:left="568"/>
              <w:jc w:val="center"/>
              <w:rPr>
                <w:rFonts w:ascii="Calibri Light" w:hAnsi="Calibri Light" w:cs="Calibri Light"/>
                <w:sz w:val="22"/>
                <w:szCs w:val="22"/>
              </w:rPr>
            </w:pPr>
            <w:r w:rsidRPr="009A4EFC">
              <w:rPr>
                <w:rFonts w:ascii="Calibri Light" w:hAnsi="Calibri Light" w:cs="Calibri Light"/>
                <w:sz w:val="22"/>
                <w:szCs w:val="22"/>
              </w:rPr>
              <w:t>18</w:t>
            </w:r>
          </w:p>
        </w:tc>
        <w:tc>
          <w:tcPr>
            <w:tcW w:w="2445" w:type="dxa"/>
            <w:tcBorders>
              <w:top w:val="single" w:sz="4" w:space="0" w:color="auto"/>
              <w:left w:val="single" w:sz="4" w:space="0" w:color="auto"/>
              <w:bottom w:val="single" w:sz="4" w:space="0" w:color="auto"/>
              <w:right w:val="single" w:sz="4" w:space="0" w:color="auto"/>
            </w:tcBorders>
            <w:vAlign w:val="center"/>
          </w:tcPr>
          <w:p w14:paraId="144DF273" w14:textId="77777777" w:rsidR="008B5C7B" w:rsidRPr="009A4EFC" w:rsidRDefault="008B5C7B" w:rsidP="00157F7A">
            <w:pPr>
              <w:tabs>
                <w:tab w:val="num" w:pos="928"/>
              </w:tabs>
              <w:spacing w:line="240" w:lineRule="exact"/>
              <w:ind w:left="568"/>
              <w:jc w:val="center"/>
              <w:rPr>
                <w:rFonts w:ascii="Calibri Light" w:hAnsi="Calibri Light" w:cs="Calibri Light"/>
                <w:sz w:val="22"/>
                <w:szCs w:val="22"/>
              </w:rPr>
            </w:pPr>
            <w:r w:rsidRPr="009A4EFC">
              <w:rPr>
                <w:rFonts w:ascii="Calibri Light" w:hAnsi="Calibri Light" w:cs="Calibri Light"/>
                <w:sz w:val="22"/>
                <w:szCs w:val="22"/>
              </w:rPr>
              <w:t>55</w:t>
            </w:r>
          </w:p>
        </w:tc>
        <w:tc>
          <w:tcPr>
            <w:tcW w:w="2445" w:type="dxa"/>
            <w:tcBorders>
              <w:top w:val="single" w:sz="4" w:space="0" w:color="auto"/>
              <w:left w:val="single" w:sz="4" w:space="0" w:color="auto"/>
              <w:bottom w:val="single" w:sz="4" w:space="0" w:color="auto"/>
              <w:right w:val="single" w:sz="12" w:space="0" w:color="auto"/>
            </w:tcBorders>
            <w:vAlign w:val="center"/>
          </w:tcPr>
          <w:p w14:paraId="0D5AD12A" w14:textId="77777777" w:rsidR="008B5C7B" w:rsidRPr="009A4EFC" w:rsidRDefault="008B5C7B" w:rsidP="00157F7A">
            <w:pPr>
              <w:tabs>
                <w:tab w:val="num" w:pos="928"/>
              </w:tabs>
              <w:spacing w:line="240" w:lineRule="exact"/>
              <w:ind w:left="568"/>
              <w:jc w:val="center"/>
              <w:rPr>
                <w:rFonts w:ascii="Calibri Light" w:hAnsi="Calibri Light" w:cs="Calibri Light"/>
                <w:sz w:val="22"/>
                <w:szCs w:val="22"/>
              </w:rPr>
            </w:pPr>
            <w:r w:rsidRPr="009A4EFC">
              <w:rPr>
                <w:rFonts w:ascii="Calibri Light" w:hAnsi="Calibri Light" w:cs="Calibri Light"/>
                <w:sz w:val="22"/>
                <w:szCs w:val="22"/>
              </w:rPr>
              <w:t>150</w:t>
            </w:r>
          </w:p>
        </w:tc>
      </w:tr>
      <w:tr w:rsidR="008B5C7B" w:rsidRPr="009A4EFC" w14:paraId="0B874F1E" w14:textId="77777777" w:rsidTr="00157F7A">
        <w:trPr>
          <w:trHeight w:val="340"/>
        </w:trPr>
        <w:tc>
          <w:tcPr>
            <w:tcW w:w="2336" w:type="dxa"/>
            <w:tcBorders>
              <w:top w:val="single" w:sz="4" w:space="0" w:color="auto"/>
              <w:left w:val="single" w:sz="12" w:space="0" w:color="auto"/>
              <w:bottom w:val="single" w:sz="4" w:space="0" w:color="auto"/>
              <w:right w:val="single" w:sz="4" w:space="0" w:color="auto"/>
            </w:tcBorders>
            <w:vAlign w:val="center"/>
          </w:tcPr>
          <w:p w14:paraId="3B5871B8" w14:textId="77777777" w:rsidR="008B5C7B" w:rsidRPr="009A4EFC" w:rsidRDefault="008B5C7B" w:rsidP="00157F7A">
            <w:pPr>
              <w:tabs>
                <w:tab w:val="num" w:pos="928"/>
              </w:tabs>
              <w:spacing w:line="240" w:lineRule="exact"/>
              <w:ind w:left="568"/>
              <w:jc w:val="center"/>
              <w:rPr>
                <w:rFonts w:ascii="Calibri Light" w:hAnsi="Calibri Light" w:cs="Calibri Light"/>
                <w:sz w:val="22"/>
                <w:szCs w:val="22"/>
              </w:rPr>
            </w:pPr>
            <w:r w:rsidRPr="009A4EFC">
              <w:rPr>
                <w:rFonts w:ascii="Calibri Light" w:hAnsi="Calibri Light" w:cs="Calibri Light"/>
                <w:sz w:val="22"/>
                <w:szCs w:val="22"/>
              </w:rPr>
              <w:t>keramika</w:t>
            </w:r>
          </w:p>
        </w:tc>
        <w:tc>
          <w:tcPr>
            <w:tcW w:w="2445" w:type="dxa"/>
            <w:tcBorders>
              <w:top w:val="single" w:sz="4" w:space="0" w:color="auto"/>
              <w:left w:val="single" w:sz="4" w:space="0" w:color="auto"/>
              <w:bottom w:val="single" w:sz="4" w:space="0" w:color="auto"/>
              <w:right w:val="single" w:sz="4" w:space="0" w:color="auto"/>
            </w:tcBorders>
            <w:vAlign w:val="center"/>
          </w:tcPr>
          <w:p w14:paraId="4B0F6C0C" w14:textId="77777777" w:rsidR="008B5C7B" w:rsidRPr="009A4EFC" w:rsidRDefault="008B5C7B" w:rsidP="00157F7A">
            <w:pPr>
              <w:tabs>
                <w:tab w:val="num" w:pos="928"/>
              </w:tabs>
              <w:spacing w:line="240" w:lineRule="exact"/>
              <w:ind w:left="568"/>
              <w:jc w:val="center"/>
              <w:rPr>
                <w:rFonts w:ascii="Calibri Light" w:hAnsi="Calibri Light" w:cs="Calibri Light"/>
                <w:sz w:val="22"/>
                <w:szCs w:val="22"/>
              </w:rPr>
            </w:pPr>
            <w:r w:rsidRPr="009A4EFC">
              <w:rPr>
                <w:rFonts w:ascii="Calibri Light" w:hAnsi="Calibri Light" w:cs="Calibri Light"/>
                <w:sz w:val="22"/>
                <w:szCs w:val="22"/>
              </w:rPr>
              <w:t>18</w:t>
            </w:r>
          </w:p>
        </w:tc>
        <w:tc>
          <w:tcPr>
            <w:tcW w:w="2445" w:type="dxa"/>
            <w:tcBorders>
              <w:top w:val="single" w:sz="4" w:space="0" w:color="auto"/>
              <w:left w:val="single" w:sz="4" w:space="0" w:color="auto"/>
              <w:bottom w:val="single" w:sz="4" w:space="0" w:color="auto"/>
              <w:right w:val="single" w:sz="4" w:space="0" w:color="auto"/>
            </w:tcBorders>
            <w:vAlign w:val="center"/>
          </w:tcPr>
          <w:p w14:paraId="29B0D7C9" w14:textId="77777777" w:rsidR="008B5C7B" w:rsidRPr="009A4EFC" w:rsidRDefault="008B5C7B" w:rsidP="00157F7A">
            <w:pPr>
              <w:tabs>
                <w:tab w:val="num" w:pos="928"/>
              </w:tabs>
              <w:spacing w:line="240" w:lineRule="exact"/>
              <w:ind w:left="568"/>
              <w:jc w:val="center"/>
              <w:rPr>
                <w:rFonts w:ascii="Calibri Light" w:hAnsi="Calibri Light" w:cs="Calibri Light"/>
                <w:sz w:val="22"/>
                <w:szCs w:val="22"/>
              </w:rPr>
            </w:pPr>
            <w:r w:rsidRPr="009A4EFC">
              <w:rPr>
                <w:rFonts w:ascii="Calibri Light" w:hAnsi="Calibri Light" w:cs="Calibri Light"/>
                <w:sz w:val="22"/>
                <w:szCs w:val="22"/>
              </w:rPr>
              <w:t>45</w:t>
            </w:r>
          </w:p>
        </w:tc>
        <w:tc>
          <w:tcPr>
            <w:tcW w:w="2445" w:type="dxa"/>
            <w:tcBorders>
              <w:top w:val="single" w:sz="4" w:space="0" w:color="auto"/>
              <w:left w:val="single" w:sz="4" w:space="0" w:color="auto"/>
              <w:bottom w:val="single" w:sz="4" w:space="0" w:color="auto"/>
              <w:right w:val="single" w:sz="12" w:space="0" w:color="auto"/>
            </w:tcBorders>
            <w:vAlign w:val="center"/>
          </w:tcPr>
          <w:p w14:paraId="0053022E" w14:textId="77777777" w:rsidR="008B5C7B" w:rsidRPr="009A4EFC" w:rsidRDefault="008B5C7B" w:rsidP="00157F7A">
            <w:pPr>
              <w:tabs>
                <w:tab w:val="num" w:pos="928"/>
              </w:tabs>
              <w:spacing w:line="240" w:lineRule="exact"/>
              <w:ind w:left="568"/>
              <w:jc w:val="center"/>
              <w:rPr>
                <w:rFonts w:ascii="Calibri Light" w:hAnsi="Calibri Light" w:cs="Calibri Light"/>
                <w:sz w:val="22"/>
                <w:szCs w:val="22"/>
              </w:rPr>
            </w:pPr>
            <w:r w:rsidRPr="009A4EFC">
              <w:rPr>
                <w:rFonts w:ascii="Calibri Light" w:hAnsi="Calibri Light" w:cs="Calibri Light"/>
                <w:sz w:val="22"/>
                <w:szCs w:val="22"/>
              </w:rPr>
              <w:t>300</w:t>
            </w:r>
          </w:p>
        </w:tc>
      </w:tr>
      <w:tr w:rsidR="008B5C7B" w:rsidRPr="009A4EFC" w14:paraId="5DB5C979" w14:textId="77777777" w:rsidTr="00157F7A">
        <w:trPr>
          <w:trHeight w:val="340"/>
        </w:trPr>
        <w:tc>
          <w:tcPr>
            <w:tcW w:w="2336" w:type="dxa"/>
            <w:tcBorders>
              <w:top w:val="single" w:sz="4" w:space="0" w:color="auto"/>
              <w:left w:val="single" w:sz="12" w:space="0" w:color="auto"/>
              <w:bottom w:val="single" w:sz="4" w:space="0" w:color="auto"/>
              <w:right w:val="single" w:sz="4" w:space="0" w:color="auto"/>
            </w:tcBorders>
            <w:vAlign w:val="center"/>
          </w:tcPr>
          <w:p w14:paraId="60F2F269" w14:textId="77777777" w:rsidR="008B5C7B" w:rsidRPr="009A4EFC" w:rsidRDefault="008B5C7B" w:rsidP="00157F7A">
            <w:pPr>
              <w:tabs>
                <w:tab w:val="num" w:pos="928"/>
              </w:tabs>
              <w:spacing w:line="240" w:lineRule="exact"/>
              <w:ind w:left="568"/>
              <w:jc w:val="center"/>
              <w:rPr>
                <w:rFonts w:ascii="Calibri Light" w:hAnsi="Calibri Light" w:cs="Calibri Light"/>
                <w:sz w:val="22"/>
                <w:szCs w:val="22"/>
              </w:rPr>
            </w:pPr>
            <w:r w:rsidRPr="009A4EFC">
              <w:rPr>
                <w:rFonts w:ascii="Calibri Light" w:hAnsi="Calibri Light" w:cs="Calibri Light"/>
                <w:sz w:val="22"/>
                <w:szCs w:val="22"/>
              </w:rPr>
              <w:t>sklo</w:t>
            </w:r>
          </w:p>
        </w:tc>
        <w:tc>
          <w:tcPr>
            <w:tcW w:w="2445" w:type="dxa"/>
            <w:tcBorders>
              <w:top w:val="single" w:sz="4" w:space="0" w:color="auto"/>
              <w:left w:val="single" w:sz="4" w:space="0" w:color="auto"/>
              <w:bottom w:val="single" w:sz="4" w:space="0" w:color="auto"/>
              <w:right w:val="single" w:sz="4" w:space="0" w:color="auto"/>
            </w:tcBorders>
            <w:vAlign w:val="center"/>
          </w:tcPr>
          <w:p w14:paraId="634A9D6B" w14:textId="77777777" w:rsidR="008B5C7B" w:rsidRPr="009A4EFC" w:rsidRDefault="008B5C7B" w:rsidP="00157F7A">
            <w:pPr>
              <w:tabs>
                <w:tab w:val="num" w:pos="928"/>
              </w:tabs>
              <w:spacing w:line="240" w:lineRule="exact"/>
              <w:ind w:left="568"/>
              <w:jc w:val="center"/>
              <w:rPr>
                <w:rFonts w:ascii="Calibri Light" w:hAnsi="Calibri Light" w:cs="Calibri Light"/>
                <w:sz w:val="22"/>
                <w:szCs w:val="22"/>
              </w:rPr>
            </w:pPr>
            <w:r w:rsidRPr="009A4EFC">
              <w:rPr>
                <w:rFonts w:ascii="Calibri Light" w:hAnsi="Calibri Light" w:cs="Calibri Light"/>
                <w:sz w:val="22"/>
                <w:szCs w:val="22"/>
              </w:rPr>
              <w:t>18</w:t>
            </w:r>
          </w:p>
        </w:tc>
        <w:tc>
          <w:tcPr>
            <w:tcW w:w="2445" w:type="dxa"/>
            <w:tcBorders>
              <w:top w:val="single" w:sz="4" w:space="0" w:color="auto"/>
              <w:left w:val="single" w:sz="4" w:space="0" w:color="auto"/>
              <w:bottom w:val="single" w:sz="4" w:space="0" w:color="auto"/>
              <w:right w:val="single" w:sz="4" w:space="0" w:color="auto"/>
            </w:tcBorders>
            <w:vAlign w:val="center"/>
          </w:tcPr>
          <w:p w14:paraId="40860962" w14:textId="77777777" w:rsidR="008B5C7B" w:rsidRPr="009A4EFC" w:rsidRDefault="008B5C7B" w:rsidP="00157F7A">
            <w:pPr>
              <w:tabs>
                <w:tab w:val="num" w:pos="928"/>
              </w:tabs>
              <w:spacing w:line="240" w:lineRule="exact"/>
              <w:ind w:left="568"/>
              <w:jc w:val="center"/>
              <w:rPr>
                <w:rFonts w:ascii="Calibri Light" w:hAnsi="Calibri Light" w:cs="Calibri Light"/>
                <w:sz w:val="22"/>
                <w:szCs w:val="22"/>
              </w:rPr>
            </w:pPr>
            <w:r w:rsidRPr="009A4EFC">
              <w:rPr>
                <w:rFonts w:ascii="Calibri Light" w:hAnsi="Calibri Light" w:cs="Calibri Light"/>
                <w:sz w:val="22"/>
                <w:szCs w:val="22"/>
              </w:rPr>
              <w:t>35</w:t>
            </w:r>
          </w:p>
        </w:tc>
        <w:tc>
          <w:tcPr>
            <w:tcW w:w="2445" w:type="dxa"/>
            <w:tcBorders>
              <w:top w:val="single" w:sz="4" w:space="0" w:color="auto"/>
              <w:left w:val="single" w:sz="4" w:space="0" w:color="auto"/>
              <w:bottom w:val="single" w:sz="4" w:space="0" w:color="auto"/>
              <w:right w:val="single" w:sz="12" w:space="0" w:color="auto"/>
            </w:tcBorders>
            <w:vAlign w:val="center"/>
          </w:tcPr>
          <w:p w14:paraId="7122C393" w14:textId="77777777" w:rsidR="008B5C7B" w:rsidRPr="009A4EFC" w:rsidRDefault="008B5C7B" w:rsidP="00157F7A">
            <w:pPr>
              <w:tabs>
                <w:tab w:val="num" w:pos="928"/>
              </w:tabs>
              <w:spacing w:line="240" w:lineRule="exact"/>
              <w:ind w:left="568"/>
              <w:jc w:val="center"/>
              <w:rPr>
                <w:rFonts w:ascii="Calibri Light" w:hAnsi="Calibri Light" w:cs="Calibri Light"/>
                <w:sz w:val="22"/>
                <w:szCs w:val="22"/>
              </w:rPr>
            </w:pPr>
            <w:r w:rsidRPr="009A4EFC">
              <w:rPr>
                <w:rFonts w:ascii="Calibri Light" w:hAnsi="Calibri Light" w:cs="Calibri Light"/>
                <w:sz w:val="22"/>
                <w:szCs w:val="22"/>
              </w:rPr>
              <w:t>300</w:t>
            </w:r>
          </w:p>
        </w:tc>
      </w:tr>
      <w:tr w:rsidR="008B5C7B" w:rsidRPr="009A4EFC" w14:paraId="1C8A0242" w14:textId="77777777" w:rsidTr="00157F7A">
        <w:trPr>
          <w:trHeight w:val="340"/>
        </w:trPr>
        <w:tc>
          <w:tcPr>
            <w:tcW w:w="2336" w:type="dxa"/>
            <w:tcBorders>
              <w:top w:val="single" w:sz="4" w:space="0" w:color="auto"/>
              <w:left w:val="single" w:sz="12" w:space="0" w:color="auto"/>
              <w:bottom w:val="single" w:sz="4" w:space="0" w:color="auto"/>
              <w:right w:val="single" w:sz="4" w:space="0" w:color="auto"/>
            </w:tcBorders>
            <w:vAlign w:val="center"/>
          </w:tcPr>
          <w:p w14:paraId="21FF1687" w14:textId="77777777" w:rsidR="008B5C7B" w:rsidRPr="009A4EFC" w:rsidRDefault="008B5C7B" w:rsidP="00157F7A">
            <w:pPr>
              <w:tabs>
                <w:tab w:val="num" w:pos="928"/>
              </w:tabs>
              <w:spacing w:line="240" w:lineRule="exact"/>
              <w:ind w:left="568"/>
              <w:jc w:val="center"/>
              <w:rPr>
                <w:rFonts w:ascii="Calibri Light" w:hAnsi="Calibri Light" w:cs="Calibri Light"/>
                <w:sz w:val="22"/>
                <w:szCs w:val="22"/>
              </w:rPr>
            </w:pPr>
            <w:r w:rsidRPr="009A4EFC">
              <w:rPr>
                <w:rFonts w:ascii="Calibri Light" w:hAnsi="Calibri Light" w:cs="Calibri Light"/>
                <w:sz w:val="22"/>
                <w:szCs w:val="22"/>
              </w:rPr>
              <w:t>kámen</w:t>
            </w:r>
          </w:p>
        </w:tc>
        <w:tc>
          <w:tcPr>
            <w:tcW w:w="2445" w:type="dxa"/>
            <w:tcBorders>
              <w:top w:val="single" w:sz="4" w:space="0" w:color="auto"/>
              <w:left w:val="single" w:sz="4" w:space="0" w:color="auto"/>
              <w:bottom w:val="single" w:sz="4" w:space="0" w:color="auto"/>
              <w:right w:val="single" w:sz="4" w:space="0" w:color="auto"/>
            </w:tcBorders>
            <w:vAlign w:val="center"/>
          </w:tcPr>
          <w:p w14:paraId="520FFE47" w14:textId="77777777" w:rsidR="008B5C7B" w:rsidRPr="009A4EFC" w:rsidRDefault="008B5C7B" w:rsidP="00157F7A">
            <w:pPr>
              <w:tabs>
                <w:tab w:val="num" w:pos="928"/>
              </w:tabs>
              <w:spacing w:line="240" w:lineRule="exact"/>
              <w:ind w:left="568"/>
              <w:jc w:val="center"/>
              <w:rPr>
                <w:rFonts w:ascii="Calibri Light" w:hAnsi="Calibri Light" w:cs="Calibri Light"/>
                <w:sz w:val="22"/>
                <w:szCs w:val="22"/>
              </w:rPr>
            </w:pPr>
            <w:r w:rsidRPr="009A4EFC">
              <w:rPr>
                <w:rFonts w:ascii="Calibri Light" w:hAnsi="Calibri Light" w:cs="Calibri Light"/>
                <w:sz w:val="22"/>
                <w:szCs w:val="22"/>
              </w:rPr>
              <w:t>18</w:t>
            </w:r>
          </w:p>
        </w:tc>
        <w:tc>
          <w:tcPr>
            <w:tcW w:w="2445" w:type="dxa"/>
            <w:tcBorders>
              <w:top w:val="single" w:sz="4" w:space="0" w:color="auto"/>
              <w:left w:val="single" w:sz="4" w:space="0" w:color="auto"/>
              <w:bottom w:val="single" w:sz="4" w:space="0" w:color="auto"/>
              <w:right w:val="single" w:sz="4" w:space="0" w:color="auto"/>
            </w:tcBorders>
            <w:vAlign w:val="center"/>
          </w:tcPr>
          <w:p w14:paraId="4A9ABD56" w14:textId="77777777" w:rsidR="008B5C7B" w:rsidRPr="009A4EFC" w:rsidRDefault="008B5C7B" w:rsidP="00157F7A">
            <w:pPr>
              <w:tabs>
                <w:tab w:val="num" w:pos="928"/>
              </w:tabs>
              <w:spacing w:line="240" w:lineRule="exact"/>
              <w:ind w:left="568"/>
              <w:jc w:val="center"/>
              <w:rPr>
                <w:rFonts w:ascii="Calibri Light" w:hAnsi="Calibri Light" w:cs="Calibri Light"/>
                <w:sz w:val="22"/>
                <w:szCs w:val="22"/>
              </w:rPr>
            </w:pPr>
            <w:r w:rsidRPr="009A4EFC">
              <w:rPr>
                <w:rFonts w:ascii="Calibri Light" w:hAnsi="Calibri Light" w:cs="Calibri Light"/>
                <w:sz w:val="22"/>
                <w:szCs w:val="22"/>
              </w:rPr>
              <w:t>45</w:t>
            </w:r>
          </w:p>
        </w:tc>
        <w:tc>
          <w:tcPr>
            <w:tcW w:w="2445" w:type="dxa"/>
            <w:tcBorders>
              <w:top w:val="single" w:sz="4" w:space="0" w:color="auto"/>
              <w:left w:val="single" w:sz="4" w:space="0" w:color="auto"/>
              <w:bottom w:val="single" w:sz="4" w:space="0" w:color="auto"/>
              <w:right w:val="single" w:sz="12" w:space="0" w:color="auto"/>
            </w:tcBorders>
            <w:vAlign w:val="center"/>
          </w:tcPr>
          <w:p w14:paraId="2D5E7A63" w14:textId="77777777" w:rsidR="008B5C7B" w:rsidRPr="009A4EFC" w:rsidRDefault="008B5C7B" w:rsidP="00157F7A">
            <w:pPr>
              <w:tabs>
                <w:tab w:val="num" w:pos="928"/>
              </w:tabs>
              <w:spacing w:line="240" w:lineRule="exact"/>
              <w:ind w:left="568"/>
              <w:jc w:val="center"/>
              <w:rPr>
                <w:rFonts w:ascii="Calibri Light" w:hAnsi="Calibri Light" w:cs="Calibri Light"/>
                <w:sz w:val="22"/>
                <w:szCs w:val="22"/>
              </w:rPr>
            </w:pPr>
            <w:r w:rsidRPr="009A4EFC">
              <w:rPr>
                <w:rFonts w:ascii="Calibri Light" w:hAnsi="Calibri Light" w:cs="Calibri Light"/>
                <w:sz w:val="22"/>
                <w:szCs w:val="22"/>
              </w:rPr>
              <w:t>300</w:t>
            </w:r>
          </w:p>
        </w:tc>
      </w:tr>
      <w:tr w:rsidR="008B5C7B" w:rsidRPr="009A4EFC" w14:paraId="4B22E432" w14:textId="77777777" w:rsidTr="00157F7A">
        <w:trPr>
          <w:trHeight w:val="340"/>
        </w:trPr>
        <w:tc>
          <w:tcPr>
            <w:tcW w:w="2336" w:type="dxa"/>
            <w:tcBorders>
              <w:top w:val="single" w:sz="4" w:space="0" w:color="auto"/>
              <w:left w:val="single" w:sz="12" w:space="0" w:color="auto"/>
              <w:bottom w:val="single" w:sz="4" w:space="0" w:color="auto"/>
              <w:right w:val="single" w:sz="4" w:space="0" w:color="auto"/>
            </w:tcBorders>
            <w:vAlign w:val="center"/>
          </w:tcPr>
          <w:p w14:paraId="75854CBB" w14:textId="77777777" w:rsidR="008B5C7B" w:rsidRPr="009A4EFC" w:rsidRDefault="008B5C7B" w:rsidP="00157F7A">
            <w:pPr>
              <w:tabs>
                <w:tab w:val="num" w:pos="928"/>
              </w:tabs>
              <w:spacing w:line="240" w:lineRule="exact"/>
              <w:ind w:left="568"/>
              <w:jc w:val="center"/>
              <w:rPr>
                <w:rFonts w:ascii="Calibri Light" w:hAnsi="Calibri Light" w:cs="Calibri Light"/>
                <w:sz w:val="22"/>
                <w:szCs w:val="22"/>
              </w:rPr>
            </w:pPr>
            <w:r w:rsidRPr="009A4EFC">
              <w:rPr>
                <w:rFonts w:ascii="Calibri Light" w:hAnsi="Calibri Light" w:cs="Calibri Light"/>
                <w:sz w:val="22"/>
                <w:szCs w:val="22"/>
              </w:rPr>
              <w:t>kov</w:t>
            </w:r>
          </w:p>
        </w:tc>
        <w:tc>
          <w:tcPr>
            <w:tcW w:w="2445" w:type="dxa"/>
            <w:tcBorders>
              <w:top w:val="single" w:sz="4" w:space="0" w:color="auto"/>
              <w:left w:val="single" w:sz="4" w:space="0" w:color="auto"/>
              <w:bottom w:val="single" w:sz="4" w:space="0" w:color="auto"/>
              <w:right w:val="single" w:sz="4" w:space="0" w:color="auto"/>
            </w:tcBorders>
            <w:vAlign w:val="center"/>
          </w:tcPr>
          <w:p w14:paraId="15DD88F7" w14:textId="77777777" w:rsidR="008B5C7B" w:rsidRPr="009A4EFC" w:rsidRDefault="008B5C7B" w:rsidP="00157F7A">
            <w:pPr>
              <w:tabs>
                <w:tab w:val="num" w:pos="928"/>
              </w:tabs>
              <w:spacing w:line="240" w:lineRule="exact"/>
              <w:ind w:left="568"/>
              <w:jc w:val="center"/>
              <w:rPr>
                <w:rFonts w:ascii="Calibri Light" w:hAnsi="Calibri Light" w:cs="Calibri Light"/>
                <w:sz w:val="22"/>
                <w:szCs w:val="22"/>
              </w:rPr>
            </w:pPr>
            <w:r w:rsidRPr="009A4EFC">
              <w:rPr>
                <w:rFonts w:ascii="Calibri Light" w:hAnsi="Calibri Light" w:cs="Calibri Light"/>
                <w:sz w:val="22"/>
                <w:szCs w:val="22"/>
              </w:rPr>
              <w:t>18</w:t>
            </w:r>
          </w:p>
        </w:tc>
        <w:tc>
          <w:tcPr>
            <w:tcW w:w="2445" w:type="dxa"/>
            <w:tcBorders>
              <w:top w:val="single" w:sz="4" w:space="0" w:color="auto"/>
              <w:left w:val="single" w:sz="4" w:space="0" w:color="auto"/>
              <w:bottom w:val="single" w:sz="4" w:space="0" w:color="auto"/>
              <w:right w:val="single" w:sz="4" w:space="0" w:color="auto"/>
            </w:tcBorders>
            <w:vAlign w:val="center"/>
          </w:tcPr>
          <w:p w14:paraId="6EDC15EA" w14:textId="77777777" w:rsidR="008B5C7B" w:rsidRPr="009A4EFC" w:rsidRDefault="008B5C7B" w:rsidP="00157F7A">
            <w:pPr>
              <w:tabs>
                <w:tab w:val="num" w:pos="928"/>
              </w:tabs>
              <w:spacing w:line="240" w:lineRule="exact"/>
              <w:ind w:left="568"/>
              <w:jc w:val="center"/>
              <w:rPr>
                <w:rFonts w:ascii="Calibri Light" w:hAnsi="Calibri Light" w:cs="Calibri Light"/>
                <w:sz w:val="22"/>
                <w:szCs w:val="22"/>
              </w:rPr>
            </w:pPr>
            <w:r w:rsidRPr="009A4EFC">
              <w:rPr>
                <w:rFonts w:ascii="Calibri Light" w:hAnsi="Calibri Light" w:cs="Calibri Light"/>
                <w:sz w:val="22"/>
                <w:szCs w:val="22"/>
              </w:rPr>
              <w:t>30</w:t>
            </w:r>
          </w:p>
        </w:tc>
        <w:tc>
          <w:tcPr>
            <w:tcW w:w="2445" w:type="dxa"/>
            <w:tcBorders>
              <w:top w:val="single" w:sz="4" w:space="0" w:color="auto"/>
              <w:left w:val="single" w:sz="4" w:space="0" w:color="auto"/>
              <w:bottom w:val="single" w:sz="4" w:space="0" w:color="auto"/>
              <w:right w:val="single" w:sz="12" w:space="0" w:color="auto"/>
            </w:tcBorders>
            <w:vAlign w:val="center"/>
          </w:tcPr>
          <w:p w14:paraId="0C4195F7" w14:textId="77777777" w:rsidR="008B5C7B" w:rsidRPr="009A4EFC" w:rsidRDefault="008B5C7B" w:rsidP="00157F7A">
            <w:pPr>
              <w:tabs>
                <w:tab w:val="num" w:pos="928"/>
              </w:tabs>
              <w:spacing w:line="240" w:lineRule="exact"/>
              <w:ind w:left="568"/>
              <w:jc w:val="center"/>
              <w:rPr>
                <w:rFonts w:ascii="Calibri Light" w:hAnsi="Calibri Light" w:cs="Calibri Light"/>
                <w:sz w:val="22"/>
                <w:szCs w:val="22"/>
              </w:rPr>
            </w:pPr>
            <w:r w:rsidRPr="009A4EFC">
              <w:rPr>
                <w:rFonts w:ascii="Calibri Light" w:hAnsi="Calibri Light" w:cs="Calibri Light"/>
                <w:sz w:val="22"/>
                <w:szCs w:val="22"/>
              </w:rPr>
              <w:t>300</w:t>
            </w:r>
          </w:p>
        </w:tc>
      </w:tr>
      <w:tr w:rsidR="008B5C7B" w:rsidRPr="009A4EFC" w14:paraId="2C54DB1A" w14:textId="77777777" w:rsidTr="00157F7A">
        <w:trPr>
          <w:trHeight w:val="340"/>
        </w:trPr>
        <w:tc>
          <w:tcPr>
            <w:tcW w:w="2336" w:type="dxa"/>
            <w:tcBorders>
              <w:top w:val="single" w:sz="4" w:space="0" w:color="auto"/>
              <w:left w:val="single" w:sz="12" w:space="0" w:color="auto"/>
              <w:bottom w:val="single" w:sz="4" w:space="0" w:color="auto"/>
              <w:right w:val="single" w:sz="4" w:space="0" w:color="auto"/>
            </w:tcBorders>
            <w:vAlign w:val="center"/>
          </w:tcPr>
          <w:p w14:paraId="1499263D" w14:textId="77777777" w:rsidR="008B5C7B" w:rsidRPr="009A4EFC" w:rsidRDefault="008B5C7B" w:rsidP="00157F7A">
            <w:pPr>
              <w:tabs>
                <w:tab w:val="num" w:pos="928"/>
              </w:tabs>
              <w:spacing w:line="240" w:lineRule="exact"/>
              <w:ind w:left="568"/>
              <w:jc w:val="center"/>
              <w:rPr>
                <w:rFonts w:ascii="Calibri Light" w:hAnsi="Calibri Light" w:cs="Calibri Light"/>
                <w:sz w:val="22"/>
                <w:szCs w:val="22"/>
              </w:rPr>
            </w:pPr>
            <w:r w:rsidRPr="009A4EFC">
              <w:rPr>
                <w:rFonts w:ascii="Calibri Light" w:hAnsi="Calibri Light" w:cs="Calibri Light"/>
                <w:sz w:val="22"/>
                <w:szCs w:val="22"/>
              </w:rPr>
              <w:t>obrazy</w:t>
            </w:r>
          </w:p>
        </w:tc>
        <w:tc>
          <w:tcPr>
            <w:tcW w:w="2445" w:type="dxa"/>
            <w:tcBorders>
              <w:top w:val="single" w:sz="4" w:space="0" w:color="auto"/>
              <w:left w:val="single" w:sz="4" w:space="0" w:color="auto"/>
              <w:bottom w:val="single" w:sz="4" w:space="0" w:color="auto"/>
              <w:right w:val="single" w:sz="4" w:space="0" w:color="auto"/>
            </w:tcBorders>
            <w:vAlign w:val="center"/>
          </w:tcPr>
          <w:p w14:paraId="525C9DFE" w14:textId="77777777" w:rsidR="008B5C7B" w:rsidRPr="009A4EFC" w:rsidRDefault="008B5C7B" w:rsidP="00157F7A">
            <w:pPr>
              <w:tabs>
                <w:tab w:val="num" w:pos="928"/>
              </w:tabs>
              <w:spacing w:line="240" w:lineRule="exact"/>
              <w:ind w:left="568"/>
              <w:jc w:val="center"/>
              <w:rPr>
                <w:rFonts w:ascii="Calibri Light" w:hAnsi="Calibri Light" w:cs="Calibri Light"/>
                <w:sz w:val="22"/>
                <w:szCs w:val="22"/>
              </w:rPr>
            </w:pPr>
            <w:r w:rsidRPr="009A4EFC">
              <w:rPr>
                <w:rFonts w:ascii="Calibri Light" w:hAnsi="Calibri Light" w:cs="Calibri Light"/>
                <w:sz w:val="22"/>
                <w:szCs w:val="22"/>
              </w:rPr>
              <w:t>18</w:t>
            </w:r>
          </w:p>
        </w:tc>
        <w:tc>
          <w:tcPr>
            <w:tcW w:w="2445" w:type="dxa"/>
            <w:tcBorders>
              <w:top w:val="single" w:sz="4" w:space="0" w:color="auto"/>
              <w:left w:val="single" w:sz="4" w:space="0" w:color="auto"/>
              <w:bottom w:val="single" w:sz="4" w:space="0" w:color="auto"/>
              <w:right w:val="single" w:sz="4" w:space="0" w:color="auto"/>
            </w:tcBorders>
            <w:vAlign w:val="center"/>
          </w:tcPr>
          <w:p w14:paraId="4625FD14" w14:textId="77777777" w:rsidR="008B5C7B" w:rsidRPr="009A4EFC" w:rsidRDefault="008B5C7B" w:rsidP="00157F7A">
            <w:pPr>
              <w:tabs>
                <w:tab w:val="num" w:pos="928"/>
              </w:tabs>
              <w:spacing w:line="240" w:lineRule="exact"/>
              <w:ind w:left="568"/>
              <w:jc w:val="center"/>
              <w:rPr>
                <w:rFonts w:ascii="Calibri Light" w:hAnsi="Calibri Light" w:cs="Calibri Light"/>
                <w:sz w:val="22"/>
                <w:szCs w:val="22"/>
              </w:rPr>
            </w:pPr>
            <w:r w:rsidRPr="009A4EFC">
              <w:rPr>
                <w:rFonts w:ascii="Calibri Light" w:hAnsi="Calibri Light" w:cs="Calibri Light"/>
                <w:sz w:val="22"/>
                <w:szCs w:val="22"/>
              </w:rPr>
              <w:t>50</w:t>
            </w:r>
          </w:p>
        </w:tc>
        <w:tc>
          <w:tcPr>
            <w:tcW w:w="2445" w:type="dxa"/>
            <w:tcBorders>
              <w:top w:val="single" w:sz="4" w:space="0" w:color="auto"/>
              <w:left w:val="single" w:sz="4" w:space="0" w:color="auto"/>
              <w:bottom w:val="single" w:sz="4" w:space="0" w:color="auto"/>
              <w:right w:val="single" w:sz="12" w:space="0" w:color="auto"/>
            </w:tcBorders>
            <w:vAlign w:val="center"/>
          </w:tcPr>
          <w:p w14:paraId="3A6AC002" w14:textId="77777777" w:rsidR="008B5C7B" w:rsidRPr="009A4EFC" w:rsidRDefault="008B5C7B" w:rsidP="00157F7A">
            <w:pPr>
              <w:tabs>
                <w:tab w:val="num" w:pos="928"/>
              </w:tabs>
              <w:spacing w:line="240" w:lineRule="exact"/>
              <w:ind w:left="568"/>
              <w:jc w:val="center"/>
              <w:rPr>
                <w:rFonts w:ascii="Calibri Light" w:hAnsi="Calibri Light" w:cs="Calibri Light"/>
                <w:sz w:val="22"/>
                <w:szCs w:val="22"/>
              </w:rPr>
            </w:pPr>
            <w:r w:rsidRPr="009A4EFC">
              <w:rPr>
                <w:rFonts w:ascii="Calibri Light" w:hAnsi="Calibri Light" w:cs="Calibri Light"/>
                <w:sz w:val="22"/>
                <w:szCs w:val="22"/>
              </w:rPr>
              <w:t>150</w:t>
            </w:r>
          </w:p>
        </w:tc>
      </w:tr>
      <w:tr w:rsidR="008B5C7B" w:rsidRPr="009A4EFC" w14:paraId="03B7E890" w14:textId="77777777" w:rsidTr="00157F7A">
        <w:trPr>
          <w:trHeight w:val="340"/>
        </w:trPr>
        <w:tc>
          <w:tcPr>
            <w:tcW w:w="2336" w:type="dxa"/>
            <w:tcBorders>
              <w:top w:val="single" w:sz="4" w:space="0" w:color="auto"/>
              <w:left w:val="single" w:sz="12" w:space="0" w:color="auto"/>
              <w:bottom w:val="single" w:sz="4" w:space="0" w:color="auto"/>
              <w:right w:val="single" w:sz="4" w:space="0" w:color="auto"/>
            </w:tcBorders>
            <w:vAlign w:val="center"/>
          </w:tcPr>
          <w:p w14:paraId="4E664E22" w14:textId="77777777" w:rsidR="008B5C7B" w:rsidRPr="009A4EFC" w:rsidRDefault="008B5C7B" w:rsidP="00157F7A">
            <w:pPr>
              <w:tabs>
                <w:tab w:val="num" w:pos="928"/>
              </w:tabs>
              <w:spacing w:line="240" w:lineRule="exact"/>
              <w:ind w:left="568"/>
              <w:jc w:val="center"/>
              <w:rPr>
                <w:rFonts w:ascii="Calibri Light" w:hAnsi="Calibri Light" w:cs="Calibri Light"/>
                <w:sz w:val="22"/>
                <w:szCs w:val="22"/>
              </w:rPr>
            </w:pPr>
            <w:r w:rsidRPr="009A4EFC">
              <w:rPr>
                <w:rFonts w:ascii="Calibri Light" w:hAnsi="Calibri Light" w:cs="Calibri Light"/>
                <w:sz w:val="22"/>
                <w:szCs w:val="22"/>
              </w:rPr>
              <w:t>fotografie a diapozitivy</w:t>
            </w:r>
          </w:p>
        </w:tc>
        <w:tc>
          <w:tcPr>
            <w:tcW w:w="2445" w:type="dxa"/>
            <w:tcBorders>
              <w:top w:val="single" w:sz="4" w:space="0" w:color="auto"/>
              <w:left w:val="single" w:sz="4" w:space="0" w:color="auto"/>
              <w:bottom w:val="single" w:sz="4" w:space="0" w:color="auto"/>
              <w:right w:val="single" w:sz="4" w:space="0" w:color="auto"/>
            </w:tcBorders>
            <w:vAlign w:val="center"/>
          </w:tcPr>
          <w:p w14:paraId="45D05873" w14:textId="77777777" w:rsidR="008B5C7B" w:rsidRPr="009A4EFC" w:rsidRDefault="008B5C7B" w:rsidP="00157F7A">
            <w:pPr>
              <w:tabs>
                <w:tab w:val="num" w:pos="928"/>
              </w:tabs>
              <w:spacing w:line="240" w:lineRule="exact"/>
              <w:ind w:left="568"/>
              <w:jc w:val="center"/>
              <w:rPr>
                <w:rFonts w:ascii="Calibri Light" w:hAnsi="Calibri Light" w:cs="Calibri Light"/>
                <w:sz w:val="22"/>
                <w:szCs w:val="22"/>
              </w:rPr>
            </w:pPr>
            <w:r w:rsidRPr="009A4EFC">
              <w:rPr>
                <w:rFonts w:ascii="Calibri Light" w:hAnsi="Calibri Light" w:cs="Calibri Light"/>
                <w:sz w:val="22"/>
                <w:szCs w:val="22"/>
              </w:rPr>
              <w:t>15</w:t>
            </w:r>
          </w:p>
        </w:tc>
        <w:tc>
          <w:tcPr>
            <w:tcW w:w="2445" w:type="dxa"/>
            <w:tcBorders>
              <w:top w:val="single" w:sz="4" w:space="0" w:color="auto"/>
              <w:left w:val="single" w:sz="4" w:space="0" w:color="auto"/>
              <w:bottom w:val="single" w:sz="4" w:space="0" w:color="auto"/>
              <w:right w:val="single" w:sz="4" w:space="0" w:color="auto"/>
            </w:tcBorders>
            <w:vAlign w:val="center"/>
          </w:tcPr>
          <w:p w14:paraId="64DE1568" w14:textId="77777777" w:rsidR="008B5C7B" w:rsidRPr="009A4EFC" w:rsidRDefault="008B5C7B" w:rsidP="00157F7A">
            <w:pPr>
              <w:tabs>
                <w:tab w:val="num" w:pos="928"/>
              </w:tabs>
              <w:spacing w:line="240" w:lineRule="exact"/>
              <w:ind w:left="568"/>
              <w:jc w:val="center"/>
              <w:rPr>
                <w:rFonts w:ascii="Calibri Light" w:hAnsi="Calibri Light" w:cs="Calibri Light"/>
                <w:sz w:val="22"/>
                <w:szCs w:val="22"/>
              </w:rPr>
            </w:pPr>
            <w:r w:rsidRPr="009A4EFC">
              <w:rPr>
                <w:rFonts w:ascii="Calibri Light" w:hAnsi="Calibri Light" w:cs="Calibri Light"/>
                <w:sz w:val="22"/>
                <w:szCs w:val="22"/>
              </w:rPr>
              <w:t>35</w:t>
            </w:r>
          </w:p>
        </w:tc>
        <w:tc>
          <w:tcPr>
            <w:tcW w:w="2445" w:type="dxa"/>
            <w:tcBorders>
              <w:top w:val="single" w:sz="4" w:space="0" w:color="auto"/>
              <w:left w:val="single" w:sz="4" w:space="0" w:color="auto"/>
              <w:bottom w:val="single" w:sz="4" w:space="0" w:color="auto"/>
              <w:right w:val="single" w:sz="12" w:space="0" w:color="auto"/>
            </w:tcBorders>
            <w:vAlign w:val="center"/>
          </w:tcPr>
          <w:p w14:paraId="36E82A9F" w14:textId="77777777" w:rsidR="008B5C7B" w:rsidRPr="009A4EFC" w:rsidRDefault="008B5C7B" w:rsidP="00157F7A">
            <w:pPr>
              <w:tabs>
                <w:tab w:val="num" w:pos="928"/>
              </w:tabs>
              <w:spacing w:line="240" w:lineRule="exact"/>
              <w:ind w:left="568"/>
              <w:jc w:val="center"/>
              <w:rPr>
                <w:rFonts w:ascii="Calibri Light" w:hAnsi="Calibri Light" w:cs="Calibri Light"/>
                <w:sz w:val="22"/>
                <w:szCs w:val="22"/>
              </w:rPr>
            </w:pPr>
            <w:r w:rsidRPr="009A4EFC">
              <w:rPr>
                <w:rFonts w:ascii="Calibri Light" w:hAnsi="Calibri Light" w:cs="Calibri Light"/>
                <w:sz w:val="22"/>
                <w:szCs w:val="22"/>
              </w:rPr>
              <w:t>50 bez UV</w:t>
            </w:r>
          </w:p>
        </w:tc>
      </w:tr>
      <w:tr w:rsidR="008B5C7B" w:rsidRPr="009A4EFC" w14:paraId="41B94D5F" w14:textId="77777777" w:rsidTr="00157F7A">
        <w:trPr>
          <w:trHeight w:val="340"/>
        </w:trPr>
        <w:tc>
          <w:tcPr>
            <w:tcW w:w="2336" w:type="dxa"/>
            <w:tcBorders>
              <w:top w:val="single" w:sz="4" w:space="0" w:color="auto"/>
              <w:left w:val="single" w:sz="12" w:space="0" w:color="auto"/>
              <w:bottom w:val="single" w:sz="4" w:space="0" w:color="auto"/>
              <w:right w:val="single" w:sz="4" w:space="0" w:color="auto"/>
            </w:tcBorders>
            <w:vAlign w:val="center"/>
          </w:tcPr>
          <w:p w14:paraId="416184C6" w14:textId="77777777" w:rsidR="008B5C7B" w:rsidRPr="009A4EFC" w:rsidRDefault="008B5C7B" w:rsidP="00157F7A">
            <w:pPr>
              <w:tabs>
                <w:tab w:val="num" w:pos="928"/>
              </w:tabs>
              <w:spacing w:line="240" w:lineRule="exact"/>
              <w:ind w:left="568"/>
              <w:jc w:val="center"/>
              <w:rPr>
                <w:rFonts w:ascii="Calibri Light" w:hAnsi="Calibri Light" w:cs="Calibri Light"/>
                <w:sz w:val="22"/>
                <w:szCs w:val="22"/>
              </w:rPr>
            </w:pPr>
            <w:r w:rsidRPr="009A4EFC">
              <w:rPr>
                <w:rFonts w:ascii="Calibri Light" w:hAnsi="Calibri Light" w:cs="Calibri Light"/>
                <w:sz w:val="22"/>
                <w:szCs w:val="22"/>
              </w:rPr>
              <w:t>fotografické desky</w:t>
            </w:r>
          </w:p>
        </w:tc>
        <w:tc>
          <w:tcPr>
            <w:tcW w:w="2445" w:type="dxa"/>
            <w:tcBorders>
              <w:top w:val="single" w:sz="4" w:space="0" w:color="auto"/>
              <w:left w:val="single" w:sz="4" w:space="0" w:color="auto"/>
              <w:bottom w:val="single" w:sz="4" w:space="0" w:color="auto"/>
              <w:right w:val="single" w:sz="4" w:space="0" w:color="auto"/>
            </w:tcBorders>
            <w:vAlign w:val="center"/>
          </w:tcPr>
          <w:p w14:paraId="552F7D11" w14:textId="77777777" w:rsidR="008B5C7B" w:rsidRPr="009A4EFC" w:rsidRDefault="008B5C7B" w:rsidP="00157F7A">
            <w:pPr>
              <w:tabs>
                <w:tab w:val="num" w:pos="928"/>
              </w:tabs>
              <w:spacing w:line="240" w:lineRule="exact"/>
              <w:ind w:left="568"/>
              <w:jc w:val="center"/>
              <w:rPr>
                <w:rFonts w:ascii="Calibri Light" w:hAnsi="Calibri Light" w:cs="Calibri Light"/>
                <w:sz w:val="22"/>
                <w:szCs w:val="22"/>
              </w:rPr>
            </w:pPr>
            <w:r w:rsidRPr="009A4EFC">
              <w:rPr>
                <w:rFonts w:ascii="Calibri Light" w:hAnsi="Calibri Light" w:cs="Calibri Light"/>
                <w:sz w:val="22"/>
                <w:szCs w:val="22"/>
              </w:rPr>
              <w:t>15</w:t>
            </w:r>
          </w:p>
        </w:tc>
        <w:tc>
          <w:tcPr>
            <w:tcW w:w="2445" w:type="dxa"/>
            <w:tcBorders>
              <w:top w:val="single" w:sz="4" w:space="0" w:color="auto"/>
              <w:left w:val="single" w:sz="4" w:space="0" w:color="auto"/>
              <w:bottom w:val="single" w:sz="4" w:space="0" w:color="auto"/>
              <w:right w:val="single" w:sz="4" w:space="0" w:color="auto"/>
            </w:tcBorders>
            <w:vAlign w:val="center"/>
          </w:tcPr>
          <w:p w14:paraId="19DDC68D" w14:textId="77777777" w:rsidR="008B5C7B" w:rsidRPr="009A4EFC" w:rsidRDefault="008B5C7B" w:rsidP="00157F7A">
            <w:pPr>
              <w:tabs>
                <w:tab w:val="num" w:pos="928"/>
              </w:tabs>
              <w:spacing w:line="240" w:lineRule="exact"/>
              <w:ind w:left="568"/>
              <w:jc w:val="center"/>
              <w:rPr>
                <w:rFonts w:ascii="Calibri Light" w:hAnsi="Calibri Light" w:cs="Calibri Light"/>
                <w:sz w:val="22"/>
                <w:szCs w:val="22"/>
              </w:rPr>
            </w:pPr>
            <w:r w:rsidRPr="009A4EFC">
              <w:rPr>
                <w:rFonts w:ascii="Calibri Light" w:hAnsi="Calibri Light" w:cs="Calibri Light"/>
                <w:sz w:val="22"/>
                <w:szCs w:val="22"/>
              </w:rPr>
              <w:t>35</w:t>
            </w:r>
          </w:p>
        </w:tc>
        <w:tc>
          <w:tcPr>
            <w:tcW w:w="2445" w:type="dxa"/>
            <w:tcBorders>
              <w:top w:val="single" w:sz="4" w:space="0" w:color="auto"/>
              <w:left w:val="single" w:sz="4" w:space="0" w:color="auto"/>
              <w:bottom w:val="single" w:sz="4" w:space="0" w:color="auto"/>
              <w:right w:val="single" w:sz="12" w:space="0" w:color="auto"/>
            </w:tcBorders>
            <w:vAlign w:val="center"/>
          </w:tcPr>
          <w:p w14:paraId="6C16CCBD" w14:textId="77777777" w:rsidR="008B5C7B" w:rsidRPr="009A4EFC" w:rsidRDefault="008B5C7B" w:rsidP="00157F7A">
            <w:pPr>
              <w:tabs>
                <w:tab w:val="num" w:pos="928"/>
              </w:tabs>
              <w:spacing w:line="240" w:lineRule="exact"/>
              <w:ind w:left="568"/>
              <w:jc w:val="center"/>
              <w:rPr>
                <w:rFonts w:ascii="Calibri Light" w:hAnsi="Calibri Light" w:cs="Calibri Light"/>
                <w:sz w:val="22"/>
                <w:szCs w:val="22"/>
              </w:rPr>
            </w:pPr>
            <w:r w:rsidRPr="009A4EFC">
              <w:rPr>
                <w:rFonts w:ascii="Calibri Light" w:hAnsi="Calibri Light" w:cs="Calibri Light"/>
                <w:sz w:val="22"/>
                <w:szCs w:val="22"/>
              </w:rPr>
              <w:t>50 bez UV</w:t>
            </w:r>
          </w:p>
        </w:tc>
      </w:tr>
      <w:tr w:rsidR="008B5C7B" w:rsidRPr="009A4EFC" w14:paraId="4CA5E45B" w14:textId="77777777" w:rsidTr="00157F7A">
        <w:trPr>
          <w:trHeight w:val="340"/>
        </w:trPr>
        <w:tc>
          <w:tcPr>
            <w:tcW w:w="2336" w:type="dxa"/>
            <w:tcBorders>
              <w:top w:val="single" w:sz="4" w:space="0" w:color="auto"/>
              <w:left w:val="single" w:sz="12" w:space="0" w:color="auto"/>
              <w:right w:val="single" w:sz="4" w:space="0" w:color="auto"/>
            </w:tcBorders>
            <w:vAlign w:val="center"/>
          </w:tcPr>
          <w:p w14:paraId="7CD9FFC3" w14:textId="77777777" w:rsidR="008B5C7B" w:rsidRPr="009A4EFC" w:rsidRDefault="008B5C7B" w:rsidP="00157F7A">
            <w:pPr>
              <w:tabs>
                <w:tab w:val="num" w:pos="928"/>
              </w:tabs>
              <w:spacing w:line="240" w:lineRule="exact"/>
              <w:ind w:left="568"/>
              <w:jc w:val="center"/>
              <w:rPr>
                <w:rFonts w:ascii="Calibri Light" w:hAnsi="Calibri Light" w:cs="Calibri Light"/>
                <w:sz w:val="22"/>
                <w:szCs w:val="22"/>
              </w:rPr>
            </w:pPr>
            <w:r w:rsidRPr="009A4EFC">
              <w:rPr>
                <w:rFonts w:ascii="Calibri Light" w:hAnsi="Calibri Light" w:cs="Calibri Light"/>
                <w:sz w:val="22"/>
                <w:szCs w:val="22"/>
              </w:rPr>
              <w:t>filmy</w:t>
            </w:r>
          </w:p>
        </w:tc>
        <w:tc>
          <w:tcPr>
            <w:tcW w:w="2445" w:type="dxa"/>
            <w:tcBorders>
              <w:top w:val="single" w:sz="4" w:space="0" w:color="auto"/>
              <w:left w:val="single" w:sz="4" w:space="0" w:color="auto"/>
              <w:right w:val="single" w:sz="4" w:space="0" w:color="auto"/>
            </w:tcBorders>
            <w:vAlign w:val="center"/>
          </w:tcPr>
          <w:p w14:paraId="5235DC44" w14:textId="77777777" w:rsidR="008B5C7B" w:rsidRPr="009A4EFC" w:rsidRDefault="008B5C7B" w:rsidP="00157F7A">
            <w:pPr>
              <w:tabs>
                <w:tab w:val="num" w:pos="928"/>
              </w:tabs>
              <w:spacing w:line="240" w:lineRule="exact"/>
              <w:ind w:left="568"/>
              <w:jc w:val="center"/>
              <w:rPr>
                <w:rFonts w:ascii="Calibri Light" w:hAnsi="Calibri Light" w:cs="Calibri Light"/>
                <w:sz w:val="22"/>
                <w:szCs w:val="22"/>
              </w:rPr>
            </w:pPr>
            <w:r w:rsidRPr="009A4EFC">
              <w:rPr>
                <w:rFonts w:ascii="Calibri Light" w:hAnsi="Calibri Light" w:cs="Calibri Light"/>
                <w:sz w:val="22"/>
                <w:szCs w:val="22"/>
              </w:rPr>
              <w:t>12</w:t>
            </w:r>
          </w:p>
        </w:tc>
        <w:tc>
          <w:tcPr>
            <w:tcW w:w="2445" w:type="dxa"/>
            <w:tcBorders>
              <w:top w:val="single" w:sz="4" w:space="0" w:color="auto"/>
              <w:left w:val="single" w:sz="4" w:space="0" w:color="auto"/>
              <w:right w:val="single" w:sz="4" w:space="0" w:color="auto"/>
            </w:tcBorders>
            <w:vAlign w:val="center"/>
          </w:tcPr>
          <w:p w14:paraId="7750036D" w14:textId="77777777" w:rsidR="008B5C7B" w:rsidRPr="009A4EFC" w:rsidRDefault="008B5C7B" w:rsidP="00157F7A">
            <w:pPr>
              <w:tabs>
                <w:tab w:val="num" w:pos="928"/>
              </w:tabs>
              <w:spacing w:line="240" w:lineRule="exact"/>
              <w:ind w:left="568"/>
              <w:jc w:val="center"/>
              <w:rPr>
                <w:rFonts w:ascii="Calibri Light" w:hAnsi="Calibri Light" w:cs="Calibri Light"/>
                <w:sz w:val="22"/>
                <w:szCs w:val="22"/>
              </w:rPr>
            </w:pPr>
            <w:r w:rsidRPr="009A4EFC">
              <w:rPr>
                <w:rFonts w:ascii="Calibri Light" w:hAnsi="Calibri Light" w:cs="Calibri Light"/>
                <w:sz w:val="22"/>
                <w:szCs w:val="22"/>
              </w:rPr>
              <w:t>30</w:t>
            </w:r>
          </w:p>
        </w:tc>
        <w:tc>
          <w:tcPr>
            <w:tcW w:w="2445" w:type="dxa"/>
            <w:tcBorders>
              <w:top w:val="single" w:sz="4" w:space="0" w:color="auto"/>
              <w:left w:val="single" w:sz="4" w:space="0" w:color="auto"/>
              <w:right w:val="single" w:sz="12" w:space="0" w:color="auto"/>
            </w:tcBorders>
            <w:vAlign w:val="center"/>
          </w:tcPr>
          <w:p w14:paraId="53A06DEC" w14:textId="77777777" w:rsidR="008B5C7B" w:rsidRPr="009A4EFC" w:rsidRDefault="008B5C7B" w:rsidP="00157F7A">
            <w:pPr>
              <w:tabs>
                <w:tab w:val="num" w:pos="928"/>
              </w:tabs>
              <w:spacing w:line="240" w:lineRule="exact"/>
              <w:ind w:left="568"/>
              <w:jc w:val="center"/>
              <w:rPr>
                <w:rFonts w:ascii="Calibri Light" w:hAnsi="Calibri Light" w:cs="Calibri Light"/>
                <w:sz w:val="22"/>
                <w:szCs w:val="22"/>
              </w:rPr>
            </w:pPr>
            <w:r w:rsidRPr="009A4EFC">
              <w:rPr>
                <w:rFonts w:ascii="Calibri Light" w:hAnsi="Calibri Light" w:cs="Calibri Light"/>
                <w:sz w:val="22"/>
                <w:szCs w:val="22"/>
              </w:rPr>
              <w:t>50 bez UV</w:t>
            </w:r>
          </w:p>
        </w:tc>
      </w:tr>
    </w:tbl>
    <w:p w14:paraId="133646EF" w14:textId="77777777" w:rsidR="008B5C7B" w:rsidRPr="009A4EFC" w:rsidRDefault="008B5C7B" w:rsidP="008B5C7B">
      <w:pPr>
        <w:tabs>
          <w:tab w:val="num" w:pos="928"/>
        </w:tabs>
        <w:spacing w:line="240" w:lineRule="exact"/>
        <w:ind w:left="568"/>
        <w:rPr>
          <w:rFonts w:ascii="Calibri Light" w:hAnsi="Calibri Light" w:cs="Calibri Light"/>
          <w:sz w:val="22"/>
          <w:szCs w:val="22"/>
        </w:rPr>
      </w:pPr>
    </w:p>
    <w:p w14:paraId="244C0A6E" w14:textId="77777777" w:rsidR="008B5C7B" w:rsidRPr="009A4EFC" w:rsidRDefault="008B5C7B" w:rsidP="008B5C7B">
      <w:pPr>
        <w:tabs>
          <w:tab w:val="num" w:pos="928"/>
        </w:tabs>
        <w:spacing w:before="120" w:after="120" w:line="240" w:lineRule="exact"/>
        <w:ind w:left="568"/>
        <w:rPr>
          <w:rFonts w:ascii="Calibri Light" w:hAnsi="Calibri Light" w:cs="Calibri Light"/>
          <w:b/>
          <w:sz w:val="22"/>
          <w:szCs w:val="22"/>
          <w:u w:val="single"/>
        </w:rPr>
      </w:pPr>
      <w:r w:rsidRPr="009A4EFC">
        <w:rPr>
          <w:rFonts w:ascii="Calibri Light" w:hAnsi="Calibri Light" w:cs="Calibri Light"/>
          <w:b/>
          <w:sz w:val="22"/>
          <w:szCs w:val="22"/>
          <w:u w:val="single"/>
        </w:rPr>
        <w:t>Maximální intenzita osvětlení:</w:t>
      </w:r>
    </w:p>
    <w:p w14:paraId="1438DC01" w14:textId="77777777" w:rsidR="008B5C7B" w:rsidRPr="009A4EFC" w:rsidRDefault="008B5C7B" w:rsidP="009F025D">
      <w:pPr>
        <w:numPr>
          <w:ilvl w:val="0"/>
          <w:numId w:val="2"/>
        </w:numPr>
        <w:spacing w:line="240" w:lineRule="exact"/>
        <w:ind w:left="284" w:hanging="284"/>
        <w:jc w:val="both"/>
        <w:rPr>
          <w:rFonts w:ascii="Calibri Light" w:hAnsi="Calibri Light" w:cs="Calibri Light"/>
          <w:sz w:val="22"/>
          <w:szCs w:val="22"/>
        </w:rPr>
      </w:pPr>
      <w:r w:rsidRPr="009A4EFC">
        <w:rPr>
          <w:rFonts w:ascii="Calibri Light" w:hAnsi="Calibri Light" w:cs="Calibri Light"/>
          <w:sz w:val="22"/>
          <w:szCs w:val="22"/>
        </w:rPr>
        <w:t>50 lx  (maximální přípustná doba osvětlení 0,05 Mlxhod/rok, tj. cca 3 měsíce/ = 100 dní / po 10 hodinách)</w:t>
      </w:r>
    </w:p>
    <w:p w14:paraId="645CD51F" w14:textId="77777777" w:rsidR="008B5C7B" w:rsidRPr="009A4EFC" w:rsidRDefault="008B5C7B" w:rsidP="008B5C7B">
      <w:pPr>
        <w:tabs>
          <w:tab w:val="num" w:pos="928"/>
        </w:tabs>
        <w:spacing w:line="240" w:lineRule="exact"/>
        <w:ind w:left="568" w:hanging="284"/>
        <w:rPr>
          <w:rFonts w:ascii="Calibri Light" w:hAnsi="Calibri Light" w:cs="Calibri Light"/>
          <w:sz w:val="22"/>
          <w:szCs w:val="22"/>
        </w:rPr>
      </w:pPr>
      <w:r w:rsidRPr="009A4EFC">
        <w:rPr>
          <w:rFonts w:ascii="Calibri Light" w:hAnsi="Calibri Light" w:cs="Calibri Light"/>
          <w:sz w:val="22"/>
          <w:szCs w:val="22"/>
        </w:rPr>
        <w:t>pro předměty velmi citlivé vůči světlu:</w:t>
      </w:r>
    </w:p>
    <w:p w14:paraId="58690065" w14:textId="77777777" w:rsidR="008B5C7B" w:rsidRPr="009A4EFC" w:rsidRDefault="008B5C7B" w:rsidP="008B5C7B">
      <w:pPr>
        <w:tabs>
          <w:tab w:val="num" w:pos="928"/>
        </w:tabs>
        <w:spacing w:after="240" w:line="240" w:lineRule="exact"/>
        <w:ind w:left="284"/>
        <w:jc w:val="both"/>
        <w:rPr>
          <w:rFonts w:ascii="Calibri Light" w:hAnsi="Calibri Light" w:cs="Calibri Light"/>
          <w:sz w:val="22"/>
          <w:szCs w:val="22"/>
        </w:rPr>
      </w:pPr>
      <w:r w:rsidRPr="009A4EFC">
        <w:rPr>
          <w:rFonts w:ascii="Calibri Light" w:hAnsi="Calibri Light" w:cs="Calibri Light"/>
          <w:sz w:val="22"/>
          <w:szCs w:val="22"/>
        </w:rPr>
        <w:t>kresby, akvarely, kvaše, koláže, miniatury, tisky a rytiny, rukopisy, tapety, známky, veškerý textil, gobelíny, prapory, různá etnografika, barevné kůže, přírodniny (hlavně peří, kožešiny, motýli), daguerrotypie a příbuzné techniky, klasické barevné fotografie, černobílá fotografie, diapozitivy.</w:t>
      </w:r>
    </w:p>
    <w:p w14:paraId="4F40FF61" w14:textId="77777777" w:rsidR="008B5C7B" w:rsidRPr="009A4EFC" w:rsidRDefault="008B5C7B" w:rsidP="009F025D">
      <w:pPr>
        <w:numPr>
          <w:ilvl w:val="0"/>
          <w:numId w:val="3"/>
        </w:numPr>
        <w:spacing w:line="240" w:lineRule="exact"/>
        <w:ind w:left="284" w:hanging="284"/>
        <w:rPr>
          <w:rFonts w:ascii="Calibri Light" w:hAnsi="Calibri Light" w:cs="Calibri Light"/>
          <w:sz w:val="22"/>
          <w:szCs w:val="22"/>
        </w:rPr>
      </w:pPr>
      <w:r w:rsidRPr="009A4EFC">
        <w:rPr>
          <w:rFonts w:ascii="Calibri Light" w:hAnsi="Calibri Light" w:cs="Calibri Light"/>
          <w:sz w:val="22"/>
          <w:szCs w:val="22"/>
        </w:rPr>
        <w:t>150 lx</w:t>
      </w:r>
    </w:p>
    <w:p w14:paraId="0B91FA2B" w14:textId="77777777" w:rsidR="008B5C7B" w:rsidRPr="009A4EFC" w:rsidRDefault="008B5C7B" w:rsidP="008B5C7B">
      <w:pPr>
        <w:tabs>
          <w:tab w:val="num" w:pos="928"/>
        </w:tabs>
        <w:spacing w:line="240" w:lineRule="exact"/>
        <w:ind w:left="284"/>
        <w:rPr>
          <w:rFonts w:ascii="Calibri Light" w:hAnsi="Calibri Light" w:cs="Calibri Light"/>
          <w:sz w:val="22"/>
          <w:szCs w:val="22"/>
        </w:rPr>
      </w:pPr>
      <w:r w:rsidRPr="009A4EFC">
        <w:rPr>
          <w:rFonts w:ascii="Calibri Light" w:hAnsi="Calibri Light" w:cs="Calibri Light"/>
          <w:sz w:val="22"/>
          <w:szCs w:val="22"/>
        </w:rPr>
        <w:t>pro předměty méně citlivé vůči světlu:</w:t>
      </w:r>
    </w:p>
    <w:p w14:paraId="7A36F37F" w14:textId="77777777" w:rsidR="008B5C7B" w:rsidRPr="009A4EFC" w:rsidRDefault="008B5C7B" w:rsidP="008B5C7B">
      <w:pPr>
        <w:tabs>
          <w:tab w:val="num" w:pos="928"/>
        </w:tabs>
        <w:spacing w:after="240" w:line="240" w:lineRule="exact"/>
        <w:ind w:left="284"/>
        <w:rPr>
          <w:rFonts w:ascii="Calibri Light" w:hAnsi="Calibri Light" w:cs="Calibri Light"/>
          <w:sz w:val="22"/>
          <w:szCs w:val="22"/>
        </w:rPr>
      </w:pPr>
      <w:r w:rsidRPr="009A4EFC">
        <w:rPr>
          <w:rFonts w:ascii="Calibri Light" w:hAnsi="Calibri Light" w:cs="Calibri Light"/>
          <w:sz w:val="22"/>
          <w:szCs w:val="22"/>
        </w:rPr>
        <w:t>oleje, tempery, dřevo, nábytek, laky evropské a orientální, nebarvené kůže, rohovina, slonovina, kost.</w:t>
      </w:r>
    </w:p>
    <w:p w14:paraId="292851F7" w14:textId="77777777" w:rsidR="008B5C7B" w:rsidRPr="009A4EFC" w:rsidRDefault="008B5C7B" w:rsidP="009F025D">
      <w:pPr>
        <w:numPr>
          <w:ilvl w:val="0"/>
          <w:numId w:val="3"/>
        </w:numPr>
        <w:spacing w:line="240" w:lineRule="exact"/>
        <w:ind w:left="284" w:hanging="284"/>
        <w:rPr>
          <w:rFonts w:ascii="Calibri Light" w:hAnsi="Calibri Light" w:cs="Calibri Light"/>
          <w:sz w:val="22"/>
          <w:szCs w:val="22"/>
        </w:rPr>
      </w:pPr>
      <w:r w:rsidRPr="009A4EFC">
        <w:rPr>
          <w:rFonts w:ascii="Calibri Light" w:hAnsi="Calibri Light" w:cs="Calibri Light"/>
          <w:sz w:val="22"/>
          <w:szCs w:val="22"/>
        </w:rPr>
        <w:t>300 lx</w:t>
      </w:r>
    </w:p>
    <w:p w14:paraId="0ADD29E8" w14:textId="77777777" w:rsidR="008B5C7B" w:rsidRPr="009A4EFC" w:rsidRDefault="008B5C7B" w:rsidP="008B5C7B">
      <w:pPr>
        <w:tabs>
          <w:tab w:val="num" w:pos="928"/>
        </w:tabs>
        <w:spacing w:after="120" w:line="240" w:lineRule="exact"/>
        <w:ind w:left="284"/>
        <w:rPr>
          <w:rFonts w:ascii="Calibri Light" w:hAnsi="Calibri Light" w:cs="Calibri Light"/>
          <w:sz w:val="22"/>
          <w:szCs w:val="22"/>
        </w:rPr>
      </w:pPr>
      <w:r w:rsidRPr="009A4EFC">
        <w:rPr>
          <w:rFonts w:ascii="Calibri Light" w:hAnsi="Calibri Light" w:cs="Calibri Light"/>
          <w:sz w:val="22"/>
          <w:szCs w:val="22"/>
        </w:rPr>
        <w:t>kovy, kámen, neglazovaná keramika, případně předměty, u nichž nemá změna barvy význam.</w:t>
      </w:r>
    </w:p>
    <w:p w14:paraId="619D4D18" w14:textId="77777777" w:rsidR="008B5C7B" w:rsidRPr="009A4EFC" w:rsidRDefault="008B5C7B" w:rsidP="008B5C7B">
      <w:pPr>
        <w:pBdr>
          <w:bottom w:val="single" w:sz="12" w:space="1" w:color="auto"/>
        </w:pBdr>
        <w:tabs>
          <w:tab w:val="num" w:pos="928"/>
        </w:tabs>
        <w:spacing w:line="240" w:lineRule="exact"/>
        <w:ind w:left="568"/>
        <w:jc w:val="center"/>
        <w:rPr>
          <w:rFonts w:ascii="Calibri Light" w:hAnsi="Calibri Light" w:cs="Calibri Light"/>
          <w:sz w:val="22"/>
          <w:szCs w:val="22"/>
        </w:rPr>
      </w:pPr>
    </w:p>
    <w:p w14:paraId="6AA38B2D" w14:textId="77777777" w:rsidR="008B5C7B" w:rsidRPr="009A4EFC" w:rsidRDefault="008B5C7B" w:rsidP="008B5C7B">
      <w:pPr>
        <w:tabs>
          <w:tab w:val="num" w:pos="928"/>
        </w:tabs>
        <w:spacing w:line="240" w:lineRule="exact"/>
        <w:ind w:left="568"/>
        <w:rPr>
          <w:rFonts w:ascii="Calibri Light" w:hAnsi="Calibri Light" w:cs="Calibri Light"/>
          <w:sz w:val="22"/>
          <w:szCs w:val="22"/>
        </w:rPr>
      </w:pPr>
    </w:p>
    <w:p w14:paraId="1F1F280C" w14:textId="77777777" w:rsidR="008B5C7B" w:rsidRPr="009A4EFC" w:rsidRDefault="008B5C7B" w:rsidP="008B5C7B">
      <w:pPr>
        <w:tabs>
          <w:tab w:val="num" w:pos="928"/>
        </w:tabs>
        <w:spacing w:line="240" w:lineRule="exact"/>
        <w:ind w:left="568"/>
        <w:rPr>
          <w:rFonts w:ascii="Calibri Light" w:hAnsi="Calibri Light" w:cs="Calibri Light"/>
        </w:rPr>
      </w:pPr>
      <w:r w:rsidRPr="009A4EFC">
        <w:rPr>
          <w:rFonts w:ascii="Calibri Light" w:hAnsi="Calibri Light" w:cs="Calibri Light"/>
          <w:b/>
          <w:sz w:val="22"/>
          <w:szCs w:val="22"/>
          <w:u w:val="single"/>
        </w:rPr>
        <w:t>Zajištění vyloučení přímého dopadu slunečního záření.</w:t>
      </w:r>
      <w:r w:rsidRPr="009A4EFC">
        <w:rPr>
          <w:rFonts w:ascii="Calibri Light" w:hAnsi="Calibri Light" w:cs="Calibri Light"/>
        </w:rPr>
        <w:t xml:space="preserve"> </w:t>
      </w:r>
    </w:p>
    <w:p w14:paraId="09502104" w14:textId="77777777" w:rsidR="008B5C7B" w:rsidRPr="009A4EFC" w:rsidRDefault="008B5C7B" w:rsidP="008B5C7B">
      <w:pPr>
        <w:spacing w:line="360" w:lineRule="auto"/>
        <w:jc w:val="both"/>
        <w:rPr>
          <w:rFonts w:ascii="Calibri Light" w:hAnsi="Calibri Light" w:cs="Calibri Light"/>
          <w:sz w:val="22"/>
          <w:szCs w:val="22"/>
        </w:rPr>
      </w:pPr>
      <w:r w:rsidRPr="009A4EFC">
        <w:rPr>
          <w:rFonts w:ascii="Calibri Light" w:hAnsi="Calibri Light" w:cs="Calibri Light"/>
          <w:sz w:val="22"/>
          <w:szCs w:val="22"/>
        </w:rPr>
        <w:t xml:space="preserve"> </w:t>
      </w:r>
    </w:p>
    <w:p w14:paraId="620F42F5" w14:textId="77777777" w:rsidR="008B5C7B" w:rsidRPr="009A4EFC" w:rsidRDefault="008B5C7B" w:rsidP="008B5C7B">
      <w:pPr>
        <w:spacing w:line="360" w:lineRule="auto"/>
        <w:jc w:val="both"/>
        <w:rPr>
          <w:rFonts w:ascii="Calibri Light" w:hAnsi="Calibri Light" w:cs="Calibri Light"/>
          <w:sz w:val="22"/>
          <w:szCs w:val="22"/>
        </w:rPr>
      </w:pPr>
    </w:p>
    <w:p w14:paraId="7E88AD28" w14:textId="77777777" w:rsidR="008B5C7B" w:rsidRPr="009A4EFC" w:rsidRDefault="008B5C7B" w:rsidP="008B5C7B">
      <w:pPr>
        <w:spacing w:line="360" w:lineRule="auto"/>
        <w:jc w:val="both"/>
        <w:rPr>
          <w:rFonts w:ascii="Calibri Light" w:hAnsi="Calibri Light" w:cs="Calibri Light"/>
          <w:sz w:val="22"/>
          <w:szCs w:val="22"/>
        </w:rPr>
      </w:pPr>
    </w:p>
    <w:p w14:paraId="5C67D6E8" w14:textId="77777777" w:rsidR="008B5C7B" w:rsidRPr="009A4EFC" w:rsidRDefault="008B5C7B" w:rsidP="008B5C7B">
      <w:pPr>
        <w:spacing w:line="360" w:lineRule="auto"/>
        <w:jc w:val="both"/>
        <w:rPr>
          <w:rFonts w:ascii="Calibri Light" w:hAnsi="Calibri Light" w:cs="Calibri Light"/>
          <w:sz w:val="22"/>
          <w:szCs w:val="22"/>
        </w:rPr>
      </w:pPr>
    </w:p>
    <w:p w14:paraId="16AC7A65" w14:textId="77777777" w:rsidR="008B5C7B" w:rsidRPr="009A4EFC" w:rsidRDefault="008B5C7B" w:rsidP="008B5C7B">
      <w:pPr>
        <w:spacing w:line="360" w:lineRule="auto"/>
        <w:jc w:val="both"/>
        <w:rPr>
          <w:rFonts w:ascii="Calibri Light" w:hAnsi="Calibri Light" w:cs="Calibri Light"/>
          <w:sz w:val="22"/>
          <w:szCs w:val="22"/>
        </w:rPr>
      </w:pPr>
      <w:r w:rsidRPr="009A4EFC">
        <w:rPr>
          <w:rFonts w:ascii="Calibri Light" w:hAnsi="Calibri Light" w:cs="Calibri Light"/>
          <w:sz w:val="22"/>
          <w:szCs w:val="22"/>
        </w:rPr>
        <w:t xml:space="preserve">  </w:t>
      </w:r>
    </w:p>
    <w:sectPr w:rsidR="008B5C7B" w:rsidRPr="009A4EFC" w:rsidSect="00F3327C">
      <w:footerReference w:type="default" r:id="rId9"/>
      <w:pgSz w:w="11906" w:h="16838"/>
      <w:pgMar w:top="1418" w:right="1418" w:bottom="1418" w:left="1418"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B06B6FC" w16cex:dateUtc="2024-03-22T12:43:00Z"/>
  <w16cex:commentExtensible w16cex:durableId="6A76EF19" w16cex:dateUtc="2024-03-22T12:57:00Z"/>
  <w16cex:commentExtensible w16cex:durableId="4CB742C3" w16cex:dateUtc="2024-03-18T15:05:00Z"/>
  <w16cex:commentExtensible w16cex:durableId="647FE3D9" w16cex:dateUtc="2024-03-19T09:44:00Z"/>
  <w16cex:commentExtensible w16cex:durableId="7B56986E" w16cex:dateUtc="2024-03-18T15:20:00Z"/>
  <w16cex:commentExtensible w16cex:durableId="5711AB8F" w16cex:dateUtc="2024-03-18T15:21:00Z"/>
  <w16cex:commentExtensible w16cex:durableId="24E64C67" w16cex:dateUtc="2024-03-18T15:22:00Z"/>
  <w16cex:commentExtensible w16cex:durableId="4882D7DB" w16cex:dateUtc="2024-03-19T09:47:00Z"/>
  <w16cex:commentExtensible w16cex:durableId="12D85F7E" w16cex:dateUtc="2024-03-18T15:25:00Z"/>
  <w16cex:commentExtensible w16cex:durableId="75096589" w16cex:dateUtc="2024-03-19T09:48:00Z"/>
  <w16cex:commentExtensible w16cex:durableId="1E451025" w16cex:dateUtc="2024-03-19T09:48:00Z"/>
  <w16cex:commentExtensible w16cex:durableId="474E2E51" w16cex:dateUtc="2024-03-18T15:56:00Z"/>
  <w16cex:commentExtensible w16cex:durableId="774ECC76" w16cex:dateUtc="2024-05-30T19:55:00Z"/>
  <w16cex:commentExtensible w16cex:durableId="4650E703" w16cex:dateUtc="2024-03-19T10:0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562DAA" w14:textId="77777777" w:rsidR="002A39E7" w:rsidRDefault="002A39E7" w:rsidP="00E3363D">
      <w:r>
        <w:separator/>
      </w:r>
    </w:p>
  </w:endnote>
  <w:endnote w:type="continuationSeparator" w:id="0">
    <w:p w14:paraId="1420E342" w14:textId="77777777" w:rsidR="002A39E7" w:rsidRDefault="002A39E7" w:rsidP="00E33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52BDF3" w14:textId="77777777" w:rsidR="008B5C7B" w:rsidRPr="00622BA8" w:rsidRDefault="008B5C7B" w:rsidP="00A75215">
    <w:pPr>
      <w:pStyle w:val="Zpat"/>
      <w:jc w:val="center"/>
      <w:rPr>
        <w:rFonts w:ascii="Calibri Light" w:hAnsi="Calibri Light" w:cs="Calibri Light"/>
        <w:sz w:val="22"/>
        <w:szCs w:val="22"/>
      </w:rPr>
    </w:pPr>
    <w:r w:rsidRPr="00622BA8">
      <w:rPr>
        <w:rFonts w:ascii="Calibri Light" w:hAnsi="Calibri Light" w:cs="Calibri Light"/>
        <w:sz w:val="22"/>
        <w:szCs w:val="22"/>
      </w:rPr>
      <w:fldChar w:fldCharType="begin"/>
    </w:r>
    <w:r w:rsidRPr="00622BA8">
      <w:rPr>
        <w:rFonts w:ascii="Calibri Light" w:hAnsi="Calibri Light" w:cs="Calibri Light"/>
        <w:sz w:val="22"/>
        <w:szCs w:val="22"/>
      </w:rPr>
      <w:instrText>PAGE   \* MERGEFORMAT</w:instrText>
    </w:r>
    <w:r w:rsidRPr="00622BA8">
      <w:rPr>
        <w:rFonts w:ascii="Calibri Light" w:hAnsi="Calibri Light" w:cs="Calibri Light"/>
        <w:sz w:val="22"/>
        <w:szCs w:val="22"/>
      </w:rPr>
      <w:fldChar w:fldCharType="separate"/>
    </w:r>
    <w:r w:rsidR="00B94DD8">
      <w:rPr>
        <w:rFonts w:ascii="Calibri Light" w:hAnsi="Calibri Light" w:cs="Calibri Light"/>
        <w:noProof/>
        <w:sz w:val="22"/>
        <w:szCs w:val="22"/>
      </w:rPr>
      <w:t>5</w:t>
    </w:r>
    <w:r w:rsidRPr="00622BA8">
      <w:rPr>
        <w:rFonts w:ascii="Calibri Light" w:hAnsi="Calibri Light" w:cs="Calibri Light"/>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BF6036" w14:textId="0450C648" w:rsidR="006E0D19" w:rsidRDefault="006E0D19">
    <w:pPr>
      <w:pStyle w:val="Zpat"/>
      <w:jc w:val="center"/>
    </w:pPr>
  </w:p>
  <w:p w14:paraId="11DAE17E" w14:textId="77777777" w:rsidR="006E0D19" w:rsidRDefault="006E0D19" w:rsidP="00FA59ED">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05D548" w14:textId="77777777" w:rsidR="002A39E7" w:rsidRDefault="002A39E7" w:rsidP="00E3363D">
      <w:r>
        <w:separator/>
      </w:r>
    </w:p>
  </w:footnote>
  <w:footnote w:type="continuationSeparator" w:id="0">
    <w:p w14:paraId="17AC230D" w14:textId="77777777" w:rsidR="002A39E7" w:rsidRDefault="002A39E7" w:rsidP="00E336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233D47"/>
    <w:multiLevelType w:val="multilevel"/>
    <w:tmpl w:val="2EEC6E34"/>
    <w:lvl w:ilvl="0">
      <w:start w:val="1"/>
      <w:numFmt w:val="decimal"/>
      <w:pStyle w:val="Nadpis1"/>
      <w:lvlText w:val="%1."/>
      <w:lvlJc w:val="left"/>
      <w:pPr>
        <w:ind w:left="360" w:hanging="360"/>
      </w:pPr>
    </w:lvl>
    <w:lvl w:ilvl="1">
      <w:start w:val="1"/>
      <w:numFmt w:val="decimal"/>
      <w:pStyle w:val="Nadpis2"/>
      <w:lvlText w:val="%1.%2."/>
      <w:lvlJc w:val="left"/>
      <w:pPr>
        <w:ind w:left="1163" w:hanging="737"/>
      </w:pPr>
      <w:rPr>
        <w:b w:val="0"/>
        <w:bCs w:val="0"/>
        <w:color w:val="auto"/>
      </w:rPr>
    </w:lvl>
    <w:lvl w:ilvl="2">
      <w:start w:val="1"/>
      <w:numFmt w:val="decimal"/>
      <w:pStyle w:val="Nadpis3"/>
      <w:lvlText w:val="%1.%2.%3."/>
      <w:lvlJc w:val="left"/>
      <w:pPr>
        <w:ind w:left="1224" w:hanging="504"/>
      </w:pPr>
      <w:rPr>
        <w:b w:val="0"/>
        <w:bCs w:val="0"/>
        <w:i w:val="0"/>
        <w:i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30A85A98"/>
    <w:multiLevelType w:val="hybridMultilevel"/>
    <w:tmpl w:val="C930AB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3980207C"/>
    <w:multiLevelType w:val="hybridMultilevel"/>
    <w:tmpl w:val="7C728C7A"/>
    <w:lvl w:ilvl="0" w:tplc="B8D2DA28">
      <w:start w:val="1"/>
      <w:numFmt w:val="decimal"/>
      <w:lvlText w:val="%1."/>
      <w:lvlJc w:val="left"/>
      <w:pPr>
        <w:ind w:left="1437" w:hanging="360"/>
      </w:pPr>
      <w:rPr>
        <w:rFonts w:ascii="Calibri Light" w:hAnsi="Calibri Light" w:cs="Calibri Light" w:hint="default"/>
        <w:b w:val="0"/>
        <w:i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562D5402"/>
    <w:multiLevelType w:val="hybridMultilevel"/>
    <w:tmpl w:val="B1A48624"/>
    <w:lvl w:ilvl="0" w:tplc="04050001">
      <w:start w:val="1"/>
      <w:numFmt w:val="bullet"/>
      <w:lvlText w:val=""/>
      <w:lvlJc w:val="left"/>
      <w:pPr>
        <w:ind w:left="1636" w:hanging="360"/>
      </w:pPr>
      <w:rPr>
        <w:rFonts w:ascii="Symbol" w:hAnsi="Symbol" w:hint="default"/>
      </w:rPr>
    </w:lvl>
    <w:lvl w:ilvl="1" w:tplc="04050003" w:tentative="1">
      <w:start w:val="1"/>
      <w:numFmt w:val="bullet"/>
      <w:lvlText w:val="o"/>
      <w:lvlJc w:val="left"/>
      <w:pPr>
        <w:ind w:left="2356" w:hanging="360"/>
      </w:pPr>
      <w:rPr>
        <w:rFonts w:ascii="Courier New" w:hAnsi="Courier New" w:cs="Courier New" w:hint="default"/>
      </w:rPr>
    </w:lvl>
    <w:lvl w:ilvl="2" w:tplc="04050005" w:tentative="1">
      <w:start w:val="1"/>
      <w:numFmt w:val="bullet"/>
      <w:lvlText w:val=""/>
      <w:lvlJc w:val="left"/>
      <w:pPr>
        <w:ind w:left="3076" w:hanging="360"/>
      </w:pPr>
      <w:rPr>
        <w:rFonts w:ascii="Wingdings" w:hAnsi="Wingdings" w:hint="default"/>
      </w:rPr>
    </w:lvl>
    <w:lvl w:ilvl="3" w:tplc="04050001" w:tentative="1">
      <w:start w:val="1"/>
      <w:numFmt w:val="bullet"/>
      <w:lvlText w:val=""/>
      <w:lvlJc w:val="left"/>
      <w:pPr>
        <w:ind w:left="3796" w:hanging="360"/>
      </w:pPr>
      <w:rPr>
        <w:rFonts w:ascii="Symbol" w:hAnsi="Symbol" w:hint="default"/>
      </w:rPr>
    </w:lvl>
    <w:lvl w:ilvl="4" w:tplc="04050003" w:tentative="1">
      <w:start w:val="1"/>
      <w:numFmt w:val="bullet"/>
      <w:lvlText w:val="o"/>
      <w:lvlJc w:val="left"/>
      <w:pPr>
        <w:ind w:left="4516" w:hanging="360"/>
      </w:pPr>
      <w:rPr>
        <w:rFonts w:ascii="Courier New" w:hAnsi="Courier New" w:cs="Courier New" w:hint="default"/>
      </w:rPr>
    </w:lvl>
    <w:lvl w:ilvl="5" w:tplc="04050005" w:tentative="1">
      <w:start w:val="1"/>
      <w:numFmt w:val="bullet"/>
      <w:lvlText w:val=""/>
      <w:lvlJc w:val="left"/>
      <w:pPr>
        <w:ind w:left="5236" w:hanging="360"/>
      </w:pPr>
      <w:rPr>
        <w:rFonts w:ascii="Wingdings" w:hAnsi="Wingdings" w:hint="default"/>
      </w:rPr>
    </w:lvl>
    <w:lvl w:ilvl="6" w:tplc="04050001" w:tentative="1">
      <w:start w:val="1"/>
      <w:numFmt w:val="bullet"/>
      <w:lvlText w:val=""/>
      <w:lvlJc w:val="left"/>
      <w:pPr>
        <w:ind w:left="5956" w:hanging="360"/>
      </w:pPr>
      <w:rPr>
        <w:rFonts w:ascii="Symbol" w:hAnsi="Symbol" w:hint="default"/>
      </w:rPr>
    </w:lvl>
    <w:lvl w:ilvl="7" w:tplc="04050003" w:tentative="1">
      <w:start w:val="1"/>
      <w:numFmt w:val="bullet"/>
      <w:lvlText w:val="o"/>
      <w:lvlJc w:val="left"/>
      <w:pPr>
        <w:ind w:left="6676" w:hanging="360"/>
      </w:pPr>
      <w:rPr>
        <w:rFonts w:ascii="Courier New" w:hAnsi="Courier New" w:cs="Courier New" w:hint="default"/>
      </w:rPr>
    </w:lvl>
    <w:lvl w:ilvl="8" w:tplc="04050005" w:tentative="1">
      <w:start w:val="1"/>
      <w:numFmt w:val="bullet"/>
      <w:lvlText w:val=""/>
      <w:lvlJc w:val="left"/>
      <w:pPr>
        <w:ind w:left="7396" w:hanging="360"/>
      </w:pPr>
      <w:rPr>
        <w:rFonts w:ascii="Wingdings" w:hAnsi="Wingdings" w:hint="default"/>
      </w:rPr>
    </w:lvl>
  </w:abstractNum>
  <w:abstractNum w:abstractNumId="4" w15:restartNumberingAfterBreak="0">
    <w:nsid w:val="6FB670DE"/>
    <w:multiLevelType w:val="hybridMultilevel"/>
    <w:tmpl w:val="859294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70EB2A30"/>
    <w:multiLevelType w:val="hybridMultilevel"/>
    <w:tmpl w:val="8DF098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5"/>
  </w:num>
  <w:num w:numId="4">
    <w:abstractNumId w:val="3"/>
  </w:num>
  <w:num w:numId="5">
    <w:abstractNumId w:val="2"/>
  </w:num>
  <w:num w:numId="6">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009"/>
    <w:rsid w:val="00001D1F"/>
    <w:rsid w:val="00003026"/>
    <w:rsid w:val="00005F31"/>
    <w:rsid w:val="000062DF"/>
    <w:rsid w:val="00006F27"/>
    <w:rsid w:val="00011748"/>
    <w:rsid w:val="000130D9"/>
    <w:rsid w:val="00023705"/>
    <w:rsid w:val="000243EA"/>
    <w:rsid w:val="000261B7"/>
    <w:rsid w:val="000453E6"/>
    <w:rsid w:val="000455C8"/>
    <w:rsid w:val="000533A8"/>
    <w:rsid w:val="00053B56"/>
    <w:rsid w:val="00055DCF"/>
    <w:rsid w:val="0006202A"/>
    <w:rsid w:val="0006258C"/>
    <w:rsid w:val="00064DD6"/>
    <w:rsid w:val="000674EB"/>
    <w:rsid w:val="00071302"/>
    <w:rsid w:val="000737F7"/>
    <w:rsid w:val="000740DA"/>
    <w:rsid w:val="0007451B"/>
    <w:rsid w:val="00076536"/>
    <w:rsid w:val="00077BE3"/>
    <w:rsid w:val="00081259"/>
    <w:rsid w:val="00083CBD"/>
    <w:rsid w:val="0008646C"/>
    <w:rsid w:val="0009246E"/>
    <w:rsid w:val="00093B03"/>
    <w:rsid w:val="0009454F"/>
    <w:rsid w:val="00095F67"/>
    <w:rsid w:val="000A4753"/>
    <w:rsid w:val="000B0074"/>
    <w:rsid w:val="000B00C2"/>
    <w:rsid w:val="000B6ED6"/>
    <w:rsid w:val="000C0E09"/>
    <w:rsid w:val="000C1EEE"/>
    <w:rsid w:val="000C4297"/>
    <w:rsid w:val="000D1B17"/>
    <w:rsid w:val="000D270F"/>
    <w:rsid w:val="000D3059"/>
    <w:rsid w:val="000D48C8"/>
    <w:rsid w:val="000E1F2D"/>
    <w:rsid w:val="000E25D6"/>
    <w:rsid w:val="000E6DD0"/>
    <w:rsid w:val="000F00EB"/>
    <w:rsid w:val="000F0EA3"/>
    <w:rsid w:val="000F41BF"/>
    <w:rsid w:val="000F4CDB"/>
    <w:rsid w:val="000F63DC"/>
    <w:rsid w:val="000F6641"/>
    <w:rsid w:val="000F6BD4"/>
    <w:rsid w:val="00102586"/>
    <w:rsid w:val="00102666"/>
    <w:rsid w:val="00102E99"/>
    <w:rsid w:val="0010681E"/>
    <w:rsid w:val="0010772B"/>
    <w:rsid w:val="0012324F"/>
    <w:rsid w:val="00126B0B"/>
    <w:rsid w:val="0013316E"/>
    <w:rsid w:val="0013333C"/>
    <w:rsid w:val="00134683"/>
    <w:rsid w:val="001365EB"/>
    <w:rsid w:val="00136FC9"/>
    <w:rsid w:val="0014034E"/>
    <w:rsid w:val="00140F55"/>
    <w:rsid w:val="001416D1"/>
    <w:rsid w:val="00141B65"/>
    <w:rsid w:val="00145005"/>
    <w:rsid w:val="00150CE7"/>
    <w:rsid w:val="00151B49"/>
    <w:rsid w:val="00151CD0"/>
    <w:rsid w:val="0015345F"/>
    <w:rsid w:val="00153E1D"/>
    <w:rsid w:val="001549CC"/>
    <w:rsid w:val="00160BE0"/>
    <w:rsid w:val="00165202"/>
    <w:rsid w:val="001700F1"/>
    <w:rsid w:val="001706D9"/>
    <w:rsid w:val="001732EC"/>
    <w:rsid w:val="001760A0"/>
    <w:rsid w:val="00182B75"/>
    <w:rsid w:val="001832C9"/>
    <w:rsid w:val="00186319"/>
    <w:rsid w:val="001868F9"/>
    <w:rsid w:val="001A29AE"/>
    <w:rsid w:val="001A3A55"/>
    <w:rsid w:val="001A65FB"/>
    <w:rsid w:val="001B040F"/>
    <w:rsid w:val="001B2EB4"/>
    <w:rsid w:val="001B3E8F"/>
    <w:rsid w:val="001B6807"/>
    <w:rsid w:val="001B7487"/>
    <w:rsid w:val="001C4786"/>
    <w:rsid w:val="001C4974"/>
    <w:rsid w:val="001E496F"/>
    <w:rsid w:val="001E774C"/>
    <w:rsid w:val="001F072A"/>
    <w:rsid w:val="001F0CD1"/>
    <w:rsid w:val="001F2456"/>
    <w:rsid w:val="001F2AF4"/>
    <w:rsid w:val="001F61A9"/>
    <w:rsid w:val="001F7F13"/>
    <w:rsid w:val="002027A2"/>
    <w:rsid w:val="00203ED0"/>
    <w:rsid w:val="00204F79"/>
    <w:rsid w:val="00206524"/>
    <w:rsid w:val="00206BC5"/>
    <w:rsid w:val="00211EDE"/>
    <w:rsid w:val="00213A38"/>
    <w:rsid w:val="00214485"/>
    <w:rsid w:val="002156BA"/>
    <w:rsid w:val="002165D2"/>
    <w:rsid w:val="0021661F"/>
    <w:rsid w:val="00216A0D"/>
    <w:rsid w:val="00217AC2"/>
    <w:rsid w:val="002272E1"/>
    <w:rsid w:val="00227343"/>
    <w:rsid w:val="00231446"/>
    <w:rsid w:val="00231D56"/>
    <w:rsid w:val="0023436C"/>
    <w:rsid w:val="00234987"/>
    <w:rsid w:val="002368F7"/>
    <w:rsid w:val="00241738"/>
    <w:rsid w:val="00241821"/>
    <w:rsid w:val="0024500E"/>
    <w:rsid w:val="002473A2"/>
    <w:rsid w:val="00256196"/>
    <w:rsid w:val="00257E65"/>
    <w:rsid w:val="00264C3A"/>
    <w:rsid w:val="00271FCF"/>
    <w:rsid w:val="002759DB"/>
    <w:rsid w:val="00276836"/>
    <w:rsid w:val="002769F1"/>
    <w:rsid w:val="00277C65"/>
    <w:rsid w:val="00280926"/>
    <w:rsid w:val="00283E69"/>
    <w:rsid w:val="00284C25"/>
    <w:rsid w:val="00284F27"/>
    <w:rsid w:val="00285706"/>
    <w:rsid w:val="0029449B"/>
    <w:rsid w:val="002977F2"/>
    <w:rsid w:val="002A07E8"/>
    <w:rsid w:val="002A39E7"/>
    <w:rsid w:val="002A3E00"/>
    <w:rsid w:val="002B27E6"/>
    <w:rsid w:val="002B7A61"/>
    <w:rsid w:val="002C77F5"/>
    <w:rsid w:val="002D2C91"/>
    <w:rsid w:val="002D4656"/>
    <w:rsid w:val="002D6BF4"/>
    <w:rsid w:val="002D7CA7"/>
    <w:rsid w:val="002E11F4"/>
    <w:rsid w:val="002E297B"/>
    <w:rsid w:val="002E59DE"/>
    <w:rsid w:val="002F13CF"/>
    <w:rsid w:val="002F24F3"/>
    <w:rsid w:val="002F41BD"/>
    <w:rsid w:val="002F6253"/>
    <w:rsid w:val="002F7699"/>
    <w:rsid w:val="002F796F"/>
    <w:rsid w:val="0030047A"/>
    <w:rsid w:val="00301627"/>
    <w:rsid w:val="00303FC5"/>
    <w:rsid w:val="00304A2F"/>
    <w:rsid w:val="0031332B"/>
    <w:rsid w:val="00314999"/>
    <w:rsid w:val="00315532"/>
    <w:rsid w:val="003203F7"/>
    <w:rsid w:val="0033398C"/>
    <w:rsid w:val="00334BF3"/>
    <w:rsid w:val="003355F1"/>
    <w:rsid w:val="00340AE5"/>
    <w:rsid w:val="003432B4"/>
    <w:rsid w:val="003457FB"/>
    <w:rsid w:val="00347391"/>
    <w:rsid w:val="0035254A"/>
    <w:rsid w:val="00352EA3"/>
    <w:rsid w:val="00354481"/>
    <w:rsid w:val="00355805"/>
    <w:rsid w:val="00361BE8"/>
    <w:rsid w:val="00363C02"/>
    <w:rsid w:val="00364BA1"/>
    <w:rsid w:val="00365D9E"/>
    <w:rsid w:val="00367015"/>
    <w:rsid w:val="00371C5F"/>
    <w:rsid w:val="003749F2"/>
    <w:rsid w:val="00380C0D"/>
    <w:rsid w:val="00381FEA"/>
    <w:rsid w:val="00390601"/>
    <w:rsid w:val="00392FA0"/>
    <w:rsid w:val="00393612"/>
    <w:rsid w:val="00394121"/>
    <w:rsid w:val="003A7A2E"/>
    <w:rsid w:val="003B0EE0"/>
    <w:rsid w:val="003B1152"/>
    <w:rsid w:val="003B55E4"/>
    <w:rsid w:val="003B6F46"/>
    <w:rsid w:val="003C07C9"/>
    <w:rsid w:val="003C5FA7"/>
    <w:rsid w:val="003C6207"/>
    <w:rsid w:val="003C6D2F"/>
    <w:rsid w:val="003D2032"/>
    <w:rsid w:val="003D546B"/>
    <w:rsid w:val="003D7AD3"/>
    <w:rsid w:val="003D7EC1"/>
    <w:rsid w:val="003E026B"/>
    <w:rsid w:val="003E0835"/>
    <w:rsid w:val="003E1877"/>
    <w:rsid w:val="003F0EDE"/>
    <w:rsid w:val="003F520D"/>
    <w:rsid w:val="003F73A6"/>
    <w:rsid w:val="00400085"/>
    <w:rsid w:val="00402AEF"/>
    <w:rsid w:val="004146F9"/>
    <w:rsid w:val="00416A88"/>
    <w:rsid w:val="00424D29"/>
    <w:rsid w:val="00424E13"/>
    <w:rsid w:val="0043196E"/>
    <w:rsid w:val="0044017D"/>
    <w:rsid w:val="004414BD"/>
    <w:rsid w:val="004426EF"/>
    <w:rsid w:val="00444879"/>
    <w:rsid w:val="0044633E"/>
    <w:rsid w:val="00450093"/>
    <w:rsid w:val="004551DE"/>
    <w:rsid w:val="00455B8C"/>
    <w:rsid w:val="00460F28"/>
    <w:rsid w:val="0046104F"/>
    <w:rsid w:val="00462448"/>
    <w:rsid w:val="004640EF"/>
    <w:rsid w:val="00464C6E"/>
    <w:rsid w:val="00466FE7"/>
    <w:rsid w:val="004720FE"/>
    <w:rsid w:val="00472F9E"/>
    <w:rsid w:val="00477A02"/>
    <w:rsid w:val="00477F2D"/>
    <w:rsid w:val="0048167F"/>
    <w:rsid w:val="00482C95"/>
    <w:rsid w:val="0048376C"/>
    <w:rsid w:val="004838E3"/>
    <w:rsid w:val="00485942"/>
    <w:rsid w:val="00491EAB"/>
    <w:rsid w:val="00494642"/>
    <w:rsid w:val="00496565"/>
    <w:rsid w:val="004A04CC"/>
    <w:rsid w:val="004A20D0"/>
    <w:rsid w:val="004A31F2"/>
    <w:rsid w:val="004A36E3"/>
    <w:rsid w:val="004A42C9"/>
    <w:rsid w:val="004A4B0B"/>
    <w:rsid w:val="004B28D4"/>
    <w:rsid w:val="004B294C"/>
    <w:rsid w:val="004B3BED"/>
    <w:rsid w:val="004B4F46"/>
    <w:rsid w:val="004B6472"/>
    <w:rsid w:val="004C0453"/>
    <w:rsid w:val="004D036D"/>
    <w:rsid w:val="004D0E7E"/>
    <w:rsid w:val="004D2B44"/>
    <w:rsid w:val="004D6BD0"/>
    <w:rsid w:val="004D7FA9"/>
    <w:rsid w:val="004F0918"/>
    <w:rsid w:val="004F1188"/>
    <w:rsid w:val="004F64B9"/>
    <w:rsid w:val="004F73C6"/>
    <w:rsid w:val="00503DE5"/>
    <w:rsid w:val="005054F5"/>
    <w:rsid w:val="005108E3"/>
    <w:rsid w:val="00514E71"/>
    <w:rsid w:val="00517346"/>
    <w:rsid w:val="0052621B"/>
    <w:rsid w:val="00526CA2"/>
    <w:rsid w:val="005274BC"/>
    <w:rsid w:val="00530CC5"/>
    <w:rsid w:val="00532009"/>
    <w:rsid w:val="00532A2A"/>
    <w:rsid w:val="0053735D"/>
    <w:rsid w:val="0053767D"/>
    <w:rsid w:val="00540211"/>
    <w:rsid w:val="005432C7"/>
    <w:rsid w:val="0054438B"/>
    <w:rsid w:val="005455AA"/>
    <w:rsid w:val="005457AD"/>
    <w:rsid w:val="00545DA0"/>
    <w:rsid w:val="00547254"/>
    <w:rsid w:val="00550345"/>
    <w:rsid w:val="00552AC7"/>
    <w:rsid w:val="00554D2E"/>
    <w:rsid w:val="00556670"/>
    <w:rsid w:val="005615FD"/>
    <w:rsid w:val="00563FB2"/>
    <w:rsid w:val="00571413"/>
    <w:rsid w:val="00573CEE"/>
    <w:rsid w:val="0057537E"/>
    <w:rsid w:val="005833BA"/>
    <w:rsid w:val="005839CA"/>
    <w:rsid w:val="0058594F"/>
    <w:rsid w:val="00590101"/>
    <w:rsid w:val="005913F0"/>
    <w:rsid w:val="005917CB"/>
    <w:rsid w:val="00592E09"/>
    <w:rsid w:val="005A275B"/>
    <w:rsid w:val="005A3906"/>
    <w:rsid w:val="005A56AE"/>
    <w:rsid w:val="005B40DA"/>
    <w:rsid w:val="005B65BC"/>
    <w:rsid w:val="005B7A6A"/>
    <w:rsid w:val="005C120E"/>
    <w:rsid w:val="005C127A"/>
    <w:rsid w:val="005C5075"/>
    <w:rsid w:val="005C55B4"/>
    <w:rsid w:val="005C749A"/>
    <w:rsid w:val="005D5A09"/>
    <w:rsid w:val="005D6874"/>
    <w:rsid w:val="005D6B45"/>
    <w:rsid w:val="005D7C3C"/>
    <w:rsid w:val="005E3971"/>
    <w:rsid w:val="005E4408"/>
    <w:rsid w:val="005E4FD7"/>
    <w:rsid w:val="005F2462"/>
    <w:rsid w:val="005F68F5"/>
    <w:rsid w:val="005F7D25"/>
    <w:rsid w:val="0060102A"/>
    <w:rsid w:val="006036E0"/>
    <w:rsid w:val="00605C57"/>
    <w:rsid w:val="00606804"/>
    <w:rsid w:val="00607872"/>
    <w:rsid w:val="006130B8"/>
    <w:rsid w:val="0061391C"/>
    <w:rsid w:val="00614508"/>
    <w:rsid w:val="00620987"/>
    <w:rsid w:val="00624631"/>
    <w:rsid w:val="00626914"/>
    <w:rsid w:val="00626C19"/>
    <w:rsid w:val="00632833"/>
    <w:rsid w:val="00633AE0"/>
    <w:rsid w:val="00633FF4"/>
    <w:rsid w:val="00634144"/>
    <w:rsid w:val="00636EEA"/>
    <w:rsid w:val="006370C9"/>
    <w:rsid w:val="00652D41"/>
    <w:rsid w:val="00654AD9"/>
    <w:rsid w:val="00656441"/>
    <w:rsid w:val="00657C95"/>
    <w:rsid w:val="00657F58"/>
    <w:rsid w:val="00660260"/>
    <w:rsid w:val="00661688"/>
    <w:rsid w:val="00661BB6"/>
    <w:rsid w:val="00663006"/>
    <w:rsid w:val="006642B4"/>
    <w:rsid w:val="00665C19"/>
    <w:rsid w:val="00667291"/>
    <w:rsid w:val="00672955"/>
    <w:rsid w:val="006754CC"/>
    <w:rsid w:val="00676047"/>
    <w:rsid w:val="00680545"/>
    <w:rsid w:val="00683744"/>
    <w:rsid w:val="00686410"/>
    <w:rsid w:val="0069352E"/>
    <w:rsid w:val="00694C59"/>
    <w:rsid w:val="00697FBD"/>
    <w:rsid w:val="006A103F"/>
    <w:rsid w:val="006A302C"/>
    <w:rsid w:val="006B29FE"/>
    <w:rsid w:val="006B2CE4"/>
    <w:rsid w:val="006B4442"/>
    <w:rsid w:val="006C12F4"/>
    <w:rsid w:val="006C2598"/>
    <w:rsid w:val="006C327A"/>
    <w:rsid w:val="006C4F50"/>
    <w:rsid w:val="006C51F3"/>
    <w:rsid w:val="006C635C"/>
    <w:rsid w:val="006D0FC5"/>
    <w:rsid w:val="006D456F"/>
    <w:rsid w:val="006D5154"/>
    <w:rsid w:val="006E0D19"/>
    <w:rsid w:val="006E6C26"/>
    <w:rsid w:val="006F39E8"/>
    <w:rsid w:val="007020EB"/>
    <w:rsid w:val="007046B2"/>
    <w:rsid w:val="0070589D"/>
    <w:rsid w:val="0071458E"/>
    <w:rsid w:val="0071529C"/>
    <w:rsid w:val="00715814"/>
    <w:rsid w:val="00721C6F"/>
    <w:rsid w:val="00730301"/>
    <w:rsid w:val="00731C6C"/>
    <w:rsid w:val="00735639"/>
    <w:rsid w:val="00735CBC"/>
    <w:rsid w:val="00737787"/>
    <w:rsid w:val="00740215"/>
    <w:rsid w:val="00741F4D"/>
    <w:rsid w:val="00742E71"/>
    <w:rsid w:val="00743B14"/>
    <w:rsid w:val="007451F3"/>
    <w:rsid w:val="0074531A"/>
    <w:rsid w:val="00746036"/>
    <w:rsid w:val="00750549"/>
    <w:rsid w:val="00753AFD"/>
    <w:rsid w:val="00754A9B"/>
    <w:rsid w:val="007573D6"/>
    <w:rsid w:val="007616B4"/>
    <w:rsid w:val="0076207F"/>
    <w:rsid w:val="00762ECD"/>
    <w:rsid w:val="00767329"/>
    <w:rsid w:val="00775A6A"/>
    <w:rsid w:val="00776104"/>
    <w:rsid w:val="00780747"/>
    <w:rsid w:val="00783025"/>
    <w:rsid w:val="007832C5"/>
    <w:rsid w:val="00786FDE"/>
    <w:rsid w:val="00790D70"/>
    <w:rsid w:val="007928DE"/>
    <w:rsid w:val="00796BED"/>
    <w:rsid w:val="007A1D2C"/>
    <w:rsid w:val="007A2F37"/>
    <w:rsid w:val="007A47B3"/>
    <w:rsid w:val="007A6E19"/>
    <w:rsid w:val="007A6FAE"/>
    <w:rsid w:val="007A708E"/>
    <w:rsid w:val="007B1DB6"/>
    <w:rsid w:val="007B482F"/>
    <w:rsid w:val="007B6987"/>
    <w:rsid w:val="007B7643"/>
    <w:rsid w:val="007C143A"/>
    <w:rsid w:val="007C6ADB"/>
    <w:rsid w:val="007C6D69"/>
    <w:rsid w:val="007D1C23"/>
    <w:rsid w:val="007D73FA"/>
    <w:rsid w:val="007D768D"/>
    <w:rsid w:val="007E02BA"/>
    <w:rsid w:val="007E0EFF"/>
    <w:rsid w:val="007E2428"/>
    <w:rsid w:val="007E2EA0"/>
    <w:rsid w:val="007E6091"/>
    <w:rsid w:val="007F25B2"/>
    <w:rsid w:val="007F3975"/>
    <w:rsid w:val="007F5DE6"/>
    <w:rsid w:val="007F757B"/>
    <w:rsid w:val="00800B15"/>
    <w:rsid w:val="008010E6"/>
    <w:rsid w:val="00803AE6"/>
    <w:rsid w:val="00804ED3"/>
    <w:rsid w:val="00806DD2"/>
    <w:rsid w:val="00812AFC"/>
    <w:rsid w:val="00816147"/>
    <w:rsid w:val="00826A79"/>
    <w:rsid w:val="00830B58"/>
    <w:rsid w:val="00830BEB"/>
    <w:rsid w:val="00831E9A"/>
    <w:rsid w:val="00836AFF"/>
    <w:rsid w:val="0083736E"/>
    <w:rsid w:val="00840399"/>
    <w:rsid w:val="00847FEB"/>
    <w:rsid w:val="0085552E"/>
    <w:rsid w:val="00860D51"/>
    <w:rsid w:val="0086260D"/>
    <w:rsid w:val="00864142"/>
    <w:rsid w:val="00867E8E"/>
    <w:rsid w:val="0087000D"/>
    <w:rsid w:val="00872B2B"/>
    <w:rsid w:val="00873F3C"/>
    <w:rsid w:val="00874105"/>
    <w:rsid w:val="00875296"/>
    <w:rsid w:val="008769C8"/>
    <w:rsid w:val="008809A2"/>
    <w:rsid w:val="00880C74"/>
    <w:rsid w:val="00881332"/>
    <w:rsid w:val="008832D2"/>
    <w:rsid w:val="00884EF4"/>
    <w:rsid w:val="00885AAB"/>
    <w:rsid w:val="00893D7C"/>
    <w:rsid w:val="0089418E"/>
    <w:rsid w:val="008959AE"/>
    <w:rsid w:val="008967CD"/>
    <w:rsid w:val="008974DE"/>
    <w:rsid w:val="008A0C1F"/>
    <w:rsid w:val="008A18E6"/>
    <w:rsid w:val="008B0736"/>
    <w:rsid w:val="008B3D8A"/>
    <w:rsid w:val="008B415A"/>
    <w:rsid w:val="008B5C7B"/>
    <w:rsid w:val="008C1ACA"/>
    <w:rsid w:val="008C3428"/>
    <w:rsid w:val="008C4EE6"/>
    <w:rsid w:val="008D16A0"/>
    <w:rsid w:val="008D2C52"/>
    <w:rsid w:val="008D2FDF"/>
    <w:rsid w:val="008D3DD6"/>
    <w:rsid w:val="008D7753"/>
    <w:rsid w:val="008E10D8"/>
    <w:rsid w:val="008E3218"/>
    <w:rsid w:val="008F032C"/>
    <w:rsid w:val="008F159F"/>
    <w:rsid w:val="008F2238"/>
    <w:rsid w:val="008F24CA"/>
    <w:rsid w:val="008F285C"/>
    <w:rsid w:val="008F4317"/>
    <w:rsid w:val="008F52E8"/>
    <w:rsid w:val="00906A91"/>
    <w:rsid w:val="00910CAD"/>
    <w:rsid w:val="00912F51"/>
    <w:rsid w:val="00915276"/>
    <w:rsid w:val="0092002F"/>
    <w:rsid w:val="009224C6"/>
    <w:rsid w:val="00922AB7"/>
    <w:rsid w:val="00924DC4"/>
    <w:rsid w:val="009265E9"/>
    <w:rsid w:val="00930D6A"/>
    <w:rsid w:val="00933A18"/>
    <w:rsid w:val="009368B4"/>
    <w:rsid w:val="00936D49"/>
    <w:rsid w:val="00937D40"/>
    <w:rsid w:val="009444B7"/>
    <w:rsid w:val="00945CB5"/>
    <w:rsid w:val="00947C49"/>
    <w:rsid w:val="009515E5"/>
    <w:rsid w:val="0095215F"/>
    <w:rsid w:val="00956F72"/>
    <w:rsid w:val="00962411"/>
    <w:rsid w:val="00963BFF"/>
    <w:rsid w:val="009677AE"/>
    <w:rsid w:val="00974243"/>
    <w:rsid w:val="00974803"/>
    <w:rsid w:val="00974F8A"/>
    <w:rsid w:val="0097673E"/>
    <w:rsid w:val="00976EDF"/>
    <w:rsid w:val="00981F57"/>
    <w:rsid w:val="009825ED"/>
    <w:rsid w:val="009831FA"/>
    <w:rsid w:val="0098414D"/>
    <w:rsid w:val="00990758"/>
    <w:rsid w:val="00992ADB"/>
    <w:rsid w:val="009965B6"/>
    <w:rsid w:val="009A3800"/>
    <w:rsid w:val="009A5DCA"/>
    <w:rsid w:val="009B14C5"/>
    <w:rsid w:val="009B25A8"/>
    <w:rsid w:val="009B3135"/>
    <w:rsid w:val="009B69AA"/>
    <w:rsid w:val="009B6C87"/>
    <w:rsid w:val="009C19E3"/>
    <w:rsid w:val="009C1BBE"/>
    <w:rsid w:val="009C5F5A"/>
    <w:rsid w:val="009D1C95"/>
    <w:rsid w:val="009D7F3D"/>
    <w:rsid w:val="009E0B70"/>
    <w:rsid w:val="009E1055"/>
    <w:rsid w:val="009E1262"/>
    <w:rsid w:val="009E2A65"/>
    <w:rsid w:val="009E62F2"/>
    <w:rsid w:val="009F025D"/>
    <w:rsid w:val="009F1FDA"/>
    <w:rsid w:val="009F23E3"/>
    <w:rsid w:val="00A008A2"/>
    <w:rsid w:val="00A00FD1"/>
    <w:rsid w:val="00A01B13"/>
    <w:rsid w:val="00A04B24"/>
    <w:rsid w:val="00A07210"/>
    <w:rsid w:val="00A0791F"/>
    <w:rsid w:val="00A10DEB"/>
    <w:rsid w:val="00A12168"/>
    <w:rsid w:val="00A12DD0"/>
    <w:rsid w:val="00A145EB"/>
    <w:rsid w:val="00A14AA5"/>
    <w:rsid w:val="00A1644D"/>
    <w:rsid w:val="00A236B4"/>
    <w:rsid w:val="00A263FE"/>
    <w:rsid w:val="00A31057"/>
    <w:rsid w:val="00A318BB"/>
    <w:rsid w:val="00A31A23"/>
    <w:rsid w:val="00A32D00"/>
    <w:rsid w:val="00A43773"/>
    <w:rsid w:val="00A47489"/>
    <w:rsid w:val="00A47F1C"/>
    <w:rsid w:val="00A52A44"/>
    <w:rsid w:val="00A542E3"/>
    <w:rsid w:val="00A5475C"/>
    <w:rsid w:val="00A56AF5"/>
    <w:rsid w:val="00A638DE"/>
    <w:rsid w:val="00A714D4"/>
    <w:rsid w:val="00A7270E"/>
    <w:rsid w:val="00A75177"/>
    <w:rsid w:val="00A8072B"/>
    <w:rsid w:val="00A8200A"/>
    <w:rsid w:val="00A825ED"/>
    <w:rsid w:val="00A90D55"/>
    <w:rsid w:val="00A91513"/>
    <w:rsid w:val="00A9755A"/>
    <w:rsid w:val="00A97EAB"/>
    <w:rsid w:val="00AA31A0"/>
    <w:rsid w:val="00AA50C0"/>
    <w:rsid w:val="00AA7B42"/>
    <w:rsid w:val="00AB08C6"/>
    <w:rsid w:val="00AB2AA0"/>
    <w:rsid w:val="00AB4651"/>
    <w:rsid w:val="00AB58BD"/>
    <w:rsid w:val="00AC5F26"/>
    <w:rsid w:val="00AC6BB8"/>
    <w:rsid w:val="00AC7E0B"/>
    <w:rsid w:val="00AD2B2A"/>
    <w:rsid w:val="00AD4E2D"/>
    <w:rsid w:val="00AD554A"/>
    <w:rsid w:val="00AD64A4"/>
    <w:rsid w:val="00AE300F"/>
    <w:rsid w:val="00AE5055"/>
    <w:rsid w:val="00AE5939"/>
    <w:rsid w:val="00AE6703"/>
    <w:rsid w:val="00AE6E27"/>
    <w:rsid w:val="00AE6FA6"/>
    <w:rsid w:val="00AF2432"/>
    <w:rsid w:val="00AF2D83"/>
    <w:rsid w:val="00AF32EF"/>
    <w:rsid w:val="00AF7029"/>
    <w:rsid w:val="00AF7F0F"/>
    <w:rsid w:val="00B0018A"/>
    <w:rsid w:val="00B021DF"/>
    <w:rsid w:val="00B114D3"/>
    <w:rsid w:val="00B11B7F"/>
    <w:rsid w:val="00B12937"/>
    <w:rsid w:val="00B141C0"/>
    <w:rsid w:val="00B22931"/>
    <w:rsid w:val="00B22F3E"/>
    <w:rsid w:val="00B25E13"/>
    <w:rsid w:val="00B42CB1"/>
    <w:rsid w:val="00B45F02"/>
    <w:rsid w:val="00B4603D"/>
    <w:rsid w:val="00B516AF"/>
    <w:rsid w:val="00B54C5C"/>
    <w:rsid w:val="00B54C70"/>
    <w:rsid w:val="00B55BF0"/>
    <w:rsid w:val="00B562FF"/>
    <w:rsid w:val="00B57046"/>
    <w:rsid w:val="00B65A41"/>
    <w:rsid w:val="00B65C26"/>
    <w:rsid w:val="00B6647B"/>
    <w:rsid w:val="00B70BCA"/>
    <w:rsid w:val="00B85E7A"/>
    <w:rsid w:val="00B870E9"/>
    <w:rsid w:val="00B9208F"/>
    <w:rsid w:val="00B94DD8"/>
    <w:rsid w:val="00B9511E"/>
    <w:rsid w:val="00B96A05"/>
    <w:rsid w:val="00B97D1A"/>
    <w:rsid w:val="00BA61EE"/>
    <w:rsid w:val="00BB47F8"/>
    <w:rsid w:val="00BB4AE8"/>
    <w:rsid w:val="00BC1080"/>
    <w:rsid w:val="00BC2FB5"/>
    <w:rsid w:val="00BC43C4"/>
    <w:rsid w:val="00BC5E8B"/>
    <w:rsid w:val="00BC7663"/>
    <w:rsid w:val="00BD7AAF"/>
    <w:rsid w:val="00BE0C52"/>
    <w:rsid w:val="00BE35BB"/>
    <w:rsid w:val="00BE3CC9"/>
    <w:rsid w:val="00BE6166"/>
    <w:rsid w:val="00BE6C42"/>
    <w:rsid w:val="00BE7619"/>
    <w:rsid w:val="00BF5477"/>
    <w:rsid w:val="00BF7190"/>
    <w:rsid w:val="00C017E3"/>
    <w:rsid w:val="00C0532D"/>
    <w:rsid w:val="00C10DD7"/>
    <w:rsid w:val="00C11921"/>
    <w:rsid w:val="00C12D64"/>
    <w:rsid w:val="00C13728"/>
    <w:rsid w:val="00C17465"/>
    <w:rsid w:val="00C2022D"/>
    <w:rsid w:val="00C21244"/>
    <w:rsid w:val="00C214BB"/>
    <w:rsid w:val="00C22ACC"/>
    <w:rsid w:val="00C24C1C"/>
    <w:rsid w:val="00C2672B"/>
    <w:rsid w:val="00C32730"/>
    <w:rsid w:val="00C343A9"/>
    <w:rsid w:val="00C34580"/>
    <w:rsid w:val="00C34FC1"/>
    <w:rsid w:val="00C369C7"/>
    <w:rsid w:val="00C37EA0"/>
    <w:rsid w:val="00C468C6"/>
    <w:rsid w:val="00C47BE2"/>
    <w:rsid w:val="00C55B0B"/>
    <w:rsid w:val="00C56333"/>
    <w:rsid w:val="00C57CC4"/>
    <w:rsid w:val="00C62438"/>
    <w:rsid w:val="00C71631"/>
    <w:rsid w:val="00C7581E"/>
    <w:rsid w:val="00C76AEC"/>
    <w:rsid w:val="00C826F4"/>
    <w:rsid w:val="00C84A6B"/>
    <w:rsid w:val="00C8701D"/>
    <w:rsid w:val="00C90457"/>
    <w:rsid w:val="00C94495"/>
    <w:rsid w:val="00C95EDF"/>
    <w:rsid w:val="00C969F7"/>
    <w:rsid w:val="00CA048D"/>
    <w:rsid w:val="00CA77EC"/>
    <w:rsid w:val="00CB13EF"/>
    <w:rsid w:val="00CB4D5D"/>
    <w:rsid w:val="00CC0BAB"/>
    <w:rsid w:val="00CC12D9"/>
    <w:rsid w:val="00CC2B4B"/>
    <w:rsid w:val="00CC7ECD"/>
    <w:rsid w:val="00CD2F42"/>
    <w:rsid w:val="00CD336D"/>
    <w:rsid w:val="00CD44D4"/>
    <w:rsid w:val="00CD4D69"/>
    <w:rsid w:val="00CD5619"/>
    <w:rsid w:val="00CD59B8"/>
    <w:rsid w:val="00CE0E25"/>
    <w:rsid w:val="00CE2069"/>
    <w:rsid w:val="00CE46F5"/>
    <w:rsid w:val="00CE51B7"/>
    <w:rsid w:val="00CF0992"/>
    <w:rsid w:val="00CF12B3"/>
    <w:rsid w:val="00CF3B26"/>
    <w:rsid w:val="00D04BBD"/>
    <w:rsid w:val="00D04BD5"/>
    <w:rsid w:val="00D05A80"/>
    <w:rsid w:val="00D10409"/>
    <w:rsid w:val="00D13AD4"/>
    <w:rsid w:val="00D152A9"/>
    <w:rsid w:val="00D15CDC"/>
    <w:rsid w:val="00D2204D"/>
    <w:rsid w:val="00D228AA"/>
    <w:rsid w:val="00D22D70"/>
    <w:rsid w:val="00D2526D"/>
    <w:rsid w:val="00D2665C"/>
    <w:rsid w:val="00D31AE0"/>
    <w:rsid w:val="00D334E5"/>
    <w:rsid w:val="00D370F3"/>
    <w:rsid w:val="00D40E3E"/>
    <w:rsid w:val="00D4494F"/>
    <w:rsid w:val="00D478FD"/>
    <w:rsid w:val="00D5115C"/>
    <w:rsid w:val="00D512ED"/>
    <w:rsid w:val="00D51C31"/>
    <w:rsid w:val="00D54243"/>
    <w:rsid w:val="00D5536C"/>
    <w:rsid w:val="00D60D0B"/>
    <w:rsid w:val="00D61B42"/>
    <w:rsid w:val="00D645CD"/>
    <w:rsid w:val="00D664D1"/>
    <w:rsid w:val="00D708CB"/>
    <w:rsid w:val="00D73669"/>
    <w:rsid w:val="00D73703"/>
    <w:rsid w:val="00D744CD"/>
    <w:rsid w:val="00D76F7C"/>
    <w:rsid w:val="00D770D8"/>
    <w:rsid w:val="00D82E2D"/>
    <w:rsid w:val="00D83F22"/>
    <w:rsid w:val="00D9280B"/>
    <w:rsid w:val="00D94467"/>
    <w:rsid w:val="00D948FD"/>
    <w:rsid w:val="00D954AD"/>
    <w:rsid w:val="00DA471B"/>
    <w:rsid w:val="00DB54A1"/>
    <w:rsid w:val="00DB6F00"/>
    <w:rsid w:val="00DB7C99"/>
    <w:rsid w:val="00DC0BE5"/>
    <w:rsid w:val="00DC1DA6"/>
    <w:rsid w:val="00DD00FB"/>
    <w:rsid w:val="00DD2FD8"/>
    <w:rsid w:val="00DD42BC"/>
    <w:rsid w:val="00DD4C10"/>
    <w:rsid w:val="00DD5285"/>
    <w:rsid w:val="00DD5DFE"/>
    <w:rsid w:val="00DE6FDB"/>
    <w:rsid w:val="00DE7253"/>
    <w:rsid w:val="00DE72E1"/>
    <w:rsid w:val="00DE7716"/>
    <w:rsid w:val="00E015D3"/>
    <w:rsid w:val="00E02ECA"/>
    <w:rsid w:val="00E049F7"/>
    <w:rsid w:val="00E06FA3"/>
    <w:rsid w:val="00E10535"/>
    <w:rsid w:val="00E14D24"/>
    <w:rsid w:val="00E158C6"/>
    <w:rsid w:val="00E2075B"/>
    <w:rsid w:val="00E21C52"/>
    <w:rsid w:val="00E24E2F"/>
    <w:rsid w:val="00E2551A"/>
    <w:rsid w:val="00E3363D"/>
    <w:rsid w:val="00E35487"/>
    <w:rsid w:val="00E35CAE"/>
    <w:rsid w:val="00E367D1"/>
    <w:rsid w:val="00E37BC7"/>
    <w:rsid w:val="00E40034"/>
    <w:rsid w:val="00E41908"/>
    <w:rsid w:val="00E42896"/>
    <w:rsid w:val="00E43A37"/>
    <w:rsid w:val="00E43DAB"/>
    <w:rsid w:val="00E44B8D"/>
    <w:rsid w:val="00E45A31"/>
    <w:rsid w:val="00E47975"/>
    <w:rsid w:val="00E52032"/>
    <w:rsid w:val="00E557C9"/>
    <w:rsid w:val="00E55F6C"/>
    <w:rsid w:val="00E5704A"/>
    <w:rsid w:val="00E61B77"/>
    <w:rsid w:val="00E62EE1"/>
    <w:rsid w:val="00E64128"/>
    <w:rsid w:val="00E67DED"/>
    <w:rsid w:val="00E71AEA"/>
    <w:rsid w:val="00E71EC9"/>
    <w:rsid w:val="00E73BA2"/>
    <w:rsid w:val="00E747E3"/>
    <w:rsid w:val="00E75BB0"/>
    <w:rsid w:val="00E801F8"/>
    <w:rsid w:val="00E838B6"/>
    <w:rsid w:val="00EA5C93"/>
    <w:rsid w:val="00EA66AF"/>
    <w:rsid w:val="00EB0704"/>
    <w:rsid w:val="00EB1969"/>
    <w:rsid w:val="00EB1F14"/>
    <w:rsid w:val="00EB2A2E"/>
    <w:rsid w:val="00EB512F"/>
    <w:rsid w:val="00EB526F"/>
    <w:rsid w:val="00EB52BF"/>
    <w:rsid w:val="00EB7352"/>
    <w:rsid w:val="00EC1A2A"/>
    <w:rsid w:val="00EC32EB"/>
    <w:rsid w:val="00ED2175"/>
    <w:rsid w:val="00ED67E9"/>
    <w:rsid w:val="00ED6F29"/>
    <w:rsid w:val="00EE1259"/>
    <w:rsid w:val="00EE1AFF"/>
    <w:rsid w:val="00EE2EC3"/>
    <w:rsid w:val="00EE472A"/>
    <w:rsid w:val="00EF24E5"/>
    <w:rsid w:val="00EF49B7"/>
    <w:rsid w:val="00EF6312"/>
    <w:rsid w:val="00EF6408"/>
    <w:rsid w:val="00EF68CC"/>
    <w:rsid w:val="00EF7422"/>
    <w:rsid w:val="00EF7DDC"/>
    <w:rsid w:val="00F00AF3"/>
    <w:rsid w:val="00F04892"/>
    <w:rsid w:val="00F06FE5"/>
    <w:rsid w:val="00F07E60"/>
    <w:rsid w:val="00F11C16"/>
    <w:rsid w:val="00F15E42"/>
    <w:rsid w:val="00F25CA1"/>
    <w:rsid w:val="00F264E1"/>
    <w:rsid w:val="00F272B0"/>
    <w:rsid w:val="00F31689"/>
    <w:rsid w:val="00F32F25"/>
    <w:rsid w:val="00F3327C"/>
    <w:rsid w:val="00F355EA"/>
    <w:rsid w:val="00F42CD8"/>
    <w:rsid w:val="00F50725"/>
    <w:rsid w:val="00F5593F"/>
    <w:rsid w:val="00F55E91"/>
    <w:rsid w:val="00F568C6"/>
    <w:rsid w:val="00F60408"/>
    <w:rsid w:val="00F609EE"/>
    <w:rsid w:val="00F60BB2"/>
    <w:rsid w:val="00F65417"/>
    <w:rsid w:val="00F80559"/>
    <w:rsid w:val="00F82E4B"/>
    <w:rsid w:val="00F83C1C"/>
    <w:rsid w:val="00F8641B"/>
    <w:rsid w:val="00F9098D"/>
    <w:rsid w:val="00F920A0"/>
    <w:rsid w:val="00F94422"/>
    <w:rsid w:val="00F951F9"/>
    <w:rsid w:val="00F96BCF"/>
    <w:rsid w:val="00F97B58"/>
    <w:rsid w:val="00FA0029"/>
    <w:rsid w:val="00FA0AD0"/>
    <w:rsid w:val="00FA16E3"/>
    <w:rsid w:val="00FA2897"/>
    <w:rsid w:val="00FA2D34"/>
    <w:rsid w:val="00FA4E6E"/>
    <w:rsid w:val="00FA59ED"/>
    <w:rsid w:val="00FB4CC9"/>
    <w:rsid w:val="00FB5888"/>
    <w:rsid w:val="00FB5FDD"/>
    <w:rsid w:val="00FC6398"/>
    <w:rsid w:val="00FC63CF"/>
    <w:rsid w:val="00FC7224"/>
    <w:rsid w:val="00FD0AFA"/>
    <w:rsid w:val="00FD3689"/>
    <w:rsid w:val="00FD6DE1"/>
    <w:rsid w:val="00FD6F97"/>
    <w:rsid w:val="00FE33B2"/>
    <w:rsid w:val="00FE396F"/>
    <w:rsid w:val="00FE7A9C"/>
    <w:rsid w:val="00FF04FA"/>
    <w:rsid w:val="00FF0A8B"/>
    <w:rsid w:val="00FF0D2F"/>
    <w:rsid w:val="00FF1D2C"/>
    <w:rsid w:val="00FF260A"/>
    <w:rsid w:val="00FF3C44"/>
    <w:rsid w:val="00FF6B23"/>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50E9ECEE"/>
  <w15:docId w15:val="{3352632C-8144-4DE2-9403-01685A003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E838B6"/>
    <w:pPr>
      <w:spacing w:after="0" w:line="240" w:lineRule="auto"/>
    </w:pPr>
    <w:rPr>
      <w:rFonts w:ascii="Times New Roman" w:eastAsia="Times New Roman" w:hAnsi="Times New Roman" w:cs="Times New Roman"/>
      <w:kern w:val="0"/>
      <w:sz w:val="24"/>
      <w:szCs w:val="24"/>
      <w:lang w:eastAsia="cs-CZ"/>
      <w14:ligatures w14:val="none"/>
    </w:rPr>
  </w:style>
  <w:style w:type="paragraph" w:styleId="Nadpis1">
    <w:name w:val="heading 1"/>
    <w:basedOn w:val="Odstavecseseznamem"/>
    <w:next w:val="Normln"/>
    <w:link w:val="Nadpis1Char"/>
    <w:uiPriority w:val="9"/>
    <w:qFormat/>
    <w:rsid w:val="00800B15"/>
    <w:pPr>
      <w:keepNext/>
      <w:numPr>
        <w:numId w:val="1"/>
      </w:numPr>
      <w:spacing w:before="240" w:after="120"/>
      <w:outlineLvl w:val="0"/>
    </w:pPr>
    <w:rPr>
      <w:rFonts w:asciiTheme="majorHAnsi" w:hAnsiTheme="majorHAnsi" w:cs="Arial"/>
      <w:b/>
      <w:bCs/>
      <w:sz w:val="22"/>
    </w:rPr>
  </w:style>
  <w:style w:type="paragraph" w:styleId="Nadpis2">
    <w:name w:val="heading 2"/>
    <w:basedOn w:val="Odstavecseseznamem"/>
    <w:next w:val="Normln"/>
    <w:link w:val="Nadpis2Char"/>
    <w:uiPriority w:val="9"/>
    <w:unhideWhenUsed/>
    <w:qFormat/>
    <w:rsid w:val="00800B15"/>
    <w:pPr>
      <w:numPr>
        <w:ilvl w:val="1"/>
        <w:numId w:val="1"/>
      </w:numPr>
      <w:spacing w:after="120"/>
      <w:ind w:left="1276" w:hanging="709"/>
      <w:contextualSpacing w:val="0"/>
      <w:jc w:val="both"/>
      <w:outlineLvl w:val="1"/>
    </w:pPr>
    <w:rPr>
      <w:rFonts w:asciiTheme="majorHAnsi" w:hAnsiTheme="majorHAnsi" w:cs="Arial"/>
      <w:sz w:val="22"/>
    </w:rPr>
  </w:style>
  <w:style w:type="paragraph" w:styleId="Nadpis3">
    <w:name w:val="heading 3"/>
    <w:basedOn w:val="Odstavecseseznamem"/>
    <w:next w:val="Normln"/>
    <w:link w:val="Nadpis3Char"/>
    <w:uiPriority w:val="9"/>
    <w:unhideWhenUsed/>
    <w:qFormat/>
    <w:rsid w:val="00800B15"/>
    <w:pPr>
      <w:numPr>
        <w:ilvl w:val="2"/>
        <w:numId w:val="1"/>
      </w:numPr>
      <w:spacing w:after="120"/>
      <w:ind w:left="2070" w:hanging="794"/>
      <w:contextualSpacing w:val="0"/>
      <w:jc w:val="both"/>
      <w:outlineLvl w:val="2"/>
    </w:pPr>
    <w:rPr>
      <w:rFonts w:asciiTheme="majorHAnsi" w:hAnsiTheme="majorHAnsi" w:cs="Arial"/>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514E71"/>
    <w:pPr>
      <w:ind w:left="720"/>
      <w:contextualSpacing/>
    </w:pPr>
  </w:style>
  <w:style w:type="character" w:styleId="Hypertextovodkaz">
    <w:name w:val="Hyperlink"/>
    <w:basedOn w:val="Standardnpsmoodstavce"/>
    <w:uiPriority w:val="99"/>
    <w:unhideWhenUsed/>
    <w:rsid w:val="006754CC"/>
    <w:rPr>
      <w:color w:val="0563C1" w:themeColor="hyperlink"/>
      <w:u w:val="single"/>
    </w:rPr>
  </w:style>
  <w:style w:type="character" w:customStyle="1" w:styleId="Nevyeenzmnka1">
    <w:name w:val="Nevyřešená zmínka1"/>
    <w:basedOn w:val="Standardnpsmoodstavce"/>
    <w:uiPriority w:val="99"/>
    <w:semiHidden/>
    <w:unhideWhenUsed/>
    <w:rsid w:val="006754CC"/>
    <w:rPr>
      <w:color w:val="605E5C"/>
      <w:shd w:val="clear" w:color="auto" w:fill="E1DFDD"/>
    </w:rPr>
  </w:style>
  <w:style w:type="table" w:styleId="Mkatabulky">
    <w:name w:val="Table Grid"/>
    <w:basedOn w:val="Normlntabulka"/>
    <w:uiPriority w:val="39"/>
    <w:rsid w:val="002D2C91"/>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9677AE"/>
    <w:rPr>
      <w:sz w:val="16"/>
      <w:szCs w:val="16"/>
    </w:rPr>
  </w:style>
  <w:style w:type="paragraph" w:styleId="Textkomente">
    <w:name w:val="annotation text"/>
    <w:basedOn w:val="Normln"/>
    <w:link w:val="TextkomenteChar"/>
    <w:uiPriority w:val="99"/>
    <w:unhideWhenUsed/>
    <w:rsid w:val="009677AE"/>
    <w:rPr>
      <w:sz w:val="20"/>
      <w:szCs w:val="20"/>
    </w:rPr>
  </w:style>
  <w:style w:type="character" w:customStyle="1" w:styleId="TextkomenteChar">
    <w:name w:val="Text komentáře Char"/>
    <w:basedOn w:val="Standardnpsmoodstavce"/>
    <w:link w:val="Textkomente"/>
    <w:uiPriority w:val="99"/>
    <w:rsid w:val="009677AE"/>
    <w:rPr>
      <w:sz w:val="20"/>
      <w:szCs w:val="20"/>
    </w:rPr>
  </w:style>
  <w:style w:type="paragraph" w:styleId="Pedmtkomente">
    <w:name w:val="annotation subject"/>
    <w:basedOn w:val="Textkomente"/>
    <w:next w:val="Textkomente"/>
    <w:link w:val="PedmtkomenteChar"/>
    <w:uiPriority w:val="99"/>
    <w:semiHidden/>
    <w:unhideWhenUsed/>
    <w:rsid w:val="009677AE"/>
    <w:rPr>
      <w:b/>
      <w:bCs/>
    </w:rPr>
  </w:style>
  <w:style w:type="character" w:customStyle="1" w:styleId="PedmtkomenteChar">
    <w:name w:val="Předmět komentáře Char"/>
    <w:basedOn w:val="TextkomenteChar"/>
    <w:link w:val="Pedmtkomente"/>
    <w:uiPriority w:val="99"/>
    <w:semiHidden/>
    <w:rsid w:val="009677AE"/>
    <w:rPr>
      <w:b/>
      <w:bCs/>
      <w:sz w:val="20"/>
      <w:szCs w:val="20"/>
    </w:rPr>
  </w:style>
  <w:style w:type="paragraph" w:styleId="Revize">
    <w:name w:val="Revision"/>
    <w:hidden/>
    <w:uiPriority w:val="99"/>
    <w:semiHidden/>
    <w:rsid w:val="00CD336D"/>
    <w:pPr>
      <w:spacing w:after="0" w:line="240" w:lineRule="auto"/>
    </w:pPr>
  </w:style>
  <w:style w:type="character" w:customStyle="1" w:styleId="Nadpis1Char">
    <w:name w:val="Nadpis 1 Char"/>
    <w:basedOn w:val="Standardnpsmoodstavce"/>
    <w:link w:val="Nadpis1"/>
    <w:uiPriority w:val="9"/>
    <w:rsid w:val="00800B15"/>
    <w:rPr>
      <w:rFonts w:asciiTheme="majorHAnsi" w:eastAsia="Times New Roman" w:hAnsiTheme="majorHAnsi" w:cs="Arial"/>
      <w:b/>
      <w:bCs/>
      <w:kern w:val="0"/>
      <w:szCs w:val="24"/>
      <w:lang w:eastAsia="cs-CZ"/>
      <w14:ligatures w14:val="none"/>
    </w:rPr>
  </w:style>
  <w:style w:type="character" w:customStyle="1" w:styleId="Nadpis2Char">
    <w:name w:val="Nadpis 2 Char"/>
    <w:basedOn w:val="Standardnpsmoodstavce"/>
    <w:link w:val="Nadpis2"/>
    <w:uiPriority w:val="9"/>
    <w:rsid w:val="00800B15"/>
    <w:rPr>
      <w:rFonts w:asciiTheme="majorHAnsi" w:eastAsia="Times New Roman" w:hAnsiTheme="majorHAnsi" w:cs="Arial"/>
      <w:kern w:val="0"/>
      <w:szCs w:val="24"/>
      <w:lang w:eastAsia="cs-CZ"/>
      <w14:ligatures w14:val="none"/>
    </w:rPr>
  </w:style>
  <w:style w:type="character" w:customStyle="1" w:styleId="Nadpis3Char">
    <w:name w:val="Nadpis 3 Char"/>
    <w:basedOn w:val="Standardnpsmoodstavce"/>
    <w:link w:val="Nadpis3"/>
    <w:uiPriority w:val="9"/>
    <w:rsid w:val="00800B15"/>
    <w:rPr>
      <w:rFonts w:asciiTheme="majorHAnsi" w:eastAsia="Times New Roman" w:hAnsiTheme="majorHAnsi" w:cs="Arial"/>
      <w:kern w:val="0"/>
      <w:szCs w:val="24"/>
      <w:lang w:eastAsia="cs-CZ"/>
      <w14:ligatures w14:val="none"/>
    </w:rPr>
  </w:style>
  <w:style w:type="paragraph" w:styleId="Zhlav">
    <w:name w:val="header"/>
    <w:basedOn w:val="Normln"/>
    <w:link w:val="ZhlavChar"/>
    <w:unhideWhenUsed/>
    <w:rsid w:val="00E3363D"/>
    <w:pPr>
      <w:tabs>
        <w:tab w:val="center" w:pos="4536"/>
        <w:tab w:val="right" w:pos="9072"/>
      </w:tabs>
    </w:pPr>
  </w:style>
  <w:style w:type="character" w:customStyle="1" w:styleId="ZhlavChar">
    <w:name w:val="Záhlaví Char"/>
    <w:basedOn w:val="Standardnpsmoodstavce"/>
    <w:link w:val="Zhlav"/>
    <w:rsid w:val="00E3363D"/>
  </w:style>
  <w:style w:type="paragraph" w:styleId="Zpat">
    <w:name w:val="footer"/>
    <w:basedOn w:val="Normln"/>
    <w:link w:val="ZpatChar"/>
    <w:uiPriority w:val="99"/>
    <w:unhideWhenUsed/>
    <w:rsid w:val="00E3363D"/>
    <w:pPr>
      <w:tabs>
        <w:tab w:val="center" w:pos="4536"/>
        <w:tab w:val="right" w:pos="9072"/>
      </w:tabs>
    </w:pPr>
  </w:style>
  <w:style w:type="character" w:customStyle="1" w:styleId="ZpatChar">
    <w:name w:val="Zápatí Char"/>
    <w:basedOn w:val="Standardnpsmoodstavce"/>
    <w:link w:val="Zpat"/>
    <w:uiPriority w:val="99"/>
    <w:rsid w:val="00E3363D"/>
  </w:style>
  <w:style w:type="paragraph" w:customStyle="1" w:styleId="Text">
    <w:name w:val="Text"/>
    <w:basedOn w:val="Normln"/>
    <w:rsid w:val="005917CB"/>
    <w:pPr>
      <w:spacing w:after="240"/>
    </w:pPr>
  </w:style>
  <w:style w:type="paragraph" w:styleId="Normlnweb">
    <w:name w:val="Normal (Web)"/>
    <w:basedOn w:val="Normln"/>
    <w:uiPriority w:val="99"/>
    <w:semiHidden/>
    <w:unhideWhenUsed/>
    <w:rsid w:val="00444879"/>
    <w:pPr>
      <w:spacing w:before="100" w:beforeAutospacing="1" w:after="100" w:afterAutospacing="1"/>
    </w:pPr>
  </w:style>
  <w:style w:type="character" w:customStyle="1" w:styleId="footnote">
    <w:name w:val="footnote"/>
    <w:basedOn w:val="Standardnpsmoodstavce"/>
    <w:rsid w:val="001B7487"/>
  </w:style>
  <w:style w:type="paragraph" w:customStyle="1" w:styleId="toccitationtitle">
    <w:name w:val="toc_citation_title"/>
    <w:basedOn w:val="Normln"/>
    <w:rsid w:val="00874105"/>
    <w:pPr>
      <w:spacing w:before="100" w:beforeAutospacing="1" w:after="100" w:afterAutospacing="1"/>
    </w:pPr>
  </w:style>
  <w:style w:type="paragraph" w:styleId="Seznam2">
    <w:name w:val="List 2"/>
    <w:basedOn w:val="Normln"/>
    <w:rsid w:val="0092002F"/>
    <w:pPr>
      <w:ind w:left="566" w:hanging="283"/>
    </w:pPr>
    <w:rPr>
      <w:rFonts w:ascii="Arial" w:hAnsi="Arial"/>
    </w:rPr>
  </w:style>
  <w:style w:type="table" w:customStyle="1" w:styleId="TableNormal">
    <w:name w:val="Table Normal"/>
    <w:uiPriority w:val="2"/>
    <w:semiHidden/>
    <w:unhideWhenUsed/>
    <w:qFormat/>
    <w:rsid w:val="000740DA"/>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0740DA"/>
    <w:pPr>
      <w:widowControl w:val="0"/>
      <w:autoSpaceDE w:val="0"/>
      <w:autoSpaceDN w:val="0"/>
      <w:ind w:left="369"/>
    </w:pPr>
    <w:rPr>
      <w:sz w:val="22"/>
      <w:szCs w:val="22"/>
      <w:lang w:eastAsia="en-US"/>
    </w:rPr>
  </w:style>
  <w:style w:type="paragraph" w:styleId="Prosttext">
    <w:name w:val="Plain Text"/>
    <w:basedOn w:val="Normln"/>
    <w:link w:val="ProsttextChar"/>
    <w:unhideWhenUsed/>
    <w:rsid w:val="008B5C7B"/>
    <w:rPr>
      <w:rFonts w:ascii="Calibri" w:eastAsia="Calibri" w:hAnsi="Calibri"/>
      <w:sz w:val="22"/>
      <w:szCs w:val="21"/>
      <w:lang w:eastAsia="en-US"/>
    </w:rPr>
  </w:style>
  <w:style w:type="character" w:customStyle="1" w:styleId="ProsttextChar">
    <w:name w:val="Prostý text Char"/>
    <w:basedOn w:val="Standardnpsmoodstavce"/>
    <w:link w:val="Prosttext"/>
    <w:rsid w:val="008B5C7B"/>
    <w:rPr>
      <w:rFonts w:ascii="Calibri" w:eastAsia="Calibri" w:hAnsi="Calibri" w:cs="Times New Roman"/>
      <w:kern w:val="0"/>
      <w:szCs w:val="21"/>
      <w14:ligatures w14:val="none"/>
    </w:rPr>
  </w:style>
  <w:style w:type="character" w:styleId="Zstupntext">
    <w:name w:val="Placeholder Text"/>
    <w:uiPriority w:val="99"/>
    <w:semiHidden/>
    <w:rsid w:val="008B5C7B"/>
    <w:rPr>
      <w:color w:val="808080"/>
    </w:rPr>
  </w:style>
  <w:style w:type="paragraph" w:styleId="Textbubliny">
    <w:name w:val="Balloon Text"/>
    <w:basedOn w:val="Normln"/>
    <w:link w:val="TextbublinyChar"/>
    <w:uiPriority w:val="99"/>
    <w:semiHidden/>
    <w:unhideWhenUsed/>
    <w:rsid w:val="00151B49"/>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51B49"/>
    <w:rPr>
      <w:rFonts w:ascii="Segoe UI" w:eastAsia="Times New Roman" w:hAnsi="Segoe UI" w:cs="Segoe UI"/>
      <w:kern w:val="0"/>
      <w:sz w:val="18"/>
      <w:szCs w:val="18"/>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004918">
      <w:bodyDiv w:val="1"/>
      <w:marLeft w:val="0"/>
      <w:marRight w:val="0"/>
      <w:marTop w:val="0"/>
      <w:marBottom w:val="0"/>
      <w:divBdr>
        <w:top w:val="none" w:sz="0" w:space="0" w:color="auto"/>
        <w:left w:val="none" w:sz="0" w:space="0" w:color="auto"/>
        <w:bottom w:val="none" w:sz="0" w:space="0" w:color="auto"/>
        <w:right w:val="none" w:sz="0" w:space="0" w:color="auto"/>
      </w:divBdr>
    </w:div>
    <w:div w:id="127751607">
      <w:bodyDiv w:val="1"/>
      <w:marLeft w:val="0"/>
      <w:marRight w:val="0"/>
      <w:marTop w:val="0"/>
      <w:marBottom w:val="0"/>
      <w:divBdr>
        <w:top w:val="none" w:sz="0" w:space="0" w:color="auto"/>
        <w:left w:val="none" w:sz="0" w:space="0" w:color="auto"/>
        <w:bottom w:val="none" w:sz="0" w:space="0" w:color="auto"/>
        <w:right w:val="none" w:sz="0" w:space="0" w:color="auto"/>
      </w:divBdr>
    </w:div>
    <w:div w:id="270206258">
      <w:bodyDiv w:val="1"/>
      <w:marLeft w:val="0"/>
      <w:marRight w:val="0"/>
      <w:marTop w:val="0"/>
      <w:marBottom w:val="0"/>
      <w:divBdr>
        <w:top w:val="none" w:sz="0" w:space="0" w:color="auto"/>
        <w:left w:val="none" w:sz="0" w:space="0" w:color="auto"/>
        <w:bottom w:val="none" w:sz="0" w:space="0" w:color="auto"/>
        <w:right w:val="none" w:sz="0" w:space="0" w:color="auto"/>
      </w:divBdr>
    </w:div>
    <w:div w:id="922643437">
      <w:bodyDiv w:val="1"/>
      <w:marLeft w:val="0"/>
      <w:marRight w:val="0"/>
      <w:marTop w:val="0"/>
      <w:marBottom w:val="0"/>
      <w:divBdr>
        <w:top w:val="none" w:sz="0" w:space="0" w:color="auto"/>
        <w:left w:val="none" w:sz="0" w:space="0" w:color="auto"/>
        <w:bottom w:val="none" w:sz="0" w:space="0" w:color="auto"/>
        <w:right w:val="none" w:sz="0" w:space="0" w:color="auto"/>
      </w:divBdr>
    </w:div>
    <w:div w:id="1199582715">
      <w:bodyDiv w:val="1"/>
      <w:marLeft w:val="0"/>
      <w:marRight w:val="0"/>
      <w:marTop w:val="0"/>
      <w:marBottom w:val="0"/>
      <w:divBdr>
        <w:top w:val="none" w:sz="0" w:space="0" w:color="auto"/>
        <w:left w:val="none" w:sz="0" w:space="0" w:color="auto"/>
        <w:bottom w:val="none" w:sz="0" w:space="0" w:color="auto"/>
        <w:right w:val="none" w:sz="0" w:space="0" w:color="auto"/>
      </w:divBdr>
    </w:div>
    <w:div w:id="1669089917">
      <w:bodyDiv w:val="1"/>
      <w:marLeft w:val="0"/>
      <w:marRight w:val="0"/>
      <w:marTop w:val="0"/>
      <w:marBottom w:val="0"/>
      <w:divBdr>
        <w:top w:val="none" w:sz="0" w:space="0" w:color="auto"/>
        <w:left w:val="none" w:sz="0" w:space="0" w:color="auto"/>
        <w:bottom w:val="none" w:sz="0" w:space="0" w:color="auto"/>
        <w:right w:val="none" w:sz="0" w:space="0" w:color="auto"/>
      </w:divBdr>
    </w:div>
    <w:div w:id="1803310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FE3ED49E320401086810379D10C8FF5"/>
        <w:category>
          <w:name w:val="Obecné"/>
          <w:gallery w:val="placeholder"/>
        </w:category>
        <w:types>
          <w:type w:val="bbPlcHdr"/>
        </w:types>
        <w:behaviors>
          <w:behavior w:val="content"/>
        </w:behaviors>
        <w:guid w:val="{871DAB27-60AE-40DA-9CAD-139758CC90A5}"/>
      </w:docPartPr>
      <w:docPartBody>
        <w:p w:rsidR="007B59C2" w:rsidRDefault="007B59C2" w:rsidP="007B59C2">
          <w:pPr>
            <w:pStyle w:val="7FE3ED49E320401086810379D10C8FF5"/>
          </w:pPr>
          <w:r w:rsidRPr="00A34D85">
            <w:rPr>
              <w:rStyle w:val="Zstupntext"/>
              <w:rFonts w:eastAsia="Calibri"/>
              <w:sz w:val="21"/>
              <w:szCs w:val="21"/>
            </w:rPr>
            <w:t xml:space="preserve"> </w:t>
          </w:r>
          <w:r w:rsidRPr="00A34D85">
            <w:rPr>
              <w:rFonts w:ascii="Arial" w:hAnsi="Arial" w:cs="Arial"/>
              <w:sz w:val="21"/>
              <w:szCs w:val="21"/>
              <w:highlight w:val="yellow"/>
              <w:lang w:eastAsia="en-US"/>
            </w:rPr>
            <w:t>[*]</w:t>
          </w:r>
          <w:r w:rsidRPr="00A34D85">
            <w:rPr>
              <w:rStyle w:val="Zstupntext"/>
              <w:rFonts w:eastAsia="Calibri"/>
              <w:sz w:val="21"/>
              <w:szCs w:val="21"/>
            </w:rPr>
            <w:t xml:space="preserve"> </w:t>
          </w:r>
        </w:p>
      </w:docPartBody>
    </w:docPart>
    <w:docPart>
      <w:docPartPr>
        <w:name w:val="9439E8C9957C456B90AA6C908B9893EA"/>
        <w:category>
          <w:name w:val="Obecné"/>
          <w:gallery w:val="placeholder"/>
        </w:category>
        <w:types>
          <w:type w:val="bbPlcHdr"/>
        </w:types>
        <w:behaviors>
          <w:behavior w:val="content"/>
        </w:behaviors>
        <w:guid w:val="{064699AD-7BE7-474B-A7A4-A3785A43BB72}"/>
      </w:docPartPr>
      <w:docPartBody>
        <w:p w:rsidR="007B59C2" w:rsidRDefault="007B59C2" w:rsidP="007B59C2">
          <w:pPr>
            <w:pStyle w:val="9439E8C9957C456B90AA6C908B9893EA"/>
          </w:pPr>
          <w:r w:rsidRPr="00A34D85">
            <w:rPr>
              <w:rStyle w:val="Zstupntext"/>
              <w:rFonts w:eastAsia="Calibri"/>
              <w:sz w:val="21"/>
              <w:szCs w:val="21"/>
            </w:rPr>
            <w:t xml:space="preserve"> </w:t>
          </w:r>
          <w:r w:rsidRPr="00A34D85">
            <w:rPr>
              <w:rFonts w:ascii="Arial" w:hAnsi="Arial" w:cs="Arial"/>
              <w:sz w:val="21"/>
              <w:szCs w:val="21"/>
              <w:highlight w:val="yellow"/>
              <w:lang w:eastAsia="en-US"/>
            </w:rPr>
            <w:t>[*]</w:t>
          </w:r>
          <w:r w:rsidRPr="00A34D85">
            <w:rPr>
              <w:rStyle w:val="Zstupntext"/>
              <w:rFonts w:eastAsia="Calibri"/>
              <w:sz w:val="21"/>
              <w:szCs w:val="21"/>
            </w:rPr>
            <w:t xml:space="preserve"> </w:t>
          </w:r>
        </w:p>
      </w:docPartBody>
    </w:docPart>
    <w:docPart>
      <w:docPartPr>
        <w:name w:val="F0043527577A4D7289FDFF15C1349BE6"/>
        <w:category>
          <w:name w:val="Obecné"/>
          <w:gallery w:val="placeholder"/>
        </w:category>
        <w:types>
          <w:type w:val="bbPlcHdr"/>
        </w:types>
        <w:behaviors>
          <w:behavior w:val="content"/>
        </w:behaviors>
        <w:guid w:val="{72AD9FF8-D12C-480C-B4E6-417FE92F3149}"/>
      </w:docPartPr>
      <w:docPartBody>
        <w:p w:rsidR="007B59C2" w:rsidRDefault="007B59C2" w:rsidP="007B59C2">
          <w:pPr>
            <w:pStyle w:val="F0043527577A4D7289FDFF15C1349BE6"/>
          </w:pPr>
          <w:r w:rsidRPr="00A34D85">
            <w:rPr>
              <w:rStyle w:val="Zstupntext"/>
              <w:rFonts w:eastAsia="Calibri"/>
              <w:sz w:val="21"/>
              <w:szCs w:val="21"/>
            </w:rPr>
            <w:t xml:space="preserve"> </w:t>
          </w:r>
          <w:r w:rsidRPr="00A34D85">
            <w:rPr>
              <w:rFonts w:ascii="Arial" w:hAnsi="Arial" w:cs="Arial"/>
              <w:sz w:val="21"/>
              <w:szCs w:val="21"/>
              <w:highlight w:val="yellow"/>
              <w:lang w:eastAsia="en-US"/>
            </w:rPr>
            <w:t>[*]</w:t>
          </w:r>
          <w:r w:rsidRPr="00A34D85">
            <w:rPr>
              <w:rStyle w:val="Zstupntext"/>
              <w:rFonts w:eastAsia="Calibri"/>
              <w:sz w:val="21"/>
              <w:szCs w:val="21"/>
            </w:rPr>
            <w:t xml:space="preserve"> </w:t>
          </w:r>
        </w:p>
      </w:docPartBody>
    </w:docPart>
    <w:docPart>
      <w:docPartPr>
        <w:name w:val="A172FCBDDF3C43C2B54BC0A57E08FC6C"/>
        <w:category>
          <w:name w:val="Obecné"/>
          <w:gallery w:val="placeholder"/>
        </w:category>
        <w:types>
          <w:type w:val="bbPlcHdr"/>
        </w:types>
        <w:behaviors>
          <w:behavior w:val="content"/>
        </w:behaviors>
        <w:guid w:val="{DAE929A1-4A87-4BFB-9DBB-3989E61D3815}"/>
      </w:docPartPr>
      <w:docPartBody>
        <w:p w:rsidR="007B59C2" w:rsidRDefault="007B59C2" w:rsidP="007B59C2">
          <w:pPr>
            <w:pStyle w:val="A172FCBDDF3C43C2B54BC0A57E08FC6C"/>
          </w:pPr>
          <w:r w:rsidRPr="00A34D85">
            <w:rPr>
              <w:rStyle w:val="Zstupntext"/>
              <w:rFonts w:eastAsia="Calibri"/>
              <w:sz w:val="21"/>
              <w:szCs w:val="21"/>
            </w:rPr>
            <w:t xml:space="preserve"> </w:t>
          </w:r>
          <w:r w:rsidRPr="00A34D85">
            <w:rPr>
              <w:rFonts w:ascii="Arial" w:hAnsi="Arial" w:cs="Arial"/>
              <w:sz w:val="21"/>
              <w:szCs w:val="21"/>
              <w:highlight w:val="yellow"/>
              <w:lang w:eastAsia="en-US"/>
            </w:rPr>
            <w:t>[*]</w:t>
          </w:r>
          <w:r w:rsidRPr="00A34D85">
            <w:rPr>
              <w:rStyle w:val="Zstupntext"/>
              <w:rFonts w:eastAsia="Calibri"/>
              <w:sz w:val="21"/>
              <w:szCs w:val="21"/>
            </w:rPr>
            <w:t xml:space="preserve"> </w:t>
          </w:r>
        </w:p>
      </w:docPartBody>
    </w:docPart>
    <w:docPart>
      <w:docPartPr>
        <w:name w:val="226AAF7C4DDE434E8648200D1BAC8BE4"/>
        <w:category>
          <w:name w:val="Obecné"/>
          <w:gallery w:val="placeholder"/>
        </w:category>
        <w:types>
          <w:type w:val="bbPlcHdr"/>
        </w:types>
        <w:behaviors>
          <w:behavior w:val="content"/>
        </w:behaviors>
        <w:guid w:val="{4E674C4F-EFC9-440A-9B61-2A4A8A7D46EA}"/>
      </w:docPartPr>
      <w:docPartBody>
        <w:p w:rsidR="007B59C2" w:rsidRDefault="007B59C2" w:rsidP="007B59C2">
          <w:pPr>
            <w:pStyle w:val="226AAF7C4DDE434E8648200D1BAC8BE4"/>
          </w:pPr>
          <w:r w:rsidRPr="00A34D85">
            <w:rPr>
              <w:rStyle w:val="Zstupntext"/>
              <w:rFonts w:eastAsia="Calibri"/>
              <w:sz w:val="21"/>
              <w:szCs w:val="21"/>
            </w:rPr>
            <w:t xml:space="preserve"> </w:t>
          </w:r>
          <w:r w:rsidRPr="00A34D85">
            <w:rPr>
              <w:rFonts w:ascii="Arial" w:hAnsi="Arial" w:cs="Arial"/>
              <w:sz w:val="21"/>
              <w:szCs w:val="21"/>
              <w:highlight w:val="yellow"/>
              <w:lang w:eastAsia="en-US"/>
            </w:rPr>
            <w:t>[*]</w:t>
          </w:r>
          <w:r w:rsidRPr="00A34D85">
            <w:rPr>
              <w:rStyle w:val="Zstupntext"/>
              <w:rFonts w:eastAsia="Calibri"/>
              <w:sz w:val="21"/>
              <w:szCs w:val="21"/>
            </w:rPr>
            <w:t xml:space="preserve"> </w:t>
          </w:r>
        </w:p>
      </w:docPartBody>
    </w:docPart>
    <w:docPart>
      <w:docPartPr>
        <w:name w:val="1A976F36643340B4BF4D58CFCA219783"/>
        <w:category>
          <w:name w:val="Obecné"/>
          <w:gallery w:val="placeholder"/>
        </w:category>
        <w:types>
          <w:type w:val="bbPlcHdr"/>
        </w:types>
        <w:behaviors>
          <w:behavior w:val="content"/>
        </w:behaviors>
        <w:guid w:val="{BF012D74-90C5-4BC1-8DB0-B4116C759C75}"/>
      </w:docPartPr>
      <w:docPartBody>
        <w:p w:rsidR="007B59C2" w:rsidRDefault="007B59C2" w:rsidP="007B59C2">
          <w:pPr>
            <w:pStyle w:val="1A976F36643340B4BF4D58CFCA219783"/>
          </w:pPr>
          <w:r w:rsidRPr="00A34D85">
            <w:rPr>
              <w:rStyle w:val="Zstupntext"/>
              <w:rFonts w:eastAsia="Calibri"/>
              <w:sz w:val="21"/>
              <w:szCs w:val="21"/>
            </w:rPr>
            <w:t xml:space="preserve"> </w:t>
          </w:r>
          <w:r w:rsidRPr="00A34D85">
            <w:rPr>
              <w:rFonts w:ascii="Arial" w:hAnsi="Arial" w:cs="Arial"/>
              <w:sz w:val="21"/>
              <w:szCs w:val="21"/>
              <w:highlight w:val="yellow"/>
              <w:lang w:eastAsia="en-US"/>
            </w:rPr>
            <w:t>[*]</w:t>
          </w:r>
          <w:r w:rsidRPr="00A34D85">
            <w:rPr>
              <w:rStyle w:val="Zstupntext"/>
              <w:rFonts w:eastAsia="Calibri"/>
              <w:sz w:val="21"/>
              <w:szCs w:val="21"/>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B59C2"/>
    <w:rsid w:val="00244C40"/>
    <w:rsid w:val="002C586E"/>
    <w:rsid w:val="005C5075"/>
    <w:rsid w:val="006A30F2"/>
    <w:rsid w:val="006E2219"/>
    <w:rsid w:val="006F3192"/>
    <w:rsid w:val="006F3EE7"/>
    <w:rsid w:val="00786FDE"/>
    <w:rsid w:val="007B59C2"/>
    <w:rsid w:val="00A527AF"/>
    <w:rsid w:val="00A809A8"/>
    <w:rsid w:val="00AE6703"/>
    <w:rsid w:val="00BA41E0"/>
    <w:rsid w:val="00CC3A8B"/>
    <w:rsid w:val="00DD18AA"/>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CC3A8B"/>
    <w:rPr>
      <w:color w:val="808080"/>
    </w:rPr>
  </w:style>
  <w:style w:type="paragraph" w:customStyle="1" w:styleId="7FE3ED49E320401086810379D10C8FF5">
    <w:name w:val="7FE3ED49E320401086810379D10C8FF5"/>
    <w:rsid w:val="007B59C2"/>
  </w:style>
  <w:style w:type="paragraph" w:customStyle="1" w:styleId="9439E8C9957C456B90AA6C908B9893EA">
    <w:name w:val="9439E8C9957C456B90AA6C908B9893EA"/>
    <w:rsid w:val="007B59C2"/>
  </w:style>
  <w:style w:type="paragraph" w:customStyle="1" w:styleId="F0043527577A4D7289FDFF15C1349BE6">
    <w:name w:val="F0043527577A4D7289FDFF15C1349BE6"/>
    <w:rsid w:val="007B59C2"/>
  </w:style>
  <w:style w:type="paragraph" w:customStyle="1" w:styleId="A172FCBDDF3C43C2B54BC0A57E08FC6C">
    <w:name w:val="A172FCBDDF3C43C2B54BC0A57E08FC6C"/>
    <w:rsid w:val="007B59C2"/>
  </w:style>
  <w:style w:type="paragraph" w:customStyle="1" w:styleId="226AAF7C4DDE434E8648200D1BAC8BE4">
    <w:name w:val="226AAF7C4DDE434E8648200D1BAC8BE4"/>
    <w:rsid w:val="007B59C2"/>
  </w:style>
  <w:style w:type="paragraph" w:customStyle="1" w:styleId="1A976F36643340B4BF4D58CFCA219783">
    <w:name w:val="1A976F36643340B4BF4D58CFCA219783"/>
    <w:rsid w:val="007B59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2E4F22-4616-40E2-A1D4-9682069B6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2041</Words>
  <Characters>12048</Characters>
  <Application>Microsoft Office Word</Application>
  <DocSecurity>0</DocSecurity>
  <Lines>100</Lines>
  <Paragraphs>28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Vojtěch-Lev Hart</dc:creator>
  <cp:lastModifiedBy>Ekonomka</cp:lastModifiedBy>
  <cp:revision>2</cp:revision>
  <cp:lastPrinted>2023-11-27T13:02:00Z</cp:lastPrinted>
  <dcterms:created xsi:type="dcterms:W3CDTF">2025-11-06T05:49:00Z</dcterms:created>
  <dcterms:modified xsi:type="dcterms:W3CDTF">2025-11-06T05:49:00Z</dcterms:modified>
</cp:coreProperties>
</file>