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6B0272C1" w14:textId="51CEB9E8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FC3404">
              <w:t>1</w:t>
            </w:r>
            <w:r>
              <w:t xml:space="preserve"> 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53C278D5" w14:textId="1CC67CCA" w:rsidR="00216414" w:rsidRDefault="00216414" w:rsidP="00216414">
            <w:pPr>
              <w:spacing w:before="240"/>
              <w:jc w:val="center"/>
            </w:pPr>
            <w:r>
              <w:t xml:space="preserve">Ev. č. </w:t>
            </w:r>
            <w:r w:rsidR="00FF412E">
              <w:t xml:space="preserve">smlouvy </w:t>
            </w:r>
            <w:r w:rsidRPr="00CD24A4">
              <w:t>Objednatele</w:t>
            </w:r>
            <w:r w:rsidRPr="00D36361">
              <w:t>: SML-202</w:t>
            </w:r>
            <w:r w:rsidR="004335FC">
              <w:t>5</w:t>
            </w:r>
            <w:r w:rsidRPr="00D36361">
              <w:t>-</w:t>
            </w:r>
            <w:r w:rsidR="004335FC">
              <w:t>02</w:t>
            </w:r>
            <w:r w:rsidR="00BF15D4">
              <w:t>8</w:t>
            </w:r>
            <w:r w:rsidRPr="00D36361">
              <w:t>-VZ</w:t>
            </w:r>
          </w:p>
          <w:p w14:paraId="66A27545" w14:textId="549500A1" w:rsidR="00216414" w:rsidRDefault="00216414" w:rsidP="00216414">
            <w:pPr>
              <w:spacing w:before="240"/>
              <w:jc w:val="center"/>
            </w:pPr>
            <w:r>
              <w:t xml:space="preserve">Č. j. smlouvy Objednatele: </w:t>
            </w:r>
            <w:r w:rsidRPr="00FF412E">
              <w:t>ŘVC/</w:t>
            </w:r>
            <w:r w:rsidR="004335FC">
              <w:t>50</w:t>
            </w:r>
            <w:r w:rsidRPr="00FF412E">
              <w:t>/202</w:t>
            </w:r>
            <w:r w:rsidR="004335FC">
              <w:t>5</w:t>
            </w:r>
            <w:r w:rsidRPr="00FF412E">
              <w:t>/</w:t>
            </w:r>
            <w:r w:rsidR="00CD24A4">
              <w:t>OVZ</w:t>
            </w:r>
            <w:r w:rsidR="00FF412E">
              <w:t>-</w:t>
            </w:r>
            <w:r w:rsidR="004335FC">
              <w:t>7</w:t>
            </w:r>
          </w:p>
          <w:p w14:paraId="0179B582" w14:textId="3973BD36" w:rsidR="00216414" w:rsidRDefault="00216414" w:rsidP="00216414">
            <w:pPr>
              <w:jc w:val="center"/>
            </w:pPr>
            <w:r>
              <w:t xml:space="preserve">Ev. č. Zhotovitele: </w:t>
            </w:r>
            <w:proofErr w:type="gramStart"/>
            <w:r w:rsidR="004335FC">
              <w:t>025029A</w:t>
            </w:r>
            <w:proofErr w:type="gramEnd"/>
          </w:p>
          <w:p w14:paraId="28A74B6B" w14:textId="77777777" w:rsidR="001A2FA7" w:rsidRDefault="001A2FA7" w:rsidP="00216414">
            <w:pPr>
              <w:jc w:val="center"/>
            </w:pPr>
          </w:p>
          <w:p w14:paraId="72409BAC" w14:textId="77777777" w:rsidR="003B4FB9" w:rsidRDefault="00216414" w:rsidP="00216414">
            <w:pPr>
              <w:jc w:val="center"/>
            </w:pPr>
            <w:proofErr w:type="spellStart"/>
            <w:r w:rsidRPr="00A174D9">
              <w:t>Common</w:t>
            </w:r>
            <w:proofErr w:type="spellEnd"/>
            <w:r w:rsidRPr="00A174D9">
              <w:t xml:space="preserve"> </w:t>
            </w:r>
            <w:proofErr w:type="spellStart"/>
            <w:r w:rsidRPr="00A174D9">
              <w:t>Procurement</w:t>
            </w:r>
            <w:proofErr w:type="spellEnd"/>
            <w:r w:rsidRPr="00A174D9">
              <w:t xml:space="preserve"> </w:t>
            </w:r>
            <w:proofErr w:type="spellStart"/>
            <w:r w:rsidRPr="00A174D9">
              <w:t>Vocabulary</w:t>
            </w:r>
            <w:proofErr w:type="spellEnd"/>
            <w:r w:rsidRPr="00A174D9">
              <w:t xml:space="preserve"> (CPV): </w:t>
            </w:r>
          </w:p>
          <w:p w14:paraId="5E1CFAFA" w14:textId="0FB8C65D" w:rsidR="00BF15D4" w:rsidRPr="00501FB0" w:rsidRDefault="00BF15D4" w:rsidP="00216414">
            <w:pPr>
              <w:jc w:val="center"/>
            </w:pPr>
            <w:r w:rsidRPr="00BF15D4">
              <w:t>713</w:t>
            </w:r>
            <w:r w:rsidR="004335FC">
              <w:t>13400-9 (Posouzení vlivu stavby na životní prostředí)</w:t>
            </w:r>
          </w:p>
          <w:p w14:paraId="17F3E3BF" w14:textId="77777777" w:rsidR="00501FB0" w:rsidRDefault="00501FB0" w:rsidP="00216414">
            <w:pPr>
              <w:jc w:val="center"/>
            </w:pPr>
          </w:p>
          <w:p w14:paraId="2421767B" w14:textId="77777777" w:rsidR="003B4FB9" w:rsidRDefault="003B4FB9" w:rsidP="00216414">
            <w:pPr>
              <w:jc w:val="center"/>
            </w:pPr>
          </w:p>
          <w:p w14:paraId="123C1B9B" w14:textId="1D83C4C1" w:rsidR="004335FC" w:rsidRPr="004335FC" w:rsidRDefault="004335FC" w:rsidP="004335FC">
            <w:pPr>
              <w:tabs>
                <w:tab w:val="left" w:pos="0"/>
              </w:tabs>
              <w:spacing w:before="120"/>
              <w:ind w:left="851" w:hanging="85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„</w:t>
            </w:r>
            <w:r w:rsidRPr="004335FC">
              <w:rPr>
                <w:b/>
                <w:sz w:val="36"/>
                <w:szCs w:val="36"/>
              </w:rPr>
              <w:t>Oznámení EIA dle zákona č. 100/2001 Sb.</w:t>
            </w:r>
          </w:p>
          <w:p w14:paraId="26FBD656" w14:textId="77777777" w:rsidR="004335FC" w:rsidRPr="004335FC" w:rsidRDefault="004335FC" w:rsidP="004335FC">
            <w:pPr>
              <w:tabs>
                <w:tab w:val="left" w:pos="0"/>
              </w:tabs>
              <w:spacing w:before="120"/>
              <w:ind w:left="851" w:hanging="851"/>
              <w:jc w:val="center"/>
              <w:rPr>
                <w:b/>
                <w:sz w:val="36"/>
                <w:szCs w:val="36"/>
              </w:rPr>
            </w:pPr>
            <w:r w:rsidRPr="004335FC">
              <w:rPr>
                <w:b/>
                <w:sz w:val="36"/>
                <w:szCs w:val="36"/>
              </w:rPr>
              <w:t>-</w:t>
            </w:r>
          </w:p>
          <w:p w14:paraId="265A7098" w14:textId="78F67ACA" w:rsidR="004335FC" w:rsidRPr="004335FC" w:rsidRDefault="004335FC" w:rsidP="004335FC">
            <w:pPr>
              <w:tabs>
                <w:tab w:val="left" w:pos="0"/>
              </w:tabs>
              <w:spacing w:before="120"/>
              <w:ind w:left="851" w:hanging="851"/>
              <w:jc w:val="center"/>
              <w:rPr>
                <w:b/>
                <w:sz w:val="36"/>
                <w:szCs w:val="36"/>
              </w:rPr>
            </w:pPr>
            <w:r w:rsidRPr="004335FC">
              <w:rPr>
                <w:b/>
                <w:sz w:val="36"/>
                <w:szCs w:val="36"/>
              </w:rPr>
              <w:t>Rekreační přístav Lysá nad Labem</w:t>
            </w:r>
            <w:r>
              <w:rPr>
                <w:b/>
                <w:sz w:val="36"/>
                <w:szCs w:val="36"/>
              </w:rPr>
              <w:t>“</w:t>
            </w:r>
          </w:p>
          <w:p w14:paraId="31EAE2A0" w14:textId="05028464" w:rsidR="004335FC" w:rsidRPr="00CD24A4" w:rsidRDefault="004335FC" w:rsidP="00B65E7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67490668" w14:textId="77777777" w:rsidR="00216414" w:rsidRDefault="00216414" w:rsidP="00E604B9"/>
    <w:p w14:paraId="322159E5" w14:textId="58DF0E91" w:rsidR="00216414" w:rsidRDefault="00E604B9" w:rsidP="00E604B9">
      <w:r w:rsidRPr="006A7B6C">
        <w:t>uzavřen</w:t>
      </w:r>
      <w:r w:rsidR="00FF412E">
        <w:t>ý</w:t>
      </w:r>
      <w:r w:rsidRPr="006A7B6C">
        <w:t xml:space="preserve"> podle </w:t>
      </w:r>
      <w:proofErr w:type="spellStart"/>
      <w:r w:rsidRPr="006A7B6C">
        <w:t>ust</w:t>
      </w:r>
      <w:proofErr w:type="spellEnd"/>
      <w:r w:rsidRPr="006A7B6C">
        <w:t xml:space="preserve">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0A858D67" w14:textId="77777777" w:rsidR="00216414" w:rsidRDefault="00216414">
      <w:pPr>
        <w:jc w:val="left"/>
      </w:pPr>
      <w:r>
        <w:br w:type="page"/>
      </w:r>
    </w:p>
    <w:p w14:paraId="668F1990" w14:textId="09C6FE95" w:rsidR="00DB0B9C" w:rsidRPr="006A7B6C" w:rsidRDefault="00DB0B9C" w:rsidP="00DC7021">
      <w:pPr>
        <w:pStyle w:val="Nadpis1"/>
      </w:pPr>
      <w:r w:rsidRPr="006A7B6C">
        <w:lastRenderedPageBreak/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0718692D" w:rsidR="00DA2131" w:rsidRPr="006A7B6C" w:rsidRDefault="00DA2131" w:rsidP="00DA2131">
      <w:pPr>
        <w:pStyle w:val="Hlavika-smluvnstrany"/>
      </w:pPr>
      <w:r w:rsidRPr="006A7B6C">
        <w:t xml:space="preserve">Peněžní ústav: </w:t>
      </w:r>
    </w:p>
    <w:p w14:paraId="4107A412" w14:textId="4883E5EC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47FCCE51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5625BADA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CD24A4">
        <w:rPr>
          <w:b/>
        </w:rPr>
        <w:t>AQUATIS a.s.</w:t>
      </w:r>
    </w:p>
    <w:p w14:paraId="5B8CD498" w14:textId="2EF444D5" w:rsidR="00DA2131" w:rsidRPr="006A7B6C" w:rsidRDefault="00CD24A4" w:rsidP="00DA2131">
      <w:pPr>
        <w:pStyle w:val="Hlavika-smluvnstrany"/>
      </w:pPr>
      <w:r w:rsidRPr="00BA5D19">
        <w:t>Zapsána v obchodním rejstříku vedeném u Krajského soudu v </w:t>
      </w:r>
      <w:r>
        <w:t>Brně</w:t>
      </w:r>
      <w:r w:rsidRPr="00BA5D19">
        <w:t xml:space="preserve">, oddíl </w:t>
      </w:r>
      <w:r>
        <w:t>B</w:t>
      </w:r>
      <w:r w:rsidRPr="00BA5D19">
        <w:t xml:space="preserve">, vložka </w:t>
      </w:r>
      <w:r>
        <w:t>775</w:t>
      </w:r>
    </w:p>
    <w:p w14:paraId="44C4AC40" w14:textId="5F9AA501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CD24A4">
        <w:t>Botanická 834/56, Veveří, 602 00 Brno</w:t>
      </w:r>
    </w:p>
    <w:p w14:paraId="4AF3405C" w14:textId="3458230B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CD24A4">
        <w:t>46347526</w:t>
      </w:r>
    </w:p>
    <w:p w14:paraId="70F8DC5D" w14:textId="709E10BE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CD24A4">
        <w:t>CZ46347526</w:t>
      </w:r>
    </w:p>
    <w:p w14:paraId="162ADEEA" w14:textId="4E87A00A" w:rsidR="00DA2131" w:rsidRPr="006A7B6C" w:rsidRDefault="00DA2131" w:rsidP="00DA2131">
      <w:pPr>
        <w:pStyle w:val="Hlavika-smluvnstrany"/>
      </w:pPr>
      <w:r w:rsidRPr="006A7B6C">
        <w:t xml:space="preserve">Peněžní ústav: </w:t>
      </w:r>
    </w:p>
    <w:p w14:paraId="54FD2BCD" w14:textId="44137E6B" w:rsidR="00E604B9" w:rsidRDefault="00DA2131" w:rsidP="00DA2131">
      <w:pPr>
        <w:pStyle w:val="Hlavika-smluvnstrany"/>
      </w:pPr>
      <w:r w:rsidRPr="006A7B6C">
        <w:t xml:space="preserve">Číslo účtu: </w:t>
      </w:r>
    </w:p>
    <w:p w14:paraId="115F4D0A" w14:textId="26AE6F3B" w:rsidR="00C53962" w:rsidRPr="006A7B6C" w:rsidRDefault="00C53962" w:rsidP="00DA2131">
      <w:pPr>
        <w:pStyle w:val="Hlavika-smluvnstrany"/>
      </w:pPr>
      <w:r>
        <w:t xml:space="preserve">ID datové schránky: </w:t>
      </w:r>
      <w:proofErr w:type="spellStart"/>
      <w:r w:rsidR="00CD24A4">
        <w:t>ghccgrc</w:t>
      </w:r>
      <w:proofErr w:type="spellEnd"/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5EA63C51" w:rsidR="00DB0B9C" w:rsidRPr="00FC3404" w:rsidRDefault="000E775C" w:rsidP="000E775C">
      <w:pPr>
        <w:pStyle w:val="Nadpis3"/>
      </w:pPr>
      <w:r>
        <w:t>Na základě dohody Smluvních stran, v souladu s </w:t>
      </w:r>
      <w:proofErr w:type="spellStart"/>
      <w:r>
        <w:t>ust</w:t>
      </w:r>
      <w:proofErr w:type="spellEnd"/>
      <w:r>
        <w:t xml:space="preserve">. čl. </w:t>
      </w:r>
      <w:r w:rsidR="00AD1E1B">
        <w:t xml:space="preserve">3.20.4 se smlouva o dílo č. </w:t>
      </w:r>
      <w:r w:rsidR="00CD24A4">
        <w:t>SML-202</w:t>
      </w:r>
      <w:r w:rsidR="004335FC">
        <w:t>5</w:t>
      </w:r>
      <w:r w:rsidR="00CD24A4">
        <w:t>-</w:t>
      </w:r>
      <w:r w:rsidR="004335FC">
        <w:t>02</w:t>
      </w:r>
      <w:r w:rsidR="00BF15D4">
        <w:t>8</w:t>
      </w:r>
      <w:r w:rsidR="00CD24A4">
        <w:t>-VZ</w:t>
      </w:r>
      <w:r w:rsidR="009F41FA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4335FC">
        <w:t>025029A</w:t>
      </w:r>
      <w:r w:rsidR="00DF0B9F">
        <w:t xml:space="preserve"> </w:t>
      </w:r>
      <w:r w:rsidR="009F41FA">
        <w:t xml:space="preserve">(ev. č. smlouvy Zhotovitele), ze </w:t>
      </w:r>
      <w:r w:rsidR="009F41FA" w:rsidRPr="001A2FA7">
        <w:t xml:space="preserve">dne </w:t>
      </w:r>
      <w:r w:rsidR="001A2FA7" w:rsidRPr="001A2FA7">
        <w:t>25</w:t>
      </w:r>
      <w:r w:rsidR="00CD24A4" w:rsidRPr="001A2FA7">
        <w:t>.</w:t>
      </w:r>
      <w:r w:rsidR="001A2FA7" w:rsidRPr="001A2FA7">
        <w:t xml:space="preserve"> 2</w:t>
      </w:r>
      <w:r w:rsidR="00CD24A4" w:rsidRPr="001A2FA7">
        <w:t>.</w:t>
      </w:r>
      <w:r w:rsidR="001A2FA7" w:rsidRPr="001A2FA7">
        <w:t xml:space="preserve"> </w:t>
      </w:r>
      <w:r w:rsidR="00CD24A4" w:rsidRPr="001A2FA7">
        <w:t>202</w:t>
      </w:r>
      <w:r w:rsidR="004335FC" w:rsidRPr="001A2FA7">
        <w:t>5</w:t>
      </w:r>
      <w:r w:rsidR="009F41FA" w:rsidRPr="0021595F">
        <w:t xml:space="preserve"> (dále</w:t>
      </w:r>
      <w:r w:rsidR="009F41FA">
        <w:t xml:space="preserve"> jen „</w:t>
      </w:r>
      <w:r w:rsidR="009F41FA" w:rsidRPr="009F41FA">
        <w:rPr>
          <w:b/>
          <w:bCs/>
        </w:rPr>
        <w:t>Smlouva</w:t>
      </w:r>
      <w:r w:rsidR="009F41FA" w:rsidRPr="00FC3404">
        <w:t xml:space="preserve">“) z důvodů uvedených ve Změnovém listě č. </w:t>
      </w:r>
      <w:r w:rsidR="00CD24A4" w:rsidRPr="00FC3404">
        <w:t>1</w:t>
      </w:r>
      <w:r w:rsidR="009F41FA" w:rsidRPr="00FC3404">
        <w:t>, který je nedílnou součástí tohoto Dodatku jako jeho Příloha č. 1, upravuje takto:</w:t>
      </w:r>
    </w:p>
    <w:p w14:paraId="0F671215" w14:textId="1142ED36" w:rsidR="001A2FA7" w:rsidRPr="004335FC" w:rsidRDefault="001A2FA7" w:rsidP="001A2FA7">
      <w:pPr>
        <w:pStyle w:val="Nadpis4"/>
        <w:rPr>
          <w:b/>
        </w:rPr>
      </w:pPr>
      <w:r w:rsidRPr="00D56647">
        <w:t xml:space="preserve">V čl. </w:t>
      </w:r>
      <w:r w:rsidRPr="00D56647">
        <w:rPr>
          <w:b/>
          <w:bCs/>
        </w:rPr>
        <w:t>2</w:t>
      </w:r>
      <w:r w:rsidRPr="00D56647">
        <w:rPr>
          <w:b/>
        </w:rPr>
        <w:t>.2 Cena díla</w:t>
      </w:r>
      <w:r w:rsidRPr="00D56647">
        <w:t xml:space="preserve"> se vypouští </w:t>
      </w:r>
      <w:r w:rsidR="00FF44B4" w:rsidRPr="00D56647">
        <w:t xml:space="preserve">původní </w:t>
      </w:r>
      <w:r w:rsidRPr="00D56647">
        <w:t>odstav</w:t>
      </w:r>
      <w:r w:rsidR="00FF44B4">
        <w:t>ec</w:t>
      </w:r>
      <w:r w:rsidRPr="00D56647">
        <w:t xml:space="preserve"> 2.2.1 v tomto znění:</w:t>
      </w:r>
    </w:p>
    <w:p w14:paraId="002D6F66" w14:textId="28447B10" w:rsidR="001A2FA7" w:rsidRPr="00D56647" w:rsidRDefault="001A2FA7" w:rsidP="001A2FA7">
      <w:pPr>
        <w:tabs>
          <w:tab w:val="left" w:pos="426"/>
        </w:tabs>
        <w:spacing w:before="40" w:after="0" w:line="240" w:lineRule="auto"/>
        <w:ind w:right="-142"/>
        <w:rPr>
          <w:i/>
        </w:rPr>
      </w:pPr>
      <w:r>
        <w:rPr>
          <w:i/>
        </w:rPr>
        <w:t>„</w:t>
      </w:r>
      <w:r w:rsidRPr="00D56647">
        <w:rPr>
          <w:i/>
        </w:rPr>
        <w:t>2.2.1</w:t>
      </w:r>
      <w:r w:rsidR="00FF44B4">
        <w:rPr>
          <w:i/>
        </w:rPr>
        <w:tab/>
      </w:r>
      <w:r w:rsidRPr="00D56647">
        <w:rPr>
          <w:i/>
        </w:rPr>
        <w:t>Objednatel se za řádně provedené Dílo zavazuje Zhotoviteli zaplatit cenu díla (dále jen „</w:t>
      </w:r>
      <w:r w:rsidRPr="001A2FA7">
        <w:rPr>
          <w:b/>
          <w:bCs/>
          <w:i/>
        </w:rPr>
        <w:t>Cena Díla</w:t>
      </w:r>
      <w:r w:rsidRPr="00D56647">
        <w:rPr>
          <w:i/>
        </w:rPr>
        <w:t>“), která je jakožto součet jednotlivých složek Ceny Díla ujednána následovně: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6946"/>
      </w:tblGrid>
      <w:tr w:rsidR="001A2FA7" w:rsidRPr="005F56F7" w14:paraId="5CA1B2C4" w14:textId="77777777" w:rsidTr="001A2FA7">
        <w:tc>
          <w:tcPr>
            <w:tcW w:w="2225" w:type="dxa"/>
          </w:tcPr>
          <w:p w14:paraId="6A173F45" w14:textId="77777777" w:rsidR="001A2FA7" w:rsidRPr="005F56F7" w:rsidRDefault="001A2FA7" w:rsidP="001A2FA7">
            <w:pPr>
              <w:tabs>
                <w:tab w:val="left" w:pos="-1134"/>
                <w:tab w:val="left" w:pos="-567"/>
              </w:tabs>
              <w:spacing w:before="40" w:after="0" w:line="240" w:lineRule="auto"/>
              <w:rPr>
                <w:i/>
              </w:rPr>
            </w:pPr>
            <w:r w:rsidRPr="005F56F7">
              <w:rPr>
                <w:i/>
              </w:rPr>
              <w:t>Cena Díla bez DPH:</w:t>
            </w:r>
          </w:p>
        </w:tc>
        <w:tc>
          <w:tcPr>
            <w:tcW w:w="6946" w:type="dxa"/>
          </w:tcPr>
          <w:p w14:paraId="18E32225" w14:textId="77777777" w:rsidR="001A2FA7" w:rsidRPr="005F56F7" w:rsidRDefault="001A2FA7" w:rsidP="001A2FA7">
            <w:pPr>
              <w:tabs>
                <w:tab w:val="left" w:pos="-1134"/>
                <w:tab w:val="left" w:pos="-567"/>
              </w:tabs>
              <w:spacing w:before="40" w:after="0" w:line="240" w:lineRule="auto"/>
              <w:rPr>
                <w:i/>
              </w:rPr>
            </w:pPr>
            <w:r w:rsidRPr="005F56F7">
              <w:rPr>
                <w:i/>
              </w:rPr>
              <w:t>955 000,- Kč</w:t>
            </w:r>
          </w:p>
        </w:tc>
      </w:tr>
      <w:tr w:rsidR="001A2FA7" w:rsidRPr="005F56F7" w14:paraId="6455E624" w14:textId="77777777" w:rsidTr="001A2FA7">
        <w:tc>
          <w:tcPr>
            <w:tcW w:w="2225" w:type="dxa"/>
          </w:tcPr>
          <w:p w14:paraId="4253F46D" w14:textId="77777777" w:rsidR="001A2FA7" w:rsidRPr="005F56F7" w:rsidRDefault="001A2FA7" w:rsidP="001A2FA7">
            <w:pPr>
              <w:tabs>
                <w:tab w:val="left" w:pos="-1134"/>
                <w:tab w:val="left" w:pos="-567"/>
              </w:tabs>
              <w:spacing w:before="40" w:after="0" w:line="240" w:lineRule="auto"/>
              <w:rPr>
                <w:i/>
              </w:rPr>
            </w:pPr>
            <w:r w:rsidRPr="005F56F7">
              <w:rPr>
                <w:i/>
              </w:rPr>
              <w:t>DPH (21 %):</w:t>
            </w:r>
          </w:p>
        </w:tc>
        <w:tc>
          <w:tcPr>
            <w:tcW w:w="6946" w:type="dxa"/>
          </w:tcPr>
          <w:p w14:paraId="29D4D0AA" w14:textId="77777777" w:rsidR="001A2FA7" w:rsidRPr="005F56F7" w:rsidRDefault="001A2FA7" w:rsidP="001A2FA7">
            <w:pPr>
              <w:tabs>
                <w:tab w:val="left" w:pos="-1134"/>
                <w:tab w:val="left" w:pos="-567"/>
              </w:tabs>
              <w:spacing w:before="40" w:after="0" w:line="240" w:lineRule="auto"/>
              <w:rPr>
                <w:i/>
              </w:rPr>
            </w:pPr>
            <w:r w:rsidRPr="005F56F7">
              <w:rPr>
                <w:i/>
              </w:rPr>
              <w:t>200 550,- Kč</w:t>
            </w:r>
          </w:p>
        </w:tc>
      </w:tr>
      <w:tr w:rsidR="001A2FA7" w:rsidRPr="005F56F7" w14:paraId="18E7DC7C" w14:textId="77777777" w:rsidTr="001A2FA7">
        <w:tc>
          <w:tcPr>
            <w:tcW w:w="2225" w:type="dxa"/>
          </w:tcPr>
          <w:p w14:paraId="4E6AF1DB" w14:textId="77777777" w:rsidR="001A2FA7" w:rsidRPr="005F56F7" w:rsidRDefault="001A2FA7" w:rsidP="001A2FA7">
            <w:pPr>
              <w:tabs>
                <w:tab w:val="left" w:pos="-1134"/>
                <w:tab w:val="left" w:pos="-567"/>
              </w:tabs>
              <w:spacing w:before="40" w:after="0" w:line="240" w:lineRule="auto"/>
              <w:rPr>
                <w:i/>
              </w:rPr>
            </w:pPr>
            <w:r w:rsidRPr="005F56F7">
              <w:rPr>
                <w:i/>
              </w:rPr>
              <w:t>Cena Díla včetně DPH:</w:t>
            </w:r>
          </w:p>
        </w:tc>
        <w:tc>
          <w:tcPr>
            <w:tcW w:w="6946" w:type="dxa"/>
          </w:tcPr>
          <w:p w14:paraId="77CD4548" w14:textId="77777777" w:rsidR="001A2FA7" w:rsidRPr="005F56F7" w:rsidRDefault="001A2FA7" w:rsidP="001A2FA7">
            <w:pPr>
              <w:tabs>
                <w:tab w:val="left" w:pos="-1134"/>
                <w:tab w:val="left" w:pos="-567"/>
              </w:tabs>
              <w:spacing w:before="40" w:after="0" w:line="240" w:lineRule="auto"/>
              <w:rPr>
                <w:i/>
              </w:rPr>
            </w:pPr>
            <w:r w:rsidRPr="005F56F7">
              <w:rPr>
                <w:i/>
              </w:rPr>
              <w:t>1 155 550,- Kč</w:t>
            </w:r>
          </w:p>
        </w:tc>
      </w:tr>
    </w:tbl>
    <w:p w14:paraId="1202484F" w14:textId="5497C05A" w:rsidR="001A2FA7" w:rsidRPr="00D56647" w:rsidRDefault="001A2FA7" w:rsidP="00FF44B4">
      <w:pPr>
        <w:tabs>
          <w:tab w:val="left" w:pos="426"/>
        </w:tabs>
        <w:spacing w:before="120" w:after="120" w:line="240" w:lineRule="auto"/>
        <w:ind w:firstLine="851"/>
      </w:pPr>
      <w:r w:rsidRPr="00D56647">
        <w:t xml:space="preserve">a je </w:t>
      </w:r>
      <w:r w:rsidR="00FF44B4">
        <w:t>zcela nahrazen novým odstavcem</w:t>
      </w:r>
      <w:r w:rsidRPr="00D56647">
        <w:t xml:space="preserve"> </w:t>
      </w:r>
      <w:r w:rsidR="00FF44B4">
        <w:t xml:space="preserve">2.2.1 </w:t>
      </w:r>
      <w:r w:rsidRPr="00D56647">
        <w:t>v tomto znění:</w:t>
      </w:r>
    </w:p>
    <w:p w14:paraId="7C9CA835" w14:textId="213EF524" w:rsidR="001A2FA7" w:rsidRPr="00D56647" w:rsidRDefault="001A2FA7" w:rsidP="00FF44B4">
      <w:pPr>
        <w:tabs>
          <w:tab w:val="left" w:pos="426"/>
        </w:tabs>
        <w:spacing w:before="1440" w:after="0" w:line="240" w:lineRule="auto"/>
        <w:ind w:right="-142"/>
        <w:rPr>
          <w:i/>
        </w:rPr>
      </w:pPr>
      <w:r>
        <w:rPr>
          <w:i/>
        </w:rPr>
        <w:lastRenderedPageBreak/>
        <w:t>„</w:t>
      </w:r>
      <w:r w:rsidRPr="00D56647">
        <w:rPr>
          <w:i/>
        </w:rPr>
        <w:t>2.2.1</w:t>
      </w:r>
      <w:r w:rsidR="00FF44B4">
        <w:rPr>
          <w:i/>
        </w:rPr>
        <w:tab/>
      </w:r>
      <w:r w:rsidRPr="00D56647">
        <w:rPr>
          <w:i/>
        </w:rPr>
        <w:t>Objednatel se za řádně provedené Dílo zavazuje Zhotoviteli zaplatit cenu díla (dále jen „Cena Díla“), která je jakožto součet jednotlivých složek Ceny Díla ujednána následovně: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6946"/>
      </w:tblGrid>
      <w:tr w:rsidR="001A2FA7" w:rsidRPr="005F56F7" w14:paraId="70E41361" w14:textId="77777777" w:rsidTr="001A2FA7">
        <w:tc>
          <w:tcPr>
            <w:tcW w:w="2225" w:type="dxa"/>
          </w:tcPr>
          <w:p w14:paraId="20EDEB39" w14:textId="77777777" w:rsidR="001A2FA7" w:rsidRPr="005F56F7" w:rsidRDefault="001A2FA7" w:rsidP="00FE4E76">
            <w:pPr>
              <w:tabs>
                <w:tab w:val="left" w:pos="-1134"/>
                <w:tab w:val="left" w:pos="-567"/>
              </w:tabs>
              <w:spacing w:after="0" w:line="240" w:lineRule="auto"/>
              <w:rPr>
                <w:i/>
              </w:rPr>
            </w:pPr>
            <w:r w:rsidRPr="005F56F7">
              <w:rPr>
                <w:i/>
              </w:rPr>
              <w:t>Cena Díla bez DPH:</w:t>
            </w:r>
          </w:p>
        </w:tc>
        <w:tc>
          <w:tcPr>
            <w:tcW w:w="6946" w:type="dxa"/>
          </w:tcPr>
          <w:p w14:paraId="6265A7D2" w14:textId="77777777" w:rsidR="001A2FA7" w:rsidRPr="005F56F7" w:rsidRDefault="001A2FA7" w:rsidP="00FE4E76">
            <w:pPr>
              <w:tabs>
                <w:tab w:val="left" w:pos="-1134"/>
                <w:tab w:val="left" w:pos="-567"/>
              </w:tabs>
              <w:spacing w:after="0" w:line="240" w:lineRule="auto"/>
              <w:rPr>
                <w:i/>
              </w:rPr>
            </w:pPr>
            <w:r w:rsidRPr="005F56F7">
              <w:rPr>
                <w:i/>
              </w:rPr>
              <w:t>1 042 000,- Kč</w:t>
            </w:r>
          </w:p>
        </w:tc>
      </w:tr>
      <w:tr w:rsidR="001A2FA7" w:rsidRPr="005F56F7" w14:paraId="2A21E16A" w14:textId="77777777" w:rsidTr="001A2FA7">
        <w:tc>
          <w:tcPr>
            <w:tcW w:w="2225" w:type="dxa"/>
          </w:tcPr>
          <w:p w14:paraId="78C8663F" w14:textId="77777777" w:rsidR="001A2FA7" w:rsidRPr="005F56F7" w:rsidRDefault="001A2FA7" w:rsidP="00FE4E76">
            <w:pPr>
              <w:tabs>
                <w:tab w:val="left" w:pos="-1134"/>
                <w:tab w:val="left" w:pos="-567"/>
              </w:tabs>
              <w:spacing w:after="0" w:line="240" w:lineRule="auto"/>
              <w:rPr>
                <w:i/>
              </w:rPr>
            </w:pPr>
            <w:r w:rsidRPr="005F56F7">
              <w:rPr>
                <w:i/>
              </w:rPr>
              <w:t>DPH (21 %):</w:t>
            </w:r>
          </w:p>
        </w:tc>
        <w:tc>
          <w:tcPr>
            <w:tcW w:w="6946" w:type="dxa"/>
          </w:tcPr>
          <w:p w14:paraId="3B078263" w14:textId="77777777" w:rsidR="001A2FA7" w:rsidRPr="005F56F7" w:rsidRDefault="001A2FA7" w:rsidP="00FE4E76">
            <w:pPr>
              <w:tabs>
                <w:tab w:val="left" w:pos="-1134"/>
                <w:tab w:val="left" w:pos="-567"/>
              </w:tabs>
              <w:spacing w:after="0" w:line="240" w:lineRule="auto"/>
              <w:rPr>
                <w:i/>
              </w:rPr>
            </w:pPr>
            <w:r w:rsidRPr="005F56F7">
              <w:rPr>
                <w:i/>
              </w:rPr>
              <w:t>218 820,- Kč</w:t>
            </w:r>
          </w:p>
        </w:tc>
      </w:tr>
      <w:tr w:rsidR="001A2FA7" w:rsidRPr="005F56F7" w14:paraId="12E6A5FE" w14:textId="77777777" w:rsidTr="001A2FA7">
        <w:tc>
          <w:tcPr>
            <w:tcW w:w="2225" w:type="dxa"/>
          </w:tcPr>
          <w:p w14:paraId="70D163FD" w14:textId="77777777" w:rsidR="001A2FA7" w:rsidRPr="005F56F7" w:rsidRDefault="001A2FA7" w:rsidP="00FE4E76">
            <w:pPr>
              <w:tabs>
                <w:tab w:val="left" w:pos="-1134"/>
                <w:tab w:val="left" w:pos="-567"/>
              </w:tabs>
              <w:spacing w:after="0" w:line="240" w:lineRule="auto"/>
              <w:rPr>
                <w:i/>
              </w:rPr>
            </w:pPr>
            <w:r w:rsidRPr="005F56F7">
              <w:rPr>
                <w:i/>
              </w:rPr>
              <w:t>Cena Díla včetně DPH:</w:t>
            </w:r>
          </w:p>
        </w:tc>
        <w:tc>
          <w:tcPr>
            <w:tcW w:w="6946" w:type="dxa"/>
          </w:tcPr>
          <w:p w14:paraId="2BF5E1DD" w14:textId="77777777" w:rsidR="001A2FA7" w:rsidRPr="005F56F7" w:rsidRDefault="001A2FA7" w:rsidP="00FE4E76">
            <w:pPr>
              <w:tabs>
                <w:tab w:val="left" w:pos="-1134"/>
                <w:tab w:val="left" w:pos="-567"/>
              </w:tabs>
              <w:spacing w:after="0" w:line="240" w:lineRule="auto"/>
              <w:rPr>
                <w:i/>
              </w:rPr>
            </w:pPr>
            <w:r w:rsidRPr="005F56F7">
              <w:rPr>
                <w:i/>
              </w:rPr>
              <w:t>1 260 820,- Kč</w:t>
            </w:r>
          </w:p>
        </w:tc>
      </w:tr>
    </w:tbl>
    <w:p w14:paraId="7F065D21" w14:textId="000EF832" w:rsidR="00FF44B4" w:rsidRPr="00D56647" w:rsidRDefault="00FF44B4" w:rsidP="00FF44B4">
      <w:pPr>
        <w:pStyle w:val="Nadpis4"/>
      </w:pPr>
      <w:r w:rsidRPr="004335FC">
        <w:t>V čl. 2.2</w:t>
      </w:r>
      <w:r w:rsidRPr="00D56647">
        <w:rPr>
          <w:b/>
        </w:rPr>
        <w:t xml:space="preserve"> Cena díla</w:t>
      </w:r>
      <w:r w:rsidRPr="004335FC">
        <w:t xml:space="preserve"> se vypouští </w:t>
      </w:r>
      <w:r>
        <w:t xml:space="preserve">původní </w:t>
      </w:r>
      <w:r w:rsidRPr="004335FC">
        <w:t>odstave</w:t>
      </w:r>
      <w:r>
        <w:t>c</w:t>
      </w:r>
      <w:r w:rsidRPr="004335FC">
        <w:t xml:space="preserve"> 2.2.2.2 v tomto znění:</w:t>
      </w:r>
    </w:p>
    <w:p w14:paraId="322FA52A" w14:textId="01D06009" w:rsidR="00FF44B4" w:rsidRPr="004335FC" w:rsidRDefault="00FF44B4" w:rsidP="00FF44B4">
      <w:pPr>
        <w:tabs>
          <w:tab w:val="left" w:pos="426"/>
        </w:tabs>
        <w:spacing w:after="0" w:line="240" w:lineRule="auto"/>
        <w:ind w:right="-143"/>
        <w:rPr>
          <w:i/>
        </w:rPr>
      </w:pPr>
      <w:r>
        <w:rPr>
          <w:i/>
        </w:rPr>
        <w:t>„</w:t>
      </w:r>
      <w:r w:rsidRPr="004335FC">
        <w:rPr>
          <w:i/>
        </w:rPr>
        <w:t>2.2.2.2</w:t>
      </w:r>
      <w:r w:rsidRPr="004335FC">
        <w:rPr>
          <w:i/>
        </w:rPr>
        <w:tab/>
      </w:r>
      <w:r>
        <w:rPr>
          <w:i/>
        </w:rPr>
        <w:tab/>
      </w:r>
      <w:r w:rsidRPr="004335FC">
        <w:rPr>
          <w:i/>
        </w:rPr>
        <w:t>B. Oznámení záměru</w:t>
      </w:r>
      <w:r w:rsidRPr="004335FC">
        <w:rPr>
          <w:i/>
        </w:rPr>
        <w:tab/>
      </w:r>
      <w:r w:rsidRPr="004335FC">
        <w:rPr>
          <w:i/>
        </w:rPr>
        <w:tab/>
      </w:r>
      <w:r w:rsidRPr="004335FC">
        <w:rPr>
          <w:i/>
        </w:rPr>
        <w:tab/>
        <w:t>235 000,- Kč bez DPH,</w:t>
      </w:r>
      <w:r>
        <w:rPr>
          <w:i/>
        </w:rPr>
        <w:t>“</w:t>
      </w:r>
    </w:p>
    <w:p w14:paraId="68DFFE91" w14:textId="31BB8C70" w:rsidR="00FF44B4" w:rsidRPr="00D56647" w:rsidRDefault="00FF44B4" w:rsidP="00FF44B4">
      <w:pPr>
        <w:tabs>
          <w:tab w:val="left" w:pos="426"/>
        </w:tabs>
        <w:spacing w:before="120" w:after="120" w:line="240" w:lineRule="auto"/>
        <w:ind w:firstLine="851"/>
      </w:pPr>
      <w:r w:rsidRPr="00D56647">
        <w:t xml:space="preserve">a je </w:t>
      </w:r>
      <w:r>
        <w:t>zcela nahrazen novým</w:t>
      </w:r>
      <w:r w:rsidRPr="00D56647">
        <w:t xml:space="preserve"> odstav</w:t>
      </w:r>
      <w:r>
        <w:t>em 2.2.2.2</w:t>
      </w:r>
      <w:r w:rsidRPr="00D56647">
        <w:t xml:space="preserve"> v tomto znění:</w:t>
      </w:r>
    </w:p>
    <w:p w14:paraId="7435F75C" w14:textId="78414563" w:rsidR="00FF44B4" w:rsidRPr="004335FC" w:rsidRDefault="00FF44B4" w:rsidP="00FF44B4">
      <w:pPr>
        <w:tabs>
          <w:tab w:val="left" w:pos="426"/>
        </w:tabs>
        <w:spacing w:after="0" w:line="240" w:lineRule="auto"/>
        <w:ind w:right="-143"/>
        <w:rPr>
          <w:i/>
        </w:rPr>
      </w:pPr>
      <w:r>
        <w:rPr>
          <w:i/>
        </w:rPr>
        <w:t>„</w:t>
      </w:r>
      <w:r w:rsidRPr="004335FC">
        <w:rPr>
          <w:i/>
        </w:rPr>
        <w:t>2.2.2.2</w:t>
      </w:r>
      <w:r w:rsidRPr="004335FC">
        <w:rPr>
          <w:i/>
        </w:rPr>
        <w:tab/>
      </w:r>
      <w:r>
        <w:rPr>
          <w:i/>
        </w:rPr>
        <w:tab/>
      </w:r>
      <w:r w:rsidRPr="004335FC">
        <w:rPr>
          <w:i/>
        </w:rPr>
        <w:t>B. Oznámení záměru</w:t>
      </w:r>
      <w:r w:rsidRPr="004335FC">
        <w:rPr>
          <w:i/>
        </w:rPr>
        <w:tab/>
      </w:r>
      <w:r w:rsidRPr="004335FC">
        <w:rPr>
          <w:i/>
        </w:rPr>
        <w:tab/>
      </w:r>
      <w:r w:rsidRPr="004335FC">
        <w:rPr>
          <w:i/>
        </w:rPr>
        <w:tab/>
        <w:t>322 000,- Kč bez DPH,</w:t>
      </w:r>
      <w:r>
        <w:rPr>
          <w:i/>
        </w:rPr>
        <w:t>“</w:t>
      </w:r>
    </w:p>
    <w:p w14:paraId="70C94431" w14:textId="2906F888" w:rsidR="004335FC" w:rsidRPr="00D56647" w:rsidRDefault="004335FC" w:rsidP="001A2FA7">
      <w:pPr>
        <w:pStyle w:val="Nadpis4"/>
      </w:pPr>
      <w:r w:rsidRPr="00D56647">
        <w:t xml:space="preserve">V čl. </w:t>
      </w:r>
      <w:r w:rsidRPr="001A2FA7">
        <w:rPr>
          <w:b/>
          <w:bCs/>
        </w:rPr>
        <w:t>2</w:t>
      </w:r>
      <w:r w:rsidRPr="001A2FA7">
        <w:rPr>
          <w:b/>
        </w:rPr>
        <w:t>.</w:t>
      </w:r>
      <w:r w:rsidR="001A2FA7">
        <w:rPr>
          <w:b/>
        </w:rPr>
        <w:t>8</w:t>
      </w:r>
      <w:r w:rsidR="00FF44B4">
        <w:rPr>
          <w:b/>
        </w:rPr>
        <w:t xml:space="preserve"> B. Oznámení záměru</w:t>
      </w:r>
      <w:r w:rsidRPr="00D56647">
        <w:t xml:space="preserve"> </w:t>
      </w:r>
      <w:r w:rsidRPr="001A2FA7">
        <w:rPr>
          <w:rFonts w:cs="Arial"/>
        </w:rPr>
        <w:t xml:space="preserve">se vypouští </w:t>
      </w:r>
      <w:r w:rsidR="00FF44B4">
        <w:rPr>
          <w:rFonts w:cs="Arial"/>
        </w:rPr>
        <w:t>původní</w:t>
      </w:r>
      <w:r w:rsidRPr="001A2FA7">
        <w:rPr>
          <w:rFonts w:cs="Arial"/>
        </w:rPr>
        <w:t xml:space="preserve"> odstave</w:t>
      </w:r>
      <w:r w:rsidR="00FF44B4">
        <w:rPr>
          <w:rFonts w:cs="Arial"/>
        </w:rPr>
        <w:t>c</w:t>
      </w:r>
      <w:r w:rsidRPr="001A2FA7">
        <w:rPr>
          <w:rFonts w:cs="Arial"/>
        </w:rPr>
        <w:t xml:space="preserve"> 2</w:t>
      </w:r>
      <w:r w:rsidR="00FF44B4">
        <w:rPr>
          <w:rFonts w:cs="Arial"/>
        </w:rPr>
        <w:t>.8.2</w:t>
      </w:r>
      <w:r w:rsidRPr="001A2FA7">
        <w:rPr>
          <w:rFonts w:cs="Arial"/>
        </w:rPr>
        <w:t xml:space="preserve"> v tomto znění</w:t>
      </w:r>
      <w:r w:rsidRPr="00D56647">
        <w:t>:</w:t>
      </w:r>
    </w:p>
    <w:p w14:paraId="7449F0F3" w14:textId="5FF171D3" w:rsidR="004335FC" w:rsidRPr="00D56647" w:rsidRDefault="004335FC" w:rsidP="00FF44B4">
      <w:pPr>
        <w:tabs>
          <w:tab w:val="left" w:pos="426"/>
        </w:tabs>
        <w:spacing w:after="0" w:line="240" w:lineRule="auto"/>
        <w:ind w:right="-143"/>
        <w:rPr>
          <w:i/>
        </w:rPr>
      </w:pPr>
      <w:r>
        <w:rPr>
          <w:i/>
        </w:rPr>
        <w:t>„</w:t>
      </w:r>
      <w:r w:rsidRPr="00D56647">
        <w:rPr>
          <w:i/>
        </w:rPr>
        <w:t>2.</w:t>
      </w:r>
      <w:r w:rsidR="00FF44B4">
        <w:rPr>
          <w:i/>
        </w:rPr>
        <w:t xml:space="preserve">8.2 </w:t>
      </w:r>
      <w:r w:rsidR="00FF44B4">
        <w:rPr>
          <w:i/>
        </w:rPr>
        <w:tab/>
      </w:r>
      <w:r w:rsidR="00FF44B4" w:rsidRPr="00FF44B4">
        <w:rPr>
          <w:i/>
        </w:rPr>
        <w:t>Zpracování technického popisu Záměru včetně výkresové dokumentace ve vazbě</w:t>
      </w:r>
      <w:r w:rsidR="00FF44B4">
        <w:rPr>
          <w:i/>
        </w:rPr>
        <w:t xml:space="preserve"> </w:t>
      </w:r>
      <w:r w:rsidR="00FF44B4" w:rsidRPr="00FF44B4">
        <w:rPr>
          <w:i/>
        </w:rPr>
        <w:t>na plánovanou</w:t>
      </w:r>
      <w:r w:rsidR="00FF44B4">
        <w:rPr>
          <w:i/>
        </w:rPr>
        <w:t xml:space="preserve"> </w:t>
      </w:r>
      <w:r w:rsidR="00FF44B4" w:rsidRPr="00FF44B4">
        <w:rPr>
          <w:i/>
        </w:rPr>
        <w:t>intenzitu vodní dopravy a aktuální hydrologická data.</w:t>
      </w:r>
    </w:p>
    <w:p w14:paraId="474E23F2" w14:textId="364BDDB4" w:rsidR="004335FC" w:rsidRPr="00D56647" w:rsidRDefault="004335FC" w:rsidP="00FF44B4">
      <w:pPr>
        <w:tabs>
          <w:tab w:val="left" w:pos="426"/>
        </w:tabs>
        <w:spacing w:after="0" w:line="240" w:lineRule="auto"/>
        <w:ind w:firstLine="851"/>
      </w:pPr>
      <w:r w:rsidRPr="00D56647">
        <w:t xml:space="preserve">a je </w:t>
      </w:r>
      <w:r w:rsidR="00FF44B4">
        <w:t>zcela nahrazen novým</w:t>
      </w:r>
      <w:r w:rsidRPr="00D56647">
        <w:t xml:space="preserve"> odstav</w:t>
      </w:r>
      <w:r w:rsidR="00FF44B4">
        <w:t>em 2.8.2</w:t>
      </w:r>
      <w:r w:rsidRPr="00D56647">
        <w:t xml:space="preserve"> v tomto znění:</w:t>
      </w:r>
    </w:p>
    <w:p w14:paraId="6DA36B4C" w14:textId="217D180D" w:rsidR="004335FC" w:rsidRDefault="004335FC" w:rsidP="00E454D7">
      <w:pPr>
        <w:tabs>
          <w:tab w:val="left" w:pos="426"/>
        </w:tabs>
        <w:spacing w:after="0" w:line="240" w:lineRule="auto"/>
        <w:ind w:right="-143"/>
        <w:rPr>
          <w:i/>
        </w:rPr>
      </w:pPr>
      <w:r>
        <w:rPr>
          <w:i/>
        </w:rPr>
        <w:t>„</w:t>
      </w:r>
      <w:r w:rsidRPr="00D56647">
        <w:rPr>
          <w:i/>
        </w:rPr>
        <w:t>2.</w:t>
      </w:r>
      <w:r w:rsidR="00FF44B4">
        <w:rPr>
          <w:i/>
        </w:rPr>
        <w:t xml:space="preserve">8.2 </w:t>
      </w:r>
      <w:r w:rsidR="00FF44B4">
        <w:rPr>
          <w:i/>
        </w:rPr>
        <w:tab/>
      </w:r>
      <w:r w:rsidR="00FF44B4" w:rsidRPr="00FF44B4">
        <w:rPr>
          <w:i/>
        </w:rPr>
        <w:t>Zpracování technického popisu Záměru včetně výkresové dokumentace ve vazbě</w:t>
      </w:r>
      <w:r w:rsidR="00FF44B4">
        <w:rPr>
          <w:i/>
        </w:rPr>
        <w:t xml:space="preserve"> </w:t>
      </w:r>
      <w:r w:rsidR="00FF44B4" w:rsidRPr="00FF44B4">
        <w:rPr>
          <w:i/>
        </w:rPr>
        <w:t>na plánovanou</w:t>
      </w:r>
      <w:r w:rsidR="00FF44B4">
        <w:rPr>
          <w:i/>
        </w:rPr>
        <w:t xml:space="preserve"> </w:t>
      </w:r>
      <w:r w:rsidR="00FF44B4" w:rsidRPr="00FF44B4">
        <w:rPr>
          <w:i/>
        </w:rPr>
        <w:t>intenzitu vodní dopravy a aktuální hydrologická data.</w:t>
      </w:r>
      <w:r w:rsidR="00FF44B4">
        <w:rPr>
          <w:i/>
        </w:rPr>
        <w:t xml:space="preserve"> Současně </w:t>
      </w:r>
      <w:r w:rsidR="00E454D7">
        <w:rPr>
          <w:i/>
        </w:rPr>
        <w:t>bude zpracováno nové posouzení změn odtokových poměrů po realizaci Záměru při Q</w:t>
      </w:r>
      <w:r w:rsidR="00E454D7" w:rsidRPr="00E454D7">
        <w:rPr>
          <w:i/>
          <w:vertAlign w:val="subscript"/>
        </w:rPr>
        <w:t>100</w:t>
      </w:r>
      <w:r w:rsidR="00E454D7">
        <w:rPr>
          <w:i/>
        </w:rPr>
        <w:t xml:space="preserve"> a Q</w:t>
      </w:r>
      <w:r w:rsidR="00E454D7" w:rsidRPr="00E454D7">
        <w:rPr>
          <w:i/>
          <w:vertAlign w:val="subscript"/>
        </w:rPr>
        <w:t>500</w:t>
      </w:r>
      <w:r w:rsidR="00E454D7">
        <w:rPr>
          <w:i/>
        </w:rPr>
        <w:t xml:space="preserve"> v rozsahu dle čl. 2.7.4 při zohlednění dohodnutých úprav technického řešení Záměru“</w:t>
      </w:r>
    </w:p>
    <w:p w14:paraId="60D3D0B5" w14:textId="3BC1F68F" w:rsidR="009C44FD" w:rsidRPr="009C44FD" w:rsidRDefault="009F41FA" w:rsidP="009F41FA">
      <w:pPr>
        <w:pStyle w:val="Nadpis3"/>
      </w:pPr>
      <w:r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AEE9AD9" w14:textId="50824298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platnosti </w:t>
      </w:r>
      <w:r>
        <w:t>a</w:t>
      </w:r>
      <w:r w:rsidR="002E12E6" w:rsidRPr="006A7B6C">
        <w:t xml:space="preserve">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0A5525AA" w:rsidR="002E12E6" w:rsidRPr="006A7B6C" w:rsidRDefault="002E12E6" w:rsidP="002E12E6">
      <w:pPr>
        <w:pStyle w:val="Nadpis3"/>
      </w:pPr>
      <w:r w:rsidRPr="006A7B6C">
        <w:t>Smluvní strany se dohodly, že Smlouvu správci registru smluv k uveřejnění prostřednictvím registru smluv bez zbytečného odkladu, nejpozději však do 30 dnů od uzavření Smlouvy, zašle Objednatel. Zhotoviteli bude po uveřejnění Smlouvy v registru smluv zasláno do jeho datové schránky potvrzení o</w:t>
      </w:r>
      <w:r w:rsidR="00ED5021">
        <w:t> </w:t>
      </w:r>
      <w:r w:rsidRPr="006A7B6C">
        <w:t>uveřejnění Smlouvy.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2B559986" w:rsidR="00B9263F" w:rsidRPr="005D6402" w:rsidRDefault="00306AB7" w:rsidP="00B9263F">
      <w:pPr>
        <w:pStyle w:val="Nadpis4"/>
      </w:pPr>
      <w:r>
        <w:t xml:space="preserve">Změnový list č. </w:t>
      </w:r>
      <w:r w:rsidR="00CD24A4">
        <w:t>1</w:t>
      </w:r>
    </w:p>
    <w:p w14:paraId="11902F4B" w14:textId="3D73AB7B" w:rsidR="00F95D43" w:rsidRPr="00F95D43" w:rsidRDefault="00306AB7" w:rsidP="00B91BB6">
      <w:pPr>
        <w:pStyle w:val="Nadpis3"/>
        <w:rPr>
          <w:rFonts w:asciiTheme="minorHAnsi" w:hAnsiTheme="minorHAnsi" w:cstheme="minorHAnsi"/>
        </w:rPr>
      </w:pPr>
      <w:bookmarkStart w:id="4" w:name="_Ref164202657"/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="00F95D43" w:rsidRPr="00F95D43">
        <w:rPr>
          <w:rStyle w:val="fontstyle01"/>
          <w:rFonts w:asciiTheme="minorHAnsi" w:hAnsiTheme="minorHAnsi" w:cstheme="minorHAnsi"/>
        </w:rPr>
        <w:t xml:space="preserve"> dnem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ipojení platného uznávaného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.</w:t>
      </w:r>
      <w:r w:rsidR="005D6402">
        <w:rPr>
          <w:rStyle w:val="fontstyle01"/>
          <w:rFonts w:asciiTheme="minorHAnsi" w:hAnsiTheme="minorHAnsi" w:cstheme="minorHAnsi"/>
        </w:rPr>
        <w:t> </w:t>
      </w:r>
      <w:r w:rsidR="00F95D43" w:rsidRPr="00F95D43">
        <w:rPr>
          <w:rStyle w:val="fontstyle01"/>
          <w:rFonts w:asciiTheme="minorHAnsi" w:hAnsiTheme="minorHAnsi" w:cstheme="minorHAnsi"/>
        </w:rPr>
        <w:t>297/2016 Sb., o službách vytvá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ejících d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>v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ru pro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elektronické transakce, ve zn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ní pozd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jších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edpis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="00F95D43"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="00F95D43" w:rsidRPr="00F95D43">
        <w:rPr>
          <w:rStyle w:val="fontstyle01"/>
          <w:rFonts w:asciiTheme="minorHAnsi" w:hAnsiTheme="minorHAnsi" w:cstheme="minorHAnsi"/>
        </w:rPr>
        <w:t>a jejích jednotlivých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íloh, nejsou-li sou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="00F95D43" w:rsidRPr="00F95D43">
        <w:rPr>
          <w:rStyle w:val="fontstyle21"/>
          <w:rFonts w:asciiTheme="minorHAnsi" w:hAnsiTheme="minorHAnsi" w:cstheme="minorHAnsi"/>
        </w:rPr>
        <w:t xml:space="preserve">ů </w:t>
      </w:r>
      <w:r w:rsidR="00F95D43" w:rsidRPr="00F95D43">
        <w:rPr>
          <w:rStyle w:val="fontstyle01"/>
          <w:rFonts w:asciiTheme="minorHAnsi" w:hAnsiTheme="minorHAnsi" w:cstheme="minorHAnsi"/>
        </w:rPr>
        <w:t>tvo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>).</w:t>
      </w:r>
      <w:bookmarkEnd w:id="4"/>
    </w:p>
    <w:p w14:paraId="57B88A57" w14:textId="0A3017EA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429C446A" w14:textId="38C4184C" w:rsidR="00D8018D" w:rsidRDefault="00D8018D" w:rsidP="00306AB7">
            <w:pPr>
              <w:jc w:val="left"/>
            </w:pPr>
            <w:r w:rsidRPr="00D8018D">
              <w:t>Ing. Lubomír Fojtů, ředitel</w:t>
            </w:r>
          </w:p>
        </w:tc>
      </w:tr>
    </w:tbl>
    <w:p w14:paraId="113B0F0D" w14:textId="77777777" w:rsidR="00D8018D" w:rsidRPr="00D8018D" w:rsidRDefault="00D8018D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77777777" w:rsidR="00306AB7" w:rsidRDefault="00D8018D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lastRenderedPageBreak/>
              <w:t>Zhotovitel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22FF69C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DB67E9A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79CE8E4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CD24A4" w:rsidRPr="009250A3" w14:paraId="665F5119" w14:textId="6491FF33" w:rsidTr="00682A53">
        <w:tc>
          <w:tcPr>
            <w:tcW w:w="4531" w:type="dxa"/>
          </w:tcPr>
          <w:p w14:paraId="688C3878" w14:textId="3AE5A018" w:rsidR="00CD24A4" w:rsidRPr="00DF0B9F" w:rsidRDefault="00CD24A4" w:rsidP="00CD24A4">
            <w:pPr>
              <w:jc w:val="left"/>
              <w:rPr>
                <w:b/>
                <w:bCs/>
                <w:highlight w:val="yellow"/>
              </w:rPr>
            </w:pPr>
            <w:r>
              <w:t>– AQUATIS, a.s.</w:t>
            </w:r>
          </w:p>
        </w:tc>
      </w:tr>
      <w:tr w:rsidR="00CD24A4" w:rsidRPr="00FC3404" w14:paraId="16D80FFC" w14:textId="7EAEB319" w:rsidTr="00682A53">
        <w:tc>
          <w:tcPr>
            <w:tcW w:w="4531" w:type="dxa"/>
          </w:tcPr>
          <w:p w14:paraId="01FC8934" w14:textId="77777777" w:rsidR="00CD24A4" w:rsidRPr="00FC3404" w:rsidRDefault="00CD24A4" w:rsidP="00CD24A4">
            <w:pPr>
              <w:jc w:val="left"/>
            </w:pPr>
            <w:r w:rsidRPr="00FC3404">
              <w:t>Generální ředitel</w:t>
            </w:r>
          </w:p>
          <w:p w14:paraId="33D85CE2" w14:textId="77777777" w:rsidR="00CD24A4" w:rsidRPr="00FC3404" w:rsidRDefault="00CD24A4" w:rsidP="00CD24A4">
            <w:pPr>
              <w:jc w:val="left"/>
            </w:pPr>
          </w:p>
          <w:p w14:paraId="7EFD27C5" w14:textId="77777777" w:rsidR="00CD24A4" w:rsidRPr="00FC3404" w:rsidRDefault="00CD24A4" w:rsidP="00CD24A4">
            <w:pPr>
              <w:jc w:val="left"/>
            </w:pPr>
          </w:p>
          <w:p w14:paraId="7E8174F2" w14:textId="77777777" w:rsidR="00CD24A4" w:rsidRDefault="00CD24A4" w:rsidP="00CD24A4">
            <w:pPr>
              <w:jc w:val="left"/>
            </w:pPr>
          </w:p>
          <w:p w14:paraId="5EF4901D" w14:textId="77777777" w:rsidR="00FF44B4" w:rsidRPr="00FC3404" w:rsidRDefault="00FF44B4" w:rsidP="00CD24A4">
            <w:pPr>
              <w:jc w:val="left"/>
            </w:pPr>
          </w:p>
          <w:p w14:paraId="3DDB7E22" w14:textId="77777777" w:rsidR="00CD24A4" w:rsidRPr="00FC3404" w:rsidRDefault="00CD24A4" w:rsidP="00CD24A4">
            <w:pPr>
              <w:jc w:val="left"/>
            </w:pPr>
          </w:p>
          <w:p w14:paraId="42E921D9" w14:textId="77777777" w:rsidR="00CD24A4" w:rsidRPr="00FC3404" w:rsidRDefault="00FC3404" w:rsidP="00CD24A4">
            <w:pPr>
              <w:jc w:val="left"/>
            </w:pPr>
            <w:r w:rsidRPr="00FC3404">
              <w:t>......................................................................</w:t>
            </w:r>
          </w:p>
          <w:p w14:paraId="017AE6DE" w14:textId="163B8EAA" w:rsidR="00FC3404" w:rsidRPr="00FC3404" w:rsidRDefault="00FC3404" w:rsidP="00CD24A4">
            <w:pPr>
              <w:jc w:val="left"/>
            </w:pPr>
            <w:r w:rsidRPr="00FC3404">
              <w:t>– AQAUTIS, a.s.</w:t>
            </w:r>
          </w:p>
          <w:p w14:paraId="71B70F6F" w14:textId="7E69E654" w:rsidR="00FC3404" w:rsidRPr="00FC3404" w:rsidRDefault="00FC3404" w:rsidP="00CD24A4">
            <w:pPr>
              <w:jc w:val="left"/>
            </w:pPr>
            <w:r w:rsidRPr="00FC3404">
              <w:t>zástupce generálního ředitele</w:t>
            </w:r>
          </w:p>
        </w:tc>
      </w:tr>
    </w:tbl>
    <w:p w14:paraId="4437A109" w14:textId="77777777" w:rsidR="00CD24A4" w:rsidRPr="00FC3404" w:rsidRDefault="00CD24A4" w:rsidP="00CD24A4"/>
    <w:sectPr w:rsidR="00CD24A4" w:rsidRPr="00FC34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7216" w14:textId="77777777" w:rsidR="00E81633" w:rsidRDefault="00E81633" w:rsidP="006C750C">
      <w:pPr>
        <w:spacing w:after="0" w:line="240" w:lineRule="auto"/>
      </w:pPr>
      <w:r>
        <w:separator/>
      </w:r>
    </w:p>
  </w:endnote>
  <w:endnote w:type="continuationSeparator" w:id="0">
    <w:p w14:paraId="7C20C7E6" w14:textId="77777777" w:rsidR="00E81633" w:rsidRDefault="00E81633" w:rsidP="006C750C">
      <w:pPr>
        <w:spacing w:after="0" w:line="240" w:lineRule="auto"/>
      </w:pPr>
      <w:r>
        <w:continuationSeparator/>
      </w:r>
    </w:p>
  </w:endnote>
  <w:endnote w:type="continuationNotice" w:id="1">
    <w:p w14:paraId="29FE2F89" w14:textId="77777777" w:rsidR="00E81633" w:rsidRDefault="00E816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831D" w14:textId="77777777" w:rsidR="00E81633" w:rsidRDefault="00E81633" w:rsidP="006C750C">
      <w:pPr>
        <w:spacing w:after="0" w:line="240" w:lineRule="auto"/>
      </w:pPr>
      <w:r>
        <w:separator/>
      </w:r>
    </w:p>
  </w:footnote>
  <w:footnote w:type="continuationSeparator" w:id="0">
    <w:p w14:paraId="7F4F7281" w14:textId="77777777" w:rsidR="00E81633" w:rsidRDefault="00E81633" w:rsidP="006C750C">
      <w:pPr>
        <w:spacing w:after="0" w:line="240" w:lineRule="auto"/>
      </w:pPr>
      <w:r>
        <w:continuationSeparator/>
      </w:r>
    </w:p>
  </w:footnote>
  <w:footnote w:type="continuationNotice" w:id="1">
    <w:p w14:paraId="6B5BB357" w14:textId="77777777" w:rsidR="00E81633" w:rsidRDefault="00E816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8756" w14:textId="2EE28CA9" w:rsidR="0077548A" w:rsidRDefault="0077548A">
    <w:pPr>
      <w:pStyle w:val="Zhlav"/>
    </w:pPr>
    <w:r>
      <w:tab/>
    </w:r>
    <w:r w:rsidRPr="00DC7021">
      <w:t xml:space="preserve">Smlouva o </w:t>
    </w:r>
    <w:r w:rsidRPr="00CD24A4">
      <w:t>dílo:</w:t>
    </w:r>
    <w:r w:rsidR="00E23E12" w:rsidRPr="00CD24A4">
      <w:t xml:space="preserve"> </w:t>
    </w:r>
    <w:r w:rsidR="001A2FA7">
      <w:t>„Oznámení EIA dle zákona č. 100/2001 Sb. – Rekreační přístav Lysá nad Labem“</w:t>
    </w:r>
    <w:r w:rsidR="00E23E12">
      <w:t xml:space="preserve"> 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F362B1DC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  <w:b w:val="0"/>
        <w:bCs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F7646A"/>
    <w:multiLevelType w:val="hybridMultilevel"/>
    <w:tmpl w:val="B41C3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5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4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464128">
    <w:abstractNumId w:val="3"/>
  </w:num>
  <w:num w:numId="13" w16cid:durableId="571935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0083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2AEC"/>
    <w:rsid w:val="00023D36"/>
    <w:rsid w:val="00026C76"/>
    <w:rsid w:val="00030CDC"/>
    <w:rsid w:val="000332E3"/>
    <w:rsid w:val="00035AF2"/>
    <w:rsid w:val="00042DB5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6041"/>
    <w:rsid w:val="001961B2"/>
    <w:rsid w:val="001A2FA7"/>
    <w:rsid w:val="001A52B1"/>
    <w:rsid w:val="001B34B1"/>
    <w:rsid w:val="001B4335"/>
    <w:rsid w:val="001B64D8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595F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915C1"/>
    <w:rsid w:val="00294887"/>
    <w:rsid w:val="00295136"/>
    <w:rsid w:val="00296E5F"/>
    <w:rsid w:val="002A00B3"/>
    <w:rsid w:val="002A4996"/>
    <w:rsid w:val="002A5235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58EE"/>
    <w:rsid w:val="00340AB1"/>
    <w:rsid w:val="00342689"/>
    <w:rsid w:val="00350958"/>
    <w:rsid w:val="00350F38"/>
    <w:rsid w:val="00353530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354A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5CF"/>
    <w:rsid w:val="003B0A46"/>
    <w:rsid w:val="003B4FB9"/>
    <w:rsid w:val="003C41DA"/>
    <w:rsid w:val="003C68F6"/>
    <w:rsid w:val="003C7DB4"/>
    <w:rsid w:val="003D2081"/>
    <w:rsid w:val="003D4012"/>
    <w:rsid w:val="003D528F"/>
    <w:rsid w:val="003E2354"/>
    <w:rsid w:val="003E2F12"/>
    <w:rsid w:val="003F3467"/>
    <w:rsid w:val="003F4C01"/>
    <w:rsid w:val="003F5B12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6F0"/>
    <w:rsid w:val="00430EDB"/>
    <w:rsid w:val="004324DA"/>
    <w:rsid w:val="004335FC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B2FA6"/>
    <w:rsid w:val="004B5F8D"/>
    <w:rsid w:val="004C116E"/>
    <w:rsid w:val="004C17D6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23979"/>
    <w:rsid w:val="00533920"/>
    <w:rsid w:val="005344BB"/>
    <w:rsid w:val="0053498D"/>
    <w:rsid w:val="00535AD2"/>
    <w:rsid w:val="00537358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A0E77"/>
    <w:rsid w:val="005A2582"/>
    <w:rsid w:val="005A5CF3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5B32"/>
    <w:rsid w:val="0063667E"/>
    <w:rsid w:val="0063670B"/>
    <w:rsid w:val="00637E47"/>
    <w:rsid w:val="0065207C"/>
    <w:rsid w:val="00654E1F"/>
    <w:rsid w:val="006613F2"/>
    <w:rsid w:val="00663609"/>
    <w:rsid w:val="006672E1"/>
    <w:rsid w:val="00670595"/>
    <w:rsid w:val="006706A0"/>
    <w:rsid w:val="00670993"/>
    <w:rsid w:val="00670997"/>
    <w:rsid w:val="006749E5"/>
    <w:rsid w:val="00676610"/>
    <w:rsid w:val="00680E66"/>
    <w:rsid w:val="00680FDA"/>
    <w:rsid w:val="00682E03"/>
    <w:rsid w:val="0068519A"/>
    <w:rsid w:val="006853D2"/>
    <w:rsid w:val="00686AB7"/>
    <w:rsid w:val="00691680"/>
    <w:rsid w:val="00692D24"/>
    <w:rsid w:val="006A5CFA"/>
    <w:rsid w:val="006A6295"/>
    <w:rsid w:val="006A7B6C"/>
    <w:rsid w:val="006B32AB"/>
    <w:rsid w:val="006B6AA4"/>
    <w:rsid w:val="006C10CA"/>
    <w:rsid w:val="006C31B1"/>
    <w:rsid w:val="006C36DC"/>
    <w:rsid w:val="006C516A"/>
    <w:rsid w:val="006C750C"/>
    <w:rsid w:val="006D1478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1D63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62AB"/>
    <w:rsid w:val="007D76D5"/>
    <w:rsid w:val="007D7839"/>
    <w:rsid w:val="007D7BF4"/>
    <w:rsid w:val="007E139C"/>
    <w:rsid w:val="007E397B"/>
    <w:rsid w:val="007E3AD8"/>
    <w:rsid w:val="007E70E1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92995"/>
    <w:rsid w:val="008954AF"/>
    <w:rsid w:val="00896534"/>
    <w:rsid w:val="008A064C"/>
    <w:rsid w:val="008A0F55"/>
    <w:rsid w:val="008A3AD4"/>
    <w:rsid w:val="008A6299"/>
    <w:rsid w:val="008A719A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0A44"/>
    <w:rsid w:val="00AD1E1B"/>
    <w:rsid w:val="00AD49D7"/>
    <w:rsid w:val="00AD530D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6918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F15D4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7004E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0681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24A4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D03A26"/>
    <w:rsid w:val="00D06B1A"/>
    <w:rsid w:val="00D13576"/>
    <w:rsid w:val="00D13CE5"/>
    <w:rsid w:val="00D16FD7"/>
    <w:rsid w:val="00D21F2B"/>
    <w:rsid w:val="00D222E1"/>
    <w:rsid w:val="00D22691"/>
    <w:rsid w:val="00D22FED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54D7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633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1E08"/>
    <w:rsid w:val="00EB2A22"/>
    <w:rsid w:val="00EB6C44"/>
    <w:rsid w:val="00EC19EA"/>
    <w:rsid w:val="00EC40B8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105D"/>
    <w:rsid w:val="00F4520E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2907"/>
    <w:rsid w:val="00F93EC9"/>
    <w:rsid w:val="00F95D43"/>
    <w:rsid w:val="00FA52BA"/>
    <w:rsid w:val="00FA76E6"/>
    <w:rsid w:val="00FA7FE7"/>
    <w:rsid w:val="00FB590A"/>
    <w:rsid w:val="00FC3404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44B4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D6D4-CF71-41B6-BCE1-056FC3D5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2025-11-05T11:33:00Z</dcterms:created>
  <dcterms:modified xsi:type="dcterms:W3CDTF">2025-11-05T11:33:00Z</dcterms:modified>
</cp:coreProperties>
</file>