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BAD2" w14:textId="77777777" w:rsidR="00466001" w:rsidRDefault="00466001">
      <w:pPr>
        <w:pStyle w:val="Zkladntext"/>
        <w:rPr>
          <w:rFonts w:ascii="Times New Roman"/>
        </w:rPr>
      </w:pPr>
    </w:p>
    <w:p w14:paraId="0FE7FD3B" w14:textId="77777777" w:rsidR="00466001" w:rsidRDefault="00466001">
      <w:pPr>
        <w:pStyle w:val="Zkladntext"/>
        <w:spacing w:before="153"/>
        <w:rPr>
          <w:rFonts w:ascii="Times New Roman"/>
        </w:rPr>
      </w:pPr>
    </w:p>
    <w:p w14:paraId="51EA8C7C" w14:textId="77777777" w:rsidR="00466001" w:rsidRDefault="00753A2C">
      <w:pPr>
        <w:ind w:left="1125" w:right="1403"/>
        <w:jc w:val="center"/>
        <w:rPr>
          <w:b/>
        </w:rPr>
      </w:pPr>
      <w:r>
        <w:rPr>
          <w:b/>
          <w:color w:val="808080"/>
          <w:spacing w:val="-2"/>
        </w:rPr>
        <w:t>Dílčí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smlouva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  <w:spacing w:val="-2"/>
        </w:rPr>
        <w:t>č.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5"/>
        </w:rPr>
        <w:t>52</w:t>
      </w:r>
    </w:p>
    <w:p w14:paraId="2E1C58E6" w14:textId="77777777" w:rsidR="00466001" w:rsidRDefault="00753A2C">
      <w:pPr>
        <w:spacing w:before="119"/>
        <w:ind w:left="1125" w:right="1404"/>
        <w:jc w:val="center"/>
        <w:rPr>
          <w:b/>
        </w:rPr>
      </w:pPr>
      <w:r>
        <w:rPr>
          <w:b/>
          <w:color w:val="808080"/>
        </w:rPr>
        <w:t>č.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2025/155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  <w:spacing w:val="-2"/>
        </w:rPr>
        <w:t>NAKIT</w:t>
      </w:r>
    </w:p>
    <w:p w14:paraId="108B3FF5" w14:textId="77777777" w:rsidR="00466001" w:rsidRDefault="00753A2C">
      <w:pPr>
        <w:spacing w:before="120" w:line="352" w:lineRule="auto"/>
        <w:ind w:left="1125" w:right="1401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10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systémů č. 2023/104 NAKIT</w:t>
      </w:r>
    </w:p>
    <w:p w14:paraId="492149A8" w14:textId="77777777" w:rsidR="00466001" w:rsidRDefault="00753A2C">
      <w:pPr>
        <w:ind w:left="1127" w:right="1401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6.</w:t>
      </w:r>
      <w:r>
        <w:rPr>
          <w:b/>
          <w:color w:val="808080"/>
          <w:spacing w:val="-4"/>
        </w:rPr>
        <w:t xml:space="preserve"> 2023</w:t>
      </w:r>
    </w:p>
    <w:p w14:paraId="1D139FF4" w14:textId="77777777" w:rsidR="00466001" w:rsidRDefault="00466001">
      <w:pPr>
        <w:pStyle w:val="Zkladntext"/>
        <w:rPr>
          <w:b/>
        </w:rPr>
      </w:pPr>
    </w:p>
    <w:p w14:paraId="14EC1907" w14:textId="77777777" w:rsidR="00466001" w:rsidRDefault="00466001">
      <w:pPr>
        <w:pStyle w:val="Zkladntext"/>
        <w:spacing w:before="184"/>
        <w:rPr>
          <w:b/>
        </w:rPr>
      </w:pPr>
    </w:p>
    <w:p w14:paraId="4088DCA9" w14:textId="77777777" w:rsidR="00466001" w:rsidRDefault="00753A2C">
      <w:pPr>
        <w:ind w:left="115"/>
        <w:rPr>
          <w:b/>
        </w:rPr>
      </w:pPr>
      <w:r>
        <w:rPr>
          <w:b/>
          <w:color w:val="808080"/>
        </w:rPr>
        <w:t>Národní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agentura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komunikační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informační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technologie,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s.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  <w:spacing w:val="-5"/>
        </w:rPr>
        <w:t>p.</w:t>
      </w:r>
    </w:p>
    <w:p w14:paraId="5D86254C" w14:textId="77777777" w:rsidR="00466001" w:rsidRDefault="00753A2C">
      <w:pPr>
        <w:pStyle w:val="Zkladntext"/>
        <w:tabs>
          <w:tab w:val="left" w:pos="3660"/>
        </w:tabs>
        <w:spacing w:before="244"/>
        <w:ind w:left="115"/>
      </w:pP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  <w:t>Kodaňská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10,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5"/>
        </w:rPr>
        <w:t>00</w:t>
      </w:r>
    </w:p>
    <w:p w14:paraId="7E51AFA5" w14:textId="77777777" w:rsidR="00466001" w:rsidRDefault="00753A2C">
      <w:pPr>
        <w:pStyle w:val="Zkladntext"/>
        <w:tabs>
          <w:tab w:val="left" w:pos="3660"/>
        </w:tabs>
        <w:spacing w:before="122"/>
        <w:ind w:left="115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1ECC4162" w14:textId="77777777" w:rsidR="00466001" w:rsidRDefault="00753A2C">
      <w:pPr>
        <w:pStyle w:val="Zkladntext"/>
        <w:tabs>
          <w:tab w:val="left" w:pos="3660"/>
        </w:tabs>
        <w:spacing w:before="117"/>
        <w:ind w:left="115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1CF50A92" w14:textId="20B1B945" w:rsidR="00466001" w:rsidRDefault="00753A2C">
      <w:pPr>
        <w:pStyle w:val="Zkladntext"/>
        <w:tabs>
          <w:tab w:val="left" w:pos="3660"/>
        </w:tabs>
        <w:spacing w:before="122"/>
        <w:ind w:left="115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7FA33ED4" w14:textId="77777777" w:rsidR="00466001" w:rsidRDefault="00753A2C">
      <w:pPr>
        <w:pStyle w:val="Zkladntext"/>
        <w:tabs>
          <w:tab w:val="left" w:pos="3660"/>
        </w:tabs>
        <w:spacing w:before="119"/>
        <w:ind w:left="115"/>
      </w:pPr>
      <w:r>
        <w:rPr>
          <w:color w:val="808080"/>
        </w:rPr>
        <w:t>zapsán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Městského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Praze,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77322</w:t>
      </w:r>
    </w:p>
    <w:p w14:paraId="012FAE30" w14:textId="77777777" w:rsidR="00753A2C" w:rsidRDefault="00753A2C">
      <w:pPr>
        <w:pStyle w:val="Zkladntext"/>
        <w:tabs>
          <w:tab w:val="left" w:pos="3660"/>
        </w:tabs>
        <w:spacing w:before="119" w:line="273" w:lineRule="auto"/>
        <w:ind w:left="3660" w:right="2845" w:hanging="3546"/>
        <w:rPr>
          <w:color w:val="808080"/>
        </w:rPr>
      </w:pPr>
      <w:r>
        <w:rPr>
          <w:color w:val="808080"/>
          <w:position w:val="-1"/>
        </w:rPr>
        <w:t>bankovní spojení:</w:t>
      </w:r>
      <w:r>
        <w:rPr>
          <w:color w:val="808080"/>
          <w:position w:val="-1"/>
        </w:rPr>
        <w:tab/>
      </w:r>
      <w:r>
        <w:rPr>
          <w:color w:val="808080"/>
        </w:rPr>
        <w:t>xxx</w:t>
      </w:r>
    </w:p>
    <w:p w14:paraId="34AE4945" w14:textId="147FA9E8" w:rsidR="00466001" w:rsidRDefault="00753A2C">
      <w:pPr>
        <w:pStyle w:val="Zkladntext"/>
        <w:tabs>
          <w:tab w:val="left" w:pos="3660"/>
        </w:tabs>
        <w:spacing w:before="119" w:line="273" w:lineRule="auto"/>
        <w:ind w:left="3660" w:right="2845" w:hanging="3546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1D3DB875" w14:textId="77777777" w:rsidR="00466001" w:rsidRDefault="00753A2C">
      <w:pPr>
        <w:spacing w:before="32"/>
        <w:ind w:left="115"/>
      </w:pPr>
      <w:r>
        <w:rPr>
          <w:color w:val="808080"/>
        </w:rPr>
        <w:t>(dále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13"/>
        </w:rPr>
        <w:t xml:space="preserve"> </w:t>
      </w:r>
      <w:r>
        <w:rPr>
          <w:b/>
          <w:color w:val="808080"/>
        </w:rPr>
        <w:t>„Objednatel“</w:t>
      </w:r>
      <w:r>
        <w:rPr>
          <w:b/>
          <w:color w:val="808080"/>
          <w:spacing w:val="-10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4"/>
        </w:rPr>
        <w:t xml:space="preserve"> </w:t>
      </w:r>
      <w:r>
        <w:rPr>
          <w:b/>
          <w:color w:val="808080"/>
          <w:spacing w:val="-2"/>
        </w:rPr>
        <w:t>„NAKIT“</w:t>
      </w:r>
      <w:r>
        <w:rPr>
          <w:color w:val="808080"/>
          <w:spacing w:val="-2"/>
        </w:rPr>
        <w:t>)</w:t>
      </w:r>
    </w:p>
    <w:p w14:paraId="63DA128E" w14:textId="77777777" w:rsidR="00466001" w:rsidRDefault="00466001">
      <w:pPr>
        <w:pStyle w:val="Zkladntext"/>
      </w:pPr>
    </w:p>
    <w:p w14:paraId="4006B850" w14:textId="77777777" w:rsidR="00466001" w:rsidRDefault="00466001">
      <w:pPr>
        <w:pStyle w:val="Zkladntext"/>
        <w:spacing w:before="116"/>
      </w:pPr>
    </w:p>
    <w:p w14:paraId="5CD9B006" w14:textId="77777777" w:rsidR="00466001" w:rsidRDefault="00753A2C">
      <w:pPr>
        <w:pStyle w:val="Zkladntext"/>
        <w:ind w:left="115"/>
      </w:pPr>
      <w:r>
        <w:rPr>
          <w:color w:val="808080"/>
          <w:spacing w:val="-10"/>
        </w:rPr>
        <w:t>a</w:t>
      </w:r>
    </w:p>
    <w:p w14:paraId="2642C3A7" w14:textId="77777777" w:rsidR="00466001" w:rsidRDefault="00466001">
      <w:pPr>
        <w:pStyle w:val="Zkladntext"/>
        <w:spacing w:before="242"/>
      </w:pPr>
    </w:p>
    <w:p w14:paraId="6A589F9A" w14:textId="77777777" w:rsidR="00466001" w:rsidRDefault="00753A2C">
      <w:pPr>
        <w:pStyle w:val="Nadpis1"/>
        <w:ind w:left="115"/>
      </w:pPr>
      <w:r>
        <w:rPr>
          <w:color w:val="808080"/>
          <w:spacing w:val="-2"/>
        </w:rPr>
        <w:t>Aricoma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Systems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a.s.</w:t>
      </w:r>
    </w:p>
    <w:p w14:paraId="64EFD127" w14:textId="77777777" w:rsidR="00466001" w:rsidRDefault="00466001">
      <w:pPr>
        <w:pStyle w:val="Zkladntext"/>
        <w:spacing w:before="62"/>
        <w:rPr>
          <w:b/>
        </w:rPr>
      </w:pPr>
    </w:p>
    <w:p w14:paraId="5F37A8D2" w14:textId="77777777" w:rsidR="00466001" w:rsidRDefault="00753A2C">
      <w:pPr>
        <w:pStyle w:val="Zkladntext"/>
        <w:tabs>
          <w:tab w:val="left" w:pos="3643"/>
        </w:tabs>
        <w:spacing w:before="1"/>
        <w:ind w:left="115"/>
      </w:pP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sídlem:</w:t>
      </w:r>
      <w:r>
        <w:rPr>
          <w:color w:val="808080"/>
        </w:rPr>
        <w:tab/>
      </w:r>
      <w:r>
        <w:rPr>
          <w:color w:val="808080"/>
          <w:spacing w:val="-2"/>
        </w:rPr>
        <w:t>Hornopolní 3322/34,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Moravská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Ostrava,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2"/>
        </w:rPr>
        <w:t>702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00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Ostrava</w:t>
      </w:r>
    </w:p>
    <w:p w14:paraId="75547074" w14:textId="77777777" w:rsidR="00466001" w:rsidRDefault="00753A2C">
      <w:pPr>
        <w:pStyle w:val="Zkladntext"/>
        <w:tabs>
          <w:tab w:val="left" w:pos="3643"/>
        </w:tabs>
        <w:spacing w:before="117"/>
        <w:ind w:left="115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04308697</w:t>
      </w:r>
    </w:p>
    <w:p w14:paraId="436B0F1F" w14:textId="77777777" w:rsidR="00466001" w:rsidRDefault="00466001">
      <w:pPr>
        <w:pStyle w:val="Zkladntext"/>
        <w:sectPr w:rsidR="0046600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480" w:right="566" w:bottom="500" w:left="1133" w:header="648" w:footer="303" w:gutter="0"/>
          <w:pgNumType w:start="1"/>
          <w:cols w:space="708"/>
        </w:sectPr>
      </w:pPr>
    </w:p>
    <w:p w14:paraId="7D2FF133" w14:textId="77777777" w:rsidR="00466001" w:rsidRDefault="00753A2C">
      <w:pPr>
        <w:pStyle w:val="Zkladntext"/>
        <w:spacing w:before="119"/>
        <w:ind w:left="115"/>
      </w:pPr>
      <w:r>
        <w:rPr>
          <w:color w:val="808080"/>
          <w:spacing w:val="-4"/>
        </w:rPr>
        <w:t>DIČ:</w:t>
      </w:r>
    </w:p>
    <w:p w14:paraId="334522AC" w14:textId="77777777" w:rsidR="00466001" w:rsidRDefault="00753A2C">
      <w:pPr>
        <w:pStyle w:val="Zkladntext"/>
        <w:spacing w:before="122"/>
        <w:ind w:left="115"/>
      </w:pPr>
      <w:r>
        <w:rPr>
          <w:color w:val="808080"/>
          <w:spacing w:val="-2"/>
        </w:rPr>
        <w:t>zastoupena:</w:t>
      </w:r>
    </w:p>
    <w:p w14:paraId="7E4FDEBF" w14:textId="77777777" w:rsidR="00466001" w:rsidRDefault="00753A2C">
      <w:pPr>
        <w:pStyle w:val="Zkladntext"/>
        <w:spacing w:before="119"/>
        <w:ind w:left="115"/>
      </w:pPr>
      <w:r>
        <w:br w:type="column"/>
      </w:r>
      <w:r>
        <w:rPr>
          <w:color w:val="808080"/>
          <w:spacing w:val="-2"/>
        </w:rPr>
        <w:t>CZ04308697</w:t>
      </w:r>
    </w:p>
    <w:p w14:paraId="5921436A" w14:textId="138A70A5" w:rsidR="00466001" w:rsidRDefault="00753A2C">
      <w:pPr>
        <w:pStyle w:val="Zkladntext"/>
        <w:spacing w:before="122"/>
        <w:ind w:left="115"/>
      </w:pPr>
      <w:r>
        <w:rPr>
          <w:color w:val="808080"/>
        </w:rPr>
        <w:t>xxx</w:t>
      </w:r>
    </w:p>
    <w:p w14:paraId="6C24276D" w14:textId="77777777" w:rsidR="00466001" w:rsidRDefault="00466001">
      <w:pPr>
        <w:pStyle w:val="Zkladntext"/>
        <w:sectPr w:rsidR="00466001">
          <w:type w:val="continuous"/>
          <w:pgSz w:w="11910" w:h="16840"/>
          <w:pgMar w:top="1480" w:right="566" w:bottom="500" w:left="1133" w:header="648" w:footer="303" w:gutter="0"/>
          <w:cols w:num="2" w:space="708" w:equalWidth="0">
            <w:col w:w="1333" w:space="2195"/>
            <w:col w:w="6683"/>
          </w:cols>
        </w:sectPr>
      </w:pPr>
    </w:p>
    <w:p w14:paraId="42096C58" w14:textId="77777777" w:rsidR="00466001" w:rsidRDefault="00753A2C">
      <w:pPr>
        <w:pStyle w:val="Zkladntext"/>
        <w:tabs>
          <w:tab w:val="left" w:pos="3643"/>
        </w:tabs>
        <w:spacing w:before="119"/>
        <w:ind w:left="115"/>
      </w:pPr>
      <w:r>
        <w:rPr>
          <w:color w:val="808080"/>
        </w:rPr>
        <w:t>zapsán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</w:r>
      <w:r>
        <w:rPr>
          <w:color w:val="808080"/>
          <w:spacing w:val="-2"/>
        </w:rPr>
        <w:t>Krajského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soudu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Ostravě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spisovou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značkou</w:t>
      </w:r>
    </w:p>
    <w:p w14:paraId="7E8E4D99" w14:textId="77777777" w:rsidR="00466001" w:rsidRDefault="00753A2C">
      <w:pPr>
        <w:pStyle w:val="Zkladntext"/>
        <w:ind w:left="3643"/>
      </w:pPr>
      <w:r>
        <w:rPr>
          <w:color w:val="808080"/>
          <w:spacing w:val="-2"/>
        </w:rPr>
        <w:t>B.11012</w:t>
      </w:r>
    </w:p>
    <w:p w14:paraId="3548676F" w14:textId="77777777" w:rsidR="00753A2C" w:rsidRDefault="00753A2C">
      <w:pPr>
        <w:pStyle w:val="Zkladntext"/>
        <w:tabs>
          <w:tab w:val="left" w:pos="3643"/>
        </w:tabs>
        <w:spacing w:before="120" w:line="355" w:lineRule="auto"/>
        <w:ind w:left="3639" w:right="4451" w:hanging="3525"/>
        <w:rPr>
          <w:color w:val="808080"/>
        </w:rPr>
      </w:pPr>
      <w:r>
        <w:rPr>
          <w:color w:val="808080"/>
        </w:rPr>
        <w:t>bankovní spojení:</w:t>
      </w:r>
      <w:r>
        <w:rPr>
          <w:color w:val="808080"/>
        </w:rPr>
        <w:tab/>
        <w:t>xxx</w:t>
      </w:r>
    </w:p>
    <w:p w14:paraId="3443DA6C" w14:textId="1BA2D90F" w:rsidR="00466001" w:rsidRDefault="00753A2C">
      <w:pPr>
        <w:pStyle w:val="Zkladntext"/>
        <w:tabs>
          <w:tab w:val="left" w:pos="3643"/>
        </w:tabs>
        <w:spacing w:before="120" w:line="355" w:lineRule="auto"/>
        <w:ind w:left="3639" w:right="4451" w:hanging="3525"/>
      </w:pPr>
      <w:r>
        <w:rPr>
          <w:color w:val="808080"/>
        </w:rPr>
        <w:tab/>
      </w:r>
      <w:r>
        <w:rPr>
          <w:color w:val="808080"/>
        </w:rPr>
        <w:t>č. ú.: xxx</w:t>
      </w:r>
    </w:p>
    <w:p w14:paraId="2A1F342F" w14:textId="77777777" w:rsidR="00466001" w:rsidRDefault="00753A2C">
      <w:pPr>
        <w:spacing w:before="35"/>
        <w:ind w:left="115"/>
        <w:jc w:val="both"/>
      </w:pPr>
      <w:r>
        <w:rPr>
          <w:color w:val="808080"/>
        </w:rPr>
        <w:t>(dále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6"/>
        </w:rPr>
        <w:t xml:space="preserve"> </w:t>
      </w:r>
      <w:r>
        <w:rPr>
          <w:b/>
          <w:color w:val="808080"/>
          <w:spacing w:val="-2"/>
        </w:rPr>
        <w:t>„Dodavatel“</w:t>
      </w:r>
      <w:r>
        <w:rPr>
          <w:color w:val="808080"/>
          <w:spacing w:val="-2"/>
        </w:rPr>
        <w:t>),</w:t>
      </w:r>
    </w:p>
    <w:p w14:paraId="0A21A57A" w14:textId="77777777" w:rsidR="00466001" w:rsidRDefault="00466001">
      <w:pPr>
        <w:pStyle w:val="Zkladntext"/>
      </w:pPr>
    </w:p>
    <w:p w14:paraId="47D5E7DA" w14:textId="77777777" w:rsidR="00466001" w:rsidRDefault="00466001">
      <w:pPr>
        <w:pStyle w:val="Zkladntext"/>
        <w:spacing w:before="11"/>
      </w:pPr>
    </w:p>
    <w:p w14:paraId="742C6850" w14:textId="77777777" w:rsidR="00466001" w:rsidRDefault="00753A2C">
      <w:pPr>
        <w:pStyle w:val="Zkladntext"/>
        <w:spacing w:line="312" w:lineRule="auto"/>
        <w:ind w:left="141" w:right="274"/>
        <w:jc w:val="both"/>
      </w:pPr>
      <w:r>
        <w:rPr>
          <w:color w:val="808080"/>
        </w:rPr>
        <w:t>jednotlivě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 strany</w:t>
      </w:r>
      <w:r>
        <w:rPr>
          <w:color w:val="808080"/>
        </w:rPr>
        <w:t>“,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uzavírají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1746 odst.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19.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 xml:space="preserve">Rámcová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66AAC843" w14:textId="77777777" w:rsidR="00466001" w:rsidRDefault="00466001">
      <w:pPr>
        <w:pStyle w:val="Zkladntext"/>
        <w:rPr>
          <w:sz w:val="20"/>
        </w:rPr>
      </w:pPr>
    </w:p>
    <w:p w14:paraId="40D18E47" w14:textId="77777777" w:rsidR="00466001" w:rsidRDefault="00466001">
      <w:pPr>
        <w:pStyle w:val="Zkladntext"/>
        <w:rPr>
          <w:sz w:val="20"/>
        </w:rPr>
      </w:pPr>
    </w:p>
    <w:p w14:paraId="424C0EC3" w14:textId="77777777" w:rsidR="00466001" w:rsidRDefault="00466001">
      <w:pPr>
        <w:pStyle w:val="Zkladntext"/>
        <w:rPr>
          <w:sz w:val="20"/>
        </w:rPr>
      </w:pPr>
    </w:p>
    <w:p w14:paraId="7ADF27ED" w14:textId="77777777" w:rsidR="00466001" w:rsidRDefault="00466001">
      <w:pPr>
        <w:pStyle w:val="Zkladntext"/>
        <w:spacing w:before="151"/>
        <w:rPr>
          <w:sz w:val="20"/>
        </w:rPr>
      </w:pPr>
    </w:p>
    <w:p w14:paraId="5E0BAE2D" w14:textId="77777777" w:rsidR="00466001" w:rsidRDefault="00753A2C">
      <w:pPr>
        <w:spacing w:before="1"/>
        <w:ind w:right="280"/>
        <w:jc w:val="right"/>
        <w:rPr>
          <w:rFonts w:ascii="Calibri"/>
          <w:sz w:val="20"/>
        </w:rPr>
      </w:pPr>
      <w:r>
        <w:rPr>
          <w:rFonts w:ascii="Calibri"/>
          <w:spacing w:val="-10"/>
          <w:sz w:val="20"/>
        </w:rPr>
        <w:t>1</w:t>
      </w:r>
    </w:p>
    <w:p w14:paraId="0125D097" w14:textId="77777777" w:rsidR="00466001" w:rsidRDefault="00466001">
      <w:pPr>
        <w:jc w:val="right"/>
        <w:rPr>
          <w:rFonts w:ascii="Calibri"/>
          <w:sz w:val="20"/>
        </w:rPr>
        <w:sectPr w:rsidR="00466001">
          <w:type w:val="continuous"/>
          <w:pgSz w:w="11910" w:h="16840"/>
          <w:pgMar w:top="1480" w:right="566" w:bottom="500" w:left="1133" w:header="648" w:footer="303" w:gutter="0"/>
          <w:cols w:space="708"/>
        </w:sectPr>
      </w:pPr>
    </w:p>
    <w:p w14:paraId="22BFD4F9" w14:textId="77777777" w:rsidR="00466001" w:rsidRDefault="00466001">
      <w:pPr>
        <w:pStyle w:val="Zkladntext"/>
        <w:spacing w:before="104"/>
        <w:rPr>
          <w:rFonts w:ascii="Calibri"/>
        </w:rPr>
      </w:pPr>
    </w:p>
    <w:p w14:paraId="345A1D11" w14:textId="77777777" w:rsidR="00466001" w:rsidRDefault="00753A2C">
      <w:pPr>
        <w:pStyle w:val="Nadpis1"/>
        <w:numPr>
          <w:ilvl w:val="0"/>
          <w:numId w:val="7"/>
        </w:numPr>
        <w:tabs>
          <w:tab w:val="left" w:pos="4110"/>
        </w:tabs>
        <w:jc w:val="left"/>
      </w:pPr>
      <w:r>
        <w:rPr>
          <w:color w:val="808080"/>
          <w:spacing w:val="-2"/>
        </w:rPr>
        <w:t>Předmět Smlouvy</w:t>
      </w:r>
    </w:p>
    <w:p w14:paraId="0019D488" w14:textId="77777777" w:rsidR="00466001" w:rsidRDefault="00466001">
      <w:pPr>
        <w:pStyle w:val="Zkladntext"/>
        <w:spacing w:before="56"/>
        <w:rPr>
          <w:b/>
        </w:rPr>
      </w:pPr>
    </w:p>
    <w:p w14:paraId="79FB1BD7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</w:tabs>
        <w:ind w:left="893" w:hanging="566"/>
        <w:jc w:val="both"/>
      </w:pPr>
      <w:r>
        <w:rPr>
          <w:color w:val="808080"/>
        </w:rPr>
        <w:t>Předmětem</w:t>
      </w:r>
      <w:r>
        <w:rPr>
          <w:color w:val="808080"/>
          <w:spacing w:val="62"/>
          <w:w w:val="15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62"/>
          <w:w w:val="15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61"/>
          <w:w w:val="150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63"/>
          <w:w w:val="150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61"/>
          <w:w w:val="15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62"/>
          <w:w w:val="150"/>
        </w:rPr>
        <w:t xml:space="preserve"> </w:t>
      </w:r>
      <w:r>
        <w:rPr>
          <w:color w:val="808080"/>
          <w:spacing w:val="-2"/>
        </w:rPr>
        <w:t>CAAIS</w:t>
      </w:r>
    </w:p>
    <w:p w14:paraId="3167F2AB" w14:textId="77777777" w:rsidR="00466001" w:rsidRDefault="00753A2C">
      <w:pPr>
        <w:pStyle w:val="Zkladntext"/>
        <w:spacing w:before="76"/>
        <w:ind w:left="895"/>
        <w:jc w:val="both"/>
      </w:pPr>
      <w:r>
        <w:rPr>
          <w:color w:val="808080"/>
        </w:rPr>
        <w:t>sestávající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ze:</w:t>
      </w:r>
    </w:p>
    <w:p w14:paraId="7BD554AC" w14:textId="77777777" w:rsidR="00466001" w:rsidRDefault="00753A2C">
      <w:pPr>
        <w:pStyle w:val="Odstavecseseznamem"/>
        <w:numPr>
          <w:ilvl w:val="2"/>
          <w:numId w:val="7"/>
        </w:numPr>
        <w:tabs>
          <w:tab w:val="left" w:pos="1461"/>
        </w:tabs>
        <w:spacing w:before="195" w:line="312" w:lineRule="auto"/>
        <w:ind w:right="1042"/>
        <w:jc w:val="both"/>
      </w:pPr>
      <w:r>
        <w:rPr>
          <w:color w:val="808080"/>
        </w:rPr>
        <w:t>služeb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incident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managementu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produkční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prostředí,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blíže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popsány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bodě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Incident</w:t>
      </w:r>
      <w:r>
        <w:rPr>
          <w:b/>
          <w:color w:val="808080"/>
          <w:spacing w:val="80"/>
        </w:rPr>
        <w:t xml:space="preserve"> </w:t>
      </w:r>
      <w:r>
        <w:rPr>
          <w:b/>
          <w:color w:val="808080"/>
        </w:rPr>
        <w:t>management pro produkční prostředí</w:t>
      </w:r>
      <w:r>
        <w:rPr>
          <w:color w:val="808080"/>
        </w:rPr>
        <w:t>“), a</w:t>
      </w:r>
    </w:p>
    <w:p w14:paraId="421E406C" w14:textId="77777777" w:rsidR="00466001" w:rsidRDefault="00753A2C">
      <w:pPr>
        <w:pStyle w:val="Odstavecseseznamem"/>
        <w:numPr>
          <w:ilvl w:val="2"/>
          <w:numId w:val="7"/>
        </w:numPr>
        <w:tabs>
          <w:tab w:val="left" w:pos="1461"/>
        </w:tabs>
        <w:spacing w:before="120" w:line="312" w:lineRule="auto"/>
        <w:ind w:right="1041"/>
        <w:jc w:val="both"/>
      </w:pPr>
      <w:r>
        <w:rPr>
          <w:color w:val="808080"/>
        </w:rPr>
        <w:t>služeb správy a řešení incidentů pro produkční prostředí, které jsou blíže popsány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bodě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Řešení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incidentů pro produkční prostředí</w:t>
      </w:r>
      <w:r>
        <w:rPr>
          <w:color w:val="808080"/>
        </w:rPr>
        <w:t>“), a</w:t>
      </w:r>
    </w:p>
    <w:p w14:paraId="1D9A457B" w14:textId="77777777" w:rsidR="00466001" w:rsidRDefault="00753A2C">
      <w:pPr>
        <w:pStyle w:val="Odstavecseseznamem"/>
        <w:numPr>
          <w:ilvl w:val="2"/>
          <w:numId w:val="7"/>
        </w:numPr>
        <w:tabs>
          <w:tab w:val="left" w:pos="1459"/>
          <w:tab w:val="left" w:pos="1461"/>
        </w:tabs>
        <w:spacing w:before="120" w:line="312" w:lineRule="auto"/>
        <w:ind w:right="1041"/>
        <w:jc w:val="both"/>
      </w:pPr>
      <w:r>
        <w:rPr>
          <w:color w:val="808080"/>
        </w:rPr>
        <w:t>služeb správy a řešení incidentů pro neprodukční prostředí, které jsou blíže popsány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bodě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Řešení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incidentů pro neprodukční prostředí</w:t>
      </w:r>
      <w:r>
        <w:rPr>
          <w:color w:val="808080"/>
        </w:rPr>
        <w:t>“),</w:t>
      </w:r>
    </w:p>
    <w:p w14:paraId="426835C8" w14:textId="77777777" w:rsidR="00466001" w:rsidRDefault="00753A2C">
      <w:pPr>
        <w:pStyle w:val="Zkladntext"/>
        <w:spacing w:before="121" w:line="312" w:lineRule="auto"/>
        <w:ind w:left="895" w:right="1040"/>
        <w:jc w:val="both"/>
      </w:pPr>
      <w:r>
        <w:rPr>
          <w:color w:val="808080"/>
        </w:rPr>
        <w:t>to vše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 souladu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 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 odst. 1.3 písm. c) Rámcové dohody a příslušnou výzvou Objednatele k podání nabídky dle čl. 2 Rámcové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 rozsahu specifikovaném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(plnění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písmeny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až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c) dále společně 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jako „</w:t>
      </w:r>
      <w:r>
        <w:rPr>
          <w:b/>
          <w:color w:val="808080"/>
        </w:rPr>
        <w:t>Podpora</w:t>
      </w:r>
      <w:r>
        <w:rPr>
          <w:color w:val="808080"/>
        </w:rPr>
        <w:t>“ nebo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32E4190B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20" w:line="312" w:lineRule="auto"/>
        <w:ind w:right="1040"/>
        <w:jc w:val="both"/>
      </w:pPr>
      <w:r>
        <w:rPr>
          <w:color w:val="808080"/>
        </w:rPr>
        <w:t>Dodavatel se podpisem této Smlouvy zavazuje poskytovat Předmět plnění specifikovaný v čl. 1 odst. 1.1 této Smlouvy za podmínek uvedených v této Smlouvě a Rámcové dohodě ve sjednané kvalitě, množství a čase.</w:t>
      </w:r>
    </w:p>
    <w:p w14:paraId="73A1773C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</w:tabs>
        <w:spacing w:before="120"/>
        <w:ind w:left="893" w:hanging="566"/>
        <w:jc w:val="both"/>
      </w:pPr>
      <w:r>
        <w:rPr>
          <w:color w:val="808080"/>
        </w:rPr>
        <w:t>Objednatel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16"/>
        </w:rPr>
        <w:t xml:space="preserve"> </w:t>
      </w:r>
      <w:r>
        <w:rPr>
          <w:color w:val="808080"/>
          <w:spacing w:val="-10"/>
        </w:rPr>
        <w:t>2</w:t>
      </w:r>
    </w:p>
    <w:p w14:paraId="14683A80" w14:textId="77777777" w:rsidR="00466001" w:rsidRDefault="00753A2C">
      <w:pPr>
        <w:pStyle w:val="Zkladntext"/>
        <w:spacing w:before="76"/>
        <w:ind w:left="895"/>
        <w:jc w:val="both"/>
      </w:pPr>
      <w:r>
        <w:rPr>
          <w:color w:val="808080"/>
        </w:rPr>
        <w:t>této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způsobem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definovaným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dohodě.</w:t>
      </w:r>
    </w:p>
    <w:p w14:paraId="7D990428" w14:textId="77777777" w:rsidR="00466001" w:rsidRDefault="00466001">
      <w:pPr>
        <w:pStyle w:val="Zkladntext"/>
        <w:spacing w:before="63"/>
      </w:pPr>
    </w:p>
    <w:p w14:paraId="7241738E" w14:textId="77777777" w:rsidR="00466001" w:rsidRDefault="00753A2C">
      <w:pPr>
        <w:pStyle w:val="Nadpis1"/>
        <w:numPr>
          <w:ilvl w:val="0"/>
          <w:numId w:val="7"/>
        </w:numPr>
        <w:tabs>
          <w:tab w:val="left" w:pos="2689"/>
        </w:tabs>
        <w:ind w:left="2689"/>
        <w:jc w:val="left"/>
      </w:pPr>
      <w:r>
        <w:rPr>
          <w:color w:val="808080"/>
        </w:rPr>
        <w:t>Cena,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osoby</w:t>
      </w:r>
    </w:p>
    <w:p w14:paraId="53FB06B2" w14:textId="77777777" w:rsidR="00466001" w:rsidRDefault="00466001">
      <w:pPr>
        <w:pStyle w:val="Zkladntext"/>
        <w:spacing w:before="58"/>
        <w:rPr>
          <w:b/>
        </w:rPr>
      </w:pPr>
    </w:p>
    <w:p w14:paraId="603CBB18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" w:line="312" w:lineRule="auto"/>
        <w:ind w:right="1040"/>
        <w:jc w:val="both"/>
      </w:pPr>
      <w:r>
        <w:rPr>
          <w:color w:val="808080"/>
        </w:rPr>
        <w:t>Celková cena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poskytnutí Předmětu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 činí</w:t>
      </w:r>
      <w:r>
        <w:rPr>
          <w:color w:val="808080"/>
          <w:spacing w:val="-1"/>
        </w:rPr>
        <w:t xml:space="preserve"> </w:t>
      </w:r>
      <w:r>
        <w:rPr>
          <w:b/>
          <w:color w:val="808080"/>
        </w:rPr>
        <w:t>15 884 050,00 Kč</w:t>
      </w:r>
      <w:r>
        <w:rPr>
          <w:b/>
          <w:color w:val="808080"/>
          <w:spacing w:val="-1"/>
        </w:rPr>
        <w:t xml:space="preserve"> </w:t>
      </w:r>
      <w:r>
        <w:rPr>
          <w:color w:val="808080"/>
        </w:rPr>
        <w:t>bez DPH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(slovy: patnáctmilionůosmsemtosmdesátčtyřitisícpadesát korun českých bez DPH) a sjednává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vypočtena jako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součin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měsíční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3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323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670,83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7"/>
        </w:rPr>
        <w:t xml:space="preserve"> </w:t>
      </w:r>
      <w:r>
        <w:rPr>
          <w:color w:val="808080"/>
        </w:rPr>
        <w:t>bez DPH (slovy: jedenmiliontřistadvacettřitisícšestsetsedmdesát korun a osmdesáttři haléřů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DPH)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počtu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měsíců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Rozpad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ceny je uveden Příloze č. 2 této Smlouvy.</w:t>
      </w:r>
    </w:p>
    <w:p w14:paraId="14E27F28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20" w:line="312" w:lineRule="auto"/>
        <w:ind w:right="1039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měsíční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uvedená 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odst. 2.1 tohoto článku Smlouvy v sobě zahrnuje veškeré náklady Dodavatele spojené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cenou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konečnou,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přípustnou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nemůže být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změněna.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cenám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připočítána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platné ke dni uskutečnění zdanitelného plnění.</w:t>
      </w:r>
    </w:p>
    <w:p w14:paraId="5034E989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19" w:line="312" w:lineRule="auto"/>
        <w:ind w:right="1042"/>
        <w:jc w:val="both"/>
      </w:pPr>
      <w:r>
        <w:rPr>
          <w:color w:val="808080"/>
        </w:rPr>
        <w:t>Měsíční cena bude hrazena na základě daňového dokladu (faktury) vystaveného Dodavatelem.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Daňový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doklad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vystaven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měsíčně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zpětně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vždy</w:t>
      </w:r>
    </w:p>
    <w:p w14:paraId="18F01BF7" w14:textId="77777777" w:rsidR="00466001" w:rsidRDefault="00466001">
      <w:pPr>
        <w:pStyle w:val="Odstavecseseznamem"/>
        <w:spacing w:line="312" w:lineRule="auto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4E6D9B7C" w14:textId="77777777" w:rsidR="00466001" w:rsidRDefault="00753A2C">
      <w:pPr>
        <w:pStyle w:val="Zkladntext"/>
        <w:spacing w:before="229" w:line="312" w:lineRule="auto"/>
        <w:ind w:left="895" w:right="1039"/>
        <w:jc w:val="both"/>
      </w:pPr>
      <w:r>
        <w:rPr>
          <w:color w:val="808080"/>
        </w:rPr>
        <w:lastRenderedPageBreak/>
        <w:t>po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řádném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Podpory za předcházející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měsíc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jakýchkoli vad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vytknutých </w:t>
      </w:r>
      <w:r>
        <w:rPr>
          <w:color w:val="808080"/>
          <w:spacing w:val="-2"/>
        </w:rPr>
        <w:t>Objednatelem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rámci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akceptačního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řízení. Nedílnou součástí daňového dokladu bude </w:t>
      </w:r>
      <w:r>
        <w:rPr>
          <w:color w:val="808080"/>
        </w:rPr>
        <w:t>vždy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příslušná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kopie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Smluvními stranami.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považuje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Protokolu o poskytnutí Podpory poslední Smluvní stranou.</w:t>
      </w:r>
    </w:p>
    <w:p w14:paraId="5DF2CC32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20" w:line="312" w:lineRule="auto"/>
        <w:ind w:right="1039"/>
        <w:jc w:val="both"/>
      </w:pPr>
      <w:r>
        <w:rPr>
          <w:color w:val="808080"/>
        </w:rPr>
        <w:t>Povinnou součástí daňového dokladu nad rámec stanovený Rámcovou dohodou bude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doklad o zajištění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parametrů této Smlouvy pro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fakturované období podepsaný oprávněným zástupcem Dodavatele.</w:t>
      </w:r>
    </w:p>
    <w:p w14:paraId="4690866F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19" w:line="312" w:lineRule="auto"/>
        <w:ind w:right="1050"/>
        <w:jc w:val="both"/>
      </w:pPr>
      <w:r>
        <w:rPr>
          <w:color w:val="808080"/>
        </w:rPr>
        <w:t>Ostatní platební podmínky a podmínky pro daňové doklady se řídí podmínkami Rámcové dohody.</w:t>
      </w:r>
    </w:p>
    <w:p w14:paraId="31823C39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  <w:tab w:val="left" w:pos="895"/>
        </w:tabs>
        <w:spacing w:before="120" w:line="312" w:lineRule="auto"/>
        <w:ind w:right="1046"/>
        <w:jc w:val="both"/>
      </w:pPr>
      <w:r>
        <w:rPr>
          <w:color w:val="808080"/>
        </w:rPr>
        <w:t>Smluvní strany se 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důvodu změny legislativy dohodly, že ustanovení odst. 5.10 Rámcové dohody se nepoužije a uplatní se následující:</w:t>
      </w:r>
    </w:p>
    <w:p w14:paraId="6C4D1FC2" w14:textId="77777777" w:rsidR="00466001" w:rsidRDefault="00753A2C">
      <w:pPr>
        <w:spacing w:before="120" w:line="312" w:lineRule="auto"/>
        <w:ind w:left="895" w:right="1040"/>
        <w:jc w:val="both"/>
        <w:rPr>
          <w:i/>
        </w:rPr>
      </w:pPr>
      <w:r>
        <w:rPr>
          <w:i/>
          <w:color w:val="808080"/>
        </w:rPr>
        <w:t>Pokud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bude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v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okamžiku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uskutečnění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zdanitelného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plnění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správcem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daně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>zveřejněna</w:t>
      </w:r>
      <w:r>
        <w:rPr>
          <w:i/>
          <w:color w:val="808080"/>
        </w:rPr>
        <w:t xml:space="preserve"> způsobem umožňujícím dálkový přístup skutečnost, že poskytovatel zdanitelného plnění (Dodavatel) je nespolehlivým plátcem ve smyslu ust. § 106a Zákona o DPH nebo že úplata za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toto plnění má být poskytnuta zcela nebo zčásti bezhotovostním převodem na jiný účet než účet Dodavatele, který je správcem daně zveřejněn způsobem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umožňujícím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dálkový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přístup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ve smyslu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ust.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§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96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Zákona</w:t>
      </w:r>
      <w:r>
        <w:rPr>
          <w:i/>
          <w:color w:val="808080"/>
          <w:spacing w:val="80"/>
          <w:w w:val="150"/>
        </w:rPr>
        <w:t xml:space="preserve"> </w:t>
      </w:r>
      <w:r>
        <w:rPr>
          <w:i/>
          <w:color w:val="808080"/>
        </w:rPr>
        <w:t>o DPH,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je</w:t>
      </w:r>
      <w:r>
        <w:rPr>
          <w:i/>
          <w:color w:val="808080"/>
          <w:spacing w:val="-3"/>
        </w:rPr>
        <w:t xml:space="preserve"> </w:t>
      </w:r>
      <w:r>
        <w:rPr>
          <w:i/>
          <w:color w:val="808080"/>
        </w:rPr>
        <w:t>příjemce zdanitelného plnění (Objednatel) oprávněn část ceny odpovídající dani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z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přidané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hodnoty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zaplatit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přímo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na bankovní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účet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správce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daně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ve</w:t>
      </w:r>
      <w:r>
        <w:rPr>
          <w:i/>
          <w:color w:val="808080"/>
          <w:spacing w:val="40"/>
        </w:rPr>
        <w:t xml:space="preserve"> </w:t>
      </w:r>
      <w:r>
        <w:rPr>
          <w:i/>
          <w:color w:val="808080"/>
        </w:rPr>
        <w:t>smyslu ust.</w:t>
      </w:r>
      <w:r>
        <w:rPr>
          <w:i/>
          <w:color w:val="808080"/>
          <w:spacing w:val="-1"/>
        </w:rPr>
        <w:t xml:space="preserve"> </w:t>
      </w:r>
      <w:r>
        <w:rPr>
          <w:i/>
          <w:color w:val="808080"/>
        </w:rPr>
        <w:t>§</w:t>
      </w:r>
      <w:r>
        <w:rPr>
          <w:i/>
          <w:color w:val="808080"/>
          <w:spacing w:val="-2"/>
        </w:rPr>
        <w:t xml:space="preserve"> </w:t>
      </w:r>
      <w:r>
        <w:rPr>
          <w:i/>
          <w:color w:val="808080"/>
        </w:rPr>
        <w:t xml:space="preserve">109a Zákona o DPH. Na bankovní účet Dodavatele bude v tomto případě uhrazena část ceny odpovídající výši základu daně z přidané hodnoty. Úhrada ceny plnění (základu daně) provedená Objednatelem v souladu s ustanovením tohoto </w:t>
      </w:r>
      <w:r>
        <w:rPr>
          <w:i/>
          <w:color w:val="808080"/>
          <w:spacing w:val="-2"/>
        </w:rPr>
        <w:t>odstavce</w:t>
      </w:r>
      <w:r>
        <w:rPr>
          <w:i/>
          <w:color w:val="808080"/>
          <w:spacing w:val="-6"/>
        </w:rPr>
        <w:t xml:space="preserve"> </w:t>
      </w:r>
      <w:r>
        <w:rPr>
          <w:i/>
          <w:color w:val="808080"/>
          <w:spacing w:val="-2"/>
        </w:rPr>
        <w:t>bude</w:t>
      </w:r>
      <w:r>
        <w:rPr>
          <w:i/>
          <w:color w:val="808080"/>
          <w:spacing w:val="-5"/>
        </w:rPr>
        <w:t xml:space="preserve"> </w:t>
      </w:r>
      <w:r>
        <w:rPr>
          <w:i/>
          <w:color w:val="808080"/>
          <w:spacing w:val="-2"/>
        </w:rPr>
        <w:t>považována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  <w:spacing w:val="-2"/>
        </w:rPr>
        <w:t>za</w:t>
      </w:r>
      <w:r>
        <w:rPr>
          <w:i/>
          <w:color w:val="808080"/>
          <w:spacing w:val="6"/>
        </w:rPr>
        <w:t xml:space="preserve"> </w:t>
      </w:r>
      <w:r>
        <w:rPr>
          <w:i/>
          <w:color w:val="808080"/>
          <w:spacing w:val="-2"/>
        </w:rPr>
        <w:t>řádnou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  <w:spacing w:val="-2"/>
        </w:rPr>
        <w:t>úhradu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  <w:spacing w:val="-2"/>
        </w:rPr>
        <w:t>ceny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  <w:spacing w:val="-2"/>
        </w:rPr>
        <w:t>plnění</w:t>
      </w:r>
      <w:r>
        <w:rPr>
          <w:i/>
          <w:color w:val="808080"/>
          <w:spacing w:val="-7"/>
        </w:rPr>
        <w:t xml:space="preserve"> </w:t>
      </w:r>
      <w:r>
        <w:rPr>
          <w:i/>
          <w:color w:val="808080"/>
          <w:spacing w:val="-2"/>
        </w:rPr>
        <w:t>poskytnutého</w:t>
      </w:r>
      <w:r>
        <w:rPr>
          <w:i/>
          <w:color w:val="808080"/>
          <w:spacing w:val="-6"/>
        </w:rPr>
        <w:t xml:space="preserve"> </w:t>
      </w:r>
      <w:r>
        <w:rPr>
          <w:i/>
          <w:color w:val="808080"/>
          <w:spacing w:val="-2"/>
        </w:rPr>
        <w:t>dle</w:t>
      </w:r>
      <w:r>
        <w:rPr>
          <w:i/>
          <w:color w:val="808080"/>
          <w:spacing w:val="-4"/>
        </w:rPr>
        <w:t xml:space="preserve"> </w:t>
      </w:r>
      <w:r>
        <w:rPr>
          <w:i/>
          <w:color w:val="808080"/>
          <w:spacing w:val="-2"/>
        </w:rPr>
        <w:t>Smlouvy.</w:t>
      </w:r>
    </w:p>
    <w:p w14:paraId="65C85980" w14:textId="77777777" w:rsidR="00466001" w:rsidRDefault="00753A2C">
      <w:pPr>
        <w:pStyle w:val="Odstavecseseznamem"/>
        <w:numPr>
          <w:ilvl w:val="1"/>
          <w:numId w:val="7"/>
        </w:numPr>
        <w:tabs>
          <w:tab w:val="left" w:pos="893"/>
        </w:tabs>
        <w:spacing w:before="121"/>
        <w:ind w:left="893" w:hanging="565"/>
        <w:jc w:val="both"/>
      </w:pPr>
      <w:r>
        <w:rPr>
          <w:color w:val="808080"/>
        </w:rPr>
        <w:t>Odpovědnými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23"/>
        </w:rPr>
        <w:t xml:space="preserve"> </w:t>
      </w:r>
      <w:r>
        <w:rPr>
          <w:color w:val="808080"/>
          <w:spacing w:val="-4"/>
        </w:rPr>
        <w:t>této</w:t>
      </w:r>
    </w:p>
    <w:p w14:paraId="521E5F70" w14:textId="77777777" w:rsidR="00466001" w:rsidRDefault="00753A2C">
      <w:pPr>
        <w:pStyle w:val="Zkladntext"/>
        <w:spacing w:before="76"/>
        <w:ind w:left="895"/>
      </w:pPr>
      <w:r>
        <w:rPr>
          <w:color w:val="808080"/>
          <w:spacing w:val="-2"/>
        </w:rPr>
        <w:t>Smlouvy:</w:t>
      </w:r>
    </w:p>
    <w:p w14:paraId="724020A7" w14:textId="5A7CA7A7" w:rsidR="00466001" w:rsidRDefault="00753A2C">
      <w:pPr>
        <w:pStyle w:val="Zkladntext"/>
        <w:tabs>
          <w:tab w:val="left" w:pos="3397"/>
        </w:tabs>
        <w:spacing w:before="195"/>
        <w:ind w:left="895"/>
      </w:pP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2131A620" w14:textId="13AD4579" w:rsidR="00466001" w:rsidRDefault="00753A2C">
      <w:pPr>
        <w:pStyle w:val="Zkladntext"/>
        <w:tabs>
          <w:tab w:val="left" w:pos="3331"/>
        </w:tabs>
        <w:spacing w:before="196"/>
        <w:ind w:left="895"/>
      </w:pPr>
      <w:r>
        <w:rPr>
          <w:color w:val="808080"/>
          <w:spacing w:val="-2"/>
        </w:rPr>
        <w:t>tel.:</w:t>
      </w:r>
      <w:r>
        <w:rPr>
          <w:color w:val="808080"/>
        </w:rPr>
        <w:tab/>
        <w:t>xxx</w:t>
      </w:r>
    </w:p>
    <w:p w14:paraId="08BECC0E" w14:textId="57AF3057" w:rsidR="00466001" w:rsidRDefault="00753A2C">
      <w:pPr>
        <w:pStyle w:val="Zkladntext"/>
        <w:tabs>
          <w:tab w:val="left" w:pos="3373"/>
        </w:tabs>
        <w:spacing w:before="76"/>
        <w:ind w:left="895"/>
      </w:pPr>
      <w:r>
        <w:rPr>
          <w:color w:val="808080"/>
          <w:spacing w:val="-2"/>
        </w:rPr>
        <w:t>e-mail:</w:t>
      </w:r>
      <w:r>
        <w:rPr>
          <w:color w:val="808080"/>
        </w:rPr>
        <w:tab/>
      </w:r>
      <w:hyperlink r:id="rId11">
        <w:r>
          <w:rPr>
            <w:color w:val="0000FF"/>
            <w:spacing w:val="-2"/>
            <w:u w:val="single" w:color="0000FF"/>
          </w:rPr>
          <w:t>xxx</w:t>
        </w:r>
      </w:hyperlink>
    </w:p>
    <w:p w14:paraId="1AA6F1EE" w14:textId="2C308042" w:rsidR="00466001" w:rsidRDefault="00753A2C">
      <w:pPr>
        <w:pStyle w:val="Zkladntext"/>
        <w:spacing w:before="196"/>
        <w:ind w:left="3397"/>
      </w:pPr>
      <w:r>
        <w:rPr>
          <w:color w:val="808080"/>
        </w:rPr>
        <w:t>xxx</w:t>
      </w:r>
    </w:p>
    <w:p w14:paraId="119BFDD2" w14:textId="3067C7A8" w:rsidR="00466001" w:rsidRDefault="00753A2C">
      <w:pPr>
        <w:pStyle w:val="Zkladntext"/>
        <w:tabs>
          <w:tab w:val="left" w:pos="3331"/>
        </w:tabs>
        <w:spacing w:before="196"/>
        <w:ind w:left="895"/>
      </w:pPr>
      <w:r>
        <w:rPr>
          <w:color w:val="808080"/>
          <w:spacing w:val="-2"/>
        </w:rPr>
        <w:t>tel.:</w:t>
      </w:r>
      <w:r>
        <w:rPr>
          <w:color w:val="808080"/>
        </w:rPr>
        <w:tab/>
        <w:t>xxx</w:t>
      </w:r>
    </w:p>
    <w:p w14:paraId="28652A45" w14:textId="24BA6341" w:rsidR="00466001" w:rsidRDefault="00753A2C">
      <w:pPr>
        <w:pStyle w:val="Zkladntext"/>
        <w:tabs>
          <w:tab w:val="left" w:pos="3373"/>
        </w:tabs>
        <w:spacing w:before="77"/>
        <w:ind w:left="895"/>
      </w:pPr>
      <w:r>
        <w:rPr>
          <w:color w:val="808080"/>
          <w:spacing w:val="-2"/>
        </w:rPr>
        <w:t>e-mail:</w:t>
      </w:r>
      <w:r>
        <w:rPr>
          <w:color w:val="808080"/>
        </w:rPr>
        <w:tab/>
      </w:r>
      <w:hyperlink r:id="rId12">
        <w:r>
          <w:rPr>
            <w:color w:val="0000FF"/>
            <w:spacing w:val="-2"/>
            <w:u w:val="single" w:color="0000FF"/>
          </w:rPr>
          <w:t>xxx</w:t>
        </w:r>
      </w:hyperlink>
    </w:p>
    <w:p w14:paraId="4C136FC2" w14:textId="7762CAA5" w:rsidR="00466001" w:rsidRDefault="00753A2C">
      <w:pPr>
        <w:pStyle w:val="Zkladntext"/>
        <w:spacing w:before="196"/>
        <w:ind w:left="3397"/>
      </w:pPr>
      <w:r>
        <w:rPr>
          <w:color w:val="808080"/>
        </w:rPr>
        <w:t>xxx</w:t>
      </w:r>
    </w:p>
    <w:p w14:paraId="20B34563" w14:textId="0C9CDCCD" w:rsidR="00466001" w:rsidRDefault="00753A2C">
      <w:pPr>
        <w:pStyle w:val="Zkladntext"/>
        <w:tabs>
          <w:tab w:val="left" w:pos="3331"/>
        </w:tabs>
        <w:spacing w:before="196"/>
        <w:ind w:left="895"/>
      </w:pPr>
      <w:r>
        <w:rPr>
          <w:color w:val="808080"/>
          <w:spacing w:val="-2"/>
        </w:rPr>
        <w:t>tel.:</w:t>
      </w:r>
      <w:r>
        <w:rPr>
          <w:color w:val="808080"/>
        </w:rPr>
        <w:tab/>
        <w:t>xxx</w:t>
      </w:r>
    </w:p>
    <w:p w14:paraId="1879ADA0" w14:textId="175B11E6" w:rsidR="00466001" w:rsidRDefault="00753A2C">
      <w:pPr>
        <w:pStyle w:val="Zkladntext"/>
        <w:tabs>
          <w:tab w:val="left" w:pos="3373"/>
        </w:tabs>
        <w:spacing w:before="76"/>
        <w:ind w:left="895"/>
      </w:pPr>
      <w:r>
        <w:rPr>
          <w:color w:val="808080"/>
          <w:spacing w:val="-2"/>
        </w:rPr>
        <w:t>e-mail:</w:t>
      </w:r>
      <w:r>
        <w:rPr>
          <w:color w:val="808080"/>
        </w:rPr>
        <w:tab/>
        <w:t>xxx</w:t>
      </w:r>
      <w:hyperlink r:id="rId13"/>
      <w:r>
        <w:rPr>
          <w:color w:val="808080"/>
          <w:spacing w:val="-2"/>
        </w:rPr>
        <w:t>,</w:t>
      </w:r>
    </w:p>
    <w:p w14:paraId="0F06919E" w14:textId="2FBA3083" w:rsidR="00466001" w:rsidRDefault="00753A2C">
      <w:pPr>
        <w:pStyle w:val="Zkladntext"/>
        <w:spacing w:before="195"/>
        <w:ind w:left="3397"/>
      </w:pPr>
      <w:r>
        <w:rPr>
          <w:color w:val="808080"/>
        </w:rPr>
        <w:t>xxx</w:t>
      </w:r>
    </w:p>
    <w:p w14:paraId="0A0D209C" w14:textId="2DB90F4B" w:rsidR="00466001" w:rsidRDefault="00753A2C">
      <w:pPr>
        <w:pStyle w:val="Zkladntext"/>
        <w:tabs>
          <w:tab w:val="left" w:pos="3331"/>
        </w:tabs>
        <w:spacing w:before="196"/>
        <w:ind w:left="895"/>
      </w:pPr>
      <w:r>
        <w:rPr>
          <w:color w:val="808080"/>
          <w:spacing w:val="-2"/>
        </w:rPr>
        <w:t>tel.:</w:t>
      </w:r>
      <w:r>
        <w:rPr>
          <w:color w:val="808080"/>
        </w:rPr>
        <w:tab/>
        <w:t>xxx</w:t>
      </w:r>
    </w:p>
    <w:p w14:paraId="34A8BBB7" w14:textId="77777777" w:rsidR="00466001" w:rsidRDefault="00466001">
      <w:pPr>
        <w:pStyle w:val="Zkladntext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48363A6A" w14:textId="7A788F6D" w:rsidR="00466001" w:rsidRDefault="00753A2C">
      <w:pPr>
        <w:pStyle w:val="Zkladntext"/>
        <w:tabs>
          <w:tab w:val="left" w:pos="3373"/>
        </w:tabs>
        <w:spacing w:before="229"/>
        <w:ind w:left="895"/>
      </w:pPr>
      <w:r>
        <w:rPr>
          <w:color w:val="808080"/>
          <w:spacing w:val="-2"/>
        </w:rPr>
        <w:lastRenderedPageBreak/>
        <w:t>e-mail:</w:t>
      </w:r>
      <w:r>
        <w:rPr>
          <w:color w:val="808080"/>
        </w:rPr>
        <w:tab/>
      </w:r>
      <w:hyperlink r:id="rId14">
        <w:r>
          <w:rPr>
            <w:color w:val="0000FF"/>
            <w:spacing w:val="-2"/>
            <w:u w:val="single" w:color="0000FF"/>
          </w:rPr>
          <w:t>xxx</w:t>
        </w:r>
      </w:hyperlink>
    </w:p>
    <w:p w14:paraId="636BD3AA" w14:textId="01F4F283" w:rsidR="00466001" w:rsidRDefault="00753A2C">
      <w:pPr>
        <w:pStyle w:val="Zkladntext"/>
        <w:spacing w:before="195"/>
        <w:ind w:left="3397"/>
      </w:pPr>
      <w:r>
        <w:rPr>
          <w:color w:val="808080"/>
        </w:rPr>
        <w:t>xxx</w:t>
      </w:r>
    </w:p>
    <w:p w14:paraId="3AA414D3" w14:textId="7451A70B" w:rsidR="00466001" w:rsidRDefault="00753A2C">
      <w:pPr>
        <w:pStyle w:val="Zkladntext"/>
        <w:tabs>
          <w:tab w:val="left" w:pos="3331"/>
        </w:tabs>
        <w:spacing w:before="197"/>
        <w:ind w:left="895"/>
      </w:pPr>
      <w:r>
        <w:rPr>
          <w:color w:val="808080"/>
          <w:spacing w:val="-2"/>
        </w:rPr>
        <w:t>tel.:</w:t>
      </w:r>
      <w:r>
        <w:rPr>
          <w:color w:val="808080"/>
        </w:rPr>
        <w:tab/>
        <w:t>xxx</w:t>
      </w:r>
    </w:p>
    <w:p w14:paraId="43BFA3FD" w14:textId="09FF64F4" w:rsidR="00466001" w:rsidRDefault="00753A2C">
      <w:pPr>
        <w:pStyle w:val="Zkladntext"/>
        <w:tabs>
          <w:tab w:val="left" w:pos="3373"/>
        </w:tabs>
        <w:spacing w:before="75"/>
        <w:ind w:left="895"/>
      </w:pPr>
      <w:r>
        <w:rPr>
          <w:color w:val="808080"/>
          <w:spacing w:val="-2"/>
        </w:rPr>
        <w:t>e-mail:</w:t>
      </w:r>
      <w:r>
        <w:rPr>
          <w:color w:val="808080"/>
        </w:rPr>
        <w:tab/>
      </w:r>
      <w:hyperlink r:id="rId15">
        <w:r>
          <w:rPr>
            <w:color w:val="0000FF"/>
            <w:spacing w:val="-2"/>
            <w:u w:val="single" w:color="0000FF"/>
          </w:rPr>
          <w:t>xxx</w:t>
        </w:r>
      </w:hyperlink>
    </w:p>
    <w:p w14:paraId="2A0309BD" w14:textId="77777777" w:rsidR="00466001" w:rsidRDefault="00466001">
      <w:pPr>
        <w:pStyle w:val="Zkladntext"/>
        <w:spacing w:before="63"/>
      </w:pPr>
    </w:p>
    <w:p w14:paraId="51994F8E" w14:textId="4EB9E369" w:rsidR="00466001" w:rsidRDefault="00753A2C">
      <w:pPr>
        <w:pStyle w:val="Zkladntext"/>
        <w:tabs>
          <w:tab w:val="left" w:pos="3397"/>
        </w:tabs>
        <w:ind w:left="895"/>
      </w:pP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018DE7C3" w14:textId="5E04906E" w:rsidR="00466001" w:rsidRDefault="00753A2C">
      <w:pPr>
        <w:pStyle w:val="Zkladntext"/>
        <w:tabs>
          <w:tab w:val="left" w:pos="3386"/>
        </w:tabs>
        <w:spacing w:before="196"/>
        <w:ind w:left="895"/>
      </w:pPr>
      <w:r>
        <w:rPr>
          <w:color w:val="808080"/>
          <w:spacing w:val="-2"/>
        </w:rPr>
        <w:t>tel.:</w:t>
      </w:r>
      <w:r>
        <w:rPr>
          <w:color w:val="808080"/>
        </w:rPr>
        <w:tab/>
        <w:t>xxx</w:t>
      </w:r>
    </w:p>
    <w:p w14:paraId="3C00C9E7" w14:textId="14B3AE36" w:rsidR="00466001" w:rsidRDefault="00753A2C">
      <w:pPr>
        <w:tabs>
          <w:tab w:val="left" w:pos="3373"/>
        </w:tabs>
        <w:spacing w:before="76"/>
        <w:ind w:left="89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75F857" wp14:editId="62C516B7">
                <wp:simplePos x="0" y="0"/>
                <wp:positionH relativeFrom="page">
                  <wp:posOffset>4679950</wp:posOffset>
                </wp:positionH>
                <wp:positionV relativeFrom="paragraph">
                  <wp:posOffset>207625</wp:posOffset>
                </wp:positionV>
                <wp:extent cx="83185" cy="114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18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11430">
                              <a:moveTo>
                                <a:pt x="83058" y="0"/>
                              </a:moveTo>
                              <a:lnTo>
                                <a:pt x="41148" y="0"/>
                              </a:lnTo>
                              <a:lnTo>
                                <a:pt x="0" y="0"/>
                              </a:lnTo>
                              <a:lnTo>
                                <a:pt x="0" y="11417"/>
                              </a:lnTo>
                              <a:lnTo>
                                <a:pt x="41148" y="11417"/>
                              </a:lnTo>
                              <a:lnTo>
                                <a:pt x="83058" y="11417"/>
                              </a:lnTo>
                              <a:lnTo>
                                <a:pt x="83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D7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CE425" id="Graphic 3" o:spid="_x0000_s1026" style="position:absolute;margin-left:368.5pt;margin-top:16.35pt;width:6.55pt;height: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18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" path="m83058,l41148,,,,,11417r41148,l83058,11417,83058,xe" fillcolor="#7d7d7d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  <w:spacing w:val="-2"/>
        </w:rPr>
        <w:t>e-mail:</w:t>
      </w:r>
      <w:r>
        <w:rPr>
          <w:color w:val="808080"/>
        </w:rPr>
        <w:tab/>
      </w:r>
      <w:hyperlink r:id="rId16">
        <w:r>
          <w:rPr>
            <w:color w:val="0000FF"/>
            <w:spacing w:val="-2"/>
            <w:sz w:val="24"/>
            <w:u w:val="single" w:color="0000FF"/>
          </w:rPr>
          <w:t>xxx</w:t>
        </w:r>
      </w:hyperlink>
    </w:p>
    <w:p w14:paraId="054E8741" w14:textId="77777777" w:rsidR="00466001" w:rsidRDefault="00753A2C">
      <w:pPr>
        <w:pStyle w:val="Zkladntext"/>
        <w:spacing w:before="203" w:line="312" w:lineRule="auto"/>
        <w:ind w:left="895" w:right="1040"/>
        <w:jc w:val="both"/>
      </w:pPr>
      <w:r>
        <w:rPr>
          <w:color w:val="808080"/>
        </w:rPr>
        <w:t>Odpovědné osoby dle tohoto odstavce Smlouvy jsou zejména oprávněny stvrdit poskytnutí Předmětu plnění, podepisovat Protokol o poskytnutí Podpory a vznášet požadavky k poskytování Předmětu plnění.</w:t>
      </w:r>
    </w:p>
    <w:p w14:paraId="30A76982" w14:textId="77777777" w:rsidR="00466001" w:rsidRDefault="00753A2C">
      <w:pPr>
        <w:pStyle w:val="Nadpis1"/>
        <w:numPr>
          <w:ilvl w:val="0"/>
          <w:numId w:val="6"/>
        </w:numPr>
        <w:tabs>
          <w:tab w:val="left" w:pos="2215"/>
        </w:tabs>
        <w:spacing w:before="240"/>
        <w:ind w:left="2215" w:hanging="353"/>
        <w:jc w:val="left"/>
        <w:rPr>
          <w:color w:val="00AEEE"/>
        </w:rPr>
      </w:pPr>
      <w:r>
        <w:rPr>
          <w:color w:val="808080"/>
        </w:rPr>
        <w:t>Doba,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plnění</w:t>
      </w:r>
    </w:p>
    <w:p w14:paraId="2187701A" w14:textId="77777777" w:rsidR="00466001" w:rsidRDefault="00466001">
      <w:pPr>
        <w:pStyle w:val="Zkladntext"/>
        <w:spacing w:before="215"/>
        <w:rPr>
          <w:b/>
        </w:rPr>
      </w:pPr>
    </w:p>
    <w:p w14:paraId="63E4610C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</w:tabs>
        <w:ind w:left="893" w:hanging="566"/>
        <w:jc w:val="both"/>
      </w:pPr>
      <w:r>
        <w:rPr>
          <w:color w:val="808080"/>
          <w:spacing w:val="-2"/>
        </w:rPr>
        <w:t>Dodavatel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povinen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poskytovat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(tj.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zajistit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Podporu)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</w:t>
      </w:r>
    </w:p>
    <w:p w14:paraId="4B6BEDC3" w14:textId="77777777" w:rsidR="00466001" w:rsidRDefault="00753A2C">
      <w:pPr>
        <w:pStyle w:val="Zkladntext"/>
        <w:spacing w:before="76"/>
        <w:ind w:left="895"/>
      </w:pPr>
      <w:r>
        <w:rPr>
          <w:color w:val="808080"/>
        </w:rPr>
        <w:t>po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11.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2025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10.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2026.</w:t>
      </w:r>
    </w:p>
    <w:p w14:paraId="068D3AF8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95" w:line="312" w:lineRule="auto"/>
        <w:ind w:right="1040"/>
        <w:jc w:val="both"/>
      </w:pPr>
      <w:r>
        <w:rPr>
          <w:color w:val="808080"/>
        </w:rPr>
        <w:t xml:space="preserve">Protokol o poskytování Podpory dle čl. 3 odst. 3.32 Rámcové dohody bude Dodavatelem vystavován měsíčně vždy zpětně za měsíční období poskytování </w:t>
      </w:r>
      <w:r>
        <w:rPr>
          <w:color w:val="808080"/>
          <w:spacing w:val="-2"/>
        </w:rPr>
        <w:t>Podpory.</w:t>
      </w:r>
    </w:p>
    <w:p w14:paraId="731BE97F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</w:tabs>
        <w:spacing w:before="121"/>
        <w:ind w:left="893" w:hanging="566"/>
        <w:jc w:val="both"/>
      </w:pPr>
      <w:r>
        <w:rPr>
          <w:color w:val="808080"/>
        </w:rPr>
        <w:t>Místem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Praha.</w:t>
      </w:r>
    </w:p>
    <w:p w14:paraId="10D9B031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4"/>
        </w:tabs>
        <w:spacing w:before="195"/>
        <w:ind w:left="894" w:hanging="567"/>
      </w:pPr>
      <w:r>
        <w:rPr>
          <w:color w:val="808080"/>
        </w:rPr>
        <w:t>Akceptační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3.32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Rámcové</w:t>
      </w:r>
    </w:p>
    <w:p w14:paraId="0A48EF71" w14:textId="77777777" w:rsidR="00466001" w:rsidRDefault="00753A2C">
      <w:pPr>
        <w:pStyle w:val="Zkladntext"/>
        <w:spacing w:before="76"/>
        <w:ind w:left="895"/>
      </w:pPr>
      <w:r>
        <w:rPr>
          <w:color w:val="808080"/>
          <w:spacing w:val="-2"/>
        </w:rPr>
        <w:t>dohody.</w:t>
      </w:r>
    </w:p>
    <w:p w14:paraId="2B1678E6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96" w:line="312" w:lineRule="auto"/>
        <w:ind w:right="1045"/>
        <w:jc w:val="both"/>
      </w:pPr>
      <w:r>
        <w:rPr>
          <w:color w:val="808080"/>
        </w:rPr>
        <w:t>Objednatel je oprávněn tuto Smlouvu vypovědět z jakéhokoli důvodu i bez udání důvodů.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Výpovědní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doba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začne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plynout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okamžikem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doručení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výpovědi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Dodavateli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končí posledním dnem kalendářního měsíce, v němž byla písemná výpověď doručena Dodavateli.</w:t>
      </w:r>
    </w:p>
    <w:p w14:paraId="1828E7E6" w14:textId="77777777" w:rsidR="00466001" w:rsidRDefault="00753A2C">
      <w:pPr>
        <w:pStyle w:val="Nadpis1"/>
        <w:numPr>
          <w:ilvl w:val="0"/>
          <w:numId w:val="6"/>
        </w:numPr>
        <w:tabs>
          <w:tab w:val="left" w:pos="4180"/>
        </w:tabs>
        <w:spacing w:before="241"/>
        <w:ind w:left="4180" w:hanging="260"/>
        <w:jc w:val="left"/>
        <w:rPr>
          <w:color w:val="00AEEE"/>
          <w:sz w:val="24"/>
        </w:rPr>
      </w:pPr>
      <w:r>
        <w:rPr>
          <w:color w:val="808080"/>
        </w:rPr>
        <w:t>Ostatní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ujednání</w:t>
      </w:r>
    </w:p>
    <w:p w14:paraId="74551BF2" w14:textId="77777777" w:rsidR="00466001" w:rsidRDefault="00466001">
      <w:pPr>
        <w:pStyle w:val="Zkladntext"/>
        <w:spacing w:before="58"/>
        <w:rPr>
          <w:b/>
        </w:rPr>
      </w:pPr>
    </w:p>
    <w:p w14:paraId="001E185E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line="312" w:lineRule="auto"/>
        <w:ind w:right="1039"/>
        <w:jc w:val="both"/>
      </w:pPr>
      <w:r>
        <w:rPr>
          <w:color w:val="808080"/>
        </w:rPr>
        <w:t>Veškerá ujednání této Smlouvy navazují na Rámcovou dohodu a Rámcovou dohodou se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řídí,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tj.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práva,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povinnosti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skutečnosti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neupravené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řídí ustanoveními Rámcové dohody. V případě, že ujednání obsažené v této Smlouvě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bude odchylovat od ustanovení obsaženého v Rámcové dohodě, má ujednání obsažené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přednost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ustanovením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obsaženým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dohodě, ovšem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ohledně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sjednaného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Smlouvě.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otázkách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Smlouvou neupravených se použijí ustanovení Rámcové dohody.</w:t>
      </w:r>
    </w:p>
    <w:p w14:paraId="1D996E98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18" w:line="312" w:lineRule="auto"/>
        <w:ind w:right="1041"/>
        <w:jc w:val="both"/>
      </w:pP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dodávky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systém CAAIS,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který naplnil znaky informačního systému kritické informační infrastruktury (dále jen „</w:t>
      </w:r>
      <w:r>
        <w:rPr>
          <w:b/>
          <w:color w:val="808080"/>
        </w:rPr>
        <w:t>KII</w:t>
      </w:r>
      <w:r>
        <w:rPr>
          <w:color w:val="808080"/>
        </w:rPr>
        <w:t>“) 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181/2014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kybernetické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bezpečnosti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změně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souvisejících</w:t>
      </w:r>
    </w:p>
    <w:p w14:paraId="223489A6" w14:textId="77777777" w:rsidR="00466001" w:rsidRDefault="00466001">
      <w:pPr>
        <w:pStyle w:val="Odstavecseseznamem"/>
        <w:spacing w:line="312" w:lineRule="auto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549171A8" w14:textId="77777777" w:rsidR="00466001" w:rsidRDefault="00753A2C">
      <w:pPr>
        <w:pStyle w:val="Zkladntext"/>
        <w:spacing w:before="229"/>
        <w:ind w:left="895"/>
      </w:pPr>
      <w:r>
        <w:rPr>
          <w:color w:val="808080"/>
        </w:rPr>
        <w:lastRenderedPageBreak/>
        <w:t>zákonů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ZoKB</w:t>
      </w:r>
      <w:r>
        <w:rPr>
          <w:color w:val="808080"/>
        </w:rPr>
        <w:t>“),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kde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správcem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c)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ZoKB</w:t>
      </w:r>
      <w:r>
        <w:rPr>
          <w:color w:val="808080"/>
          <w:spacing w:val="7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74"/>
        </w:rPr>
        <w:t xml:space="preserve"> </w:t>
      </w:r>
      <w:r>
        <w:rPr>
          <w:color w:val="808080"/>
          <w:spacing w:val="-2"/>
        </w:rPr>
        <w:t>Digitální</w:t>
      </w:r>
    </w:p>
    <w:p w14:paraId="6AC21764" w14:textId="77777777" w:rsidR="00466001" w:rsidRDefault="00753A2C">
      <w:pPr>
        <w:pStyle w:val="Zkladntext"/>
        <w:spacing w:before="75"/>
        <w:ind w:left="895"/>
      </w:pP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informační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404040"/>
        </w:rPr>
        <w:t>provozovatelem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Objednatel</w:t>
      </w:r>
      <w:r>
        <w:rPr>
          <w:color w:val="808080"/>
          <w:spacing w:val="-2"/>
        </w:rPr>
        <w:t>.</w:t>
      </w:r>
    </w:p>
    <w:p w14:paraId="33083D9B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94" w:line="312" w:lineRule="auto"/>
        <w:ind w:right="1041"/>
        <w:jc w:val="both"/>
      </w:pPr>
      <w:r>
        <w:rPr>
          <w:color w:val="808080"/>
        </w:rPr>
        <w:t>Dodavatel podpisem této Smlouvy akceptuje, že je povinen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případě poskytování Předmětu plnění dle této Smlouvy dodržovat požadavky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oblasti kybernetické bezpečnosti stanovené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 dohodě, a nad jejich rámec relevantní bezpečnostní požadavky správce systému, ke kterým se Objednatel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 smluvního vztahu zavázal.</w:t>
      </w:r>
    </w:p>
    <w:p w14:paraId="5E303AD3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17" w:line="312" w:lineRule="auto"/>
        <w:ind w:right="1041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některých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smluv (zákon o registru smluv), ve znění pozdějších předpisů.</w:t>
      </w:r>
    </w:p>
    <w:p w14:paraId="7B4D907B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17" w:line="312" w:lineRule="auto"/>
        <w:ind w:right="1041"/>
        <w:jc w:val="both"/>
      </w:pPr>
      <w:r>
        <w:rPr>
          <w:color w:val="808080"/>
        </w:rPr>
        <w:t xml:space="preserve">Smluvní strany sjednávají, že uveřejnění této Smlouvy v registru smluv zajistí </w:t>
      </w:r>
      <w:r>
        <w:rPr>
          <w:color w:val="808080"/>
          <w:spacing w:val="-2"/>
        </w:rPr>
        <w:t>Objednatel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souladu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zákonem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registru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neprodleně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jejím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podpisu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 xml:space="preserve">oběma </w:t>
      </w:r>
      <w:r>
        <w:rPr>
          <w:color w:val="808080"/>
        </w:rPr>
        <w:t>Smluvními stranami.</w:t>
      </w:r>
    </w:p>
    <w:p w14:paraId="69ACCB19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19" w:line="312" w:lineRule="auto"/>
        <w:ind w:right="1041"/>
        <w:jc w:val="both"/>
      </w:pPr>
      <w:r>
        <w:rPr>
          <w:color w:val="808080"/>
        </w:rPr>
        <w:t>Tato Smlouva je uzavírána elektronickou formou, kdy Smluvní strany obdrží elektronický dokument, podepsaný v souladu s platnou právní úpravou.</w:t>
      </w:r>
    </w:p>
    <w:p w14:paraId="24F86735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  <w:tab w:val="left" w:pos="895"/>
        </w:tabs>
        <w:spacing w:before="145" w:line="312" w:lineRule="auto"/>
        <w:ind w:right="1041"/>
        <w:jc w:val="both"/>
      </w:pPr>
      <w:r>
        <w:rPr>
          <w:color w:val="808080"/>
        </w:rPr>
        <w:t>Smluvní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vyjadřuje jejich úplné 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 Smlouvy.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uzavřena po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689C3006" w14:textId="77777777" w:rsidR="00466001" w:rsidRDefault="00753A2C">
      <w:pPr>
        <w:pStyle w:val="Odstavecseseznamem"/>
        <w:numPr>
          <w:ilvl w:val="1"/>
          <w:numId w:val="6"/>
        </w:numPr>
        <w:tabs>
          <w:tab w:val="left" w:pos="893"/>
        </w:tabs>
        <w:spacing w:before="146"/>
        <w:ind w:left="893" w:hanging="566"/>
        <w:jc w:val="both"/>
      </w:pPr>
      <w:r>
        <w:rPr>
          <w:color w:val="808080"/>
        </w:rPr>
        <w:t>Nedílnou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5"/>
        </w:rPr>
        <w:t>je:</w:t>
      </w:r>
    </w:p>
    <w:p w14:paraId="4AEB32DE" w14:textId="77777777" w:rsidR="00466001" w:rsidRDefault="00466001">
      <w:pPr>
        <w:pStyle w:val="Zkladntext"/>
        <w:spacing w:before="18"/>
      </w:pPr>
    </w:p>
    <w:p w14:paraId="3C0B3C93" w14:textId="77777777" w:rsidR="00466001" w:rsidRDefault="00753A2C">
      <w:pPr>
        <w:pStyle w:val="Zkladntext"/>
        <w:spacing w:line="312" w:lineRule="auto"/>
        <w:ind w:left="1767" w:right="3675"/>
      </w:pPr>
      <w:r>
        <w:rPr>
          <w:color w:val="808080"/>
        </w:rPr>
        <w:t>Příloha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plnění Příloha č. 2 – Ceník</w:t>
      </w:r>
    </w:p>
    <w:p w14:paraId="161FA9A6" w14:textId="77777777" w:rsidR="00466001" w:rsidRDefault="00466001">
      <w:pPr>
        <w:pStyle w:val="Zkladntext"/>
      </w:pPr>
    </w:p>
    <w:p w14:paraId="57BBFB67" w14:textId="77777777" w:rsidR="00466001" w:rsidRDefault="00466001">
      <w:pPr>
        <w:pStyle w:val="Zkladntext"/>
        <w:spacing w:before="188"/>
      </w:pPr>
    </w:p>
    <w:p w14:paraId="61A87DCD" w14:textId="77777777" w:rsidR="00466001" w:rsidRDefault="00753A2C">
      <w:pPr>
        <w:pStyle w:val="Zkladntext"/>
        <w:tabs>
          <w:tab w:val="left" w:pos="5248"/>
        </w:tabs>
        <w:spacing w:before="1"/>
        <w:ind w:left="588"/>
      </w:pP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dne: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el.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podpisu</w:t>
      </w:r>
      <w:r>
        <w:rPr>
          <w:color w:val="808080"/>
        </w:rPr>
        <w:tab/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Praze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dne: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el.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podpisu</w:t>
      </w:r>
    </w:p>
    <w:p w14:paraId="17EF0415" w14:textId="77777777" w:rsidR="00466001" w:rsidRDefault="00753A2C">
      <w:pPr>
        <w:pStyle w:val="Zkladntext"/>
        <w:spacing w:before="1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E056703" wp14:editId="704DB395">
                <wp:simplePos x="0" y="0"/>
                <wp:positionH relativeFrom="page">
                  <wp:posOffset>766572</wp:posOffset>
                </wp:positionH>
                <wp:positionV relativeFrom="paragraph">
                  <wp:posOffset>417880</wp:posOffset>
                </wp:positionV>
                <wp:extent cx="2487930" cy="5308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7930" cy="530860"/>
                          <a:chOff x="0" y="0"/>
                          <a:chExt cx="2487930" cy="5308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21262"/>
                            <a:ext cx="24879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930" h="9525">
                                <a:moveTo>
                                  <a:pt x="2487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487422" y="9144"/>
                                </a:lnTo>
                                <a:lnTo>
                                  <a:pt x="2487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018867" y="19224"/>
                            <a:ext cx="49149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90" h="488315">
                                <a:moveTo>
                                  <a:pt x="88535" y="384655"/>
                                </a:moveTo>
                                <a:lnTo>
                                  <a:pt x="45791" y="412447"/>
                                </a:lnTo>
                                <a:lnTo>
                                  <a:pt x="18570" y="439302"/>
                                </a:lnTo>
                                <a:lnTo>
                                  <a:pt x="4197" y="462593"/>
                                </a:lnTo>
                                <a:lnTo>
                                  <a:pt x="0" y="479693"/>
                                </a:lnTo>
                                <a:lnTo>
                                  <a:pt x="0" y="487697"/>
                                </a:lnTo>
                                <a:lnTo>
                                  <a:pt x="37513" y="487697"/>
                                </a:lnTo>
                                <a:lnTo>
                                  <a:pt x="40427" y="486696"/>
                                </a:lnTo>
                                <a:lnTo>
                                  <a:pt x="9503" y="486696"/>
                                </a:lnTo>
                                <a:lnTo>
                                  <a:pt x="13833" y="468501"/>
                                </a:lnTo>
                                <a:lnTo>
                                  <a:pt x="29887" y="442803"/>
                                </a:lnTo>
                                <a:lnTo>
                                  <a:pt x="55506" y="413542"/>
                                </a:lnTo>
                                <a:lnTo>
                                  <a:pt x="88535" y="384655"/>
                                </a:lnTo>
                                <a:close/>
                              </a:path>
                              <a:path w="491490" h="488315">
                                <a:moveTo>
                                  <a:pt x="210084" y="0"/>
                                </a:moveTo>
                                <a:lnTo>
                                  <a:pt x="193438" y="37960"/>
                                </a:lnTo>
                                <a:lnTo>
                                  <a:pt x="193077" y="51020"/>
                                </a:lnTo>
                                <a:lnTo>
                                  <a:pt x="193437" y="62048"/>
                                </a:lnTo>
                                <a:lnTo>
                                  <a:pt x="200518" y="112623"/>
                                </a:lnTo>
                                <a:lnTo>
                                  <a:pt x="210084" y="153562"/>
                                </a:lnTo>
                                <a:lnTo>
                                  <a:pt x="204358" y="175775"/>
                                </a:lnTo>
                                <a:lnTo>
                                  <a:pt x="188662" y="217220"/>
                                </a:lnTo>
                                <a:lnTo>
                                  <a:pt x="165216" y="271057"/>
                                </a:lnTo>
                                <a:lnTo>
                                  <a:pt x="136242" y="330445"/>
                                </a:lnTo>
                                <a:lnTo>
                                  <a:pt x="103962" y="388544"/>
                                </a:lnTo>
                                <a:lnTo>
                                  <a:pt x="70598" y="438513"/>
                                </a:lnTo>
                                <a:lnTo>
                                  <a:pt x="38371" y="473510"/>
                                </a:lnTo>
                                <a:lnTo>
                                  <a:pt x="9503" y="486696"/>
                                </a:lnTo>
                                <a:lnTo>
                                  <a:pt x="40427" y="486696"/>
                                </a:lnTo>
                                <a:lnTo>
                                  <a:pt x="42087" y="486126"/>
                                </a:lnTo>
                                <a:lnTo>
                                  <a:pt x="67964" y="463624"/>
                                </a:lnTo>
                                <a:lnTo>
                                  <a:pt x="99376" y="423772"/>
                                </a:lnTo>
                                <a:lnTo>
                                  <a:pt x="136555" y="364647"/>
                                </a:lnTo>
                                <a:lnTo>
                                  <a:pt x="141469" y="363146"/>
                                </a:lnTo>
                                <a:lnTo>
                                  <a:pt x="136555" y="363146"/>
                                </a:lnTo>
                                <a:lnTo>
                                  <a:pt x="172030" y="298190"/>
                                </a:lnTo>
                                <a:lnTo>
                                  <a:pt x="195641" y="248287"/>
                                </a:lnTo>
                                <a:lnTo>
                                  <a:pt x="210342" y="210295"/>
                                </a:lnTo>
                                <a:lnTo>
                                  <a:pt x="219088" y="181073"/>
                                </a:lnTo>
                                <a:lnTo>
                                  <a:pt x="236646" y="181073"/>
                                </a:lnTo>
                                <a:lnTo>
                                  <a:pt x="225591" y="152061"/>
                                </a:lnTo>
                                <a:lnTo>
                                  <a:pt x="229204" y="126551"/>
                                </a:lnTo>
                                <a:lnTo>
                                  <a:pt x="219088" y="126551"/>
                                </a:lnTo>
                                <a:lnTo>
                                  <a:pt x="213336" y="104604"/>
                                </a:lnTo>
                                <a:lnTo>
                                  <a:pt x="209459" y="83408"/>
                                </a:lnTo>
                                <a:lnTo>
                                  <a:pt x="207271" y="63525"/>
                                </a:lnTo>
                                <a:lnTo>
                                  <a:pt x="206583" y="45518"/>
                                </a:lnTo>
                                <a:lnTo>
                                  <a:pt x="206681" y="41016"/>
                                </a:lnTo>
                                <a:lnTo>
                                  <a:pt x="206747" y="37960"/>
                                </a:lnTo>
                                <a:lnTo>
                                  <a:pt x="207896" y="25197"/>
                                </a:lnTo>
                                <a:lnTo>
                                  <a:pt x="211014" y="11965"/>
                                </a:lnTo>
                                <a:lnTo>
                                  <a:pt x="217087" y="3001"/>
                                </a:lnTo>
                                <a:lnTo>
                                  <a:pt x="229271" y="3001"/>
                                </a:lnTo>
                                <a:lnTo>
                                  <a:pt x="222840" y="500"/>
                                </a:lnTo>
                                <a:lnTo>
                                  <a:pt x="210084" y="0"/>
                                </a:lnTo>
                                <a:close/>
                              </a:path>
                              <a:path w="491490" h="488315">
                                <a:moveTo>
                                  <a:pt x="486196" y="362146"/>
                                </a:moveTo>
                                <a:lnTo>
                                  <a:pt x="472190" y="362146"/>
                                </a:lnTo>
                                <a:lnTo>
                                  <a:pt x="466688" y="367148"/>
                                </a:lnTo>
                                <a:lnTo>
                                  <a:pt x="466688" y="380653"/>
                                </a:lnTo>
                                <a:lnTo>
                                  <a:pt x="472190" y="385655"/>
                                </a:lnTo>
                                <a:lnTo>
                                  <a:pt x="486196" y="385655"/>
                                </a:lnTo>
                                <a:lnTo>
                                  <a:pt x="488697" y="383154"/>
                                </a:lnTo>
                                <a:lnTo>
                                  <a:pt x="473691" y="383154"/>
                                </a:lnTo>
                                <a:lnTo>
                                  <a:pt x="469189" y="379153"/>
                                </a:lnTo>
                                <a:lnTo>
                                  <a:pt x="469189" y="368648"/>
                                </a:lnTo>
                                <a:lnTo>
                                  <a:pt x="473691" y="364647"/>
                                </a:lnTo>
                                <a:lnTo>
                                  <a:pt x="488697" y="364647"/>
                                </a:lnTo>
                                <a:lnTo>
                                  <a:pt x="486196" y="362146"/>
                                </a:lnTo>
                                <a:close/>
                              </a:path>
                              <a:path w="491490" h="488315">
                                <a:moveTo>
                                  <a:pt x="488697" y="364647"/>
                                </a:moveTo>
                                <a:lnTo>
                                  <a:pt x="484695" y="364647"/>
                                </a:lnTo>
                                <a:lnTo>
                                  <a:pt x="488197" y="368648"/>
                                </a:lnTo>
                                <a:lnTo>
                                  <a:pt x="488197" y="379153"/>
                                </a:lnTo>
                                <a:lnTo>
                                  <a:pt x="484695" y="383154"/>
                                </a:lnTo>
                                <a:lnTo>
                                  <a:pt x="488697" y="383154"/>
                                </a:lnTo>
                                <a:lnTo>
                                  <a:pt x="491198" y="380653"/>
                                </a:lnTo>
                                <a:lnTo>
                                  <a:pt x="491198" y="367148"/>
                                </a:lnTo>
                                <a:lnTo>
                                  <a:pt x="488697" y="364647"/>
                                </a:lnTo>
                                <a:close/>
                              </a:path>
                              <a:path w="491490" h="488315">
                                <a:moveTo>
                                  <a:pt x="482194" y="366147"/>
                                </a:moveTo>
                                <a:lnTo>
                                  <a:pt x="474191" y="366147"/>
                                </a:lnTo>
                                <a:lnTo>
                                  <a:pt x="474191" y="380653"/>
                                </a:lnTo>
                                <a:lnTo>
                                  <a:pt x="476692" y="380653"/>
                                </a:lnTo>
                                <a:lnTo>
                                  <a:pt x="476692" y="375151"/>
                                </a:lnTo>
                                <a:lnTo>
                                  <a:pt x="483028" y="375151"/>
                                </a:lnTo>
                                <a:lnTo>
                                  <a:pt x="482694" y="374651"/>
                                </a:lnTo>
                                <a:lnTo>
                                  <a:pt x="481194" y="374151"/>
                                </a:lnTo>
                                <a:lnTo>
                                  <a:pt x="484195" y="373150"/>
                                </a:lnTo>
                                <a:lnTo>
                                  <a:pt x="476692" y="373150"/>
                                </a:lnTo>
                                <a:lnTo>
                                  <a:pt x="476692" y="369149"/>
                                </a:lnTo>
                                <a:lnTo>
                                  <a:pt x="483862" y="369149"/>
                                </a:lnTo>
                                <a:lnTo>
                                  <a:pt x="483778" y="368648"/>
                                </a:lnTo>
                                <a:lnTo>
                                  <a:pt x="483695" y="368148"/>
                                </a:lnTo>
                                <a:lnTo>
                                  <a:pt x="482194" y="366147"/>
                                </a:lnTo>
                                <a:close/>
                              </a:path>
                              <a:path w="491490" h="488315">
                                <a:moveTo>
                                  <a:pt x="483028" y="375151"/>
                                </a:moveTo>
                                <a:lnTo>
                                  <a:pt x="479693" y="375151"/>
                                </a:lnTo>
                                <a:lnTo>
                                  <a:pt x="480694" y="376652"/>
                                </a:lnTo>
                                <a:lnTo>
                                  <a:pt x="481194" y="378152"/>
                                </a:lnTo>
                                <a:lnTo>
                                  <a:pt x="481694" y="380653"/>
                                </a:lnTo>
                                <a:lnTo>
                                  <a:pt x="484195" y="380653"/>
                                </a:lnTo>
                                <a:lnTo>
                                  <a:pt x="483695" y="378152"/>
                                </a:lnTo>
                                <a:lnTo>
                                  <a:pt x="483695" y="376151"/>
                                </a:lnTo>
                                <a:lnTo>
                                  <a:pt x="483028" y="375151"/>
                                </a:lnTo>
                                <a:close/>
                              </a:path>
                              <a:path w="491490" h="488315">
                                <a:moveTo>
                                  <a:pt x="483862" y="369149"/>
                                </a:moveTo>
                                <a:lnTo>
                                  <a:pt x="480193" y="369149"/>
                                </a:lnTo>
                                <a:lnTo>
                                  <a:pt x="481194" y="369649"/>
                                </a:lnTo>
                                <a:lnTo>
                                  <a:pt x="481194" y="372650"/>
                                </a:lnTo>
                                <a:lnTo>
                                  <a:pt x="479693" y="373150"/>
                                </a:lnTo>
                                <a:lnTo>
                                  <a:pt x="484195" y="373150"/>
                                </a:lnTo>
                                <a:lnTo>
                                  <a:pt x="484195" y="371149"/>
                                </a:lnTo>
                                <a:lnTo>
                                  <a:pt x="483945" y="369649"/>
                                </a:lnTo>
                                <a:lnTo>
                                  <a:pt x="483862" y="369149"/>
                                </a:lnTo>
                                <a:close/>
                              </a:path>
                              <a:path w="491490" h="488315">
                                <a:moveTo>
                                  <a:pt x="236646" y="181073"/>
                                </a:moveTo>
                                <a:lnTo>
                                  <a:pt x="219088" y="181073"/>
                                </a:lnTo>
                                <a:lnTo>
                                  <a:pt x="246083" y="235274"/>
                                </a:lnTo>
                                <a:lnTo>
                                  <a:pt x="274110" y="272172"/>
                                </a:lnTo>
                                <a:lnTo>
                                  <a:pt x="300261" y="295658"/>
                                </a:lnTo>
                                <a:lnTo>
                                  <a:pt x="321629" y="309625"/>
                                </a:lnTo>
                                <a:lnTo>
                                  <a:pt x="276364" y="318628"/>
                                </a:lnTo>
                                <a:lnTo>
                                  <a:pt x="229643" y="330445"/>
                                </a:lnTo>
                                <a:lnTo>
                                  <a:pt x="182636" y="345217"/>
                                </a:lnTo>
                                <a:lnTo>
                                  <a:pt x="136555" y="363146"/>
                                </a:lnTo>
                                <a:lnTo>
                                  <a:pt x="141469" y="363146"/>
                                </a:lnTo>
                                <a:lnTo>
                                  <a:pt x="183417" y="350336"/>
                                </a:lnTo>
                                <a:lnTo>
                                  <a:pt x="234594" y="338324"/>
                                </a:lnTo>
                                <a:lnTo>
                                  <a:pt x="287647" y="328843"/>
                                </a:lnTo>
                                <a:lnTo>
                                  <a:pt x="340137" y="322130"/>
                                </a:lnTo>
                                <a:lnTo>
                                  <a:pt x="377696" y="322130"/>
                                </a:lnTo>
                                <a:lnTo>
                                  <a:pt x="369649" y="318628"/>
                                </a:lnTo>
                                <a:lnTo>
                                  <a:pt x="403577" y="317073"/>
                                </a:lnTo>
                                <a:lnTo>
                                  <a:pt x="480995" y="317073"/>
                                </a:lnTo>
                                <a:lnTo>
                                  <a:pt x="468001" y="310062"/>
                                </a:lnTo>
                                <a:lnTo>
                                  <a:pt x="449344" y="306123"/>
                                </a:lnTo>
                                <a:lnTo>
                                  <a:pt x="347640" y="306123"/>
                                </a:lnTo>
                                <a:lnTo>
                                  <a:pt x="336034" y="299480"/>
                                </a:lnTo>
                                <a:lnTo>
                                  <a:pt x="302622" y="277111"/>
                                </a:lnTo>
                                <a:lnTo>
                                  <a:pt x="256603" y="221526"/>
                                </a:lnTo>
                                <a:lnTo>
                                  <a:pt x="239174" y="187708"/>
                                </a:lnTo>
                                <a:lnTo>
                                  <a:pt x="236646" y="181073"/>
                                </a:lnTo>
                                <a:close/>
                              </a:path>
                              <a:path w="491490" h="488315">
                                <a:moveTo>
                                  <a:pt x="377696" y="322130"/>
                                </a:moveTo>
                                <a:lnTo>
                                  <a:pt x="340137" y="322130"/>
                                </a:lnTo>
                                <a:lnTo>
                                  <a:pt x="372963" y="336964"/>
                                </a:lnTo>
                                <a:lnTo>
                                  <a:pt x="405413" y="348140"/>
                                </a:lnTo>
                                <a:lnTo>
                                  <a:pt x="435238" y="355190"/>
                                </a:lnTo>
                                <a:lnTo>
                                  <a:pt x="460185" y="357644"/>
                                </a:lnTo>
                                <a:lnTo>
                                  <a:pt x="470510" y="356972"/>
                                </a:lnTo>
                                <a:lnTo>
                                  <a:pt x="478255" y="354893"/>
                                </a:lnTo>
                                <a:lnTo>
                                  <a:pt x="483468" y="351313"/>
                                </a:lnTo>
                                <a:lnTo>
                                  <a:pt x="484350" y="349641"/>
                                </a:lnTo>
                                <a:lnTo>
                                  <a:pt x="470690" y="349641"/>
                                </a:lnTo>
                                <a:lnTo>
                                  <a:pt x="450893" y="347398"/>
                                </a:lnTo>
                                <a:lnTo>
                                  <a:pt x="426359" y="341075"/>
                                </a:lnTo>
                                <a:lnTo>
                                  <a:pt x="398731" y="331282"/>
                                </a:lnTo>
                                <a:lnTo>
                                  <a:pt x="377696" y="322130"/>
                                </a:lnTo>
                                <a:close/>
                              </a:path>
                              <a:path w="491490" h="488315">
                                <a:moveTo>
                                  <a:pt x="486196" y="346139"/>
                                </a:moveTo>
                                <a:lnTo>
                                  <a:pt x="482694" y="347640"/>
                                </a:lnTo>
                                <a:lnTo>
                                  <a:pt x="477192" y="349641"/>
                                </a:lnTo>
                                <a:lnTo>
                                  <a:pt x="484350" y="349641"/>
                                </a:lnTo>
                                <a:lnTo>
                                  <a:pt x="486196" y="346139"/>
                                </a:lnTo>
                                <a:close/>
                              </a:path>
                              <a:path w="491490" h="488315">
                                <a:moveTo>
                                  <a:pt x="480995" y="317073"/>
                                </a:moveTo>
                                <a:lnTo>
                                  <a:pt x="403577" y="317073"/>
                                </a:lnTo>
                                <a:lnTo>
                                  <a:pt x="442991" y="318191"/>
                                </a:lnTo>
                                <a:lnTo>
                                  <a:pt x="475371" y="325029"/>
                                </a:lnTo>
                                <a:lnTo>
                                  <a:pt x="488197" y="340637"/>
                                </a:lnTo>
                                <a:lnTo>
                                  <a:pt x="489697" y="337136"/>
                                </a:lnTo>
                                <a:lnTo>
                                  <a:pt x="491199" y="335635"/>
                                </a:lnTo>
                                <a:lnTo>
                                  <a:pt x="491199" y="332134"/>
                                </a:lnTo>
                                <a:lnTo>
                                  <a:pt x="485110" y="319293"/>
                                </a:lnTo>
                                <a:lnTo>
                                  <a:pt x="480995" y="317073"/>
                                </a:lnTo>
                                <a:close/>
                              </a:path>
                              <a:path w="491490" h="488315">
                                <a:moveTo>
                                  <a:pt x="407664" y="302622"/>
                                </a:moveTo>
                                <a:lnTo>
                                  <a:pt x="394276" y="302958"/>
                                </a:lnTo>
                                <a:lnTo>
                                  <a:pt x="379715" y="303810"/>
                                </a:lnTo>
                                <a:lnTo>
                                  <a:pt x="347640" y="306123"/>
                                </a:lnTo>
                                <a:lnTo>
                                  <a:pt x="449344" y="306123"/>
                                </a:lnTo>
                                <a:lnTo>
                                  <a:pt x="441608" y="304490"/>
                                </a:lnTo>
                                <a:lnTo>
                                  <a:pt x="407664" y="302622"/>
                                </a:lnTo>
                                <a:close/>
                              </a:path>
                              <a:path w="491490" h="488315">
                                <a:moveTo>
                                  <a:pt x="234094" y="41016"/>
                                </a:moveTo>
                                <a:lnTo>
                                  <a:pt x="231398" y="55788"/>
                                </a:lnTo>
                                <a:lnTo>
                                  <a:pt x="228279" y="74780"/>
                                </a:lnTo>
                                <a:lnTo>
                                  <a:pt x="224317" y="98274"/>
                                </a:lnTo>
                                <a:lnTo>
                                  <a:pt x="219157" y="126175"/>
                                </a:lnTo>
                                <a:lnTo>
                                  <a:pt x="219088" y="126551"/>
                                </a:lnTo>
                                <a:lnTo>
                                  <a:pt x="229204" y="126551"/>
                                </a:lnTo>
                                <a:lnTo>
                                  <a:pt x="229663" y="123315"/>
                                </a:lnTo>
                                <a:lnTo>
                                  <a:pt x="231906" y="95788"/>
                                </a:lnTo>
                                <a:lnTo>
                                  <a:pt x="233117" y="68637"/>
                                </a:lnTo>
                                <a:lnTo>
                                  <a:pt x="234094" y="41016"/>
                                </a:lnTo>
                                <a:close/>
                              </a:path>
                              <a:path w="491490" h="488315">
                                <a:moveTo>
                                  <a:pt x="229271" y="3001"/>
                                </a:moveTo>
                                <a:lnTo>
                                  <a:pt x="217087" y="3001"/>
                                </a:lnTo>
                                <a:lnTo>
                                  <a:pt x="222488" y="6408"/>
                                </a:lnTo>
                                <a:lnTo>
                                  <a:pt x="227697" y="11965"/>
                                </a:lnTo>
                                <a:lnTo>
                                  <a:pt x="231788" y="20164"/>
                                </a:lnTo>
                                <a:lnTo>
                                  <a:pt x="234094" y="32012"/>
                                </a:lnTo>
                                <a:lnTo>
                                  <a:pt x="235970" y="13505"/>
                                </a:lnTo>
                                <a:lnTo>
                                  <a:pt x="231843" y="4001"/>
                                </a:lnTo>
                                <a:lnTo>
                                  <a:pt x="229271" y="3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717" y="0"/>
                            <a:ext cx="107569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8472A" w14:textId="525B61DE" w:rsidR="00466001" w:rsidRDefault="00466001">
                              <w:pPr>
                                <w:spacing w:line="252" w:lineRule="auto"/>
                                <w:ind w:right="18"/>
                                <w:rPr>
                                  <w:rFonts w:ascii="Trebuchet MS" w:hAnsi="Trebuchet MS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87032" y="6007"/>
                            <a:ext cx="118745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3B44" w14:textId="48DD3623" w:rsidR="00466001" w:rsidRDefault="00466001">
                              <w:pPr>
                                <w:spacing w:before="3" w:line="256" w:lineRule="auto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</w:p>
                            <w:p w14:paraId="36E8A36E" w14:textId="3297284F" w:rsidR="00466001" w:rsidRDefault="00466001">
                              <w:pPr>
                                <w:spacing w:line="181" w:lineRule="exact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  <w:p w14:paraId="15D27307" w14:textId="25C9F014" w:rsidR="00466001" w:rsidRDefault="00466001">
                              <w:pPr>
                                <w:spacing w:before="7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056703" id="Group 4" o:spid="_x0000_s1026" style="position:absolute;margin-left:60.35pt;margin-top:32.9pt;width:195.9pt;height:41.8pt;z-index:-15728128;mso-wrap-distance-left:0;mso-wrap-distance-right:0;mso-position-horizontal-relative:page" coordsize="2487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">
                <v:shape id="Graphic 5" o:spid="_x0000_s1027" style="position:absolute;top:5212;width:24879;height:95;visibility:visible;mso-wrap-style:square;v-text-anchor:top" coordsize="24879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" path="m2487422,l,,,9144r2487422,l2487422,xe" fillcolor="#7e7e7e" stroked="f">
                  <v:path arrowok="t"/>
                </v:shape>
                <v:shape id="Graphic 6" o:spid="_x0000_s1028" style="position:absolute;left:10188;top:192;width:4915;height:4883;visibility:visible;mso-wrap-style:square;v-text-anchor:top" coordsize="491490,48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" path="m88535,384655l45791,412447,18570,439302,4197,462593,,479693r,8004l37513,487697r2914,-1001l9503,486696r4330,-18195l29887,442803,55506,413542,88535,384655xem210084,l193438,37960r-361,13060l193437,62048r7081,50575l210084,153562r-5726,22213l188662,217220r-23446,53837l136242,330445r-32280,58099l70598,438513,38371,473510,9503,486696r30924,l42087,486126,67964,463624,99376,423772r37179,-59125l141469,363146r-4914,l172030,298190r23611,-49903l210342,210295r8746,-29222l236646,181073,225591,152061r3613,-25510l219088,126551r-5752,-21947l209459,83408,207271,63525r-688,-18007l206681,41016r66,-3056l207896,25197r3118,-13232l217087,3001r12184,l222840,500,210084,xem486196,362146r-14006,l466688,367148r,13505l472190,385655r14006,l488697,383154r-15006,l469189,379153r,-10505l473691,364647r15006,l486196,362146xem488697,364647r-4002,l488197,368648r,10505l484695,383154r4002,l491198,380653r,-13505l488697,364647xem482194,366147r-8003,l474191,380653r2501,l476692,375151r6336,l482694,374651r-1500,-500l484195,373150r-7503,l476692,369149r7170,l483778,368648r-83,-500l482194,366147xem483028,375151r-3335,l480694,376652r500,1500l481694,380653r2501,l483695,378152r,-2001l483028,375151xem483862,369149r-3669,l481194,369649r,3001l479693,373150r4502,l484195,371149r-250,-1500l483862,369149xem236646,181073r-17558,l246083,235274r28027,36898l300261,295658r21368,13967l276364,318628r-46721,11817l182636,345217r-46081,17929l141469,363146r41948,-12810l234594,338324r53053,-9481l340137,322130r37559,l369649,318628r33928,-1555l480995,317073r-12994,-7011l449344,306123r-101704,l336034,299480,302622,277111,256603,221526,239174,187708r-2528,-6635xem377696,322130r-37559,l372963,336964r32450,11176l435238,355190r24947,2454l470510,356972r7745,-2079l483468,351313r882,-1672l470690,349641r-19797,-2243l426359,341075r-27628,-9793l377696,322130xem486196,346139r-3502,1501l477192,349641r7158,l486196,346139xem480995,317073r-77418,l442991,318191r32380,6838l488197,340637r1500,-3501l491199,335635r,-3501l485110,319293r-4115,-2220xem407664,302622r-13388,336l379715,303810r-32075,2313l449344,306123r-7736,-1633l407664,302622xem234094,41016r-2696,14772l228279,74780r-3962,23494l219157,126175r-69,376l229204,126551r459,-3236l231906,95788r1211,-27151l234094,41016xem229271,3001r-12184,l222488,6408r5209,5557l231788,20164r2306,11848l235970,13505,231843,4001,229271,3001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337;width:10757;height:4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18472A" w14:textId="525B61DE" w:rsidR="00466001" w:rsidRDefault="00466001">
                        <w:pPr>
                          <w:spacing w:line="252" w:lineRule="auto"/>
                          <w:ind w:right="18"/>
                          <w:rPr>
                            <w:rFonts w:ascii="Trebuchet MS" w:hAnsi="Trebuchet MS"/>
                            <w:sz w:val="32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12870;top:60;width:11874;height:4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423B44" w14:textId="48DD3623" w:rsidR="00466001" w:rsidRDefault="00466001">
                        <w:pPr>
                          <w:spacing w:before="3" w:line="256" w:lineRule="auto"/>
                          <w:rPr>
                            <w:rFonts w:ascii="Trebuchet MS" w:hAnsi="Trebuchet MS"/>
                            <w:sz w:val="16"/>
                          </w:rPr>
                        </w:pPr>
                      </w:p>
                      <w:p w14:paraId="36E8A36E" w14:textId="3297284F" w:rsidR="00466001" w:rsidRDefault="00466001">
                        <w:pPr>
                          <w:spacing w:line="181" w:lineRule="exact"/>
                          <w:rPr>
                            <w:rFonts w:ascii="Trebuchet MS"/>
                            <w:sz w:val="16"/>
                          </w:rPr>
                        </w:pPr>
                      </w:p>
                      <w:p w14:paraId="15D27307" w14:textId="25C9F014" w:rsidR="00466001" w:rsidRDefault="00466001">
                        <w:pPr>
                          <w:spacing w:before="7"/>
                          <w:rPr>
                            <w:rFonts w:ascii="Trebuchet MS"/>
                            <w:sz w:val="1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EF3EA2" wp14:editId="4842AF15">
                <wp:simplePos x="0" y="0"/>
                <wp:positionH relativeFrom="page">
                  <wp:posOffset>3670312</wp:posOffset>
                </wp:positionH>
                <wp:positionV relativeFrom="paragraph">
                  <wp:posOffset>269952</wp:posOffset>
                </wp:positionV>
                <wp:extent cx="3081655" cy="67881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1655" cy="678815"/>
                          <a:chOff x="0" y="0"/>
                          <a:chExt cx="3081655" cy="6788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069" y="669190"/>
                            <a:ext cx="29006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9525">
                                <a:moveTo>
                                  <a:pt x="290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900425" y="9144"/>
                                </a:lnTo>
                                <a:lnTo>
                                  <a:pt x="290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2153" y="21820"/>
                            <a:ext cx="2210435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0435" h="605790">
                                <a:moveTo>
                                  <a:pt x="584758" y="448246"/>
                                </a:moveTo>
                                <a:lnTo>
                                  <a:pt x="584454" y="446430"/>
                                </a:lnTo>
                                <a:lnTo>
                                  <a:pt x="584352" y="445820"/>
                                </a:lnTo>
                                <a:lnTo>
                                  <a:pt x="584250" y="445223"/>
                                </a:lnTo>
                                <a:lnTo>
                                  <a:pt x="584149" y="444614"/>
                                </a:lnTo>
                                <a:lnTo>
                                  <a:pt x="582345" y="442201"/>
                                </a:lnTo>
                                <a:lnTo>
                                  <a:pt x="581139" y="442201"/>
                                </a:lnTo>
                                <a:lnTo>
                                  <a:pt x="581139" y="446430"/>
                                </a:lnTo>
                                <a:lnTo>
                                  <a:pt x="581139" y="450049"/>
                                </a:lnTo>
                                <a:lnTo>
                                  <a:pt x="579323" y="450659"/>
                                </a:lnTo>
                                <a:lnTo>
                                  <a:pt x="575691" y="450659"/>
                                </a:lnTo>
                                <a:lnTo>
                                  <a:pt x="575691" y="445820"/>
                                </a:lnTo>
                                <a:lnTo>
                                  <a:pt x="579920" y="445820"/>
                                </a:lnTo>
                                <a:lnTo>
                                  <a:pt x="581139" y="446430"/>
                                </a:lnTo>
                                <a:lnTo>
                                  <a:pt x="581139" y="442201"/>
                                </a:lnTo>
                                <a:lnTo>
                                  <a:pt x="572681" y="442201"/>
                                </a:lnTo>
                                <a:lnTo>
                                  <a:pt x="572681" y="459714"/>
                                </a:lnTo>
                                <a:lnTo>
                                  <a:pt x="575691" y="459714"/>
                                </a:lnTo>
                                <a:lnTo>
                                  <a:pt x="575691" y="453072"/>
                                </a:lnTo>
                                <a:lnTo>
                                  <a:pt x="579323" y="453072"/>
                                </a:lnTo>
                                <a:lnTo>
                                  <a:pt x="580529" y="454888"/>
                                </a:lnTo>
                                <a:lnTo>
                                  <a:pt x="581139" y="456704"/>
                                </a:lnTo>
                                <a:lnTo>
                                  <a:pt x="581736" y="459714"/>
                                </a:lnTo>
                                <a:lnTo>
                                  <a:pt x="584758" y="459714"/>
                                </a:lnTo>
                                <a:lnTo>
                                  <a:pt x="584149" y="456704"/>
                                </a:lnTo>
                                <a:lnTo>
                                  <a:pt x="584149" y="454279"/>
                                </a:lnTo>
                                <a:lnTo>
                                  <a:pt x="583349" y="453072"/>
                                </a:lnTo>
                                <a:lnTo>
                                  <a:pt x="582942" y="452475"/>
                                </a:lnTo>
                                <a:lnTo>
                                  <a:pt x="581139" y="451866"/>
                                </a:lnTo>
                                <a:lnTo>
                                  <a:pt x="584758" y="450659"/>
                                </a:lnTo>
                                <a:lnTo>
                                  <a:pt x="584758" y="448246"/>
                                </a:lnTo>
                                <a:close/>
                              </a:path>
                              <a:path w="2210435" h="605790">
                                <a:moveTo>
                                  <a:pt x="593217" y="443407"/>
                                </a:moveTo>
                                <a:lnTo>
                                  <a:pt x="590194" y="440385"/>
                                </a:lnTo>
                                <a:lnTo>
                                  <a:pt x="589584" y="439775"/>
                                </a:lnTo>
                                <a:lnTo>
                                  <a:pt x="589584" y="445223"/>
                                </a:lnTo>
                                <a:lnTo>
                                  <a:pt x="589584" y="457911"/>
                                </a:lnTo>
                                <a:lnTo>
                                  <a:pt x="585368" y="462737"/>
                                </a:lnTo>
                                <a:lnTo>
                                  <a:pt x="572071" y="462737"/>
                                </a:lnTo>
                                <a:lnTo>
                                  <a:pt x="566635" y="457911"/>
                                </a:lnTo>
                                <a:lnTo>
                                  <a:pt x="566635" y="445223"/>
                                </a:lnTo>
                                <a:lnTo>
                                  <a:pt x="572071" y="440385"/>
                                </a:lnTo>
                                <a:lnTo>
                                  <a:pt x="585368" y="440385"/>
                                </a:lnTo>
                                <a:lnTo>
                                  <a:pt x="589584" y="445223"/>
                                </a:lnTo>
                                <a:lnTo>
                                  <a:pt x="589584" y="439775"/>
                                </a:lnTo>
                                <a:lnTo>
                                  <a:pt x="587171" y="437362"/>
                                </a:lnTo>
                                <a:lnTo>
                                  <a:pt x="570255" y="437362"/>
                                </a:lnTo>
                                <a:lnTo>
                                  <a:pt x="563613" y="443407"/>
                                </a:lnTo>
                                <a:lnTo>
                                  <a:pt x="563613" y="459714"/>
                                </a:lnTo>
                                <a:lnTo>
                                  <a:pt x="570255" y="465759"/>
                                </a:lnTo>
                                <a:lnTo>
                                  <a:pt x="587171" y="465759"/>
                                </a:lnTo>
                                <a:lnTo>
                                  <a:pt x="590194" y="462737"/>
                                </a:lnTo>
                                <a:lnTo>
                                  <a:pt x="593217" y="459714"/>
                                </a:lnTo>
                                <a:lnTo>
                                  <a:pt x="593217" y="443407"/>
                                </a:lnTo>
                                <a:close/>
                              </a:path>
                              <a:path w="2210435" h="605790">
                                <a:moveTo>
                                  <a:pt x="593229" y="401116"/>
                                </a:moveTo>
                                <a:lnTo>
                                  <a:pt x="565200" y="374472"/>
                                </a:lnTo>
                                <a:lnTo>
                                  <a:pt x="492328" y="365480"/>
                                </a:lnTo>
                                <a:lnTo>
                                  <a:pt x="476161" y="365887"/>
                                </a:lnTo>
                                <a:lnTo>
                                  <a:pt x="458584" y="366915"/>
                                </a:lnTo>
                                <a:lnTo>
                                  <a:pt x="419836" y="369709"/>
                                </a:lnTo>
                                <a:lnTo>
                                  <a:pt x="405828" y="361683"/>
                                </a:lnTo>
                                <a:lnTo>
                                  <a:pt x="391972" y="353098"/>
                                </a:lnTo>
                                <a:lnTo>
                                  <a:pt x="388429" y="350735"/>
                                </a:lnTo>
                                <a:lnTo>
                                  <a:pt x="388429" y="373938"/>
                                </a:lnTo>
                                <a:lnTo>
                                  <a:pt x="345236" y="382282"/>
                                </a:lnTo>
                                <a:lnTo>
                                  <a:pt x="300355" y="392861"/>
                                </a:lnTo>
                                <a:lnTo>
                                  <a:pt x="254723" y="405726"/>
                                </a:lnTo>
                                <a:lnTo>
                                  <a:pt x="209270" y="420954"/>
                                </a:lnTo>
                                <a:lnTo>
                                  <a:pt x="164909" y="438581"/>
                                </a:lnTo>
                                <a:lnTo>
                                  <a:pt x="200329" y="374472"/>
                                </a:lnTo>
                                <a:lnTo>
                                  <a:pt x="226352" y="322033"/>
                                </a:lnTo>
                                <a:lnTo>
                                  <a:pt x="244462" y="279996"/>
                                </a:lnTo>
                                <a:lnTo>
                                  <a:pt x="256603" y="246189"/>
                                </a:lnTo>
                                <a:lnTo>
                                  <a:pt x="264591" y="218681"/>
                                </a:lnTo>
                                <a:lnTo>
                                  <a:pt x="297192" y="284149"/>
                                </a:lnTo>
                                <a:lnTo>
                                  <a:pt x="331038" y="328701"/>
                                </a:lnTo>
                                <a:lnTo>
                                  <a:pt x="362623" y="357073"/>
                                </a:lnTo>
                                <a:lnTo>
                                  <a:pt x="388429" y="373938"/>
                                </a:lnTo>
                                <a:lnTo>
                                  <a:pt x="388429" y="350735"/>
                                </a:lnTo>
                                <a:lnTo>
                                  <a:pt x="378472" y="344055"/>
                                </a:lnTo>
                                <a:lnTo>
                                  <a:pt x="365467" y="334670"/>
                                </a:lnTo>
                                <a:lnTo>
                                  <a:pt x="335470" y="304190"/>
                                </a:lnTo>
                                <a:lnTo>
                                  <a:pt x="309892" y="267538"/>
                                </a:lnTo>
                                <a:lnTo>
                                  <a:pt x="288848" y="226695"/>
                                </a:lnTo>
                                <a:lnTo>
                                  <a:pt x="272440" y="183654"/>
                                </a:lnTo>
                                <a:lnTo>
                                  <a:pt x="276809" y="152844"/>
                                </a:lnTo>
                                <a:lnTo>
                                  <a:pt x="277355" y="148932"/>
                                </a:lnTo>
                                <a:lnTo>
                                  <a:pt x="280073" y="115684"/>
                                </a:lnTo>
                                <a:lnTo>
                                  <a:pt x="281533" y="82892"/>
                                </a:lnTo>
                                <a:lnTo>
                                  <a:pt x="282714" y="49542"/>
                                </a:lnTo>
                                <a:lnTo>
                                  <a:pt x="279450" y="67386"/>
                                </a:lnTo>
                                <a:lnTo>
                                  <a:pt x="275691" y="90322"/>
                                </a:lnTo>
                                <a:lnTo>
                                  <a:pt x="270903" y="118694"/>
                                </a:lnTo>
                                <a:lnTo>
                                  <a:pt x="264668" y="152387"/>
                                </a:lnTo>
                                <a:lnTo>
                                  <a:pt x="264591" y="152844"/>
                                </a:lnTo>
                                <a:lnTo>
                                  <a:pt x="257644" y="126339"/>
                                </a:lnTo>
                                <a:lnTo>
                                  <a:pt x="252958" y="100736"/>
                                </a:lnTo>
                                <a:lnTo>
                                  <a:pt x="250317" y="76720"/>
                                </a:lnTo>
                                <a:lnTo>
                                  <a:pt x="249491" y="54978"/>
                                </a:lnTo>
                                <a:lnTo>
                                  <a:pt x="249605" y="49542"/>
                                </a:lnTo>
                                <a:lnTo>
                                  <a:pt x="249682" y="45847"/>
                                </a:lnTo>
                                <a:lnTo>
                                  <a:pt x="251079" y="30441"/>
                                </a:lnTo>
                                <a:lnTo>
                                  <a:pt x="254838" y="14452"/>
                                </a:lnTo>
                                <a:lnTo>
                                  <a:pt x="262178" y="3632"/>
                                </a:lnTo>
                                <a:lnTo>
                                  <a:pt x="268693" y="7747"/>
                                </a:lnTo>
                                <a:lnTo>
                                  <a:pt x="274980" y="14452"/>
                                </a:lnTo>
                                <a:lnTo>
                                  <a:pt x="279933" y="24358"/>
                                </a:lnTo>
                                <a:lnTo>
                                  <a:pt x="282714" y="38671"/>
                                </a:lnTo>
                                <a:lnTo>
                                  <a:pt x="284975" y="16319"/>
                                </a:lnTo>
                                <a:lnTo>
                                  <a:pt x="279996" y="4838"/>
                                </a:lnTo>
                                <a:lnTo>
                                  <a:pt x="276885" y="3632"/>
                                </a:lnTo>
                                <a:lnTo>
                                  <a:pt x="269125" y="609"/>
                                </a:lnTo>
                                <a:lnTo>
                                  <a:pt x="235750" y="26289"/>
                                </a:lnTo>
                                <a:lnTo>
                                  <a:pt x="233172" y="61620"/>
                                </a:lnTo>
                                <a:lnTo>
                                  <a:pt x="233616" y="74942"/>
                                </a:lnTo>
                                <a:lnTo>
                                  <a:pt x="239217" y="120218"/>
                                </a:lnTo>
                                <a:lnTo>
                                  <a:pt x="249415" y="168986"/>
                                </a:lnTo>
                                <a:lnTo>
                                  <a:pt x="253720" y="185458"/>
                                </a:lnTo>
                                <a:lnTo>
                                  <a:pt x="249237" y="204800"/>
                                </a:lnTo>
                                <a:lnTo>
                                  <a:pt x="217487" y="287020"/>
                                </a:lnTo>
                                <a:lnTo>
                                  <a:pt x="192976" y="341439"/>
                                </a:lnTo>
                                <a:lnTo>
                                  <a:pt x="164541" y="399084"/>
                                </a:lnTo>
                                <a:lnTo>
                                  <a:pt x="133540" y="455739"/>
                                </a:lnTo>
                                <a:lnTo>
                                  <a:pt x="101358" y="507161"/>
                                </a:lnTo>
                                <a:lnTo>
                                  <a:pt x="69380" y="549135"/>
                                </a:lnTo>
                                <a:lnTo>
                                  <a:pt x="38950" y="577418"/>
                                </a:lnTo>
                                <a:lnTo>
                                  <a:pt x="11480" y="587781"/>
                                </a:lnTo>
                                <a:lnTo>
                                  <a:pt x="16700" y="565810"/>
                                </a:lnTo>
                                <a:lnTo>
                                  <a:pt x="36093" y="534771"/>
                                </a:lnTo>
                                <a:lnTo>
                                  <a:pt x="67030" y="499440"/>
                                </a:lnTo>
                                <a:lnTo>
                                  <a:pt x="106921" y="464553"/>
                                </a:lnTo>
                                <a:lnTo>
                                  <a:pt x="55295" y="498119"/>
                                </a:lnTo>
                                <a:lnTo>
                                  <a:pt x="22428" y="530555"/>
                                </a:lnTo>
                                <a:lnTo>
                                  <a:pt x="5067" y="558673"/>
                                </a:lnTo>
                                <a:lnTo>
                                  <a:pt x="0" y="579335"/>
                                </a:lnTo>
                                <a:lnTo>
                                  <a:pt x="3860" y="587095"/>
                                </a:lnTo>
                                <a:lnTo>
                                  <a:pt x="4013" y="587095"/>
                                </a:lnTo>
                                <a:lnTo>
                                  <a:pt x="7213" y="588987"/>
                                </a:lnTo>
                                <a:lnTo>
                                  <a:pt x="45313" y="588987"/>
                                </a:lnTo>
                                <a:lnTo>
                                  <a:pt x="48818" y="587781"/>
                                </a:lnTo>
                                <a:lnTo>
                                  <a:pt x="50825" y="587095"/>
                                </a:lnTo>
                                <a:lnTo>
                                  <a:pt x="82080" y="559917"/>
                                </a:lnTo>
                                <a:lnTo>
                                  <a:pt x="120015" y="511797"/>
                                </a:lnTo>
                                <a:lnTo>
                                  <a:pt x="164909" y="440385"/>
                                </a:lnTo>
                                <a:lnTo>
                                  <a:pt x="170688" y="438581"/>
                                </a:lnTo>
                                <a:lnTo>
                                  <a:pt x="209677" y="426351"/>
                                </a:lnTo>
                                <a:lnTo>
                                  <a:pt x="258152" y="414045"/>
                                </a:lnTo>
                                <a:lnTo>
                                  <a:pt x="308838" y="403631"/>
                                </a:lnTo>
                                <a:lnTo>
                                  <a:pt x="360210" y="395249"/>
                                </a:lnTo>
                                <a:lnTo>
                                  <a:pt x="410781" y="389039"/>
                                </a:lnTo>
                                <a:lnTo>
                                  <a:pt x="450418" y="406958"/>
                                </a:lnTo>
                                <a:lnTo>
                                  <a:pt x="489610" y="420458"/>
                                </a:lnTo>
                                <a:lnTo>
                                  <a:pt x="525627" y="428967"/>
                                </a:lnTo>
                                <a:lnTo>
                                  <a:pt x="555764" y="431927"/>
                                </a:lnTo>
                                <a:lnTo>
                                  <a:pt x="568236" y="431114"/>
                                </a:lnTo>
                                <a:lnTo>
                                  <a:pt x="577583" y="428612"/>
                                </a:lnTo>
                                <a:lnTo>
                                  <a:pt x="583882" y="424281"/>
                                </a:lnTo>
                                <a:lnTo>
                                  <a:pt x="584949" y="422262"/>
                                </a:lnTo>
                                <a:lnTo>
                                  <a:pt x="587171" y="418033"/>
                                </a:lnTo>
                                <a:lnTo>
                                  <a:pt x="582942" y="419849"/>
                                </a:lnTo>
                                <a:lnTo>
                                  <a:pt x="576300" y="422262"/>
                                </a:lnTo>
                                <a:lnTo>
                                  <a:pt x="568452" y="422262"/>
                                </a:lnTo>
                                <a:lnTo>
                                  <a:pt x="544537" y="419557"/>
                                </a:lnTo>
                                <a:lnTo>
                                  <a:pt x="514908" y="411924"/>
                                </a:lnTo>
                                <a:lnTo>
                                  <a:pt x="481545" y="400088"/>
                                </a:lnTo>
                                <a:lnTo>
                                  <a:pt x="456145" y="389039"/>
                                </a:lnTo>
                                <a:lnTo>
                                  <a:pt x="446417" y="384810"/>
                                </a:lnTo>
                                <a:lnTo>
                                  <a:pt x="487400" y="382930"/>
                                </a:lnTo>
                                <a:lnTo>
                                  <a:pt x="535000" y="384289"/>
                                </a:lnTo>
                                <a:lnTo>
                                  <a:pt x="574103" y="392544"/>
                                </a:lnTo>
                                <a:lnTo>
                                  <a:pt x="589584" y="411391"/>
                                </a:lnTo>
                                <a:lnTo>
                                  <a:pt x="591400" y="407162"/>
                                </a:lnTo>
                                <a:lnTo>
                                  <a:pt x="593229" y="405345"/>
                                </a:lnTo>
                                <a:lnTo>
                                  <a:pt x="593229" y="401116"/>
                                </a:lnTo>
                                <a:close/>
                              </a:path>
                              <a:path w="2210435" h="605790">
                                <a:moveTo>
                                  <a:pt x="2201722" y="466813"/>
                                </a:moveTo>
                                <a:lnTo>
                                  <a:pt x="2201430" y="465035"/>
                                </a:lnTo>
                                <a:lnTo>
                                  <a:pt x="2201329" y="464439"/>
                                </a:lnTo>
                                <a:lnTo>
                                  <a:pt x="2201227" y="463842"/>
                                </a:lnTo>
                                <a:lnTo>
                                  <a:pt x="2201126" y="463245"/>
                                </a:lnTo>
                                <a:lnTo>
                                  <a:pt x="2199348" y="460857"/>
                                </a:lnTo>
                                <a:lnTo>
                                  <a:pt x="2198154" y="460857"/>
                                </a:lnTo>
                                <a:lnTo>
                                  <a:pt x="2198154" y="465035"/>
                                </a:lnTo>
                                <a:lnTo>
                                  <a:pt x="2198154" y="468604"/>
                                </a:lnTo>
                                <a:lnTo>
                                  <a:pt x="2196363" y="469201"/>
                                </a:lnTo>
                                <a:lnTo>
                                  <a:pt x="2192794" y="469201"/>
                                </a:lnTo>
                                <a:lnTo>
                                  <a:pt x="2192794" y="464439"/>
                                </a:lnTo>
                                <a:lnTo>
                                  <a:pt x="2196960" y="464439"/>
                                </a:lnTo>
                                <a:lnTo>
                                  <a:pt x="2198154" y="465035"/>
                                </a:lnTo>
                                <a:lnTo>
                                  <a:pt x="2198154" y="460857"/>
                                </a:lnTo>
                                <a:lnTo>
                                  <a:pt x="2189810" y="460857"/>
                                </a:lnTo>
                                <a:lnTo>
                                  <a:pt x="2189810" y="478142"/>
                                </a:lnTo>
                                <a:lnTo>
                                  <a:pt x="2192794" y="478142"/>
                                </a:lnTo>
                                <a:lnTo>
                                  <a:pt x="2192794" y="471589"/>
                                </a:lnTo>
                                <a:lnTo>
                                  <a:pt x="2196363" y="471589"/>
                                </a:lnTo>
                                <a:lnTo>
                                  <a:pt x="2197557" y="473367"/>
                                </a:lnTo>
                                <a:lnTo>
                                  <a:pt x="2198154" y="475157"/>
                                </a:lnTo>
                                <a:lnTo>
                                  <a:pt x="2198751" y="478142"/>
                                </a:lnTo>
                                <a:lnTo>
                                  <a:pt x="2201722" y="478142"/>
                                </a:lnTo>
                                <a:lnTo>
                                  <a:pt x="2201126" y="475157"/>
                                </a:lnTo>
                                <a:lnTo>
                                  <a:pt x="2201126" y="472770"/>
                                </a:lnTo>
                                <a:lnTo>
                                  <a:pt x="2200338" y="471589"/>
                                </a:lnTo>
                                <a:lnTo>
                                  <a:pt x="2199944" y="470992"/>
                                </a:lnTo>
                                <a:lnTo>
                                  <a:pt x="2198154" y="470395"/>
                                </a:lnTo>
                                <a:lnTo>
                                  <a:pt x="2201722" y="469201"/>
                                </a:lnTo>
                                <a:lnTo>
                                  <a:pt x="2201722" y="466813"/>
                                </a:lnTo>
                                <a:close/>
                              </a:path>
                              <a:path w="2210435" h="605790">
                                <a:moveTo>
                                  <a:pt x="2210066" y="462051"/>
                                </a:moveTo>
                                <a:lnTo>
                                  <a:pt x="2207082" y="459079"/>
                                </a:lnTo>
                                <a:lnTo>
                                  <a:pt x="2206498" y="458495"/>
                                </a:lnTo>
                                <a:lnTo>
                                  <a:pt x="2206498" y="463842"/>
                                </a:lnTo>
                                <a:lnTo>
                                  <a:pt x="2206498" y="476351"/>
                                </a:lnTo>
                                <a:lnTo>
                                  <a:pt x="2202319" y="481114"/>
                                </a:lnTo>
                                <a:lnTo>
                                  <a:pt x="2189213" y="481114"/>
                                </a:lnTo>
                                <a:lnTo>
                                  <a:pt x="2183854" y="476351"/>
                                </a:lnTo>
                                <a:lnTo>
                                  <a:pt x="2183854" y="463842"/>
                                </a:lnTo>
                                <a:lnTo>
                                  <a:pt x="2189213" y="459079"/>
                                </a:lnTo>
                                <a:lnTo>
                                  <a:pt x="2202319" y="459079"/>
                                </a:lnTo>
                                <a:lnTo>
                                  <a:pt x="2206498" y="463842"/>
                                </a:lnTo>
                                <a:lnTo>
                                  <a:pt x="2206498" y="458495"/>
                                </a:lnTo>
                                <a:lnTo>
                                  <a:pt x="2204110" y="456095"/>
                                </a:lnTo>
                                <a:lnTo>
                                  <a:pt x="2187435" y="456095"/>
                                </a:lnTo>
                                <a:lnTo>
                                  <a:pt x="2180882" y="462051"/>
                                </a:lnTo>
                                <a:lnTo>
                                  <a:pt x="2180882" y="478142"/>
                                </a:lnTo>
                                <a:lnTo>
                                  <a:pt x="2187435" y="484098"/>
                                </a:lnTo>
                                <a:lnTo>
                                  <a:pt x="2204110" y="484098"/>
                                </a:lnTo>
                                <a:lnTo>
                                  <a:pt x="2207082" y="481114"/>
                                </a:lnTo>
                                <a:lnTo>
                                  <a:pt x="2210066" y="478142"/>
                                </a:lnTo>
                                <a:lnTo>
                                  <a:pt x="2210066" y="462051"/>
                                </a:lnTo>
                                <a:close/>
                              </a:path>
                              <a:path w="2210435" h="605790">
                                <a:moveTo>
                                  <a:pt x="2210066" y="420357"/>
                                </a:moveTo>
                                <a:lnTo>
                                  <a:pt x="2202815" y="405066"/>
                                </a:lnTo>
                                <a:lnTo>
                                  <a:pt x="2197912" y="402412"/>
                                </a:lnTo>
                                <a:lnTo>
                                  <a:pt x="2182444" y="394068"/>
                                </a:lnTo>
                                <a:lnTo>
                                  <a:pt x="2160219" y="389382"/>
                                </a:lnTo>
                                <a:lnTo>
                                  <a:pt x="2151011" y="387426"/>
                                </a:lnTo>
                                <a:lnTo>
                                  <a:pt x="2110587" y="385203"/>
                                </a:lnTo>
                                <a:lnTo>
                                  <a:pt x="2094636" y="385610"/>
                                </a:lnTo>
                                <a:lnTo>
                                  <a:pt x="2077300" y="386626"/>
                                </a:lnTo>
                                <a:lnTo>
                                  <a:pt x="2039099" y="389382"/>
                                </a:lnTo>
                                <a:lnTo>
                                  <a:pt x="2025281" y="381469"/>
                                </a:lnTo>
                                <a:lnTo>
                                  <a:pt x="2011629" y="372999"/>
                                </a:lnTo>
                                <a:lnTo>
                                  <a:pt x="2008124" y="370662"/>
                                </a:lnTo>
                                <a:lnTo>
                                  <a:pt x="2008124" y="393547"/>
                                </a:lnTo>
                                <a:lnTo>
                                  <a:pt x="1965528" y="401777"/>
                                </a:lnTo>
                                <a:lnTo>
                                  <a:pt x="1921281" y="412203"/>
                                </a:lnTo>
                                <a:lnTo>
                                  <a:pt x="1876285" y="424903"/>
                                </a:lnTo>
                                <a:lnTo>
                                  <a:pt x="1831454" y="439902"/>
                                </a:lnTo>
                                <a:lnTo>
                                  <a:pt x="1787715" y="457288"/>
                                </a:lnTo>
                                <a:lnTo>
                                  <a:pt x="1822640" y="394068"/>
                                </a:lnTo>
                                <a:lnTo>
                                  <a:pt x="1848307" y="342353"/>
                                </a:lnTo>
                                <a:lnTo>
                                  <a:pt x="1866163" y="300913"/>
                                </a:lnTo>
                                <a:lnTo>
                                  <a:pt x="1878126" y="267576"/>
                                </a:lnTo>
                                <a:lnTo>
                                  <a:pt x="1886000" y="240449"/>
                                </a:lnTo>
                                <a:lnTo>
                                  <a:pt x="1918157" y="305003"/>
                                </a:lnTo>
                                <a:lnTo>
                                  <a:pt x="1951532" y="348945"/>
                                </a:lnTo>
                                <a:lnTo>
                                  <a:pt x="1982673" y="376910"/>
                                </a:lnTo>
                                <a:lnTo>
                                  <a:pt x="2008124" y="393547"/>
                                </a:lnTo>
                                <a:lnTo>
                                  <a:pt x="2008124" y="370662"/>
                                </a:lnTo>
                                <a:lnTo>
                                  <a:pt x="1998306" y="364083"/>
                                </a:lnTo>
                                <a:lnTo>
                                  <a:pt x="1985492" y="354825"/>
                                </a:lnTo>
                                <a:lnTo>
                                  <a:pt x="1955901" y="324777"/>
                                </a:lnTo>
                                <a:lnTo>
                                  <a:pt x="1930679" y="288632"/>
                                </a:lnTo>
                                <a:lnTo>
                                  <a:pt x="1909927" y="248348"/>
                                </a:lnTo>
                                <a:lnTo>
                                  <a:pt x="1906917" y="240449"/>
                                </a:lnTo>
                                <a:lnTo>
                                  <a:pt x="1893747" y="205905"/>
                                </a:lnTo>
                                <a:lnTo>
                                  <a:pt x="1901266" y="138887"/>
                                </a:lnTo>
                                <a:lnTo>
                                  <a:pt x="1903882" y="73660"/>
                                </a:lnTo>
                                <a:lnTo>
                                  <a:pt x="1900669" y="91249"/>
                                </a:lnTo>
                                <a:lnTo>
                                  <a:pt x="1896948" y="113868"/>
                                </a:lnTo>
                                <a:lnTo>
                                  <a:pt x="1892236" y="141846"/>
                                </a:lnTo>
                                <a:lnTo>
                                  <a:pt x="1886089" y="175069"/>
                                </a:lnTo>
                                <a:lnTo>
                                  <a:pt x="1886000" y="175526"/>
                                </a:lnTo>
                                <a:lnTo>
                                  <a:pt x="1879155" y="149390"/>
                                </a:lnTo>
                                <a:lnTo>
                                  <a:pt x="1874532" y="124142"/>
                                </a:lnTo>
                                <a:lnTo>
                                  <a:pt x="1871929" y="100457"/>
                                </a:lnTo>
                                <a:lnTo>
                                  <a:pt x="1871116" y="79019"/>
                                </a:lnTo>
                                <a:lnTo>
                                  <a:pt x="1871230" y="73660"/>
                                </a:lnTo>
                                <a:lnTo>
                                  <a:pt x="1871306" y="70015"/>
                                </a:lnTo>
                                <a:lnTo>
                                  <a:pt x="1872678" y="54813"/>
                                </a:lnTo>
                                <a:lnTo>
                                  <a:pt x="1876386" y="39065"/>
                                </a:lnTo>
                                <a:lnTo>
                                  <a:pt x="1883625" y="28384"/>
                                </a:lnTo>
                                <a:lnTo>
                                  <a:pt x="1890052" y="32435"/>
                                </a:lnTo>
                                <a:lnTo>
                                  <a:pt x="1896262" y="39065"/>
                                </a:lnTo>
                                <a:lnTo>
                                  <a:pt x="1901126" y="48818"/>
                                </a:lnTo>
                                <a:lnTo>
                                  <a:pt x="1903882" y="62928"/>
                                </a:lnTo>
                                <a:lnTo>
                                  <a:pt x="1906104" y="40894"/>
                                </a:lnTo>
                                <a:lnTo>
                                  <a:pt x="1901202" y="29578"/>
                                </a:lnTo>
                                <a:lnTo>
                                  <a:pt x="1898129" y="28384"/>
                                </a:lnTo>
                                <a:lnTo>
                                  <a:pt x="1890471" y="25400"/>
                                </a:lnTo>
                                <a:lnTo>
                                  <a:pt x="1875282" y="24803"/>
                                </a:lnTo>
                                <a:lnTo>
                                  <a:pt x="1863572" y="32626"/>
                                </a:lnTo>
                                <a:lnTo>
                                  <a:pt x="1857565" y="50723"/>
                                </a:lnTo>
                                <a:lnTo>
                                  <a:pt x="1855457" y="70015"/>
                                </a:lnTo>
                                <a:lnTo>
                                  <a:pt x="1855343" y="71056"/>
                                </a:lnTo>
                                <a:lnTo>
                                  <a:pt x="1856663" y="112903"/>
                                </a:lnTo>
                                <a:lnTo>
                                  <a:pt x="1863890" y="158940"/>
                                </a:lnTo>
                                <a:lnTo>
                                  <a:pt x="1875282" y="207683"/>
                                </a:lnTo>
                                <a:lnTo>
                                  <a:pt x="1870862" y="226758"/>
                                </a:lnTo>
                                <a:lnTo>
                                  <a:pt x="1839556" y="307835"/>
                                </a:lnTo>
                                <a:lnTo>
                                  <a:pt x="1815388" y="361492"/>
                                </a:lnTo>
                                <a:lnTo>
                                  <a:pt x="1787347" y="418338"/>
                                </a:lnTo>
                                <a:lnTo>
                                  <a:pt x="1756778" y="474205"/>
                                </a:lnTo>
                                <a:lnTo>
                                  <a:pt x="1725041" y="524916"/>
                                </a:lnTo>
                                <a:lnTo>
                                  <a:pt x="1693506" y="566305"/>
                                </a:lnTo>
                                <a:lnTo>
                                  <a:pt x="1663509" y="594194"/>
                                </a:lnTo>
                                <a:lnTo>
                                  <a:pt x="1636407" y="604431"/>
                                </a:lnTo>
                                <a:lnTo>
                                  <a:pt x="1641563" y="582752"/>
                                </a:lnTo>
                                <a:lnTo>
                                  <a:pt x="1660677" y="552157"/>
                                </a:lnTo>
                                <a:lnTo>
                                  <a:pt x="1691195" y="517309"/>
                                </a:lnTo>
                                <a:lnTo>
                                  <a:pt x="1730527" y="482904"/>
                                </a:lnTo>
                                <a:lnTo>
                                  <a:pt x="1679625" y="516001"/>
                                </a:lnTo>
                                <a:lnTo>
                                  <a:pt x="1647202" y="547979"/>
                                </a:lnTo>
                                <a:lnTo>
                                  <a:pt x="1630083" y="575716"/>
                                </a:lnTo>
                                <a:lnTo>
                                  <a:pt x="1625092" y="596087"/>
                                </a:lnTo>
                                <a:lnTo>
                                  <a:pt x="1628902" y="603745"/>
                                </a:lnTo>
                                <a:lnTo>
                                  <a:pt x="1629041" y="603745"/>
                                </a:lnTo>
                                <a:lnTo>
                                  <a:pt x="1632204" y="605612"/>
                                </a:lnTo>
                                <a:lnTo>
                                  <a:pt x="1669770" y="605612"/>
                                </a:lnTo>
                                <a:lnTo>
                                  <a:pt x="1673237" y="604431"/>
                                </a:lnTo>
                                <a:lnTo>
                                  <a:pt x="1675206" y="603745"/>
                                </a:lnTo>
                                <a:lnTo>
                                  <a:pt x="1706029" y="576948"/>
                                </a:lnTo>
                                <a:lnTo>
                                  <a:pt x="1743443" y="529488"/>
                                </a:lnTo>
                                <a:lnTo>
                                  <a:pt x="1787715" y="459079"/>
                                </a:lnTo>
                                <a:lnTo>
                                  <a:pt x="1793417" y="457288"/>
                                </a:lnTo>
                                <a:lnTo>
                                  <a:pt x="1831860" y="445223"/>
                                </a:lnTo>
                                <a:lnTo>
                                  <a:pt x="1879663" y="433108"/>
                                </a:lnTo>
                                <a:lnTo>
                                  <a:pt x="1929638" y="422833"/>
                                </a:lnTo>
                                <a:lnTo>
                                  <a:pt x="1980298" y="414566"/>
                                </a:lnTo>
                                <a:lnTo>
                                  <a:pt x="2030171" y="408444"/>
                                </a:lnTo>
                                <a:lnTo>
                                  <a:pt x="2069261" y="426110"/>
                                </a:lnTo>
                                <a:lnTo>
                                  <a:pt x="2107908" y="439420"/>
                                </a:lnTo>
                                <a:lnTo>
                                  <a:pt x="2143417" y="447814"/>
                                </a:lnTo>
                                <a:lnTo>
                                  <a:pt x="2173135" y="450735"/>
                                </a:lnTo>
                                <a:lnTo>
                                  <a:pt x="2185428" y="449935"/>
                                </a:lnTo>
                                <a:lnTo>
                                  <a:pt x="2194649" y="447459"/>
                                </a:lnTo>
                                <a:lnTo>
                                  <a:pt x="2200859" y="443191"/>
                                </a:lnTo>
                                <a:lnTo>
                                  <a:pt x="2201913" y="441198"/>
                                </a:lnTo>
                                <a:lnTo>
                                  <a:pt x="2204110" y="437032"/>
                                </a:lnTo>
                                <a:lnTo>
                                  <a:pt x="2199944" y="438823"/>
                                </a:lnTo>
                                <a:lnTo>
                                  <a:pt x="2193391" y="441198"/>
                                </a:lnTo>
                                <a:lnTo>
                                  <a:pt x="2185644" y="441198"/>
                                </a:lnTo>
                                <a:lnTo>
                                  <a:pt x="2162060" y="438531"/>
                                </a:lnTo>
                                <a:lnTo>
                                  <a:pt x="2132850" y="430999"/>
                                </a:lnTo>
                                <a:lnTo>
                                  <a:pt x="2099945" y="419341"/>
                                </a:lnTo>
                                <a:lnTo>
                                  <a:pt x="2074900" y="408444"/>
                                </a:lnTo>
                                <a:lnTo>
                                  <a:pt x="2065312" y="404266"/>
                                </a:lnTo>
                                <a:lnTo>
                                  <a:pt x="2105710" y="402412"/>
                                </a:lnTo>
                                <a:lnTo>
                                  <a:pt x="2152650" y="403745"/>
                                </a:lnTo>
                                <a:lnTo>
                                  <a:pt x="2191220" y="411899"/>
                                </a:lnTo>
                                <a:lnTo>
                                  <a:pt x="2206498" y="430479"/>
                                </a:lnTo>
                                <a:lnTo>
                                  <a:pt x="2208276" y="426313"/>
                                </a:lnTo>
                                <a:lnTo>
                                  <a:pt x="2210066" y="424522"/>
                                </a:lnTo>
                                <a:lnTo>
                                  <a:pt x="2210066" y="420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17550" cy="58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D2871" w14:textId="2CCE8B53" w:rsidR="00466001" w:rsidRDefault="00466001">
                              <w:pPr>
                                <w:spacing w:before="3" w:line="249" w:lineRule="auto"/>
                                <w:ind w:right="18"/>
                                <w:rPr>
                                  <w:rFonts w:ascii="Trebuchet MS" w:hAnsi="Trebuchet MS"/>
                                  <w:sz w:val="3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20473" y="96561"/>
                            <a:ext cx="690245" cy="420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E5620" w14:textId="7305E3F5" w:rsidR="00466001" w:rsidRDefault="00466001">
                              <w:pPr>
                                <w:spacing w:before="7" w:line="266" w:lineRule="auto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</w:p>
                            <w:p w14:paraId="279AF30D" w14:textId="20E5D65F" w:rsidR="00466001" w:rsidRDefault="00753A2C">
                              <w:pPr>
                                <w:spacing w:line="147" w:lineRule="exac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3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54499" y="83524"/>
                            <a:ext cx="77343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1E96F" w14:textId="6B07B3CA" w:rsidR="00466001" w:rsidRDefault="00466001">
                              <w:pPr>
                                <w:spacing w:before="4" w:line="252" w:lineRule="auto"/>
                                <w:ind w:right="18"/>
                                <w:rPr>
                                  <w:rFonts w:ascii="Trebuchet MS" w:hAnsi="Trebuchet MS"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342803" y="99417"/>
                            <a:ext cx="738505" cy="45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F1F5DD" w14:textId="136DFA2A" w:rsidR="00466001" w:rsidRPr="00753A2C" w:rsidRDefault="00466001" w:rsidP="00753A2C">
                              <w:pPr>
                                <w:spacing w:before="9" w:line="266" w:lineRule="auto"/>
                                <w:rPr>
                                  <w:rFonts w:ascii="Trebuchet MS" w:hAnsi="Trebuchet MS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F3EA2" id="Group 9" o:spid="_x0000_s1031" style="position:absolute;margin-left:289pt;margin-top:21.25pt;width:242.65pt;height:53.45pt;z-index:-15727616;mso-wrap-distance-left:0;mso-wrap-distance-right:0;mso-position-horizontal-relative:page" coordsize="30816,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">
                <v:shape id="Graphic 10" o:spid="_x0000_s1032" style="position:absolute;left:210;top:6691;width:29007;height:96;visibility:visible;mso-wrap-style:square;v-text-anchor:top" coordsize="29006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" path="m2900425,l,,,9144r2900425,l2900425,xe" fillcolor="#7e7e7e" stroked="f">
                  <v:path arrowok="t"/>
                </v:shape>
                <v:shape id="Graphic 11" o:spid="_x0000_s1033" style="position:absolute;left:4121;top:218;width:22104;height:6058;visibility:visible;mso-wrap-style:square;v-text-anchor:top" coordsize="2210435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" path="m584758,448246r-304,-1816l584352,445820r-102,-597l584149,444614r-1804,-2413l581139,442201r,4229l581139,450049r-1816,610l575691,450659r,-4839l579920,445820r1219,610l581139,442201r-8458,l572681,459714r3010,l575691,453072r3632,l580529,454888r610,1816l581736,459714r3022,l584149,456704r,-2425l583349,453072r-407,-597l581139,451866r3619,-1207l584758,448246xem593217,443407r-3023,-3022l589584,439775r,5448l589584,457911r-4216,4826l572071,462737r-5436,-4826l566635,445223r5436,-4838l585368,440385r4216,4838l589584,439775r-2413,-2413l570255,437362r-6642,6045l563613,459714r6642,6045l587171,465759r3023,-3022l593217,459714r,-16307xem593229,401116l565200,374472r-72872,-8992l476161,365887r-17577,1028l419836,369709r-14008,-8026l391972,353098r-3543,-2363l388429,373938r-43193,8344l300355,392861r-45632,12865l209270,420954r-44361,17627l200329,374472r26023,-52439l244462,279996r12141,-33807l264591,218681r32601,65468l331038,328701r31585,28372l388429,373938r,-23203l378472,344055r-13005,-9385l335470,304190,309892,267538,288848,226695,272440,183654r4369,-30810l277355,148932r2718,-33248l281533,82892r1181,-33350l279450,67386r-3759,22936l270903,118694r-6235,33693l264591,152844r-6947,-26505l252958,100736,250317,76720r-826,-21742l249605,49542r77,-3695l251079,30441r3759,-15989l262178,3632r6515,4115l274980,14452r4953,9906l282714,38671r2261,-22352l279996,4838,276885,3632,269125,609,235750,26289r-2578,35331l233616,74942r5601,45276l249415,168986r4305,16472l249237,204800r-31750,82220l192976,341439r-28435,57645l133540,455739r-32182,51422l69380,549135,38950,577418,11480,587781r5220,-21971l36093,534771,67030,499440r39891,-34887l55295,498119,22428,530555,5067,558673,,579335r3860,7760l4013,587095r3200,1892l45313,588987r3505,-1206l50825,587095,82080,559917r37935,-48120l164909,440385r5779,-1804l209677,426351r48475,-12306l308838,403631r51372,-8382l410781,389039r39637,17919l489610,420458r36017,8509l555764,431927r12472,-813l577583,428612r6299,-4331l584949,422262r2222,-4229l582942,419849r-6642,2413l568452,422262r-23915,-2705l514908,411924,481545,400088,456145,389039r-9728,-4229l487400,382930r47600,1359l574103,392544r15481,18847l591400,407162r1829,-1817l593229,401116xem2201722,466813r-292,-1778l2201329,464439r-102,-597l2201126,463245r-1778,-2388l2198154,460857r,4178l2198154,468604r-1791,597l2192794,469201r,-4762l2196960,464439r1194,596l2198154,460857r-8344,l2189810,478142r2984,l2192794,471589r3569,l2197557,473367r597,1790l2198751,478142r2971,l2201126,475157r,-2387l2200338,471589r-394,-597l2198154,470395r3568,-1194l2201722,466813xem2210066,462051r-2984,-2972l2206498,458495r,5347l2206498,476351r-4179,4763l2189213,481114r-5359,-4763l2183854,463842r5359,-4763l2202319,459079r4179,4763l2206498,458495r-2388,-2400l2187435,456095r-6553,5956l2180882,478142r6553,5956l2204110,484098r2972,-2984l2210066,478142r,-16091xem2210066,420357r-7251,-15291l2197912,402412r-15468,-8344l2160219,389382r-9208,-1956l2110587,385203r-15951,407l2077300,386626r-38201,2756l2025281,381469r-13652,-8470l2008124,370662r,22885l1965528,401777r-44247,10426l1876285,424903r-44831,14999l1787715,457288r34925,-63220l1848307,342353r17856,-41440l1878126,267576r7874,-27127l1918157,305003r33375,43942l1982673,376910r25451,16637l2008124,370662r-9818,-6579l1985492,354825r-29591,-30048l1930679,288632r-20752,-40284l1906917,240449r-13170,-34544l1901266,138887r2616,-65227l1900669,91249r-3721,22619l1892236,141846r-6147,33223l1886000,175526r-6845,-26136l1874532,124142r-2603,-23685l1871116,79019r114,-5359l1871306,70015r1372,-15202l1876386,39065r7239,-10681l1890052,32435r6210,6630l1901126,48818r2756,14110l1906104,40894r-4902,-11316l1898129,28384r-7658,-2984l1875282,24803r-11710,7823l1857565,50723r-2108,19292l1855343,71056r1320,41847l1863890,158940r11392,48743l1870862,226758r-31306,81077l1815388,361492r-28041,56846l1756778,474205r-31737,50711l1693506,566305r-29997,27889l1636407,604431r5156,-21679l1660677,552157r30518,-34848l1730527,482904r-50902,33097l1647202,547979r-17119,27737l1625092,596087r3810,7658l1629041,603745r3163,1867l1669770,605612r3467,-1181l1675206,603745r30823,-26797l1743443,529488r44272,-70409l1793417,457288r38443,-12065l1879663,433108r49975,-10275l1980298,414566r49873,-6122l2069261,426110r38647,13310l2143417,447814r29718,2921l2185428,449935r9221,-2476l2200859,443191r1054,-1993l2204110,437032r-4166,1791l2193391,441198r-7747,l2162060,438531r-29210,-7532l2099945,419341r-25045,-10897l2065312,404266r40398,-1854l2152650,403745r38570,8154l2206498,430479r1778,-4166l2210066,424522r,-4165xe" fillcolor="#ffd8d8" stroked="f">
                  <v:path arrowok="t"/>
                </v:shape>
                <v:shape id="Textbox 12" o:spid="_x0000_s1034" type="#_x0000_t202" style="position:absolute;width:7175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96D2871" w14:textId="2CCE8B53" w:rsidR="00466001" w:rsidRDefault="00466001">
                        <w:pPr>
                          <w:spacing w:before="3" w:line="249" w:lineRule="auto"/>
                          <w:ind w:right="18"/>
                          <w:rPr>
                            <w:rFonts w:ascii="Trebuchet MS" w:hAnsi="Trebuchet MS"/>
                            <w:sz w:val="38"/>
                          </w:rPr>
                        </w:pPr>
                      </w:p>
                    </w:txbxContent>
                  </v:textbox>
                </v:shape>
                <v:shape id="Textbox 13" o:spid="_x0000_s1035" type="#_x0000_t202" style="position:absolute;left:7204;top:965;width:6903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7DE5620" w14:textId="7305E3F5" w:rsidR="00466001" w:rsidRDefault="00466001">
                        <w:pPr>
                          <w:spacing w:before="7" w:line="266" w:lineRule="auto"/>
                          <w:rPr>
                            <w:rFonts w:ascii="Trebuchet MS" w:hAnsi="Trebuchet MS"/>
                            <w:sz w:val="13"/>
                          </w:rPr>
                        </w:pPr>
                      </w:p>
                      <w:p w14:paraId="279AF30D" w14:textId="20E5D65F" w:rsidR="00466001" w:rsidRDefault="00753A2C">
                        <w:pPr>
                          <w:spacing w:line="147" w:lineRule="exac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3"/>
                          </w:rPr>
                          <w:t>'</w:t>
                        </w:r>
                      </w:p>
                    </w:txbxContent>
                  </v:textbox>
                </v:shape>
                <v:shape id="Textbox 14" o:spid="_x0000_s1036" type="#_x0000_t202" style="position:absolute;left:15544;top:835;width:7735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61E96F" w14:textId="6B07B3CA" w:rsidR="00466001" w:rsidRDefault="00466001">
                        <w:pPr>
                          <w:spacing w:before="4" w:line="252" w:lineRule="auto"/>
                          <w:ind w:right="18"/>
                          <w:rPr>
                            <w:rFonts w:ascii="Trebuchet MS" w:hAnsi="Trebuchet MS"/>
                            <w:sz w:val="30"/>
                          </w:rPr>
                        </w:pPr>
                      </w:p>
                    </w:txbxContent>
                  </v:textbox>
                </v:shape>
                <v:shape id="Textbox 15" o:spid="_x0000_s1037" type="#_x0000_t202" style="position:absolute;left:23428;top:994;width:7385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EF1F5DD" w14:textId="136DFA2A" w:rsidR="00466001" w:rsidRPr="00753A2C" w:rsidRDefault="00466001" w:rsidP="00753A2C">
                        <w:pPr>
                          <w:spacing w:before="9" w:line="266" w:lineRule="auto"/>
                          <w:rPr>
                            <w:rFonts w:ascii="Trebuchet MS" w:hAnsi="Trebuchet MS"/>
                            <w:sz w:val="1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7C4E9A" w14:textId="77777777" w:rsidR="00466001" w:rsidRDefault="00466001">
      <w:pPr>
        <w:pStyle w:val="Zkladntext"/>
        <w:spacing w:before="26"/>
        <w:rPr>
          <w:sz w:val="20"/>
        </w:rPr>
      </w:pPr>
    </w:p>
    <w:tbl>
      <w:tblPr>
        <w:tblStyle w:val="TableNormal"/>
        <w:tblW w:w="0" w:type="auto"/>
        <w:tblInd w:w="31" w:type="dxa"/>
        <w:tblLayout w:type="fixed"/>
        <w:tblLook w:val="01E0" w:firstRow="1" w:lastRow="1" w:firstColumn="1" w:lastColumn="1" w:noHBand="0" w:noVBand="0"/>
      </w:tblPr>
      <w:tblGrid>
        <w:gridCol w:w="4028"/>
        <w:gridCol w:w="5199"/>
      </w:tblGrid>
      <w:tr w:rsidR="00466001" w14:paraId="3F666534" w14:textId="77777777">
        <w:trPr>
          <w:trHeight w:val="808"/>
        </w:trPr>
        <w:tc>
          <w:tcPr>
            <w:tcW w:w="4028" w:type="dxa"/>
          </w:tcPr>
          <w:p w14:paraId="06E053E6" w14:textId="19FDE65D" w:rsidR="00466001" w:rsidRDefault="00753A2C">
            <w:pPr>
              <w:pStyle w:val="TableParagraph"/>
              <w:spacing w:line="245" w:lineRule="exact"/>
              <w:ind w:left="50"/>
            </w:pPr>
            <w:r>
              <w:rPr>
                <w:color w:val="808080"/>
              </w:rPr>
              <w:t>xxx</w:t>
            </w:r>
          </w:p>
          <w:p w14:paraId="66FF4BE2" w14:textId="2F0820CF" w:rsidR="00466001" w:rsidRDefault="00753A2C">
            <w:pPr>
              <w:pStyle w:val="TableParagraph"/>
              <w:spacing w:before="248"/>
              <w:ind w:left="50"/>
            </w:pPr>
            <w:r>
              <w:rPr>
                <w:color w:val="808080"/>
                <w:spacing w:val="-2"/>
              </w:rPr>
              <w:t>xxx</w:t>
            </w:r>
          </w:p>
        </w:tc>
        <w:tc>
          <w:tcPr>
            <w:tcW w:w="5199" w:type="dxa"/>
          </w:tcPr>
          <w:p w14:paraId="6B0F192E" w14:textId="0800EA03" w:rsidR="00466001" w:rsidRDefault="00753A2C">
            <w:pPr>
              <w:pStyle w:val="TableParagraph"/>
              <w:tabs>
                <w:tab w:val="left" w:pos="3208"/>
              </w:tabs>
              <w:spacing w:line="245" w:lineRule="exact"/>
              <w:ind w:left="628"/>
            </w:pPr>
            <w:r>
              <w:rPr>
                <w:color w:val="808080"/>
              </w:rPr>
              <w:t>xxx</w:t>
            </w:r>
            <w:r>
              <w:rPr>
                <w:color w:val="808080"/>
              </w:rPr>
              <w:tab/>
              <w:t>xxx</w:t>
            </w:r>
          </w:p>
          <w:p w14:paraId="3D45F21F" w14:textId="691EF214" w:rsidR="00466001" w:rsidRDefault="00753A2C">
            <w:pPr>
              <w:pStyle w:val="TableParagraph"/>
              <w:tabs>
                <w:tab w:val="left" w:pos="3193"/>
              </w:tabs>
              <w:spacing w:before="248"/>
              <w:ind w:left="628"/>
            </w:pPr>
            <w:r>
              <w:rPr>
                <w:color w:val="808080"/>
              </w:rPr>
              <w:t>xxx</w:t>
            </w:r>
            <w:r>
              <w:rPr>
                <w:color w:val="808080"/>
              </w:rPr>
              <w:tab/>
              <w:t>xxx</w:t>
            </w:r>
          </w:p>
        </w:tc>
      </w:tr>
      <w:tr w:rsidR="00466001" w14:paraId="5ECDD3BC" w14:textId="77777777">
        <w:trPr>
          <w:trHeight w:val="636"/>
        </w:trPr>
        <w:tc>
          <w:tcPr>
            <w:tcW w:w="4028" w:type="dxa"/>
          </w:tcPr>
          <w:p w14:paraId="564562D7" w14:textId="77777777" w:rsidR="00466001" w:rsidRDefault="00753A2C">
            <w:pPr>
              <w:pStyle w:val="TableParagraph"/>
              <w:spacing w:before="54"/>
              <w:ind w:left="50"/>
            </w:pPr>
            <w:r>
              <w:rPr>
                <w:color w:val="808080"/>
                <w:spacing w:val="-2"/>
              </w:rPr>
              <w:t>Národní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  <w:spacing w:val="-2"/>
              </w:rPr>
              <w:t>agentura</w:t>
            </w:r>
            <w:r>
              <w:rPr>
                <w:color w:val="808080"/>
                <w:spacing w:val="-12"/>
              </w:rPr>
              <w:t xml:space="preserve"> </w:t>
            </w:r>
            <w:r>
              <w:rPr>
                <w:color w:val="808080"/>
                <w:spacing w:val="-2"/>
              </w:rPr>
              <w:t>pro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2"/>
              </w:rPr>
              <w:t>komunikační</w:t>
            </w:r>
          </w:p>
          <w:p w14:paraId="3EEDC1F9" w14:textId="77777777" w:rsidR="00466001" w:rsidRDefault="00753A2C">
            <w:pPr>
              <w:pStyle w:val="TableParagraph"/>
              <w:spacing w:before="77" w:line="233" w:lineRule="exact"/>
              <w:ind w:left="50"/>
            </w:pPr>
            <w:r>
              <w:rPr>
                <w:color w:val="808080"/>
              </w:rPr>
              <w:t>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informační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technologie,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s.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  <w:spacing w:val="-5"/>
              </w:rPr>
              <w:t>p.</w:t>
            </w:r>
          </w:p>
        </w:tc>
        <w:tc>
          <w:tcPr>
            <w:tcW w:w="5199" w:type="dxa"/>
          </w:tcPr>
          <w:p w14:paraId="42374E90" w14:textId="77777777" w:rsidR="00466001" w:rsidRDefault="00753A2C">
            <w:pPr>
              <w:pStyle w:val="TableParagraph"/>
              <w:spacing w:before="70"/>
              <w:ind w:left="628"/>
            </w:pPr>
            <w:r>
              <w:rPr>
                <w:color w:val="808080"/>
              </w:rPr>
              <w:t>Aricoma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Systems</w:t>
            </w:r>
            <w:r>
              <w:rPr>
                <w:color w:val="808080"/>
                <w:spacing w:val="-15"/>
              </w:rPr>
              <w:t xml:space="preserve"> </w:t>
            </w:r>
            <w:r>
              <w:rPr>
                <w:color w:val="808080"/>
                <w:spacing w:val="-4"/>
              </w:rPr>
              <w:t>a.s.</w:t>
            </w:r>
          </w:p>
        </w:tc>
      </w:tr>
    </w:tbl>
    <w:p w14:paraId="1940C2F1" w14:textId="77777777" w:rsidR="00466001" w:rsidRDefault="00466001">
      <w:pPr>
        <w:pStyle w:val="TableParagraph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648363C0" w14:textId="77777777" w:rsidR="00466001" w:rsidRDefault="00753A2C">
      <w:pPr>
        <w:pStyle w:val="Nadpis1"/>
        <w:spacing w:before="227"/>
        <w:ind w:left="558"/>
        <w:jc w:val="both"/>
      </w:pPr>
      <w:r>
        <w:rPr>
          <w:color w:val="808080"/>
        </w:rPr>
        <w:lastRenderedPageBreak/>
        <w:t>Příloha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ceník</w:t>
      </w:r>
    </w:p>
    <w:p w14:paraId="1F96B28A" w14:textId="77777777" w:rsidR="00466001" w:rsidRDefault="00466001">
      <w:pPr>
        <w:pStyle w:val="Zkladntext"/>
        <w:spacing w:before="1"/>
        <w:rPr>
          <w:b/>
        </w:rPr>
      </w:pPr>
    </w:p>
    <w:p w14:paraId="734C2049" w14:textId="77777777" w:rsidR="00466001" w:rsidRDefault="00753A2C">
      <w:pPr>
        <w:pStyle w:val="Zkladntext"/>
        <w:spacing w:line="312" w:lineRule="auto"/>
        <w:ind w:left="558" w:right="410"/>
        <w:jc w:val="both"/>
      </w:pPr>
      <w:r>
        <w:rPr>
          <w:color w:val="808080"/>
        </w:rPr>
        <w:t xml:space="preserve">Předmětem plnění je aplikační podpora provozu systému CAAIS, konkrétně na úrovni L3 </w:t>
      </w:r>
      <w:r>
        <w:rPr>
          <w:color w:val="808080"/>
          <w:spacing w:val="-2"/>
        </w:rPr>
        <w:t>podpory.</w:t>
      </w:r>
    </w:p>
    <w:p w14:paraId="4A7F8DA6" w14:textId="77777777" w:rsidR="00466001" w:rsidRDefault="00753A2C">
      <w:pPr>
        <w:pStyle w:val="Zkladntext"/>
        <w:spacing w:before="120" w:line="312" w:lineRule="auto"/>
        <w:ind w:left="558" w:right="410"/>
        <w:jc w:val="both"/>
      </w:pPr>
      <w:r>
        <w:rPr>
          <w:color w:val="808080"/>
        </w:rPr>
        <w:t>Do jednoho měsíce od nabytí účinnosti této Smlouvy bude odpovědnými osobami Smluvních stran 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věcech technických dle čl. 2 odst. 2.7 této Smlouvy schválena provozní dokumentace upřesňující postupy a pravidla řešení incidentů, requestů a požadavků.</w:t>
      </w:r>
    </w:p>
    <w:p w14:paraId="1A6A0055" w14:textId="77777777" w:rsidR="00466001" w:rsidRDefault="00466001">
      <w:pPr>
        <w:pStyle w:val="Zkladntext"/>
        <w:spacing w:before="77"/>
      </w:pPr>
    </w:p>
    <w:p w14:paraId="6F9B8D59" w14:textId="77777777" w:rsidR="00466001" w:rsidRDefault="00753A2C">
      <w:pPr>
        <w:pStyle w:val="Nadpis1"/>
        <w:ind w:left="558"/>
        <w:jc w:val="both"/>
      </w:pPr>
      <w:r>
        <w:rPr>
          <w:color w:val="808080"/>
        </w:rPr>
        <w:t>Definice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pojmů</w:t>
      </w:r>
    </w:p>
    <w:p w14:paraId="3D8A92AF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before="75" w:line="312" w:lineRule="auto"/>
        <w:ind w:right="411"/>
      </w:pPr>
      <w:r>
        <w:rPr>
          <w:color w:val="808080"/>
        </w:rPr>
        <w:t>CAAIS, Systém CAAIS, Systém – je Centrální autorizační a autentizační systém; informační systém (dílo) vytvořený Národní agenturou pro komunikační a informační technologie, s. p., pro Českou republiku – Ministerstvo vnitra na základě a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 dílčí dohodou č. 3 (č.j. Objednatele: MV-112238-59/EG-2020, č. Poskytovatele: 2022/261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NAKIT)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„Generační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obměna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informačního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Czech POINT“ (č.j.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Objednatele: MV-112238-2/EG-2020, č. Poskytovatele: 2020/201 NAKIT) na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kompletní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dodávku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Centrálního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autorizačního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autentizačního</w:t>
      </w:r>
      <w:r>
        <w:rPr>
          <w:color w:val="808080"/>
          <w:spacing w:val="40"/>
        </w:rPr>
        <w:t xml:space="preserve">  </w:t>
      </w:r>
      <w:r>
        <w:rPr>
          <w:color w:val="808080"/>
        </w:rPr>
        <w:t>systému 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specifikaci uvedené v příloze č. 1, 3 a 5 k této dílčí dohodě, a dále implementovaný podle smlouvy na Roll out CAAIS, vedené pod č.j. Objednatele: MV- 87299-4/EG-2022 a č. Poskytovatele: 2023/052 NAKIT, zajišťující nasazení Systému a zpřístupnění dotčeným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uživatelům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subjektům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dodatečných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souvisejících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Roll out CAAIS.</w:t>
      </w:r>
    </w:p>
    <w:p w14:paraId="082A0717" w14:textId="77777777" w:rsidR="00466001" w:rsidRDefault="00753A2C">
      <w:pPr>
        <w:pStyle w:val="Zkladntext"/>
        <w:spacing w:line="247" w:lineRule="exact"/>
        <w:ind w:left="1279"/>
      </w:pPr>
      <w:r>
        <w:rPr>
          <w:color w:val="808080"/>
        </w:rPr>
        <w:t>Systém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skládá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níže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komponent:</w:t>
      </w:r>
    </w:p>
    <w:p w14:paraId="4F5EA3B8" w14:textId="77777777" w:rsidR="00466001" w:rsidRDefault="00753A2C">
      <w:pPr>
        <w:pStyle w:val="Odstavecseseznamem"/>
        <w:numPr>
          <w:ilvl w:val="3"/>
          <w:numId w:val="6"/>
        </w:numPr>
        <w:tabs>
          <w:tab w:val="left" w:pos="1998"/>
        </w:tabs>
        <w:spacing w:before="76"/>
        <w:ind w:left="1998" w:hanging="359"/>
        <w:jc w:val="left"/>
      </w:pPr>
      <w:r>
        <w:rPr>
          <w:color w:val="808080"/>
        </w:rPr>
        <w:t>HW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SW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infrastruktura</w:t>
      </w:r>
    </w:p>
    <w:p w14:paraId="7CBBA3AE" w14:textId="77777777" w:rsidR="00466001" w:rsidRDefault="00753A2C">
      <w:pPr>
        <w:pStyle w:val="Odstavecseseznamem"/>
        <w:numPr>
          <w:ilvl w:val="3"/>
          <w:numId w:val="6"/>
        </w:numPr>
        <w:tabs>
          <w:tab w:val="left" w:pos="1998"/>
        </w:tabs>
        <w:spacing w:before="56"/>
        <w:ind w:left="1998" w:hanging="359"/>
        <w:jc w:val="left"/>
      </w:pPr>
      <w:r>
        <w:rPr>
          <w:color w:val="808080"/>
        </w:rPr>
        <w:t>Aplikační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úroveň</w:t>
      </w:r>
    </w:p>
    <w:p w14:paraId="4583423F" w14:textId="77777777" w:rsidR="00466001" w:rsidRDefault="00753A2C">
      <w:pPr>
        <w:pStyle w:val="Odstavecseseznamem"/>
        <w:numPr>
          <w:ilvl w:val="4"/>
          <w:numId w:val="6"/>
        </w:numPr>
        <w:tabs>
          <w:tab w:val="left" w:pos="2719"/>
        </w:tabs>
        <w:spacing w:before="57"/>
        <w:jc w:val="left"/>
      </w:pPr>
      <w:r>
        <w:rPr>
          <w:color w:val="808080"/>
        </w:rPr>
        <w:t>Grafické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uživatelské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rozhraní</w:t>
      </w:r>
    </w:p>
    <w:p w14:paraId="5791446D" w14:textId="77777777" w:rsidR="00466001" w:rsidRDefault="00753A2C">
      <w:pPr>
        <w:pStyle w:val="Odstavecseseznamem"/>
        <w:numPr>
          <w:ilvl w:val="5"/>
          <w:numId w:val="6"/>
        </w:numPr>
        <w:tabs>
          <w:tab w:val="left" w:pos="3439"/>
        </w:tabs>
        <w:spacing w:before="75"/>
        <w:jc w:val="left"/>
      </w:pPr>
      <w:r>
        <w:rPr>
          <w:color w:val="808080"/>
        </w:rPr>
        <w:t>Aplikační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grafické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uživatelské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rozhraní</w:t>
      </w:r>
    </w:p>
    <w:p w14:paraId="7AFAE5C2" w14:textId="77777777" w:rsidR="00466001" w:rsidRDefault="00753A2C">
      <w:pPr>
        <w:pStyle w:val="Odstavecseseznamem"/>
        <w:numPr>
          <w:ilvl w:val="5"/>
          <w:numId w:val="6"/>
        </w:numPr>
        <w:tabs>
          <w:tab w:val="left" w:pos="3439"/>
        </w:tabs>
        <w:spacing w:before="74"/>
        <w:jc w:val="left"/>
      </w:pPr>
      <w:r>
        <w:rPr>
          <w:color w:val="808080"/>
          <w:spacing w:val="-2"/>
        </w:rPr>
        <w:t>Autentizační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2"/>
        </w:rPr>
        <w:t>grafické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2"/>
        </w:rPr>
        <w:t>uživatelské</w:t>
      </w:r>
      <w:r>
        <w:rPr>
          <w:color w:val="808080"/>
          <w:spacing w:val="4"/>
        </w:rPr>
        <w:t xml:space="preserve"> </w:t>
      </w:r>
      <w:r>
        <w:rPr>
          <w:color w:val="808080"/>
          <w:spacing w:val="-2"/>
        </w:rPr>
        <w:t>rozhraní</w:t>
      </w:r>
    </w:p>
    <w:p w14:paraId="064D2D5B" w14:textId="77777777" w:rsidR="00466001" w:rsidRDefault="00753A2C">
      <w:pPr>
        <w:pStyle w:val="Odstavecseseznamem"/>
        <w:numPr>
          <w:ilvl w:val="4"/>
          <w:numId w:val="6"/>
        </w:numPr>
        <w:tabs>
          <w:tab w:val="left" w:pos="2719"/>
        </w:tabs>
        <w:spacing w:before="75"/>
        <w:jc w:val="left"/>
      </w:pPr>
      <w:r>
        <w:rPr>
          <w:color w:val="808080"/>
          <w:spacing w:val="-2"/>
        </w:rPr>
        <w:t>Jádro</w:t>
      </w:r>
    </w:p>
    <w:p w14:paraId="59D1A27F" w14:textId="77777777" w:rsidR="00466001" w:rsidRDefault="00753A2C">
      <w:pPr>
        <w:pStyle w:val="Odstavecseseznamem"/>
        <w:numPr>
          <w:ilvl w:val="5"/>
          <w:numId w:val="6"/>
        </w:numPr>
        <w:tabs>
          <w:tab w:val="left" w:pos="3439"/>
        </w:tabs>
        <w:spacing w:before="76"/>
        <w:jc w:val="left"/>
      </w:pPr>
      <w:r>
        <w:rPr>
          <w:color w:val="808080"/>
          <w:spacing w:val="-2"/>
        </w:rPr>
        <w:t>Federační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5"/>
        </w:rPr>
        <w:t>HUB</w:t>
      </w:r>
    </w:p>
    <w:p w14:paraId="5A53C2F1" w14:textId="77777777" w:rsidR="00466001" w:rsidRDefault="00753A2C">
      <w:pPr>
        <w:pStyle w:val="Odstavecseseznamem"/>
        <w:numPr>
          <w:ilvl w:val="5"/>
          <w:numId w:val="6"/>
        </w:numPr>
        <w:tabs>
          <w:tab w:val="left" w:pos="3439"/>
        </w:tabs>
        <w:spacing w:before="73"/>
        <w:jc w:val="left"/>
      </w:pPr>
      <w:r>
        <w:rPr>
          <w:color w:val="808080"/>
        </w:rPr>
        <w:t>Řídící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modul</w:t>
      </w:r>
    </w:p>
    <w:p w14:paraId="5A6A8B77" w14:textId="77777777" w:rsidR="00466001" w:rsidRDefault="00753A2C">
      <w:pPr>
        <w:pStyle w:val="Odstavecseseznamem"/>
        <w:numPr>
          <w:ilvl w:val="5"/>
          <w:numId w:val="6"/>
        </w:numPr>
        <w:tabs>
          <w:tab w:val="left" w:pos="3439"/>
        </w:tabs>
        <w:spacing w:before="75"/>
        <w:jc w:val="left"/>
      </w:pPr>
      <w:r>
        <w:rPr>
          <w:color w:val="808080"/>
        </w:rPr>
        <w:t>Manažer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CAAIS</w:t>
      </w:r>
    </w:p>
    <w:p w14:paraId="44752DFF" w14:textId="77777777" w:rsidR="00466001" w:rsidRDefault="00753A2C">
      <w:pPr>
        <w:pStyle w:val="Odstavecseseznamem"/>
        <w:numPr>
          <w:ilvl w:val="4"/>
          <w:numId w:val="6"/>
        </w:numPr>
        <w:tabs>
          <w:tab w:val="left" w:pos="2719"/>
        </w:tabs>
        <w:spacing w:before="74"/>
        <w:jc w:val="left"/>
      </w:pPr>
      <w:r>
        <w:rPr>
          <w:color w:val="808080"/>
        </w:rPr>
        <w:t>Integrační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vrstva</w:t>
      </w:r>
    </w:p>
    <w:p w14:paraId="5E725A57" w14:textId="77777777" w:rsidR="00466001" w:rsidRDefault="00753A2C">
      <w:pPr>
        <w:pStyle w:val="Odstavecseseznamem"/>
        <w:numPr>
          <w:ilvl w:val="4"/>
          <w:numId w:val="6"/>
        </w:numPr>
        <w:tabs>
          <w:tab w:val="left" w:pos="2719"/>
        </w:tabs>
        <w:spacing w:before="76"/>
        <w:jc w:val="left"/>
      </w:pPr>
      <w:r>
        <w:rPr>
          <w:color w:val="808080"/>
        </w:rPr>
        <w:t>Interní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poskytovatel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identit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(IdP)</w:t>
      </w:r>
    </w:p>
    <w:p w14:paraId="6400991D" w14:textId="77777777" w:rsidR="00466001" w:rsidRDefault="00753A2C">
      <w:pPr>
        <w:pStyle w:val="Odstavecseseznamem"/>
        <w:numPr>
          <w:ilvl w:val="4"/>
          <w:numId w:val="6"/>
        </w:numPr>
        <w:tabs>
          <w:tab w:val="left" w:pos="2719"/>
        </w:tabs>
        <w:spacing w:before="76"/>
        <w:jc w:val="left"/>
      </w:pPr>
      <w:r>
        <w:rPr>
          <w:color w:val="808080"/>
        </w:rPr>
        <w:t>Aplikační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logování</w:t>
      </w:r>
    </w:p>
    <w:p w14:paraId="05FEE1C1" w14:textId="77777777" w:rsidR="00466001" w:rsidRDefault="00753A2C">
      <w:pPr>
        <w:pStyle w:val="Odstavecseseznamem"/>
        <w:numPr>
          <w:ilvl w:val="3"/>
          <w:numId w:val="6"/>
        </w:numPr>
        <w:tabs>
          <w:tab w:val="left" w:pos="1998"/>
        </w:tabs>
        <w:spacing w:before="76"/>
        <w:ind w:left="1998" w:hanging="359"/>
        <w:jc w:val="left"/>
      </w:pPr>
      <w:r>
        <w:rPr>
          <w:color w:val="808080"/>
          <w:spacing w:val="-2"/>
        </w:rPr>
        <w:t>Infrastrukturní</w:t>
      </w:r>
      <w:r>
        <w:rPr>
          <w:color w:val="808080"/>
          <w:spacing w:val="14"/>
        </w:rPr>
        <w:t xml:space="preserve"> </w:t>
      </w:r>
      <w:r>
        <w:rPr>
          <w:color w:val="808080"/>
          <w:spacing w:val="-2"/>
        </w:rPr>
        <w:t>logování</w:t>
      </w:r>
    </w:p>
    <w:p w14:paraId="1E275207" w14:textId="77777777" w:rsidR="00466001" w:rsidRDefault="00753A2C">
      <w:pPr>
        <w:pStyle w:val="Zkladntext"/>
        <w:spacing w:before="56" w:line="312" w:lineRule="auto"/>
        <w:ind w:left="1279"/>
      </w:pPr>
      <w:r>
        <w:rPr>
          <w:color w:val="808080"/>
        </w:rPr>
        <w:t>v každém ve Smlouvě podporovaných prostředí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– produkční, stage, školící a externí</w:t>
      </w:r>
      <w:r>
        <w:rPr>
          <w:color w:val="808080"/>
          <w:spacing w:val="80"/>
        </w:rPr>
        <w:t xml:space="preserve"> </w:t>
      </w:r>
      <w:r>
        <w:rPr>
          <w:color w:val="808080"/>
          <w:spacing w:val="-2"/>
        </w:rPr>
        <w:t>testovací.</w:t>
      </w:r>
    </w:p>
    <w:p w14:paraId="658290C3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before="1"/>
        <w:jc w:val="left"/>
      </w:pPr>
      <w:r>
        <w:rPr>
          <w:color w:val="808080"/>
        </w:rPr>
        <w:t>Prostředí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CAAIS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skládá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prostředí:</w:t>
      </w:r>
    </w:p>
    <w:p w14:paraId="5CF867D9" w14:textId="77777777" w:rsidR="00466001" w:rsidRDefault="00753A2C">
      <w:pPr>
        <w:pStyle w:val="Odstavecseseznamem"/>
        <w:numPr>
          <w:ilvl w:val="0"/>
          <w:numId w:val="5"/>
        </w:numPr>
        <w:tabs>
          <w:tab w:val="left" w:pos="2126"/>
        </w:tabs>
        <w:spacing w:before="74"/>
        <w:ind w:left="2126" w:hanging="359"/>
      </w:pPr>
      <w:r>
        <w:rPr>
          <w:color w:val="808080"/>
        </w:rPr>
        <w:t>Produkční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(PROD)</w:t>
      </w:r>
    </w:p>
    <w:p w14:paraId="40B4D5F6" w14:textId="77777777" w:rsidR="00466001" w:rsidRDefault="00753A2C">
      <w:pPr>
        <w:pStyle w:val="Odstavecseseznamem"/>
        <w:numPr>
          <w:ilvl w:val="0"/>
          <w:numId w:val="5"/>
        </w:numPr>
        <w:tabs>
          <w:tab w:val="left" w:pos="2126"/>
        </w:tabs>
        <w:spacing w:before="76"/>
        <w:ind w:left="2126" w:hanging="359"/>
      </w:pPr>
      <w:r>
        <w:rPr>
          <w:color w:val="808080"/>
          <w:spacing w:val="-2"/>
        </w:rPr>
        <w:t>Předprodukční</w:t>
      </w:r>
      <w:r>
        <w:rPr>
          <w:color w:val="808080"/>
          <w:spacing w:val="4"/>
        </w:rPr>
        <w:t xml:space="preserve"> </w:t>
      </w:r>
      <w:r>
        <w:rPr>
          <w:color w:val="808080"/>
          <w:spacing w:val="-2"/>
        </w:rPr>
        <w:t>prostředí</w:t>
      </w:r>
      <w:r>
        <w:rPr>
          <w:color w:val="808080"/>
          <w:spacing w:val="4"/>
        </w:rPr>
        <w:t xml:space="preserve"> </w:t>
      </w:r>
      <w:r>
        <w:rPr>
          <w:color w:val="808080"/>
          <w:spacing w:val="-2"/>
        </w:rPr>
        <w:t>(STAGE)</w:t>
      </w:r>
    </w:p>
    <w:p w14:paraId="748107F2" w14:textId="77777777" w:rsidR="00466001" w:rsidRDefault="00753A2C">
      <w:pPr>
        <w:pStyle w:val="Odstavecseseznamem"/>
        <w:numPr>
          <w:ilvl w:val="0"/>
          <w:numId w:val="5"/>
        </w:numPr>
        <w:tabs>
          <w:tab w:val="left" w:pos="2126"/>
        </w:tabs>
        <w:spacing w:before="76"/>
        <w:ind w:left="2126" w:hanging="359"/>
      </w:pPr>
      <w:r>
        <w:rPr>
          <w:color w:val="808080"/>
        </w:rPr>
        <w:t>Školící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(EDU)</w:t>
      </w:r>
    </w:p>
    <w:p w14:paraId="151AB6FE" w14:textId="77777777" w:rsidR="00466001" w:rsidRDefault="00753A2C">
      <w:pPr>
        <w:pStyle w:val="Odstavecseseznamem"/>
        <w:numPr>
          <w:ilvl w:val="0"/>
          <w:numId w:val="5"/>
        </w:numPr>
        <w:tabs>
          <w:tab w:val="left" w:pos="2126"/>
        </w:tabs>
        <w:spacing w:before="76"/>
        <w:ind w:left="2126" w:hanging="359"/>
      </w:pPr>
      <w:r>
        <w:rPr>
          <w:color w:val="808080"/>
        </w:rPr>
        <w:t>Externí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testovací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(TEST-</w:t>
      </w:r>
      <w:r>
        <w:rPr>
          <w:color w:val="808080"/>
          <w:spacing w:val="-4"/>
        </w:rPr>
        <w:t>EXT)</w:t>
      </w:r>
    </w:p>
    <w:p w14:paraId="3CEAED4A" w14:textId="77777777" w:rsidR="00466001" w:rsidRDefault="00466001">
      <w:pPr>
        <w:pStyle w:val="Odstavecseseznamem"/>
        <w:jc w:val="left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1B9E0082" w14:textId="77777777" w:rsidR="00466001" w:rsidRDefault="00753A2C">
      <w:pPr>
        <w:pStyle w:val="Odstavecseseznamem"/>
        <w:numPr>
          <w:ilvl w:val="0"/>
          <w:numId w:val="5"/>
        </w:numPr>
        <w:tabs>
          <w:tab w:val="left" w:pos="2126"/>
        </w:tabs>
        <w:spacing w:before="229"/>
        <w:ind w:left="2126" w:hanging="359"/>
      </w:pPr>
      <w:r>
        <w:rPr>
          <w:color w:val="808080"/>
        </w:rPr>
        <w:lastRenderedPageBreak/>
        <w:t>Interní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testovací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(TEST-</w:t>
      </w:r>
      <w:r>
        <w:rPr>
          <w:color w:val="808080"/>
          <w:spacing w:val="-4"/>
        </w:rPr>
        <w:t>INT)</w:t>
      </w:r>
    </w:p>
    <w:p w14:paraId="17863FCA" w14:textId="77777777" w:rsidR="00466001" w:rsidRDefault="00753A2C">
      <w:pPr>
        <w:pStyle w:val="Odstavecseseznamem"/>
        <w:numPr>
          <w:ilvl w:val="0"/>
          <w:numId w:val="5"/>
        </w:numPr>
        <w:tabs>
          <w:tab w:val="left" w:pos="2127"/>
        </w:tabs>
        <w:spacing w:before="75"/>
      </w:pPr>
      <w:r>
        <w:rPr>
          <w:color w:val="808080"/>
        </w:rPr>
        <w:t>Vývojová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(DEV)</w:t>
      </w:r>
    </w:p>
    <w:p w14:paraId="1449E394" w14:textId="77777777" w:rsidR="00466001" w:rsidRDefault="00466001">
      <w:pPr>
        <w:pStyle w:val="Zkladntext"/>
        <w:spacing w:before="152"/>
      </w:pPr>
    </w:p>
    <w:p w14:paraId="71AC6B45" w14:textId="77777777" w:rsidR="00466001" w:rsidRDefault="00753A2C">
      <w:pPr>
        <w:pStyle w:val="Zkladntext"/>
        <w:spacing w:line="312" w:lineRule="auto"/>
        <w:ind w:left="1279" w:right="410"/>
        <w:jc w:val="both"/>
      </w:pPr>
      <w:r>
        <w:rPr>
          <w:color w:val="808080"/>
        </w:rPr>
        <w:t>Podpora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dle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je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zajišťována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pro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prostředí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a)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až</w:t>
      </w:r>
      <w:r>
        <w:rPr>
          <w:color w:val="808080"/>
          <w:spacing w:val="80"/>
        </w:rPr>
        <w:t xml:space="preserve">  </w:t>
      </w:r>
      <w:r>
        <w:rPr>
          <w:color w:val="808080"/>
        </w:rPr>
        <w:t>d).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rámci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součinnosti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poskytuje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Objednatel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podporu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vývojové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(DEV),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 xml:space="preserve">přičemž </w:t>
      </w:r>
      <w:r>
        <w:rPr>
          <w:color w:val="808080"/>
        </w:rPr>
        <w:t>jeho nedostupnost nebo omezená funkčnost je považována za překážku na straně Objednatele. Objednatel se zavazuje zajišťovat funkčnost DEV prostředí na platformě OKD.io v režimu best-effort. Technicky je DEV prostředí realizován 3x VM pro master nody, minimálně 3x VM pro worker nody s potřebnou kapacitou CPU, RAM, uložiště a další infrastrukturní komponenty ekvivalentní produkčnímu prostředí (nikoliv stejné) a síťové prostupy. Dále Objednatel zajišťuje aktualizaci DEV prostř</w:t>
      </w:r>
      <w:r>
        <w:rPr>
          <w:color w:val="808080"/>
        </w:rPr>
        <w:t>edí na dostupné nové verze, a to po dohodě s Dodavatelem, kde hlavní verze je stejná nebo vyšší než verze produkčních infrastrukturních komponent.</w:t>
      </w:r>
    </w:p>
    <w:p w14:paraId="7E9C3358" w14:textId="77777777" w:rsidR="00466001" w:rsidRDefault="00466001">
      <w:pPr>
        <w:pStyle w:val="Zkladntext"/>
        <w:spacing w:before="76"/>
      </w:pPr>
    </w:p>
    <w:p w14:paraId="496AABC8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line="309" w:lineRule="auto"/>
        <w:ind w:right="414"/>
      </w:pPr>
      <w:r>
        <w:rPr>
          <w:color w:val="808080"/>
        </w:rPr>
        <w:t>SD (Service Desk) – SW produkt pro evidenci a řešení incidentů/requestů využívaný a provozovaný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Dodavatelem.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evidují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druhy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tiketů.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tiketů evidují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časová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razítka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všech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aktivit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statusy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tiketu,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pomocí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nichž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vyhodnocuje úroveň poskytování servisu Dodavatelem.</w:t>
      </w:r>
    </w:p>
    <w:p w14:paraId="1C4CF864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before="4" w:line="307" w:lineRule="auto"/>
        <w:ind w:right="416"/>
      </w:pPr>
      <w:r>
        <w:rPr>
          <w:color w:val="808080"/>
        </w:rPr>
        <w:t>Služba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PROBE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rozhraní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CAAIS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umožňující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prostřednictvím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REST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API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volání ověřit dostupnost klíčových částí CAAIS.</w:t>
      </w:r>
    </w:p>
    <w:p w14:paraId="4FE1DAE9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before="4"/>
      </w:pPr>
      <w:r>
        <w:rPr>
          <w:color w:val="808080"/>
        </w:rPr>
        <w:t>Tiket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záznam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SD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vyžadující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zpětnou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reakci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řešitele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zadavateli</w:t>
      </w:r>
    </w:p>
    <w:p w14:paraId="2697FA88" w14:textId="77777777" w:rsidR="00466001" w:rsidRDefault="00753A2C">
      <w:pPr>
        <w:pStyle w:val="Odstavecseseznamem"/>
        <w:numPr>
          <w:ilvl w:val="3"/>
          <w:numId w:val="6"/>
        </w:numPr>
        <w:tabs>
          <w:tab w:val="left" w:pos="1999"/>
        </w:tabs>
        <w:spacing w:before="74" w:line="300" w:lineRule="auto"/>
        <w:ind w:right="412"/>
      </w:pPr>
      <w:r>
        <w:rPr>
          <w:color w:val="808080"/>
        </w:rPr>
        <w:t>Incident – Typ tiketu, kdy žadatel požaduje po Dodavateli vyřešení stavu Systému,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kterém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určitá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část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funkční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nefunguje podle stanovených KPI.</w:t>
      </w:r>
    </w:p>
    <w:p w14:paraId="2F72FDBD" w14:textId="77777777" w:rsidR="00466001" w:rsidRDefault="00753A2C">
      <w:pPr>
        <w:pStyle w:val="Odstavecseseznamem"/>
        <w:numPr>
          <w:ilvl w:val="3"/>
          <w:numId w:val="6"/>
        </w:numPr>
        <w:tabs>
          <w:tab w:val="left" w:pos="1998"/>
        </w:tabs>
        <w:spacing w:before="18"/>
        <w:ind w:left="1998" w:hanging="359"/>
      </w:pPr>
      <w:r>
        <w:rPr>
          <w:color w:val="808080"/>
        </w:rPr>
        <w:t>Request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Typ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tiketu</w:t>
      </w:r>
      <w:r>
        <w:rPr>
          <w:color w:val="808080"/>
          <w:spacing w:val="7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SD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Dodavatele,</w:t>
      </w:r>
      <w:r>
        <w:rPr>
          <w:color w:val="808080"/>
          <w:spacing w:val="72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73"/>
        </w:rPr>
        <w:t xml:space="preserve"> </w:t>
      </w:r>
      <w:r>
        <w:rPr>
          <w:color w:val="808080"/>
          <w:spacing w:val="-2"/>
        </w:rPr>
        <w:t>řešen</w:t>
      </w:r>
    </w:p>
    <w:p w14:paraId="697CF654" w14:textId="77777777" w:rsidR="00466001" w:rsidRDefault="00753A2C">
      <w:pPr>
        <w:pStyle w:val="Zkladntext"/>
        <w:spacing w:before="57"/>
        <w:ind w:left="1999"/>
      </w:pPr>
      <w:r>
        <w:rPr>
          <w:color w:val="808080"/>
          <w:spacing w:val="-2"/>
        </w:rPr>
        <w:t>incidentem.</w:t>
      </w:r>
    </w:p>
    <w:p w14:paraId="7A02D6F8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before="75" w:line="307" w:lineRule="auto"/>
        <w:ind w:right="417"/>
      </w:pPr>
      <w:r>
        <w:rPr>
          <w:color w:val="808080"/>
        </w:rPr>
        <w:t>Aktualizace – nasazení nové verze komponenty Systému, která nevyžaduje úpravu aplikace nebo změnu architektury Systému.</w:t>
      </w:r>
    </w:p>
    <w:p w14:paraId="59FDDBDB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before="5" w:line="309" w:lineRule="auto"/>
        <w:ind w:right="411"/>
      </w:pPr>
      <w:r>
        <w:rPr>
          <w:color w:val="808080"/>
        </w:rPr>
        <w:t>Odstraňování zranitelností není předmětem plnění této Smlouvy, pokud odstranění vyžaduje změnu zdrojových kódu aplikace nebo změnu nastavení aplikačních komponent CAAIS.</w:t>
      </w:r>
    </w:p>
    <w:p w14:paraId="7AE852D2" w14:textId="77777777" w:rsidR="00466001" w:rsidRDefault="00753A2C">
      <w:pPr>
        <w:pStyle w:val="Odstavecseseznamem"/>
        <w:numPr>
          <w:ilvl w:val="2"/>
          <w:numId w:val="6"/>
        </w:numPr>
        <w:tabs>
          <w:tab w:val="left" w:pos="1279"/>
        </w:tabs>
        <w:spacing w:line="307" w:lineRule="auto"/>
        <w:ind w:right="416"/>
      </w:pPr>
      <w:r>
        <w:rPr>
          <w:color w:val="808080"/>
        </w:rPr>
        <w:t>Objednatel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zadávat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incidenty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Service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Desku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zbytečného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odkladu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ve lhůtách odpovídajících skutečnému dopadu a závažnosti incidentu.</w:t>
      </w:r>
    </w:p>
    <w:p w14:paraId="3DBE4291" w14:textId="77777777" w:rsidR="00466001" w:rsidRDefault="00466001">
      <w:pPr>
        <w:pStyle w:val="Odstavecseseznamem"/>
        <w:spacing w:line="307" w:lineRule="auto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470C8D51" w14:textId="77777777" w:rsidR="00466001" w:rsidRDefault="00753A2C">
      <w:pPr>
        <w:pStyle w:val="Nadpis1"/>
        <w:numPr>
          <w:ilvl w:val="0"/>
          <w:numId w:val="4"/>
        </w:numPr>
        <w:tabs>
          <w:tab w:val="left" w:pos="917"/>
        </w:tabs>
        <w:spacing w:before="227"/>
        <w:ind w:left="917" w:hanging="359"/>
        <w:jc w:val="left"/>
      </w:pPr>
      <w:r>
        <w:rPr>
          <w:color w:val="808080"/>
          <w:spacing w:val="-4"/>
        </w:rPr>
        <w:lastRenderedPageBreak/>
        <w:t>Incident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4"/>
        </w:rPr>
        <w:t>management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>pro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4"/>
        </w:rPr>
        <w:t>produkční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>prostředí</w:t>
      </w:r>
    </w:p>
    <w:p w14:paraId="479631B2" w14:textId="77777777" w:rsidR="00466001" w:rsidRDefault="00753A2C">
      <w:pPr>
        <w:pStyle w:val="Zkladntext"/>
        <w:spacing w:before="196" w:line="312" w:lineRule="auto"/>
        <w:ind w:left="558" w:right="514"/>
        <w:jc w:val="both"/>
      </w:pPr>
      <w:r>
        <w:rPr>
          <w:color w:val="808080"/>
        </w:rPr>
        <w:t>V souladu s ust. čl. 3 odst. 3.18 Rámcové dohody Objednatel stanovuje, že pro účely této 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požaduje poskytování Podpory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podobě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incident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managementu 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rozsahu zadávání a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vad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úrovni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kategorie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níže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upraveného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SLA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Setu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(viz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původní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SLA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Setu č.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podrobně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4.3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dohody),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provozním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režimu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24x7.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Jedná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 zejména o následující činnosti:</w:t>
      </w:r>
    </w:p>
    <w:p w14:paraId="67FD4843" w14:textId="77777777" w:rsidR="00466001" w:rsidRDefault="00753A2C">
      <w:pPr>
        <w:pStyle w:val="Odstavecseseznamem"/>
        <w:numPr>
          <w:ilvl w:val="0"/>
          <w:numId w:val="3"/>
        </w:numPr>
        <w:tabs>
          <w:tab w:val="left" w:pos="1045"/>
        </w:tabs>
        <w:spacing w:before="197" w:after="43" w:line="427" w:lineRule="auto"/>
        <w:ind w:left="558" w:right="4493" w:firstLine="128"/>
        <w:jc w:val="both"/>
      </w:pPr>
      <w:r>
        <w:rPr>
          <w:color w:val="808080"/>
        </w:rPr>
        <w:t>Řešení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provozních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incidentů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úrovni Režim podpory je blíže určen níže v této příloze.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120"/>
        <w:gridCol w:w="1134"/>
        <w:gridCol w:w="1134"/>
        <w:gridCol w:w="1134"/>
        <w:gridCol w:w="1134"/>
        <w:gridCol w:w="1134"/>
      </w:tblGrid>
      <w:tr w:rsidR="00466001" w14:paraId="234E2834" w14:textId="77777777">
        <w:trPr>
          <w:trHeight w:val="1252"/>
        </w:trPr>
        <w:tc>
          <w:tcPr>
            <w:tcW w:w="1286" w:type="dxa"/>
            <w:vMerge w:val="restart"/>
            <w:shd w:val="clear" w:color="auto" w:fill="00AEEE"/>
          </w:tcPr>
          <w:p w14:paraId="7ACA20EE" w14:textId="77777777" w:rsidR="00466001" w:rsidRDefault="00466001">
            <w:pPr>
              <w:pStyle w:val="TableParagraph"/>
              <w:rPr>
                <w:sz w:val="20"/>
              </w:rPr>
            </w:pPr>
          </w:p>
          <w:p w14:paraId="375E4E8F" w14:textId="77777777" w:rsidR="00466001" w:rsidRDefault="00466001">
            <w:pPr>
              <w:pStyle w:val="TableParagraph"/>
              <w:rPr>
                <w:sz w:val="20"/>
              </w:rPr>
            </w:pPr>
          </w:p>
          <w:p w14:paraId="37F8A6C8" w14:textId="77777777" w:rsidR="00466001" w:rsidRDefault="00466001">
            <w:pPr>
              <w:pStyle w:val="TableParagraph"/>
              <w:spacing w:before="142"/>
              <w:rPr>
                <w:sz w:val="20"/>
              </w:rPr>
            </w:pPr>
          </w:p>
          <w:p w14:paraId="59231089" w14:textId="77777777" w:rsidR="00466001" w:rsidRDefault="00753A2C">
            <w:pPr>
              <w:pStyle w:val="TableParagraph"/>
              <w:ind w:left="73" w:right="29"/>
              <w:rPr>
                <w:sz w:val="20"/>
              </w:rPr>
            </w:pPr>
            <w:r>
              <w:rPr>
                <w:color w:val="FFFFFF"/>
                <w:sz w:val="20"/>
              </w:rPr>
              <w:t>Období od 1.11.2025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</w:p>
          <w:p w14:paraId="313E355B" w14:textId="77777777" w:rsidR="00466001" w:rsidRDefault="00753A2C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31.10.2026</w:t>
            </w:r>
          </w:p>
        </w:tc>
        <w:tc>
          <w:tcPr>
            <w:tcW w:w="3388" w:type="dxa"/>
            <w:gridSpan w:val="3"/>
            <w:shd w:val="clear" w:color="auto" w:fill="00AEEE"/>
          </w:tcPr>
          <w:p w14:paraId="3A91B8E1" w14:textId="77777777" w:rsidR="00466001" w:rsidRDefault="00466001">
            <w:pPr>
              <w:pStyle w:val="TableParagraph"/>
              <w:spacing w:before="50"/>
              <w:rPr>
                <w:sz w:val="20"/>
              </w:rPr>
            </w:pPr>
          </w:p>
          <w:p w14:paraId="036E5AE5" w14:textId="77777777" w:rsidR="00466001" w:rsidRDefault="00753A2C">
            <w:pPr>
              <w:pStyle w:val="TableParagraph"/>
              <w:ind w:left="-3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zahájení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řešení</w:t>
            </w:r>
          </w:p>
        </w:tc>
        <w:tc>
          <w:tcPr>
            <w:tcW w:w="3402" w:type="dxa"/>
            <w:gridSpan w:val="3"/>
            <w:shd w:val="clear" w:color="auto" w:fill="00AEEE"/>
          </w:tcPr>
          <w:p w14:paraId="3BA1BDC9" w14:textId="77777777" w:rsidR="00466001" w:rsidRDefault="00466001">
            <w:pPr>
              <w:pStyle w:val="TableParagraph"/>
              <w:spacing w:before="50"/>
              <w:rPr>
                <w:sz w:val="20"/>
              </w:rPr>
            </w:pPr>
          </w:p>
          <w:p w14:paraId="46FAA382" w14:textId="77777777" w:rsidR="00466001" w:rsidRDefault="00753A2C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odstranění</w:t>
            </w:r>
          </w:p>
          <w:p w14:paraId="185F83C0" w14:textId="77777777" w:rsidR="00466001" w:rsidRDefault="00753A2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vady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=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vyřešení</w:t>
            </w:r>
          </w:p>
        </w:tc>
      </w:tr>
      <w:tr w:rsidR="00466001" w14:paraId="234C9F8A" w14:textId="77777777">
        <w:trPr>
          <w:trHeight w:val="660"/>
        </w:trPr>
        <w:tc>
          <w:tcPr>
            <w:tcW w:w="1286" w:type="dxa"/>
            <w:vMerge/>
            <w:tcBorders>
              <w:top w:val="nil"/>
            </w:tcBorders>
            <w:shd w:val="clear" w:color="auto" w:fill="00AEEE"/>
          </w:tcPr>
          <w:p w14:paraId="0869295D" w14:textId="77777777" w:rsidR="00466001" w:rsidRDefault="00466001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shd w:val="clear" w:color="auto" w:fill="00AFEF"/>
          </w:tcPr>
          <w:p w14:paraId="4564796D" w14:textId="77777777" w:rsidR="00466001" w:rsidRDefault="00753A2C">
            <w:pPr>
              <w:pStyle w:val="TableParagraph"/>
              <w:spacing w:before="201"/>
              <w:ind w:left="23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Kritická</w:t>
            </w:r>
          </w:p>
          <w:p w14:paraId="3A931D9E" w14:textId="77777777" w:rsidR="00466001" w:rsidRDefault="00753A2C">
            <w:pPr>
              <w:pStyle w:val="TableParagraph"/>
              <w:spacing w:line="209" w:lineRule="exact"/>
              <w:ind w:left="342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134" w:type="dxa"/>
            <w:shd w:val="clear" w:color="auto" w:fill="00AFEF"/>
          </w:tcPr>
          <w:p w14:paraId="38E41A21" w14:textId="77777777" w:rsidR="00466001" w:rsidRDefault="00753A2C">
            <w:pPr>
              <w:pStyle w:val="TableParagraph"/>
              <w:spacing w:before="201"/>
              <w:ind w:left="6" w:right="2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Nekritická</w:t>
            </w:r>
          </w:p>
          <w:p w14:paraId="21CB34C3" w14:textId="77777777" w:rsidR="00466001" w:rsidRDefault="00753A2C">
            <w:pPr>
              <w:pStyle w:val="TableParagraph"/>
              <w:spacing w:line="209" w:lineRule="exact"/>
              <w:ind w:left="6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134" w:type="dxa"/>
            <w:shd w:val="clear" w:color="auto" w:fill="00AFEF"/>
          </w:tcPr>
          <w:p w14:paraId="0BB3EF57" w14:textId="77777777" w:rsidR="00466001" w:rsidRDefault="00753A2C">
            <w:pPr>
              <w:pStyle w:val="TableParagraph"/>
              <w:spacing w:before="201"/>
              <w:ind w:left="6" w:right="2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Operativní</w:t>
            </w:r>
          </w:p>
          <w:p w14:paraId="10F18F8F" w14:textId="77777777" w:rsidR="00466001" w:rsidRDefault="00753A2C">
            <w:pPr>
              <w:pStyle w:val="TableParagraph"/>
              <w:spacing w:line="209" w:lineRule="exact"/>
              <w:ind w:left="6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134" w:type="dxa"/>
            <w:shd w:val="clear" w:color="auto" w:fill="00AFEF"/>
          </w:tcPr>
          <w:p w14:paraId="1E1D2835" w14:textId="77777777" w:rsidR="00466001" w:rsidRDefault="00753A2C">
            <w:pPr>
              <w:pStyle w:val="TableParagraph"/>
              <w:spacing w:before="201"/>
              <w:ind w:left="23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Kritická</w:t>
            </w:r>
          </w:p>
          <w:p w14:paraId="5F9C4920" w14:textId="77777777" w:rsidR="00466001" w:rsidRDefault="00753A2C">
            <w:pPr>
              <w:pStyle w:val="TableParagraph"/>
              <w:spacing w:line="209" w:lineRule="exact"/>
              <w:ind w:left="348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134" w:type="dxa"/>
            <w:shd w:val="clear" w:color="auto" w:fill="00AFEF"/>
          </w:tcPr>
          <w:p w14:paraId="09AE4298" w14:textId="77777777" w:rsidR="00466001" w:rsidRDefault="00753A2C">
            <w:pPr>
              <w:pStyle w:val="TableParagraph"/>
              <w:spacing w:before="201"/>
              <w:ind w:left="6" w:right="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Nekritická</w:t>
            </w:r>
          </w:p>
          <w:p w14:paraId="7D3D7F42" w14:textId="77777777" w:rsidR="00466001" w:rsidRDefault="00753A2C">
            <w:pPr>
              <w:pStyle w:val="TableParagraph"/>
              <w:spacing w:line="209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134" w:type="dxa"/>
            <w:shd w:val="clear" w:color="auto" w:fill="00AFEF"/>
          </w:tcPr>
          <w:p w14:paraId="3B47F01A" w14:textId="77777777" w:rsidR="00466001" w:rsidRDefault="00753A2C">
            <w:pPr>
              <w:pStyle w:val="TableParagraph"/>
              <w:spacing w:before="201"/>
              <w:ind w:left="6" w:right="1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Operativní</w:t>
            </w:r>
          </w:p>
          <w:p w14:paraId="51D2E94A" w14:textId="77777777" w:rsidR="00466001" w:rsidRDefault="00753A2C">
            <w:pPr>
              <w:pStyle w:val="TableParagraph"/>
              <w:spacing w:line="209" w:lineRule="exact"/>
              <w:ind w:left="6" w:right="2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</w:tr>
      <w:tr w:rsidR="00466001" w14:paraId="2B639D4A" w14:textId="77777777">
        <w:trPr>
          <w:trHeight w:val="623"/>
        </w:trPr>
        <w:tc>
          <w:tcPr>
            <w:tcW w:w="1286" w:type="dxa"/>
          </w:tcPr>
          <w:p w14:paraId="4D913AF0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14:paraId="578EDFCE" w14:textId="77777777" w:rsidR="00466001" w:rsidRDefault="00753A2C">
            <w:pPr>
              <w:pStyle w:val="TableParagraph"/>
              <w:spacing w:before="196"/>
              <w:ind w:left="156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134" w:type="dxa"/>
          </w:tcPr>
          <w:p w14:paraId="1F2CBAC7" w14:textId="77777777" w:rsidR="00466001" w:rsidRDefault="00753A2C">
            <w:pPr>
              <w:pStyle w:val="TableParagraph"/>
              <w:spacing w:before="196"/>
              <w:ind w:left="187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134" w:type="dxa"/>
          </w:tcPr>
          <w:p w14:paraId="12062F13" w14:textId="77777777" w:rsidR="00466001" w:rsidRDefault="00753A2C">
            <w:pPr>
              <w:pStyle w:val="TableParagraph"/>
              <w:spacing w:before="196"/>
              <w:ind w:left="187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134" w:type="dxa"/>
          </w:tcPr>
          <w:p w14:paraId="1248AA05" w14:textId="77777777" w:rsidR="00466001" w:rsidRDefault="00753A2C">
            <w:pPr>
              <w:pStyle w:val="TableParagraph"/>
              <w:spacing w:before="196"/>
              <w:ind w:left="186"/>
              <w:rPr>
                <w:sz w:val="20"/>
              </w:rPr>
            </w:pPr>
            <w:r>
              <w:rPr>
                <w:color w:val="808080"/>
                <w:sz w:val="20"/>
              </w:rPr>
              <w:t xml:space="preserve">4 </w:t>
            </w:r>
            <w:r>
              <w:rPr>
                <w:color w:val="808080"/>
                <w:spacing w:val="-2"/>
                <w:sz w:val="20"/>
              </w:rPr>
              <w:t>hodiny</w:t>
            </w:r>
          </w:p>
        </w:tc>
        <w:tc>
          <w:tcPr>
            <w:tcW w:w="1134" w:type="dxa"/>
          </w:tcPr>
          <w:p w14:paraId="08AF4B8D" w14:textId="77777777" w:rsidR="00466001" w:rsidRDefault="00753A2C">
            <w:pPr>
              <w:pStyle w:val="TableParagraph"/>
              <w:spacing w:before="196"/>
              <w:ind w:left="235"/>
              <w:rPr>
                <w:sz w:val="20"/>
              </w:rPr>
            </w:pPr>
            <w:r>
              <w:rPr>
                <w:color w:val="808080"/>
                <w:sz w:val="20"/>
              </w:rPr>
              <w:t>9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hodin</w:t>
            </w:r>
          </w:p>
        </w:tc>
        <w:tc>
          <w:tcPr>
            <w:tcW w:w="1134" w:type="dxa"/>
          </w:tcPr>
          <w:p w14:paraId="47F20982" w14:textId="77777777" w:rsidR="00466001" w:rsidRDefault="00753A2C">
            <w:pPr>
              <w:pStyle w:val="TableParagraph"/>
              <w:spacing w:before="196"/>
              <w:ind w:left="181"/>
              <w:rPr>
                <w:sz w:val="20"/>
              </w:rPr>
            </w:pPr>
            <w:r>
              <w:rPr>
                <w:color w:val="808080"/>
                <w:sz w:val="20"/>
              </w:rPr>
              <w:t>48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hodin</w:t>
            </w:r>
          </w:p>
        </w:tc>
      </w:tr>
    </w:tbl>
    <w:p w14:paraId="2795EA4A" w14:textId="77777777" w:rsidR="00466001" w:rsidRDefault="00466001">
      <w:pPr>
        <w:pStyle w:val="TableParagraph"/>
        <w:rPr>
          <w:sz w:val="20"/>
        </w:rPr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3D49DA85" w14:textId="77777777" w:rsidR="00466001" w:rsidRDefault="00466001">
      <w:pPr>
        <w:pStyle w:val="Zkladntext"/>
      </w:pPr>
    </w:p>
    <w:p w14:paraId="5550FEA6" w14:textId="77777777" w:rsidR="00466001" w:rsidRDefault="00466001">
      <w:pPr>
        <w:pStyle w:val="Zkladntext"/>
        <w:spacing w:before="141"/>
      </w:pPr>
    </w:p>
    <w:p w14:paraId="1F461A72" w14:textId="77777777" w:rsidR="00466001" w:rsidRDefault="00753A2C">
      <w:pPr>
        <w:pStyle w:val="Zkladntext"/>
        <w:spacing w:line="312" w:lineRule="auto"/>
        <w:ind w:left="578"/>
      </w:pPr>
      <w:r>
        <w:rPr>
          <w:color w:val="808080"/>
        </w:rPr>
        <w:t>Smluvní strany sjednávají odchylně od Rámcové dohody výší sankcí dle čl. 4.4 Přílohy č. 2 Rámcové dohody, a to následovně:</w:t>
      </w:r>
    </w:p>
    <w:p w14:paraId="5F714FB8" w14:textId="77777777" w:rsidR="00466001" w:rsidRDefault="00466001">
      <w:pPr>
        <w:pStyle w:val="Zkladntext"/>
        <w:rPr>
          <w:sz w:val="20"/>
        </w:rPr>
      </w:pPr>
    </w:p>
    <w:p w14:paraId="190C2A8D" w14:textId="77777777" w:rsidR="00466001" w:rsidRDefault="00466001">
      <w:pPr>
        <w:pStyle w:val="Zkladntext"/>
        <w:spacing w:before="68" w:after="1"/>
        <w:rPr>
          <w:sz w:val="20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095"/>
        <w:gridCol w:w="3095"/>
      </w:tblGrid>
      <w:tr w:rsidR="00466001" w14:paraId="6AE151E6" w14:textId="77777777">
        <w:trPr>
          <w:trHeight w:val="2274"/>
        </w:trPr>
        <w:tc>
          <w:tcPr>
            <w:tcW w:w="2099" w:type="dxa"/>
            <w:shd w:val="clear" w:color="auto" w:fill="585858"/>
          </w:tcPr>
          <w:p w14:paraId="02C91B7F" w14:textId="77777777" w:rsidR="00466001" w:rsidRDefault="00753A2C">
            <w:pPr>
              <w:pStyle w:val="TableParagraph"/>
              <w:spacing w:before="1" w:line="312" w:lineRule="auto"/>
              <w:ind w:left="70" w:right="1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Překročení </w:t>
            </w:r>
            <w:r>
              <w:rPr>
                <w:b/>
                <w:color w:val="FFFFFF"/>
              </w:rPr>
              <w:t>garantované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doby </w:t>
            </w:r>
            <w:r>
              <w:rPr>
                <w:b/>
                <w:color w:val="FFFFFF"/>
                <w:spacing w:val="-2"/>
              </w:rPr>
              <w:t>řešení/</w:t>
            </w:r>
          </w:p>
          <w:p w14:paraId="78309A6B" w14:textId="77777777" w:rsidR="00466001" w:rsidRDefault="00753A2C">
            <w:pPr>
              <w:pStyle w:val="TableParagraph"/>
              <w:spacing w:before="120"/>
              <w:ind w:left="70"/>
              <w:rPr>
                <w:b/>
              </w:rPr>
            </w:pPr>
            <w:r>
              <w:rPr>
                <w:b/>
                <w:color w:val="FFFFFF"/>
              </w:rPr>
              <w:t>Kategorie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vady</w:t>
            </w:r>
          </w:p>
        </w:tc>
        <w:tc>
          <w:tcPr>
            <w:tcW w:w="3095" w:type="dxa"/>
            <w:shd w:val="clear" w:color="auto" w:fill="585858"/>
          </w:tcPr>
          <w:p w14:paraId="7BA0FF6B" w14:textId="77777777" w:rsidR="00466001" w:rsidRDefault="00753A2C">
            <w:pPr>
              <w:pStyle w:val="TableParagraph"/>
              <w:spacing w:before="1" w:line="312" w:lineRule="auto"/>
              <w:ind w:left="256" w:right="248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Překročení garantované doby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pro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zahájení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řešení</w:t>
            </w:r>
          </w:p>
          <w:p w14:paraId="6A73A913" w14:textId="77777777" w:rsidR="00466001" w:rsidRDefault="00753A2C">
            <w:pPr>
              <w:pStyle w:val="TableParagraph"/>
              <w:spacing w:before="120" w:line="312" w:lineRule="auto"/>
              <w:ind w:left="100" w:right="93"/>
              <w:jc w:val="center"/>
            </w:pPr>
            <w:r>
              <w:rPr>
                <w:color w:val="FFFFFF"/>
              </w:rPr>
              <w:t>(v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Kč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bez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DPH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za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každou započatou hodinu)</w:t>
            </w:r>
          </w:p>
        </w:tc>
        <w:tc>
          <w:tcPr>
            <w:tcW w:w="3095" w:type="dxa"/>
            <w:shd w:val="clear" w:color="auto" w:fill="585858"/>
          </w:tcPr>
          <w:p w14:paraId="722A2BD2" w14:textId="77777777" w:rsidR="00466001" w:rsidRDefault="00753A2C">
            <w:pPr>
              <w:pStyle w:val="TableParagraph"/>
              <w:spacing w:before="1" w:line="312" w:lineRule="auto"/>
              <w:ind w:left="101" w:right="90"/>
              <w:jc w:val="center"/>
              <w:rPr>
                <w:b/>
              </w:rPr>
            </w:pPr>
            <w:r>
              <w:rPr>
                <w:b/>
                <w:color w:val="FFFFFF"/>
              </w:rPr>
              <w:t>Překročení garantované doby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pro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odstranění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vady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 xml:space="preserve">= </w:t>
            </w:r>
            <w:r>
              <w:rPr>
                <w:b/>
                <w:color w:val="FFFFFF"/>
                <w:spacing w:val="-2"/>
              </w:rPr>
              <w:t>vyřešení</w:t>
            </w:r>
          </w:p>
          <w:p w14:paraId="56E00309" w14:textId="77777777" w:rsidR="00466001" w:rsidRDefault="00753A2C">
            <w:pPr>
              <w:pStyle w:val="TableParagraph"/>
              <w:spacing w:before="120" w:line="312" w:lineRule="auto"/>
              <w:ind w:left="101" w:right="90"/>
              <w:jc w:val="center"/>
            </w:pPr>
            <w:r>
              <w:rPr>
                <w:color w:val="FFFFFF"/>
              </w:rPr>
              <w:t>(v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Kč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bez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DPH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za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každou započatou hodinu)</w:t>
            </w:r>
          </w:p>
        </w:tc>
      </w:tr>
      <w:tr w:rsidR="00466001" w14:paraId="37ED6DA3" w14:textId="77777777">
        <w:trPr>
          <w:trHeight w:val="449"/>
        </w:trPr>
        <w:tc>
          <w:tcPr>
            <w:tcW w:w="8289" w:type="dxa"/>
            <w:gridSpan w:val="3"/>
            <w:shd w:val="clear" w:color="auto" w:fill="D9D9D9"/>
          </w:tcPr>
          <w:p w14:paraId="610FD864" w14:textId="77777777" w:rsidR="00466001" w:rsidRDefault="00753A2C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color w:val="7E7E7E"/>
                <w:spacing w:val="-2"/>
                <w:u w:val="single" w:color="7E7E7E"/>
              </w:rPr>
              <w:t>Produkční</w:t>
            </w:r>
            <w:r>
              <w:rPr>
                <w:b/>
                <w:color w:val="7E7E7E"/>
                <w:spacing w:val="2"/>
                <w:u w:val="single" w:color="7E7E7E"/>
              </w:rPr>
              <w:t xml:space="preserve"> </w:t>
            </w:r>
            <w:r>
              <w:rPr>
                <w:b/>
                <w:color w:val="7E7E7E"/>
                <w:spacing w:val="-2"/>
                <w:u w:val="single" w:color="7E7E7E"/>
              </w:rPr>
              <w:t>prostředí</w:t>
            </w:r>
          </w:p>
        </w:tc>
      </w:tr>
      <w:tr w:rsidR="00466001" w14:paraId="471B7F58" w14:textId="77777777">
        <w:trPr>
          <w:trHeight w:val="2213"/>
        </w:trPr>
        <w:tc>
          <w:tcPr>
            <w:tcW w:w="2099" w:type="dxa"/>
            <w:shd w:val="clear" w:color="auto" w:fill="D9D9D9"/>
          </w:tcPr>
          <w:p w14:paraId="2A93E2FA" w14:textId="77777777" w:rsidR="00466001" w:rsidRDefault="00466001">
            <w:pPr>
              <w:pStyle w:val="TableParagraph"/>
            </w:pPr>
          </w:p>
          <w:p w14:paraId="067765B8" w14:textId="77777777" w:rsidR="00466001" w:rsidRDefault="00466001">
            <w:pPr>
              <w:pStyle w:val="TableParagraph"/>
            </w:pPr>
          </w:p>
          <w:p w14:paraId="2D85EF9A" w14:textId="77777777" w:rsidR="00466001" w:rsidRDefault="00466001">
            <w:pPr>
              <w:pStyle w:val="TableParagraph"/>
              <w:spacing w:before="122"/>
            </w:pPr>
          </w:p>
          <w:p w14:paraId="0645C3C9" w14:textId="77777777" w:rsidR="00466001" w:rsidRDefault="00753A2C">
            <w:pPr>
              <w:pStyle w:val="TableParagraph"/>
              <w:spacing w:before="1"/>
              <w:ind w:left="70"/>
              <w:rPr>
                <w:b/>
              </w:rPr>
            </w:pPr>
            <w:r>
              <w:rPr>
                <w:b/>
                <w:color w:val="7E7E7E"/>
              </w:rPr>
              <w:t>Kritická</w:t>
            </w:r>
            <w:r>
              <w:rPr>
                <w:b/>
                <w:color w:val="7E7E7E"/>
                <w:spacing w:val="-16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3D74AB85" w14:textId="77777777" w:rsidR="00466001" w:rsidRDefault="00753A2C">
            <w:pPr>
              <w:pStyle w:val="TableParagraph"/>
              <w:ind w:left="100" w:right="92"/>
              <w:jc w:val="center"/>
            </w:pPr>
            <w:r>
              <w:rPr>
                <w:color w:val="7E7E7E"/>
              </w:rPr>
              <w:t>0,1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3FE4DB51" w14:textId="77777777" w:rsidR="00466001" w:rsidRDefault="00753A2C">
            <w:pPr>
              <w:pStyle w:val="TableParagraph"/>
              <w:spacing w:before="195" w:line="312" w:lineRule="auto"/>
              <w:ind w:left="100" w:right="91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  <w:tc>
          <w:tcPr>
            <w:tcW w:w="3095" w:type="dxa"/>
          </w:tcPr>
          <w:p w14:paraId="49BE8FA3" w14:textId="77777777" w:rsidR="00466001" w:rsidRDefault="00753A2C">
            <w:pPr>
              <w:pStyle w:val="TableParagraph"/>
              <w:ind w:left="101" w:right="90"/>
              <w:jc w:val="center"/>
            </w:pPr>
            <w:r>
              <w:rPr>
                <w:color w:val="7E7E7E"/>
              </w:rPr>
              <w:t>1,56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2E99388F" w14:textId="77777777" w:rsidR="00466001" w:rsidRDefault="00753A2C">
            <w:pPr>
              <w:pStyle w:val="TableParagraph"/>
              <w:spacing w:before="195" w:line="312" w:lineRule="auto"/>
              <w:ind w:left="101" w:right="90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</w:tr>
      <w:tr w:rsidR="00466001" w14:paraId="55E4709B" w14:textId="77777777">
        <w:trPr>
          <w:trHeight w:val="2212"/>
        </w:trPr>
        <w:tc>
          <w:tcPr>
            <w:tcW w:w="2099" w:type="dxa"/>
            <w:shd w:val="clear" w:color="auto" w:fill="D9D9D9"/>
          </w:tcPr>
          <w:p w14:paraId="04F1320F" w14:textId="77777777" w:rsidR="00466001" w:rsidRDefault="00466001">
            <w:pPr>
              <w:pStyle w:val="TableParagraph"/>
            </w:pPr>
          </w:p>
          <w:p w14:paraId="341A09D2" w14:textId="77777777" w:rsidR="00466001" w:rsidRDefault="00466001">
            <w:pPr>
              <w:pStyle w:val="TableParagraph"/>
            </w:pPr>
          </w:p>
          <w:p w14:paraId="65F782BF" w14:textId="77777777" w:rsidR="00466001" w:rsidRDefault="00466001">
            <w:pPr>
              <w:pStyle w:val="TableParagraph"/>
              <w:spacing w:before="122"/>
            </w:pPr>
          </w:p>
          <w:p w14:paraId="635FC1D6" w14:textId="77777777" w:rsidR="00466001" w:rsidRDefault="00753A2C">
            <w:pPr>
              <w:pStyle w:val="TableParagraph"/>
              <w:spacing w:before="1"/>
              <w:ind w:left="70"/>
              <w:rPr>
                <w:b/>
              </w:rPr>
            </w:pPr>
            <w:r>
              <w:rPr>
                <w:b/>
                <w:color w:val="7E7E7E"/>
                <w:spacing w:val="-2"/>
              </w:rPr>
              <w:t>Nekritická</w:t>
            </w:r>
            <w:r>
              <w:rPr>
                <w:b/>
                <w:color w:val="7E7E7E"/>
                <w:spacing w:val="1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6B9C1085" w14:textId="77777777" w:rsidR="00466001" w:rsidRDefault="00753A2C">
            <w:pPr>
              <w:pStyle w:val="TableParagraph"/>
              <w:ind w:left="100" w:right="92"/>
              <w:jc w:val="center"/>
            </w:pPr>
            <w:r>
              <w:rPr>
                <w:color w:val="7E7E7E"/>
              </w:rPr>
              <w:t>0,1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5D32C017" w14:textId="77777777" w:rsidR="00466001" w:rsidRDefault="00753A2C">
            <w:pPr>
              <w:pStyle w:val="TableParagraph"/>
              <w:spacing w:before="195" w:line="312" w:lineRule="auto"/>
              <w:ind w:left="100" w:right="91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  <w:tc>
          <w:tcPr>
            <w:tcW w:w="3095" w:type="dxa"/>
          </w:tcPr>
          <w:p w14:paraId="7F002345" w14:textId="77777777" w:rsidR="00466001" w:rsidRDefault="00753A2C">
            <w:pPr>
              <w:pStyle w:val="TableParagraph"/>
              <w:ind w:left="101" w:right="90"/>
              <w:jc w:val="center"/>
            </w:pPr>
            <w:r>
              <w:rPr>
                <w:color w:val="7E7E7E"/>
              </w:rPr>
              <w:t>0,78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43560401" w14:textId="77777777" w:rsidR="00466001" w:rsidRDefault="00753A2C">
            <w:pPr>
              <w:pStyle w:val="TableParagraph"/>
              <w:spacing w:before="195" w:line="312" w:lineRule="auto"/>
              <w:ind w:left="101" w:right="90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</w:tr>
      <w:tr w:rsidR="00466001" w14:paraId="4A483BA7" w14:textId="77777777">
        <w:trPr>
          <w:trHeight w:val="2213"/>
        </w:trPr>
        <w:tc>
          <w:tcPr>
            <w:tcW w:w="2099" w:type="dxa"/>
            <w:shd w:val="clear" w:color="auto" w:fill="D9D9D9"/>
          </w:tcPr>
          <w:p w14:paraId="37C0C6C5" w14:textId="77777777" w:rsidR="00466001" w:rsidRDefault="00466001">
            <w:pPr>
              <w:pStyle w:val="TableParagraph"/>
            </w:pPr>
          </w:p>
          <w:p w14:paraId="799652F2" w14:textId="77777777" w:rsidR="00466001" w:rsidRDefault="00466001">
            <w:pPr>
              <w:pStyle w:val="TableParagraph"/>
            </w:pPr>
          </w:p>
          <w:p w14:paraId="16F916E3" w14:textId="77777777" w:rsidR="00466001" w:rsidRDefault="00466001">
            <w:pPr>
              <w:pStyle w:val="TableParagraph"/>
              <w:spacing w:before="124"/>
            </w:pPr>
          </w:p>
          <w:p w14:paraId="6CEFB770" w14:textId="77777777" w:rsidR="00466001" w:rsidRDefault="00753A2C">
            <w:pPr>
              <w:pStyle w:val="TableParagraph"/>
              <w:ind w:left="70"/>
              <w:rPr>
                <w:b/>
              </w:rPr>
            </w:pPr>
            <w:r>
              <w:rPr>
                <w:b/>
                <w:color w:val="7E7E7E"/>
                <w:spacing w:val="-2"/>
              </w:rPr>
              <w:t>Operativní</w:t>
            </w:r>
            <w:r>
              <w:rPr>
                <w:b/>
                <w:color w:val="7E7E7E"/>
                <w:spacing w:val="3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435D2DA3" w14:textId="77777777" w:rsidR="00466001" w:rsidRDefault="00753A2C">
            <w:pPr>
              <w:pStyle w:val="TableParagraph"/>
              <w:spacing w:before="1"/>
              <w:ind w:left="100" w:right="92"/>
              <w:jc w:val="center"/>
            </w:pPr>
            <w:r>
              <w:rPr>
                <w:color w:val="7E7E7E"/>
              </w:rPr>
              <w:t>0,1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68AC9A0F" w14:textId="77777777" w:rsidR="00466001" w:rsidRDefault="00753A2C">
            <w:pPr>
              <w:pStyle w:val="TableParagraph"/>
              <w:spacing w:before="196" w:line="312" w:lineRule="auto"/>
              <w:ind w:left="100" w:right="91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  <w:tc>
          <w:tcPr>
            <w:tcW w:w="3095" w:type="dxa"/>
          </w:tcPr>
          <w:p w14:paraId="409F151B" w14:textId="77777777" w:rsidR="00466001" w:rsidRDefault="00753A2C">
            <w:pPr>
              <w:pStyle w:val="TableParagraph"/>
              <w:spacing w:before="1"/>
              <w:ind w:left="101" w:right="90"/>
              <w:jc w:val="center"/>
            </w:pPr>
            <w:r>
              <w:rPr>
                <w:color w:val="7E7E7E"/>
              </w:rPr>
              <w:t>0,52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31F9769D" w14:textId="77777777" w:rsidR="00466001" w:rsidRDefault="00753A2C">
            <w:pPr>
              <w:pStyle w:val="TableParagraph"/>
              <w:spacing w:before="196" w:line="312" w:lineRule="auto"/>
              <w:ind w:left="101" w:right="90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</w:tr>
    </w:tbl>
    <w:p w14:paraId="50254E9B" w14:textId="77777777" w:rsidR="00466001" w:rsidRDefault="00466001">
      <w:pPr>
        <w:pStyle w:val="TableParagraph"/>
        <w:spacing w:line="312" w:lineRule="auto"/>
        <w:jc w:val="center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42458173" w14:textId="77777777" w:rsidR="00466001" w:rsidRDefault="00753A2C">
      <w:pPr>
        <w:pStyle w:val="Nadpis1"/>
        <w:numPr>
          <w:ilvl w:val="0"/>
          <w:numId w:val="4"/>
        </w:numPr>
        <w:tabs>
          <w:tab w:val="left" w:pos="1066"/>
        </w:tabs>
        <w:spacing w:before="74"/>
        <w:ind w:left="1066" w:hanging="578"/>
        <w:jc w:val="left"/>
      </w:pPr>
      <w:r>
        <w:rPr>
          <w:color w:val="808080"/>
          <w:spacing w:val="-2"/>
        </w:rPr>
        <w:lastRenderedPageBreak/>
        <w:t>Řešení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incidentů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produkční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prostředí</w:t>
      </w:r>
    </w:p>
    <w:p w14:paraId="7F83FD41" w14:textId="77777777" w:rsidR="00466001" w:rsidRDefault="00466001">
      <w:pPr>
        <w:pStyle w:val="Zkladntext"/>
        <w:rPr>
          <w:b/>
        </w:rPr>
      </w:pPr>
    </w:p>
    <w:p w14:paraId="059796B6" w14:textId="77777777" w:rsidR="00466001" w:rsidRDefault="00753A2C">
      <w:pPr>
        <w:pStyle w:val="Zkladntext"/>
        <w:spacing w:line="312" w:lineRule="auto"/>
        <w:ind w:left="346" w:right="413"/>
        <w:jc w:val="both"/>
      </w:pPr>
      <w:r>
        <w:rPr>
          <w:color w:val="808080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ust.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3.18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stanovuje,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 požaduje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podobě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správy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incidentů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(resp.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Koncového zákazníka) na úrovni kategorie níže upraveného SLA Setu 7 (viz původní znění SLA Setu č. 7 podrobně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4.3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dohody),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provozním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režimu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8x5.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Jedná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zejména o následující činnosti:</w:t>
      </w:r>
    </w:p>
    <w:p w14:paraId="237D6D68" w14:textId="77777777" w:rsidR="00466001" w:rsidRDefault="00753A2C">
      <w:pPr>
        <w:pStyle w:val="Odstavecseseznamem"/>
        <w:numPr>
          <w:ilvl w:val="0"/>
          <w:numId w:val="2"/>
        </w:numPr>
        <w:tabs>
          <w:tab w:val="left" w:pos="1054"/>
          <w:tab w:val="left" w:pos="1056"/>
        </w:tabs>
        <w:spacing w:before="120" w:line="312" w:lineRule="auto"/>
        <w:ind w:right="513"/>
        <w:jc w:val="both"/>
      </w:pPr>
      <w:r>
        <w:rPr>
          <w:color w:val="808080"/>
        </w:rPr>
        <w:t>Řešení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provozních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incidentů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úrovni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produkčním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color w:val="808080"/>
        </w:rPr>
        <w:t>incidenty s nižší prioritou než je operativní vada v části A</w:t>
      </w:r>
    </w:p>
    <w:p w14:paraId="1DDAE57B" w14:textId="77777777" w:rsidR="00466001" w:rsidRDefault="00466001">
      <w:pPr>
        <w:pStyle w:val="Zkladntext"/>
        <w:spacing w:before="23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275"/>
        <w:gridCol w:w="1275"/>
        <w:gridCol w:w="1418"/>
        <w:gridCol w:w="1133"/>
        <w:gridCol w:w="1533"/>
        <w:gridCol w:w="1534"/>
      </w:tblGrid>
      <w:tr w:rsidR="00466001" w14:paraId="699039D2" w14:textId="77777777">
        <w:trPr>
          <w:trHeight w:val="1252"/>
        </w:trPr>
        <w:tc>
          <w:tcPr>
            <w:tcW w:w="1427" w:type="dxa"/>
            <w:vMerge w:val="restart"/>
            <w:shd w:val="clear" w:color="auto" w:fill="00AEEE"/>
          </w:tcPr>
          <w:p w14:paraId="71A26A16" w14:textId="77777777" w:rsidR="00466001" w:rsidRDefault="00466001">
            <w:pPr>
              <w:pStyle w:val="TableParagraph"/>
              <w:rPr>
                <w:sz w:val="20"/>
              </w:rPr>
            </w:pPr>
          </w:p>
          <w:p w14:paraId="7ECCB5FD" w14:textId="77777777" w:rsidR="00466001" w:rsidRDefault="00466001">
            <w:pPr>
              <w:pStyle w:val="TableParagraph"/>
              <w:rPr>
                <w:sz w:val="20"/>
              </w:rPr>
            </w:pPr>
          </w:p>
          <w:p w14:paraId="0E6EAF9D" w14:textId="77777777" w:rsidR="00466001" w:rsidRDefault="00466001">
            <w:pPr>
              <w:pStyle w:val="TableParagraph"/>
              <w:spacing w:before="142"/>
              <w:rPr>
                <w:sz w:val="20"/>
              </w:rPr>
            </w:pPr>
          </w:p>
          <w:p w14:paraId="4753C186" w14:textId="77777777" w:rsidR="00466001" w:rsidRDefault="00753A2C">
            <w:pPr>
              <w:pStyle w:val="TableParagraph"/>
              <w:ind w:left="73" w:right="170"/>
              <w:rPr>
                <w:sz w:val="20"/>
              </w:rPr>
            </w:pPr>
            <w:r>
              <w:rPr>
                <w:color w:val="FFFFFF"/>
                <w:sz w:val="20"/>
              </w:rPr>
              <w:t>Období od 1.11.2025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</w:p>
          <w:p w14:paraId="733400F3" w14:textId="77777777" w:rsidR="00466001" w:rsidRDefault="00753A2C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31.10.2026</w:t>
            </w:r>
          </w:p>
        </w:tc>
        <w:tc>
          <w:tcPr>
            <w:tcW w:w="3968" w:type="dxa"/>
            <w:gridSpan w:val="3"/>
            <w:shd w:val="clear" w:color="auto" w:fill="00AEEE"/>
          </w:tcPr>
          <w:p w14:paraId="2D15713A" w14:textId="77777777" w:rsidR="00466001" w:rsidRDefault="00466001">
            <w:pPr>
              <w:pStyle w:val="TableParagraph"/>
              <w:spacing w:before="50"/>
              <w:rPr>
                <w:sz w:val="20"/>
              </w:rPr>
            </w:pPr>
          </w:p>
          <w:p w14:paraId="2AA576CB" w14:textId="77777777" w:rsidR="00466001" w:rsidRDefault="00753A2C">
            <w:pPr>
              <w:pStyle w:val="TableParagraph"/>
              <w:ind w:left="297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zahájení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řešení</w:t>
            </w:r>
          </w:p>
        </w:tc>
        <w:tc>
          <w:tcPr>
            <w:tcW w:w="4200" w:type="dxa"/>
            <w:gridSpan w:val="3"/>
            <w:shd w:val="clear" w:color="auto" w:fill="00AEEE"/>
          </w:tcPr>
          <w:p w14:paraId="28CB107B" w14:textId="77777777" w:rsidR="00466001" w:rsidRDefault="00466001">
            <w:pPr>
              <w:pStyle w:val="TableParagraph"/>
              <w:spacing w:before="50"/>
              <w:rPr>
                <w:sz w:val="20"/>
              </w:rPr>
            </w:pPr>
          </w:p>
          <w:p w14:paraId="11440425" w14:textId="77777777" w:rsidR="00466001" w:rsidRDefault="00753A2C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odstranění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vady</w:t>
            </w:r>
            <w:r>
              <w:rPr>
                <w:color w:val="FFFFFF"/>
                <w:spacing w:val="-10"/>
                <w:sz w:val="20"/>
              </w:rPr>
              <w:t xml:space="preserve"> =</w:t>
            </w:r>
          </w:p>
          <w:p w14:paraId="795FC186" w14:textId="77777777" w:rsidR="00466001" w:rsidRDefault="00753A2C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vyřešení</w:t>
            </w:r>
          </w:p>
        </w:tc>
      </w:tr>
      <w:tr w:rsidR="00466001" w14:paraId="1BC65C8E" w14:textId="77777777">
        <w:trPr>
          <w:trHeight w:val="1091"/>
        </w:trPr>
        <w:tc>
          <w:tcPr>
            <w:tcW w:w="1427" w:type="dxa"/>
            <w:vMerge/>
            <w:tcBorders>
              <w:top w:val="nil"/>
            </w:tcBorders>
            <w:shd w:val="clear" w:color="auto" w:fill="00AEEE"/>
          </w:tcPr>
          <w:p w14:paraId="5D072F23" w14:textId="77777777" w:rsidR="00466001" w:rsidRDefault="0046600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00AEEE"/>
          </w:tcPr>
          <w:p w14:paraId="77A84999" w14:textId="77777777" w:rsidR="00466001" w:rsidRDefault="00753A2C">
            <w:pPr>
              <w:pStyle w:val="TableParagraph"/>
              <w:spacing w:before="201"/>
              <w:ind w:left="17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Kritická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275" w:type="dxa"/>
            <w:shd w:val="clear" w:color="auto" w:fill="00AEEE"/>
          </w:tcPr>
          <w:p w14:paraId="0E1C6467" w14:textId="77777777" w:rsidR="00466001" w:rsidRDefault="00753A2C">
            <w:pPr>
              <w:pStyle w:val="TableParagraph"/>
              <w:spacing w:before="201"/>
              <w:ind w:left="11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Nekritická</w:t>
            </w:r>
          </w:p>
          <w:p w14:paraId="72447398" w14:textId="77777777" w:rsidR="00466001" w:rsidRDefault="00753A2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418" w:type="dxa"/>
            <w:shd w:val="clear" w:color="auto" w:fill="00AEEE"/>
          </w:tcPr>
          <w:p w14:paraId="4713868E" w14:textId="77777777" w:rsidR="00466001" w:rsidRDefault="00753A2C">
            <w:pPr>
              <w:pStyle w:val="TableParagraph"/>
              <w:spacing w:before="201"/>
              <w:ind w:left="13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Operativní</w:t>
            </w:r>
          </w:p>
          <w:p w14:paraId="531DC4A2" w14:textId="77777777" w:rsidR="00466001" w:rsidRDefault="00753A2C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133" w:type="dxa"/>
            <w:shd w:val="clear" w:color="auto" w:fill="00AEEE"/>
          </w:tcPr>
          <w:p w14:paraId="380D6CE5" w14:textId="77777777" w:rsidR="00466001" w:rsidRDefault="00753A2C">
            <w:pPr>
              <w:pStyle w:val="TableParagraph"/>
              <w:spacing w:before="201"/>
              <w:ind w:left="10" w:right="-15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Kritická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533" w:type="dxa"/>
            <w:shd w:val="clear" w:color="auto" w:fill="00AEEE"/>
          </w:tcPr>
          <w:p w14:paraId="76175233" w14:textId="77777777" w:rsidR="00466001" w:rsidRDefault="00753A2C">
            <w:pPr>
              <w:pStyle w:val="TableParagraph"/>
              <w:spacing w:before="201"/>
              <w:ind w:left="20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Nekritická</w:t>
            </w:r>
            <w:r>
              <w:rPr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  <w:tc>
          <w:tcPr>
            <w:tcW w:w="1534" w:type="dxa"/>
            <w:shd w:val="clear" w:color="auto" w:fill="00AEEE"/>
          </w:tcPr>
          <w:p w14:paraId="77B95387" w14:textId="77777777" w:rsidR="00466001" w:rsidRDefault="00753A2C">
            <w:pPr>
              <w:pStyle w:val="TableParagraph"/>
              <w:spacing w:before="201"/>
              <w:ind w:left="16" w:right="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Operativní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vada</w:t>
            </w:r>
          </w:p>
        </w:tc>
      </w:tr>
      <w:tr w:rsidR="00466001" w14:paraId="0F5C943A" w14:textId="77777777">
        <w:trPr>
          <w:trHeight w:val="623"/>
        </w:trPr>
        <w:tc>
          <w:tcPr>
            <w:tcW w:w="1427" w:type="dxa"/>
          </w:tcPr>
          <w:p w14:paraId="23D96677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63CA384" w14:textId="77777777" w:rsidR="00466001" w:rsidRDefault="00753A2C">
            <w:pPr>
              <w:pStyle w:val="TableParagraph"/>
              <w:spacing w:before="196"/>
              <w:ind w:right="35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nepoužije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pacing w:val="-5"/>
                <w:sz w:val="20"/>
              </w:rPr>
              <w:t>se</w:t>
            </w:r>
          </w:p>
        </w:tc>
        <w:tc>
          <w:tcPr>
            <w:tcW w:w="1275" w:type="dxa"/>
          </w:tcPr>
          <w:p w14:paraId="3F59F950" w14:textId="77777777" w:rsidR="00466001" w:rsidRDefault="00753A2C">
            <w:pPr>
              <w:pStyle w:val="TableParagraph"/>
              <w:spacing w:before="196"/>
              <w:ind w:left="76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nepoužije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pacing w:val="-5"/>
                <w:sz w:val="20"/>
              </w:rPr>
              <w:t>se</w:t>
            </w:r>
          </w:p>
        </w:tc>
        <w:tc>
          <w:tcPr>
            <w:tcW w:w="1418" w:type="dxa"/>
          </w:tcPr>
          <w:p w14:paraId="79BE3D4A" w14:textId="77777777" w:rsidR="00466001" w:rsidRDefault="00753A2C">
            <w:pPr>
              <w:pStyle w:val="TableParagraph"/>
              <w:spacing w:before="196"/>
              <w:ind w:left="333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133" w:type="dxa"/>
          </w:tcPr>
          <w:p w14:paraId="124227D0" w14:textId="77777777" w:rsidR="00466001" w:rsidRDefault="00753A2C">
            <w:pPr>
              <w:pStyle w:val="TableParagraph"/>
              <w:spacing w:before="196"/>
              <w:ind w:left="8" w:right="-15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nepoužije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pacing w:val="-5"/>
                <w:sz w:val="20"/>
              </w:rPr>
              <w:t>se</w:t>
            </w:r>
          </w:p>
        </w:tc>
        <w:tc>
          <w:tcPr>
            <w:tcW w:w="1533" w:type="dxa"/>
          </w:tcPr>
          <w:p w14:paraId="0EFE07A5" w14:textId="77777777" w:rsidR="00466001" w:rsidRDefault="00753A2C">
            <w:pPr>
              <w:pStyle w:val="TableParagraph"/>
              <w:spacing w:before="196"/>
              <w:ind w:left="20" w:right="3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nepoužije</w:t>
            </w:r>
            <w:r>
              <w:rPr>
                <w:i/>
                <w:color w:val="808080"/>
                <w:spacing w:val="-3"/>
                <w:sz w:val="20"/>
              </w:rPr>
              <w:t xml:space="preserve"> </w:t>
            </w:r>
            <w:r>
              <w:rPr>
                <w:i/>
                <w:color w:val="808080"/>
                <w:spacing w:val="-5"/>
                <w:sz w:val="20"/>
              </w:rPr>
              <w:t>se</w:t>
            </w:r>
          </w:p>
        </w:tc>
        <w:tc>
          <w:tcPr>
            <w:tcW w:w="1534" w:type="dxa"/>
          </w:tcPr>
          <w:p w14:paraId="4277F771" w14:textId="77777777" w:rsidR="00466001" w:rsidRDefault="00753A2C">
            <w:pPr>
              <w:pStyle w:val="TableParagraph"/>
              <w:spacing w:before="196"/>
              <w:ind w:left="16"/>
              <w:jc w:val="center"/>
              <w:rPr>
                <w:sz w:val="20"/>
              </w:rPr>
            </w:pPr>
            <w:r>
              <w:rPr>
                <w:color w:val="808080"/>
                <w:sz w:val="20"/>
              </w:rPr>
              <w:t>5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dnů</w:t>
            </w:r>
          </w:p>
        </w:tc>
      </w:tr>
    </w:tbl>
    <w:p w14:paraId="6DAF374E" w14:textId="77777777" w:rsidR="00466001" w:rsidRDefault="00466001">
      <w:pPr>
        <w:pStyle w:val="Zkladntext"/>
        <w:rPr>
          <w:sz w:val="20"/>
        </w:rPr>
      </w:pPr>
    </w:p>
    <w:p w14:paraId="75E99B0D" w14:textId="77777777" w:rsidR="00466001" w:rsidRDefault="00466001">
      <w:pPr>
        <w:pStyle w:val="Zkladntext"/>
        <w:spacing w:before="46" w:after="1"/>
        <w:rPr>
          <w:sz w:val="20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095"/>
        <w:gridCol w:w="3095"/>
      </w:tblGrid>
      <w:tr w:rsidR="00466001" w14:paraId="430D3DB4" w14:textId="77777777">
        <w:trPr>
          <w:trHeight w:val="2274"/>
        </w:trPr>
        <w:tc>
          <w:tcPr>
            <w:tcW w:w="2099" w:type="dxa"/>
            <w:shd w:val="clear" w:color="auto" w:fill="585858"/>
          </w:tcPr>
          <w:p w14:paraId="1DEE3B55" w14:textId="77777777" w:rsidR="00466001" w:rsidRDefault="00753A2C">
            <w:pPr>
              <w:pStyle w:val="TableParagraph"/>
              <w:spacing w:before="1" w:line="312" w:lineRule="auto"/>
              <w:ind w:left="70" w:right="1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Překročení </w:t>
            </w:r>
            <w:r>
              <w:rPr>
                <w:b/>
                <w:color w:val="FFFFFF"/>
              </w:rPr>
              <w:t>garantované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doby </w:t>
            </w:r>
            <w:r>
              <w:rPr>
                <w:b/>
                <w:color w:val="FFFFFF"/>
                <w:spacing w:val="-2"/>
              </w:rPr>
              <w:t>řešení/</w:t>
            </w:r>
          </w:p>
          <w:p w14:paraId="5766FE39" w14:textId="77777777" w:rsidR="00466001" w:rsidRDefault="00753A2C">
            <w:pPr>
              <w:pStyle w:val="TableParagraph"/>
              <w:spacing w:before="120"/>
              <w:ind w:left="70"/>
              <w:rPr>
                <w:b/>
              </w:rPr>
            </w:pPr>
            <w:r>
              <w:rPr>
                <w:b/>
                <w:color w:val="FFFFFF"/>
              </w:rPr>
              <w:t>Kategorie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vady</w:t>
            </w:r>
          </w:p>
        </w:tc>
        <w:tc>
          <w:tcPr>
            <w:tcW w:w="3095" w:type="dxa"/>
            <w:shd w:val="clear" w:color="auto" w:fill="585858"/>
          </w:tcPr>
          <w:p w14:paraId="2533C273" w14:textId="77777777" w:rsidR="00466001" w:rsidRDefault="00753A2C">
            <w:pPr>
              <w:pStyle w:val="TableParagraph"/>
              <w:spacing w:before="1" w:line="312" w:lineRule="auto"/>
              <w:ind w:left="256" w:right="248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Překročení garantované doby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pro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zahájení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řešení</w:t>
            </w:r>
          </w:p>
          <w:p w14:paraId="4DB78547" w14:textId="77777777" w:rsidR="00466001" w:rsidRDefault="00753A2C">
            <w:pPr>
              <w:pStyle w:val="TableParagraph"/>
              <w:spacing w:before="120" w:line="312" w:lineRule="auto"/>
              <w:ind w:left="100" w:right="93"/>
              <w:jc w:val="center"/>
            </w:pPr>
            <w:r>
              <w:rPr>
                <w:color w:val="FFFFFF"/>
              </w:rPr>
              <w:t>(v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Kč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bez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DPH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za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každou započatou hodinu)</w:t>
            </w:r>
          </w:p>
        </w:tc>
        <w:tc>
          <w:tcPr>
            <w:tcW w:w="3095" w:type="dxa"/>
            <w:shd w:val="clear" w:color="auto" w:fill="585858"/>
          </w:tcPr>
          <w:p w14:paraId="1480C3EC" w14:textId="77777777" w:rsidR="00466001" w:rsidRDefault="00753A2C">
            <w:pPr>
              <w:pStyle w:val="TableParagraph"/>
              <w:spacing w:before="1" w:line="312" w:lineRule="auto"/>
              <w:ind w:left="101" w:right="90"/>
              <w:jc w:val="center"/>
              <w:rPr>
                <w:b/>
              </w:rPr>
            </w:pPr>
            <w:r>
              <w:rPr>
                <w:b/>
                <w:color w:val="FFFFFF"/>
              </w:rPr>
              <w:t>Překročení garantované doby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pro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odstranění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vady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 xml:space="preserve">= </w:t>
            </w:r>
            <w:r>
              <w:rPr>
                <w:b/>
                <w:color w:val="FFFFFF"/>
                <w:spacing w:val="-2"/>
              </w:rPr>
              <w:t>vyřešení</w:t>
            </w:r>
          </w:p>
          <w:p w14:paraId="2AE8E105" w14:textId="77777777" w:rsidR="00466001" w:rsidRDefault="00753A2C">
            <w:pPr>
              <w:pStyle w:val="TableParagraph"/>
              <w:spacing w:before="120" w:line="312" w:lineRule="auto"/>
              <w:ind w:left="101" w:right="90"/>
              <w:jc w:val="center"/>
            </w:pPr>
            <w:r>
              <w:rPr>
                <w:color w:val="FFFFFF"/>
              </w:rPr>
              <w:t>(v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Kč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bez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DPH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za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každou započatou hodinu)</w:t>
            </w:r>
          </w:p>
        </w:tc>
      </w:tr>
      <w:tr w:rsidR="00466001" w14:paraId="5207E130" w14:textId="77777777">
        <w:trPr>
          <w:trHeight w:val="449"/>
        </w:trPr>
        <w:tc>
          <w:tcPr>
            <w:tcW w:w="8289" w:type="dxa"/>
            <w:gridSpan w:val="3"/>
            <w:shd w:val="clear" w:color="auto" w:fill="D9D9D9"/>
          </w:tcPr>
          <w:p w14:paraId="6E0507C4" w14:textId="77777777" w:rsidR="00466001" w:rsidRDefault="00753A2C">
            <w:pPr>
              <w:pStyle w:val="TableParagraph"/>
              <w:spacing w:before="1"/>
              <w:ind w:left="8" w:right="1"/>
              <w:jc w:val="center"/>
              <w:rPr>
                <w:b/>
              </w:rPr>
            </w:pPr>
            <w:r>
              <w:rPr>
                <w:b/>
                <w:color w:val="7E7E7E"/>
                <w:spacing w:val="-2"/>
                <w:u w:val="single" w:color="7E7E7E"/>
              </w:rPr>
              <w:t>Produkční</w:t>
            </w:r>
            <w:r>
              <w:rPr>
                <w:b/>
                <w:color w:val="7E7E7E"/>
                <w:spacing w:val="2"/>
                <w:u w:val="single" w:color="7E7E7E"/>
              </w:rPr>
              <w:t xml:space="preserve"> </w:t>
            </w:r>
            <w:r>
              <w:rPr>
                <w:b/>
                <w:color w:val="7E7E7E"/>
                <w:spacing w:val="-2"/>
                <w:u w:val="single" w:color="7E7E7E"/>
              </w:rPr>
              <w:t>prostředí</w:t>
            </w:r>
          </w:p>
        </w:tc>
      </w:tr>
      <w:tr w:rsidR="00466001" w14:paraId="403A1A5C" w14:textId="77777777">
        <w:trPr>
          <w:trHeight w:val="2213"/>
        </w:trPr>
        <w:tc>
          <w:tcPr>
            <w:tcW w:w="2099" w:type="dxa"/>
            <w:shd w:val="clear" w:color="auto" w:fill="D9D9D9"/>
          </w:tcPr>
          <w:p w14:paraId="1356D95D" w14:textId="77777777" w:rsidR="00466001" w:rsidRDefault="00466001">
            <w:pPr>
              <w:pStyle w:val="TableParagraph"/>
            </w:pPr>
          </w:p>
          <w:p w14:paraId="05DD7FFB" w14:textId="77777777" w:rsidR="00466001" w:rsidRDefault="00466001">
            <w:pPr>
              <w:pStyle w:val="TableParagraph"/>
            </w:pPr>
          </w:p>
          <w:p w14:paraId="1D8386B2" w14:textId="77777777" w:rsidR="00466001" w:rsidRDefault="00466001">
            <w:pPr>
              <w:pStyle w:val="TableParagraph"/>
              <w:spacing w:before="122"/>
            </w:pPr>
          </w:p>
          <w:p w14:paraId="59D30B37" w14:textId="77777777" w:rsidR="00466001" w:rsidRDefault="00753A2C">
            <w:pPr>
              <w:pStyle w:val="TableParagraph"/>
              <w:spacing w:before="1"/>
              <w:ind w:left="70"/>
              <w:rPr>
                <w:b/>
              </w:rPr>
            </w:pPr>
            <w:r>
              <w:rPr>
                <w:b/>
                <w:color w:val="7E7E7E"/>
                <w:spacing w:val="-2"/>
              </w:rPr>
              <w:t>Operativní</w:t>
            </w:r>
            <w:r>
              <w:rPr>
                <w:b/>
                <w:color w:val="7E7E7E"/>
                <w:spacing w:val="3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106231CC" w14:textId="77777777" w:rsidR="00466001" w:rsidRDefault="00753A2C">
            <w:pPr>
              <w:pStyle w:val="TableParagraph"/>
              <w:ind w:left="100" w:right="92"/>
              <w:jc w:val="center"/>
            </w:pPr>
            <w:r>
              <w:rPr>
                <w:color w:val="7E7E7E"/>
              </w:rPr>
              <w:t>0,1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  <w:spacing w:val="-10"/>
              </w:rPr>
              <w:t>%</w:t>
            </w:r>
          </w:p>
          <w:p w14:paraId="221D1968" w14:textId="77777777" w:rsidR="00466001" w:rsidRDefault="00753A2C">
            <w:pPr>
              <w:pStyle w:val="TableParagraph"/>
              <w:spacing w:before="195" w:line="312" w:lineRule="auto"/>
              <w:ind w:left="100" w:right="91"/>
              <w:jc w:val="center"/>
            </w:pPr>
            <w:r>
              <w:rPr>
                <w:color w:val="7E7E7E"/>
              </w:rPr>
              <w:t>z měsíční ceny Služby ve Sledovaném období za každou započatou hodinu doby vyřešení nad stanovenou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dobu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>vyřešení</w:t>
            </w:r>
          </w:p>
        </w:tc>
        <w:tc>
          <w:tcPr>
            <w:tcW w:w="3095" w:type="dxa"/>
          </w:tcPr>
          <w:p w14:paraId="51646A65" w14:textId="77777777" w:rsidR="00466001" w:rsidRDefault="00466001">
            <w:pPr>
              <w:pStyle w:val="TableParagraph"/>
            </w:pPr>
          </w:p>
          <w:p w14:paraId="145286B3" w14:textId="77777777" w:rsidR="00466001" w:rsidRDefault="00466001">
            <w:pPr>
              <w:pStyle w:val="TableParagraph"/>
              <w:spacing w:before="107"/>
            </w:pPr>
          </w:p>
          <w:p w14:paraId="3D064AFB" w14:textId="77777777" w:rsidR="00466001" w:rsidRDefault="00753A2C">
            <w:pPr>
              <w:pStyle w:val="TableParagraph"/>
              <w:spacing w:line="312" w:lineRule="auto"/>
              <w:ind w:left="110" w:firstLine="361"/>
            </w:pPr>
            <w:r>
              <w:rPr>
                <w:color w:val="7E7E7E"/>
              </w:rPr>
              <w:t>20.000 Kč za každých započatých 5 pracovních dní po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</w:rPr>
              <w:t>uplynutí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</w:rPr>
              <w:t>lhůty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</w:rPr>
              <w:t>na</w:t>
            </w:r>
            <w:r>
              <w:rPr>
                <w:color w:val="7E7E7E"/>
                <w:spacing w:val="-10"/>
              </w:rPr>
              <w:t xml:space="preserve"> </w:t>
            </w:r>
            <w:r>
              <w:rPr>
                <w:color w:val="7E7E7E"/>
              </w:rPr>
              <w:t>obnovení</w:t>
            </w:r>
          </w:p>
          <w:p w14:paraId="357763BD" w14:textId="77777777" w:rsidR="00466001" w:rsidRDefault="00753A2C">
            <w:pPr>
              <w:pStyle w:val="TableParagraph"/>
              <w:spacing w:line="253" w:lineRule="exact"/>
              <w:ind w:left="1217"/>
            </w:pPr>
            <w:r>
              <w:rPr>
                <w:color w:val="7E7E7E"/>
                <w:spacing w:val="-2"/>
              </w:rPr>
              <w:t>Služby</w:t>
            </w:r>
          </w:p>
        </w:tc>
      </w:tr>
    </w:tbl>
    <w:p w14:paraId="101206F4" w14:textId="77777777" w:rsidR="00466001" w:rsidRDefault="00466001">
      <w:pPr>
        <w:pStyle w:val="TableParagraph"/>
        <w:spacing w:line="253" w:lineRule="exact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1EA175B7" w14:textId="77777777" w:rsidR="00466001" w:rsidRDefault="00466001">
      <w:pPr>
        <w:pStyle w:val="Zkladntext"/>
      </w:pPr>
    </w:p>
    <w:p w14:paraId="332DB45D" w14:textId="77777777" w:rsidR="00466001" w:rsidRDefault="00466001">
      <w:pPr>
        <w:pStyle w:val="Zkladntext"/>
        <w:spacing w:before="73"/>
      </w:pPr>
    </w:p>
    <w:p w14:paraId="7B6D272D" w14:textId="77777777" w:rsidR="00466001" w:rsidRDefault="00753A2C">
      <w:pPr>
        <w:pStyle w:val="Nadpis1"/>
        <w:numPr>
          <w:ilvl w:val="0"/>
          <w:numId w:val="4"/>
        </w:numPr>
        <w:tabs>
          <w:tab w:val="left" w:pos="1066"/>
        </w:tabs>
        <w:ind w:left="1066" w:hanging="578"/>
        <w:jc w:val="left"/>
      </w:pPr>
      <w:r>
        <w:rPr>
          <w:color w:val="808080"/>
          <w:spacing w:val="-2"/>
        </w:rPr>
        <w:t>Řešení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incidentů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neprodukční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prostředí</w:t>
      </w:r>
    </w:p>
    <w:p w14:paraId="2584EFEC" w14:textId="77777777" w:rsidR="00466001" w:rsidRDefault="00753A2C">
      <w:pPr>
        <w:pStyle w:val="Zkladntext"/>
        <w:spacing w:before="196" w:line="312" w:lineRule="auto"/>
        <w:ind w:left="488" w:right="515"/>
        <w:jc w:val="both"/>
      </w:pPr>
      <w:r>
        <w:rPr>
          <w:color w:val="808080"/>
        </w:rPr>
        <w:t>V souladu s ust. čl. 3 odst. 3.18 Rámcové dohody Objednatel stanovuje, že pro účely této Smlouvy požaduje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Podpory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podobě správy a řešení incidentů Objednatele (resp.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Koncového zákazníka) na úrovni kategorie níže upraveného SLA Setu 7 (viz původní znění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SLA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7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podrobně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4.3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dohody),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provozním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režimu 10x5.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Jedná se zejména o následující činnosti:</w:t>
      </w:r>
    </w:p>
    <w:p w14:paraId="77F4ECE6" w14:textId="77777777" w:rsidR="00466001" w:rsidRDefault="00753A2C">
      <w:pPr>
        <w:pStyle w:val="Odstavecseseznamem"/>
        <w:numPr>
          <w:ilvl w:val="0"/>
          <w:numId w:val="1"/>
        </w:numPr>
        <w:tabs>
          <w:tab w:val="left" w:pos="1065"/>
        </w:tabs>
        <w:spacing w:before="121"/>
        <w:ind w:left="1065" w:hanging="359"/>
        <w:jc w:val="both"/>
      </w:pPr>
      <w:r>
        <w:rPr>
          <w:color w:val="808080"/>
        </w:rPr>
        <w:t>Řešení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provozních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incidentů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aplikační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úrovni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neprodukčních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prostředích</w:t>
      </w:r>
    </w:p>
    <w:p w14:paraId="0A312E4A" w14:textId="77777777" w:rsidR="00466001" w:rsidRDefault="00466001">
      <w:pPr>
        <w:pStyle w:val="Zkladntext"/>
        <w:spacing w:before="219"/>
        <w:rPr>
          <w:sz w:val="20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276"/>
        <w:gridCol w:w="1276"/>
        <w:gridCol w:w="1276"/>
        <w:gridCol w:w="1134"/>
        <w:gridCol w:w="1276"/>
        <w:gridCol w:w="1277"/>
      </w:tblGrid>
      <w:tr w:rsidR="00466001" w14:paraId="2851B61D" w14:textId="77777777">
        <w:trPr>
          <w:trHeight w:val="1252"/>
        </w:trPr>
        <w:tc>
          <w:tcPr>
            <w:tcW w:w="1286" w:type="dxa"/>
            <w:vMerge w:val="restart"/>
            <w:shd w:val="clear" w:color="auto" w:fill="00AEEE"/>
          </w:tcPr>
          <w:p w14:paraId="1BC994BE" w14:textId="77777777" w:rsidR="00466001" w:rsidRDefault="00466001">
            <w:pPr>
              <w:pStyle w:val="TableParagraph"/>
              <w:rPr>
                <w:sz w:val="20"/>
              </w:rPr>
            </w:pPr>
          </w:p>
          <w:p w14:paraId="1F5BF7EB" w14:textId="77777777" w:rsidR="00466001" w:rsidRDefault="00466001">
            <w:pPr>
              <w:pStyle w:val="TableParagraph"/>
              <w:rPr>
                <w:sz w:val="20"/>
              </w:rPr>
            </w:pPr>
          </w:p>
          <w:p w14:paraId="2642C35F" w14:textId="77777777" w:rsidR="00466001" w:rsidRDefault="00466001">
            <w:pPr>
              <w:pStyle w:val="TableParagraph"/>
              <w:spacing w:before="143"/>
              <w:rPr>
                <w:sz w:val="20"/>
              </w:rPr>
            </w:pPr>
          </w:p>
          <w:p w14:paraId="6A4DD48C" w14:textId="77777777" w:rsidR="00466001" w:rsidRDefault="00753A2C">
            <w:pPr>
              <w:pStyle w:val="TableParagraph"/>
              <w:ind w:left="72" w:right="30"/>
              <w:rPr>
                <w:sz w:val="20"/>
              </w:rPr>
            </w:pPr>
            <w:r>
              <w:rPr>
                <w:color w:val="FFFFFF"/>
                <w:sz w:val="20"/>
              </w:rPr>
              <w:t>Období od 1.11.2025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</w:p>
          <w:p w14:paraId="46DFF22D" w14:textId="77777777" w:rsidR="00466001" w:rsidRDefault="00753A2C">
            <w:pPr>
              <w:pStyle w:val="TableParagraph"/>
              <w:spacing w:line="230" w:lineRule="exact"/>
              <w:ind w:left="7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31.10.2026</w:t>
            </w:r>
          </w:p>
        </w:tc>
        <w:tc>
          <w:tcPr>
            <w:tcW w:w="3828" w:type="dxa"/>
            <w:gridSpan w:val="3"/>
            <w:shd w:val="clear" w:color="auto" w:fill="00AEEE"/>
          </w:tcPr>
          <w:p w14:paraId="185A70BB" w14:textId="77777777" w:rsidR="00466001" w:rsidRDefault="00466001">
            <w:pPr>
              <w:pStyle w:val="TableParagraph"/>
              <w:spacing w:before="50"/>
              <w:rPr>
                <w:sz w:val="20"/>
              </w:rPr>
            </w:pPr>
          </w:p>
          <w:p w14:paraId="60A37B3E" w14:textId="77777777" w:rsidR="00466001" w:rsidRDefault="00753A2C">
            <w:pPr>
              <w:pStyle w:val="TableParagraph"/>
              <w:ind w:left="155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zahájení</w:t>
            </w:r>
            <w:r>
              <w:rPr>
                <w:color w:val="FFFFFF"/>
                <w:spacing w:val="-1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řešení</w:t>
            </w:r>
          </w:p>
        </w:tc>
        <w:tc>
          <w:tcPr>
            <w:tcW w:w="3687" w:type="dxa"/>
            <w:gridSpan w:val="3"/>
            <w:shd w:val="clear" w:color="auto" w:fill="00AEEE"/>
          </w:tcPr>
          <w:p w14:paraId="7ABBD409" w14:textId="77777777" w:rsidR="00466001" w:rsidRDefault="00466001">
            <w:pPr>
              <w:pStyle w:val="TableParagraph"/>
              <w:spacing w:before="50"/>
              <w:rPr>
                <w:sz w:val="20"/>
              </w:rPr>
            </w:pPr>
          </w:p>
          <w:p w14:paraId="12C2474C" w14:textId="77777777" w:rsidR="00466001" w:rsidRDefault="00753A2C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Garantovaná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doba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odstranění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vady</w:t>
            </w:r>
            <w:r>
              <w:rPr>
                <w:color w:val="FFFFFF"/>
                <w:spacing w:val="-10"/>
                <w:sz w:val="20"/>
              </w:rPr>
              <w:t xml:space="preserve"> =</w:t>
            </w:r>
          </w:p>
          <w:p w14:paraId="4235E2FC" w14:textId="77777777" w:rsidR="00466001" w:rsidRDefault="00753A2C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vyřešení</w:t>
            </w:r>
          </w:p>
        </w:tc>
      </w:tr>
      <w:tr w:rsidR="00466001" w14:paraId="1991402B" w14:textId="77777777">
        <w:trPr>
          <w:trHeight w:val="706"/>
        </w:trPr>
        <w:tc>
          <w:tcPr>
            <w:tcW w:w="1286" w:type="dxa"/>
            <w:vMerge/>
            <w:tcBorders>
              <w:top w:val="nil"/>
            </w:tcBorders>
            <w:shd w:val="clear" w:color="auto" w:fill="00AEEE"/>
          </w:tcPr>
          <w:p w14:paraId="61C444D5" w14:textId="77777777" w:rsidR="00466001" w:rsidRDefault="0046600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00AEEE"/>
          </w:tcPr>
          <w:p w14:paraId="41919877" w14:textId="77777777" w:rsidR="00466001" w:rsidRDefault="00753A2C">
            <w:pPr>
              <w:pStyle w:val="TableParagraph"/>
              <w:spacing w:before="200"/>
              <w:ind w:left="276"/>
            </w:pPr>
            <w:r>
              <w:rPr>
                <w:color w:val="FFFFFF"/>
                <w:spacing w:val="-2"/>
              </w:rPr>
              <w:t>Kritická</w:t>
            </w:r>
          </w:p>
          <w:p w14:paraId="0992D517" w14:textId="77777777" w:rsidR="00466001" w:rsidRDefault="00753A2C">
            <w:pPr>
              <w:pStyle w:val="TableParagraph"/>
              <w:spacing w:line="233" w:lineRule="exact"/>
              <w:ind w:left="399"/>
            </w:pPr>
            <w:r>
              <w:rPr>
                <w:color w:val="FFFFFF"/>
                <w:spacing w:val="-4"/>
              </w:rPr>
              <w:t>vada</w:t>
            </w:r>
          </w:p>
        </w:tc>
        <w:tc>
          <w:tcPr>
            <w:tcW w:w="1276" w:type="dxa"/>
            <w:shd w:val="clear" w:color="auto" w:fill="00AEEE"/>
          </w:tcPr>
          <w:p w14:paraId="61058E3F" w14:textId="77777777" w:rsidR="00466001" w:rsidRDefault="00753A2C">
            <w:pPr>
              <w:pStyle w:val="TableParagraph"/>
              <w:spacing w:before="200"/>
              <w:ind w:left="5" w:right="3"/>
              <w:jc w:val="center"/>
            </w:pPr>
            <w:r>
              <w:rPr>
                <w:color w:val="FFFFFF"/>
                <w:spacing w:val="-2"/>
              </w:rPr>
              <w:t>Nekritická</w:t>
            </w:r>
          </w:p>
          <w:p w14:paraId="2D2EFE40" w14:textId="77777777" w:rsidR="00466001" w:rsidRDefault="00753A2C">
            <w:pPr>
              <w:pStyle w:val="TableParagraph"/>
              <w:spacing w:line="233" w:lineRule="exact"/>
              <w:ind w:left="5" w:right="2"/>
              <w:jc w:val="center"/>
            </w:pPr>
            <w:r>
              <w:rPr>
                <w:color w:val="FFFFFF"/>
                <w:spacing w:val="-4"/>
              </w:rPr>
              <w:t>vada</w:t>
            </w:r>
          </w:p>
        </w:tc>
        <w:tc>
          <w:tcPr>
            <w:tcW w:w="1276" w:type="dxa"/>
            <w:shd w:val="clear" w:color="auto" w:fill="00AEEE"/>
          </w:tcPr>
          <w:p w14:paraId="7EDC9E49" w14:textId="77777777" w:rsidR="00466001" w:rsidRDefault="00753A2C">
            <w:pPr>
              <w:pStyle w:val="TableParagraph"/>
              <w:spacing w:before="200"/>
              <w:ind w:left="5"/>
              <w:jc w:val="center"/>
            </w:pPr>
            <w:r>
              <w:rPr>
                <w:color w:val="FFFFFF"/>
                <w:spacing w:val="-2"/>
              </w:rPr>
              <w:t>Operativní</w:t>
            </w:r>
          </w:p>
          <w:p w14:paraId="70B149D5" w14:textId="77777777" w:rsidR="00466001" w:rsidRDefault="00753A2C">
            <w:pPr>
              <w:pStyle w:val="TableParagraph"/>
              <w:spacing w:line="233" w:lineRule="exact"/>
              <w:ind w:left="5" w:right="1"/>
              <w:jc w:val="center"/>
            </w:pPr>
            <w:r>
              <w:rPr>
                <w:color w:val="FFFFFF"/>
                <w:spacing w:val="-4"/>
              </w:rPr>
              <w:t>vada</w:t>
            </w:r>
          </w:p>
        </w:tc>
        <w:tc>
          <w:tcPr>
            <w:tcW w:w="1134" w:type="dxa"/>
            <w:shd w:val="clear" w:color="auto" w:fill="00AEEE"/>
          </w:tcPr>
          <w:p w14:paraId="5C6A5F32" w14:textId="77777777" w:rsidR="00466001" w:rsidRDefault="00753A2C">
            <w:pPr>
              <w:pStyle w:val="TableParagraph"/>
              <w:spacing w:before="200"/>
              <w:ind w:left="203"/>
            </w:pPr>
            <w:r>
              <w:rPr>
                <w:color w:val="FFFFFF"/>
                <w:spacing w:val="-2"/>
              </w:rPr>
              <w:t>Kritická</w:t>
            </w:r>
          </w:p>
          <w:p w14:paraId="77D2F3E0" w14:textId="77777777" w:rsidR="00466001" w:rsidRDefault="00753A2C">
            <w:pPr>
              <w:pStyle w:val="TableParagraph"/>
              <w:spacing w:line="233" w:lineRule="exact"/>
              <w:ind w:left="326"/>
            </w:pPr>
            <w:r>
              <w:rPr>
                <w:color w:val="FFFFFF"/>
                <w:spacing w:val="-4"/>
              </w:rPr>
              <w:t>vada</w:t>
            </w:r>
          </w:p>
        </w:tc>
        <w:tc>
          <w:tcPr>
            <w:tcW w:w="1276" w:type="dxa"/>
            <w:shd w:val="clear" w:color="auto" w:fill="00AEEE"/>
          </w:tcPr>
          <w:p w14:paraId="72E2DC19" w14:textId="77777777" w:rsidR="00466001" w:rsidRDefault="00753A2C">
            <w:pPr>
              <w:pStyle w:val="TableParagraph"/>
              <w:spacing w:before="200"/>
              <w:ind w:left="5" w:right="1"/>
              <w:jc w:val="center"/>
            </w:pPr>
            <w:r>
              <w:rPr>
                <w:color w:val="FFFFFF"/>
                <w:spacing w:val="-2"/>
              </w:rPr>
              <w:t>Nekritická</w:t>
            </w:r>
          </w:p>
          <w:p w14:paraId="04229183" w14:textId="77777777" w:rsidR="00466001" w:rsidRDefault="00753A2C">
            <w:pPr>
              <w:pStyle w:val="TableParagraph"/>
              <w:spacing w:line="233" w:lineRule="exact"/>
              <w:ind w:left="5" w:right="1"/>
              <w:jc w:val="center"/>
            </w:pPr>
            <w:r>
              <w:rPr>
                <w:color w:val="FFFFFF"/>
                <w:spacing w:val="-4"/>
              </w:rPr>
              <w:t>vada</w:t>
            </w:r>
          </w:p>
        </w:tc>
        <w:tc>
          <w:tcPr>
            <w:tcW w:w="1277" w:type="dxa"/>
            <w:shd w:val="clear" w:color="auto" w:fill="00AEEE"/>
          </w:tcPr>
          <w:p w14:paraId="3D350DC1" w14:textId="77777777" w:rsidR="00466001" w:rsidRDefault="00753A2C">
            <w:pPr>
              <w:pStyle w:val="TableParagraph"/>
              <w:spacing w:before="200"/>
              <w:ind w:left="5"/>
              <w:jc w:val="center"/>
            </w:pPr>
            <w:r>
              <w:rPr>
                <w:color w:val="FFFFFF"/>
                <w:spacing w:val="-2"/>
              </w:rPr>
              <w:t>Operativní</w:t>
            </w:r>
          </w:p>
          <w:p w14:paraId="375D83AC" w14:textId="77777777" w:rsidR="00466001" w:rsidRDefault="00753A2C">
            <w:pPr>
              <w:pStyle w:val="TableParagraph"/>
              <w:spacing w:line="233" w:lineRule="exact"/>
              <w:ind w:left="5"/>
              <w:jc w:val="center"/>
            </w:pPr>
            <w:r>
              <w:rPr>
                <w:color w:val="FFFFFF"/>
                <w:spacing w:val="-4"/>
              </w:rPr>
              <w:t>vada</w:t>
            </w:r>
          </w:p>
        </w:tc>
      </w:tr>
      <w:tr w:rsidR="00466001" w14:paraId="551FC6AC" w14:textId="77777777">
        <w:trPr>
          <w:trHeight w:val="623"/>
        </w:trPr>
        <w:tc>
          <w:tcPr>
            <w:tcW w:w="1286" w:type="dxa"/>
          </w:tcPr>
          <w:p w14:paraId="74576D90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9131324" w14:textId="77777777" w:rsidR="00466001" w:rsidRDefault="00753A2C">
            <w:pPr>
              <w:pStyle w:val="TableParagraph"/>
              <w:spacing w:before="196"/>
              <w:ind w:left="235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276" w:type="dxa"/>
          </w:tcPr>
          <w:p w14:paraId="4BD22039" w14:textId="77777777" w:rsidR="00466001" w:rsidRDefault="00753A2C">
            <w:pPr>
              <w:pStyle w:val="TableParagraph"/>
              <w:spacing w:before="196"/>
              <w:ind w:left="259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276" w:type="dxa"/>
          </w:tcPr>
          <w:p w14:paraId="572B03DF" w14:textId="77777777" w:rsidR="00466001" w:rsidRDefault="00753A2C">
            <w:pPr>
              <w:pStyle w:val="TableParagraph"/>
              <w:spacing w:before="196"/>
              <w:ind w:left="258"/>
              <w:rPr>
                <w:sz w:val="20"/>
              </w:rPr>
            </w:pPr>
            <w:r>
              <w:rPr>
                <w:color w:val="808080"/>
                <w:sz w:val="20"/>
              </w:rPr>
              <w:t>30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minut</w:t>
            </w:r>
          </w:p>
        </w:tc>
        <w:tc>
          <w:tcPr>
            <w:tcW w:w="1134" w:type="dxa"/>
          </w:tcPr>
          <w:p w14:paraId="284061B2" w14:textId="77777777" w:rsidR="00466001" w:rsidRDefault="00753A2C">
            <w:pPr>
              <w:pStyle w:val="TableParagraph"/>
              <w:spacing w:before="196"/>
              <w:ind w:left="182"/>
              <w:rPr>
                <w:sz w:val="20"/>
              </w:rPr>
            </w:pPr>
            <w:r>
              <w:rPr>
                <w:color w:val="808080"/>
                <w:sz w:val="20"/>
              </w:rPr>
              <w:t>10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hodin</w:t>
            </w:r>
          </w:p>
        </w:tc>
        <w:tc>
          <w:tcPr>
            <w:tcW w:w="1276" w:type="dxa"/>
          </w:tcPr>
          <w:p w14:paraId="48F0C1C8" w14:textId="77777777" w:rsidR="00466001" w:rsidRDefault="00753A2C">
            <w:pPr>
              <w:pStyle w:val="TableParagraph"/>
              <w:spacing w:before="196"/>
              <w:ind w:left="385"/>
              <w:rPr>
                <w:sz w:val="20"/>
              </w:rPr>
            </w:pPr>
            <w:r>
              <w:rPr>
                <w:color w:val="808080"/>
                <w:sz w:val="20"/>
              </w:rPr>
              <w:t xml:space="preserve">5 </w:t>
            </w:r>
            <w:r>
              <w:rPr>
                <w:color w:val="808080"/>
                <w:spacing w:val="-5"/>
                <w:sz w:val="20"/>
              </w:rPr>
              <w:t>dnů</w:t>
            </w:r>
          </w:p>
        </w:tc>
        <w:tc>
          <w:tcPr>
            <w:tcW w:w="1277" w:type="dxa"/>
          </w:tcPr>
          <w:p w14:paraId="5746E082" w14:textId="77777777" w:rsidR="00466001" w:rsidRDefault="00753A2C">
            <w:pPr>
              <w:pStyle w:val="TableParagraph"/>
              <w:spacing w:before="196"/>
              <w:ind w:left="331"/>
              <w:rPr>
                <w:sz w:val="20"/>
              </w:rPr>
            </w:pPr>
            <w:r>
              <w:rPr>
                <w:color w:val="808080"/>
                <w:sz w:val="20"/>
              </w:rPr>
              <w:t>20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pacing w:val="-5"/>
                <w:sz w:val="20"/>
              </w:rPr>
              <w:t>dnů</w:t>
            </w:r>
          </w:p>
        </w:tc>
      </w:tr>
    </w:tbl>
    <w:p w14:paraId="3F15A075" w14:textId="77777777" w:rsidR="00466001" w:rsidRDefault="00753A2C">
      <w:pPr>
        <w:pStyle w:val="Zkladntext"/>
        <w:spacing w:before="202" w:line="312" w:lineRule="auto"/>
        <w:ind w:left="578"/>
      </w:pPr>
      <w:r>
        <w:rPr>
          <w:color w:val="808080"/>
        </w:rPr>
        <w:t>Smluvní strany sjednávají odchylně od Rámcové dohody výší sankcí dle čl. 4.4 Přílohy č. 2 Rámcové dohody, a to následovně:</w:t>
      </w:r>
    </w:p>
    <w:p w14:paraId="3BB97887" w14:textId="77777777" w:rsidR="00466001" w:rsidRDefault="00466001">
      <w:pPr>
        <w:pStyle w:val="Zkladntext"/>
        <w:rPr>
          <w:sz w:val="20"/>
        </w:rPr>
      </w:pPr>
    </w:p>
    <w:p w14:paraId="5551AC95" w14:textId="77777777" w:rsidR="00466001" w:rsidRDefault="00466001">
      <w:pPr>
        <w:pStyle w:val="Zkladntext"/>
        <w:spacing w:before="67"/>
        <w:rPr>
          <w:sz w:val="20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095"/>
        <w:gridCol w:w="3095"/>
      </w:tblGrid>
      <w:tr w:rsidR="00466001" w14:paraId="04BE6642" w14:textId="77777777">
        <w:trPr>
          <w:trHeight w:val="2276"/>
        </w:trPr>
        <w:tc>
          <w:tcPr>
            <w:tcW w:w="2099" w:type="dxa"/>
            <w:shd w:val="clear" w:color="auto" w:fill="585858"/>
          </w:tcPr>
          <w:p w14:paraId="3956AC4B" w14:textId="77777777" w:rsidR="00466001" w:rsidRDefault="00753A2C">
            <w:pPr>
              <w:pStyle w:val="TableParagraph"/>
              <w:spacing w:before="1" w:line="312" w:lineRule="auto"/>
              <w:ind w:left="70" w:right="1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Překročení </w:t>
            </w:r>
            <w:r>
              <w:rPr>
                <w:b/>
                <w:color w:val="FFFFFF"/>
              </w:rPr>
              <w:t>garantované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doby </w:t>
            </w:r>
            <w:r>
              <w:rPr>
                <w:b/>
                <w:color w:val="FFFFFF"/>
                <w:spacing w:val="-2"/>
              </w:rPr>
              <w:t>řešení/</w:t>
            </w:r>
          </w:p>
          <w:p w14:paraId="4D1C7CC2" w14:textId="77777777" w:rsidR="00466001" w:rsidRDefault="00753A2C">
            <w:pPr>
              <w:pStyle w:val="TableParagraph"/>
              <w:spacing w:before="120"/>
              <w:ind w:left="70"/>
              <w:rPr>
                <w:b/>
              </w:rPr>
            </w:pPr>
            <w:r>
              <w:rPr>
                <w:b/>
                <w:color w:val="FFFFFF"/>
              </w:rPr>
              <w:t>Kategorie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vady</w:t>
            </w:r>
          </w:p>
        </w:tc>
        <w:tc>
          <w:tcPr>
            <w:tcW w:w="3095" w:type="dxa"/>
            <w:shd w:val="clear" w:color="auto" w:fill="585858"/>
          </w:tcPr>
          <w:p w14:paraId="58EAEB34" w14:textId="77777777" w:rsidR="00466001" w:rsidRDefault="00753A2C">
            <w:pPr>
              <w:pStyle w:val="TableParagraph"/>
              <w:spacing w:before="1" w:line="312" w:lineRule="auto"/>
              <w:ind w:left="256" w:right="248"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Překročení garantované doby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pro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zahájení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řešení</w:t>
            </w:r>
          </w:p>
          <w:p w14:paraId="474E03BB" w14:textId="77777777" w:rsidR="00466001" w:rsidRDefault="00753A2C">
            <w:pPr>
              <w:pStyle w:val="TableParagraph"/>
              <w:spacing w:before="120" w:line="312" w:lineRule="auto"/>
              <w:ind w:left="100" w:right="93"/>
              <w:jc w:val="center"/>
            </w:pPr>
            <w:r>
              <w:rPr>
                <w:color w:val="FFFFFF"/>
              </w:rPr>
              <w:t>(v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Kč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bez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DPH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za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každou započatou hodinu)</w:t>
            </w:r>
          </w:p>
        </w:tc>
        <w:tc>
          <w:tcPr>
            <w:tcW w:w="3095" w:type="dxa"/>
            <w:shd w:val="clear" w:color="auto" w:fill="585858"/>
          </w:tcPr>
          <w:p w14:paraId="16F1EE9C" w14:textId="77777777" w:rsidR="00466001" w:rsidRDefault="00753A2C">
            <w:pPr>
              <w:pStyle w:val="TableParagraph"/>
              <w:spacing w:before="1" w:line="312" w:lineRule="auto"/>
              <w:ind w:left="101" w:right="90"/>
              <w:jc w:val="center"/>
              <w:rPr>
                <w:b/>
              </w:rPr>
            </w:pPr>
            <w:r>
              <w:rPr>
                <w:b/>
                <w:color w:val="FFFFFF"/>
              </w:rPr>
              <w:t>Překročení garantované doby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pro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odstranění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vady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 xml:space="preserve">= </w:t>
            </w:r>
            <w:r>
              <w:rPr>
                <w:b/>
                <w:color w:val="FFFFFF"/>
                <w:spacing w:val="-2"/>
              </w:rPr>
              <w:t>vyřešení</w:t>
            </w:r>
          </w:p>
          <w:p w14:paraId="5A5B89B2" w14:textId="77777777" w:rsidR="00466001" w:rsidRDefault="00753A2C">
            <w:pPr>
              <w:pStyle w:val="TableParagraph"/>
              <w:spacing w:before="120" w:line="312" w:lineRule="auto"/>
              <w:ind w:left="101" w:right="90"/>
              <w:jc w:val="center"/>
            </w:pPr>
            <w:r>
              <w:rPr>
                <w:color w:val="FFFFFF"/>
              </w:rPr>
              <w:t>(v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Kč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bez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DPH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</w:rPr>
              <w:t>za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</w:rPr>
              <w:t>každou započatou hodinu)</w:t>
            </w:r>
          </w:p>
        </w:tc>
      </w:tr>
      <w:tr w:rsidR="00466001" w14:paraId="2F6CBD21" w14:textId="77777777">
        <w:trPr>
          <w:trHeight w:val="448"/>
        </w:trPr>
        <w:tc>
          <w:tcPr>
            <w:tcW w:w="8289" w:type="dxa"/>
            <w:gridSpan w:val="3"/>
            <w:shd w:val="clear" w:color="auto" w:fill="D9D9D9"/>
          </w:tcPr>
          <w:p w14:paraId="1765975E" w14:textId="77777777" w:rsidR="00466001" w:rsidRDefault="00753A2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color w:val="7E7E7E"/>
                <w:u w:val="single" w:color="7E7E7E"/>
              </w:rPr>
              <w:t>Testovací</w:t>
            </w:r>
            <w:r>
              <w:rPr>
                <w:b/>
                <w:color w:val="7E7E7E"/>
                <w:spacing w:val="-13"/>
                <w:u w:val="single" w:color="7E7E7E"/>
              </w:rPr>
              <w:t xml:space="preserve"> </w:t>
            </w:r>
            <w:r>
              <w:rPr>
                <w:b/>
                <w:color w:val="7E7E7E"/>
                <w:spacing w:val="-2"/>
                <w:u w:val="single" w:color="7E7E7E"/>
              </w:rPr>
              <w:t>prostředí</w:t>
            </w:r>
          </w:p>
        </w:tc>
      </w:tr>
      <w:tr w:rsidR="00466001" w14:paraId="268ED4F1" w14:textId="77777777">
        <w:trPr>
          <w:trHeight w:val="1765"/>
        </w:trPr>
        <w:tc>
          <w:tcPr>
            <w:tcW w:w="2099" w:type="dxa"/>
            <w:shd w:val="clear" w:color="auto" w:fill="D9D9D9"/>
          </w:tcPr>
          <w:p w14:paraId="79A05581" w14:textId="77777777" w:rsidR="00466001" w:rsidRDefault="00466001">
            <w:pPr>
              <w:pStyle w:val="TableParagraph"/>
            </w:pPr>
          </w:p>
          <w:p w14:paraId="16FD30C0" w14:textId="77777777" w:rsidR="00466001" w:rsidRDefault="00466001">
            <w:pPr>
              <w:pStyle w:val="TableParagraph"/>
              <w:spacing w:before="151"/>
            </w:pPr>
          </w:p>
          <w:p w14:paraId="0A43E509" w14:textId="77777777" w:rsidR="00466001" w:rsidRDefault="00753A2C">
            <w:pPr>
              <w:pStyle w:val="TableParagraph"/>
              <w:ind w:left="70"/>
              <w:rPr>
                <w:b/>
              </w:rPr>
            </w:pPr>
            <w:r>
              <w:rPr>
                <w:b/>
                <w:color w:val="7E7E7E"/>
              </w:rPr>
              <w:t>Kritická</w:t>
            </w:r>
            <w:r>
              <w:rPr>
                <w:b/>
                <w:color w:val="7E7E7E"/>
                <w:spacing w:val="-15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69B62EFB" w14:textId="77777777" w:rsidR="00466001" w:rsidRDefault="00466001">
            <w:pPr>
              <w:pStyle w:val="TableParagraph"/>
            </w:pPr>
          </w:p>
          <w:p w14:paraId="0D35538A" w14:textId="77777777" w:rsidR="00466001" w:rsidRDefault="00466001">
            <w:pPr>
              <w:pStyle w:val="TableParagraph"/>
              <w:spacing w:before="151"/>
            </w:pPr>
          </w:p>
          <w:p w14:paraId="51D28E61" w14:textId="77777777" w:rsidR="00466001" w:rsidRDefault="00753A2C">
            <w:pPr>
              <w:pStyle w:val="TableParagraph"/>
              <w:ind w:left="100" w:right="92"/>
              <w:jc w:val="center"/>
            </w:pPr>
            <w:r>
              <w:rPr>
                <w:color w:val="7E7E7E"/>
                <w:spacing w:val="-2"/>
              </w:rPr>
              <w:t>Neuplatňuje</w:t>
            </w:r>
            <w:r>
              <w:rPr>
                <w:color w:val="7E7E7E"/>
                <w:spacing w:val="2"/>
              </w:rPr>
              <w:t xml:space="preserve"> </w:t>
            </w:r>
            <w:r>
              <w:rPr>
                <w:color w:val="7E7E7E"/>
                <w:spacing w:val="-5"/>
              </w:rPr>
              <w:t>se.</w:t>
            </w:r>
          </w:p>
        </w:tc>
        <w:tc>
          <w:tcPr>
            <w:tcW w:w="3095" w:type="dxa"/>
          </w:tcPr>
          <w:p w14:paraId="15ACF063" w14:textId="77777777" w:rsidR="00466001" w:rsidRDefault="00753A2C">
            <w:pPr>
              <w:pStyle w:val="TableParagraph"/>
              <w:spacing w:line="312" w:lineRule="auto"/>
              <w:ind w:left="80" w:right="68"/>
              <w:jc w:val="center"/>
            </w:pPr>
            <w:r>
              <w:rPr>
                <w:color w:val="7E7E7E"/>
              </w:rPr>
              <w:t>1,36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</w:rPr>
              <w:t>%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</w:rPr>
              <w:t>z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</w:rPr>
              <w:t>měsíční</w:t>
            </w:r>
            <w:r>
              <w:rPr>
                <w:color w:val="7E7E7E"/>
                <w:spacing w:val="-9"/>
              </w:rPr>
              <w:t xml:space="preserve"> </w:t>
            </w:r>
            <w:r>
              <w:rPr>
                <w:color w:val="7E7E7E"/>
              </w:rPr>
              <w:t>ceny</w:t>
            </w:r>
            <w:r>
              <w:rPr>
                <w:color w:val="7E7E7E"/>
                <w:spacing w:val="-9"/>
              </w:rPr>
              <w:t xml:space="preserve"> </w:t>
            </w:r>
            <w:r>
              <w:rPr>
                <w:color w:val="7E7E7E"/>
              </w:rPr>
              <w:t>Služby ve Sledovaném období za každou započatou hodinu doby vyřešení nad stanovenou dobu vyřešení</w:t>
            </w:r>
          </w:p>
        </w:tc>
      </w:tr>
      <w:tr w:rsidR="00466001" w14:paraId="3553CCB3" w14:textId="77777777">
        <w:trPr>
          <w:trHeight w:val="1795"/>
        </w:trPr>
        <w:tc>
          <w:tcPr>
            <w:tcW w:w="2099" w:type="dxa"/>
            <w:shd w:val="clear" w:color="auto" w:fill="D9D9D9"/>
          </w:tcPr>
          <w:p w14:paraId="508BE642" w14:textId="77777777" w:rsidR="00466001" w:rsidRDefault="00466001">
            <w:pPr>
              <w:pStyle w:val="TableParagraph"/>
            </w:pPr>
          </w:p>
          <w:p w14:paraId="220D6179" w14:textId="77777777" w:rsidR="00466001" w:rsidRDefault="00466001">
            <w:pPr>
              <w:pStyle w:val="TableParagraph"/>
              <w:spacing w:before="227"/>
            </w:pPr>
          </w:p>
          <w:p w14:paraId="76611D38" w14:textId="77777777" w:rsidR="00466001" w:rsidRDefault="00753A2C">
            <w:pPr>
              <w:pStyle w:val="TableParagraph"/>
              <w:ind w:left="70"/>
              <w:rPr>
                <w:b/>
              </w:rPr>
            </w:pPr>
            <w:r>
              <w:rPr>
                <w:b/>
                <w:color w:val="7E7E7E"/>
                <w:spacing w:val="-2"/>
              </w:rPr>
              <w:t>Nekritická</w:t>
            </w:r>
            <w:r>
              <w:rPr>
                <w:b/>
                <w:color w:val="7E7E7E"/>
                <w:spacing w:val="1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06AAEB61" w14:textId="77777777" w:rsidR="00466001" w:rsidRDefault="00466001">
            <w:pPr>
              <w:pStyle w:val="TableParagraph"/>
            </w:pPr>
          </w:p>
          <w:p w14:paraId="6614896E" w14:textId="77777777" w:rsidR="00466001" w:rsidRDefault="00466001">
            <w:pPr>
              <w:pStyle w:val="TableParagraph"/>
              <w:spacing w:before="167"/>
            </w:pPr>
          </w:p>
          <w:p w14:paraId="3CE92CB5" w14:textId="77777777" w:rsidR="00466001" w:rsidRDefault="00753A2C">
            <w:pPr>
              <w:pStyle w:val="TableParagraph"/>
              <w:ind w:left="100" w:right="92"/>
              <w:jc w:val="center"/>
            </w:pPr>
            <w:r>
              <w:rPr>
                <w:color w:val="7E7E7E"/>
                <w:spacing w:val="-2"/>
              </w:rPr>
              <w:t>Neuplatňuje</w:t>
            </w:r>
            <w:r>
              <w:rPr>
                <w:color w:val="7E7E7E"/>
                <w:spacing w:val="2"/>
              </w:rPr>
              <w:t xml:space="preserve"> </w:t>
            </w:r>
            <w:r>
              <w:rPr>
                <w:color w:val="7E7E7E"/>
                <w:spacing w:val="-5"/>
              </w:rPr>
              <w:t>se.</w:t>
            </w:r>
          </w:p>
        </w:tc>
        <w:tc>
          <w:tcPr>
            <w:tcW w:w="3095" w:type="dxa"/>
          </w:tcPr>
          <w:p w14:paraId="5864FD3C" w14:textId="77777777" w:rsidR="00466001" w:rsidRDefault="00753A2C">
            <w:pPr>
              <w:pStyle w:val="TableParagraph"/>
              <w:spacing w:before="240" w:line="312" w:lineRule="auto"/>
              <w:ind w:left="110" w:right="100" w:firstLine="3"/>
              <w:jc w:val="center"/>
            </w:pPr>
            <w:r>
              <w:t>20.000,- za každých započatých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pracovních</w:t>
            </w:r>
            <w:r>
              <w:rPr>
                <w:spacing w:val="-9"/>
              </w:rPr>
              <w:t xml:space="preserve"> </w:t>
            </w:r>
            <w:r>
              <w:t>dnů po</w:t>
            </w:r>
            <w:r>
              <w:rPr>
                <w:spacing w:val="-10"/>
              </w:rPr>
              <w:t xml:space="preserve"> </w:t>
            </w:r>
            <w:r>
              <w:t>uplynutí</w:t>
            </w:r>
            <w:r>
              <w:rPr>
                <w:spacing w:val="-10"/>
              </w:rPr>
              <w:t xml:space="preserve"> </w:t>
            </w:r>
            <w:r>
              <w:t>lhůty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 xml:space="preserve">obnovení </w:t>
            </w:r>
            <w:r>
              <w:rPr>
                <w:spacing w:val="-2"/>
              </w:rPr>
              <w:t>Služby</w:t>
            </w:r>
          </w:p>
        </w:tc>
      </w:tr>
    </w:tbl>
    <w:p w14:paraId="6AE0CA10" w14:textId="77777777" w:rsidR="00466001" w:rsidRDefault="00466001">
      <w:pPr>
        <w:pStyle w:val="TableParagraph"/>
        <w:spacing w:line="312" w:lineRule="auto"/>
        <w:jc w:val="center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4CB4BC40" w14:textId="77777777" w:rsidR="00466001" w:rsidRDefault="00466001">
      <w:pPr>
        <w:pStyle w:val="Zkladntext"/>
        <w:spacing w:before="5"/>
        <w:rPr>
          <w:sz w:val="6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3095"/>
        <w:gridCol w:w="3095"/>
      </w:tblGrid>
      <w:tr w:rsidR="00466001" w14:paraId="2B3FC397" w14:textId="77777777">
        <w:trPr>
          <w:trHeight w:val="1492"/>
        </w:trPr>
        <w:tc>
          <w:tcPr>
            <w:tcW w:w="2099" w:type="dxa"/>
            <w:shd w:val="clear" w:color="auto" w:fill="D9D9D9"/>
          </w:tcPr>
          <w:p w14:paraId="4CA6C794" w14:textId="77777777" w:rsidR="00466001" w:rsidRDefault="00466001">
            <w:pPr>
              <w:pStyle w:val="TableParagraph"/>
            </w:pPr>
          </w:p>
          <w:p w14:paraId="35435AEC" w14:textId="77777777" w:rsidR="00466001" w:rsidRDefault="00466001">
            <w:pPr>
              <w:pStyle w:val="TableParagraph"/>
              <w:spacing w:before="75"/>
            </w:pPr>
          </w:p>
          <w:p w14:paraId="7403E79F" w14:textId="77777777" w:rsidR="00466001" w:rsidRDefault="00753A2C">
            <w:pPr>
              <w:pStyle w:val="TableParagraph"/>
              <w:spacing w:before="1"/>
              <w:ind w:left="70"/>
              <w:rPr>
                <w:b/>
              </w:rPr>
            </w:pPr>
            <w:r>
              <w:rPr>
                <w:b/>
                <w:color w:val="7E7E7E"/>
                <w:spacing w:val="-2"/>
              </w:rPr>
              <w:t>Operativní</w:t>
            </w:r>
            <w:r>
              <w:rPr>
                <w:b/>
                <w:color w:val="7E7E7E"/>
                <w:spacing w:val="3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vada</w:t>
            </w:r>
          </w:p>
        </w:tc>
        <w:tc>
          <w:tcPr>
            <w:tcW w:w="3095" w:type="dxa"/>
          </w:tcPr>
          <w:p w14:paraId="54D9C170" w14:textId="77777777" w:rsidR="00466001" w:rsidRDefault="00466001">
            <w:pPr>
              <w:pStyle w:val="TableParagraph"/>
            </w:pPr>
          </w:p>
          <w:p w14:paraId="40DEB723" w14:textId="77777777" w:rsidR="00466001" w:rsidRDefault="00466001">
            <w:pPr>
              <w:pStyle w:val="TableParagraph"/>
              <w:spacing w:before="15"/>
            </w:pPr>
          </w:p>
          <w:p w14:paraId="3B247E33" w14:textId="77777777" w:rsidR="00466001" w:rsidRDefault="00753A2C">
            <w:pPr>
              <w:pStyle w:val="TableParagraph"/>
              <w:spacing w:before="1"/>
              <w:ind w:left="783"/>
            </w:pPr>
            <w:r>
              <w:rPr>
                <w:color w:val="7E7E7E"/>
                <w:spacing w:val="-2"/>
              </w:rPr>
              <w:t>Neuplatňuje</w:t>
            </w:r>
            <w:r>
              <w:rPr>
                <w:color w:val="7E7E7E"/>
                <w:spacing w:val="2"/>
              </w:rPr>
              <w:t xml:space="preserve"> </w:t>
            </w:r>
            <w:r>
              <w:rPr>
                <w:color w:val="7E7E7E"/>
                <w:spacing w:val="-5"/>
              </w:rPr>
              <w:t>se.</w:t>
            </w:r>
          </w:p>
        </w:tc>
        <w:tc>
          <w:tcPr>
            <w:tcW w:w="3095" w:type="dxa"/>
          </w:tcPr>
          <w:p w14:paraId="020A451F" w14:textId="77777777" w:rsidR="00466001" w:rsidRDefault="00753A2C">
            <w:pPr>
              <w:pStyle w:val="TableParagraph"/>
              <w:spacing w:before="240"/>
              <w:ind w:left="101" w:right="90"/>
              <w:jc w:val="center"/>
            </w:pPr>
            <w:r>
              <w:t>10.000,-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každých</w:t>
            </w:r>
          </w:p>
          <w:p w14:paraId="5F0A5A87" w14:textId="77777777" w:rsidR="00466001" w:rsidRDefault="00753A2C">
            <w:pPr>
              <w:pStyle w:val="TableParagraph"/>
              <w:ind w:left="120" w:right="111"/>
              <w:jc w:val="center"/>
            </w:pPr>
            <w:r>
              <w:t>započatých</w:t>
            </w:r>
            <w:r>
              <w:rPr>
                <w:spacing w:val="-16"/>
              </w:rPr>
              <w:t xml:space="preserve"> </w:t>
            </w:r>
            <w:r>
              <w:t>20</w:t>
            </w:r>
            <w:r>
              <w:rPr>
                <w:spacing w:val="-15"/>
              </w:rPr>
              <w:t xml:space="preserve"> </w:t>
            </w:r>
            <w:r>
              <w:t>pracovních dnů po uplynutí lhůty na obnovení Služby</w:t>
            </w:r>
          </w:p>
        </w:tc>
      </w:tr>
    </w:tbl>
    <w:p w14:paraId="483F3A77" w14:textId="77777777" w:rsidR="00466001" w:rsidRDefault="00466001">
      <w:pPr>
        <w:pStyle w:val="TableParagraph"/>
        <w:jc w:val="center"/>
        <w:sectPr w:rsidR="00466001">
          <w:pgSz w:w="11910" w:h="16840"/>
          <w:pgMar w:top="1480" w:right="566" w:bottom="500" w:left="1133" w:header="648" w:footer="303" w:gutter="0"/>
          <w:cols w:space="708"/>
        </w:sectPr>
      </w:pPr>
    </w:p>
    <w:p w14:paraId="3CB2D36D" w14:textId="77777777" w:rsidR="00466001" w:rsidRDefault="00466001">
      <w:pPr>
        <w:pStyle w:val="Zkladntext"/>
        <w:spacing w:before="107"/>
      </w:pPr>
    </w:p>
    <w:p w14:paraId="3365E187" w14:textId="77777777" w:rsidR="00466001" w:rsidRDefault="00753A2C">
      <w:pPr>
        <w:pStyle w:val="Nadpis1"/>
        <w:ind w:left="105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6689C538" w14:textId="77777777" w:rsidR="00466001" w:rsidRDefault="00466001">
      <w:pPr>
        <w:pStyle w:val="Zkladntext"/>
        <w:spacing w:before="120"/>
        <w:rPr>
          <w:b/>
        </w:rPr>
      </w:pPr>
    </w:p>
    <w:p w14:paraId="4E5FD2A1" w14:textId="77777777" w:rsidR="00466001" w:rsidRDefault="00753A2C">
      <w:pPr>
        <w:ind w:left="105"/>
        <w:rPr>
          <w:b/>
        </w:rPr>
      </w:pPr>
      <w:r>
        <w:rPr>
          <w:b/>
          <w:color w:val="808080"/>
        </w:rPr>
        <w:t>Tabulka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15"/>
        </w:rPr>
        <w:t xml:space="preserve"> </w:t>
      </w:r>
      <w:r>
        <w:rPr>
          <w:b/>
          <w:color w:val="808080"/>
        </w:rPr>
        <w:t>způsob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určení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(rozpad)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nabídkové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ceny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dle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použitých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MD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</w:rPr>
        <w:t>(položkový</w:t>
      </w:r>
      <w:r>
        <w:rPr>
          <w:b/>
          <w:color w:val="808080"/>
          <w:spacing w:val="-14"/>
        </w:rPr>
        <w:t xml:space="preserve"> </w:t>
      </w:r>
      <w:r>
        <w:rPr>
          <w:b/>
          <w:color w:val="808080"/>
          <w:spacing w:val="-2"/>
        </w:rPr>
        <w:t>rozpočet)</w:t>
      </w:r>
    </w:p>
    <w:p w14:paraId="4D2049CC" w14:textId="77777777" w:rsidR="00466001" w:rsidRDefault="00753A2C">
      <w:pPr>
        <w:pStyle w:val="Zkladntext"/>
        <w:spacing w:before="222"/>
        <w:ind w:left="220"/>
      </w:pPr>
      <w:r>
        <w:rPr>
          <w:color w:val="808080"/>
          <w:spacing w:val="-6"/>
        </w:rPr>
        <w:t>Poskytnutí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6"/>
        </w:rPr>
        <w:t>podpory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6"/>
        </w:rPr>
        <w:t>provozu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6"/>
        </w:rPr>
        <w:t>systému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6"/>
        </w:rPr>
        <w:t>formou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odborných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6"/>
        </w:rPr>
        <w:t>kapacit</w:t>
      </w:r>
      <w:r>
        <w:rPr>
          <w:color w:val="808080"/>
          <w:spacing w:val="6"/>
        </w:rPr>
        <w:t xml:space="preserve"> </w:t>
      </w:r>
      <w:r>
        <w:rPr>
          <w:color w:val="808080"/>
          <w:spacing w:val="-6"/>
        </w:rPr>
        <w:t>v</w:t>
      </w:r>
      <w:r>
        <w:rPr>
          <w:color w:val="808080"/>
          <w:spacing w:val="4"/>
        </w:rPr>
        <w:t xml:space="preserve"> </w:t>
      </w:r>
      <w:r>
        <w:rPr>
          <w:color w:val="808080"/>
          <w:spacing w:val="-6"/>
        </w:rPr>
        <w:t>následující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6"/>
        </w:rPr>
        <w:t>struktuře:</w:t>
      </w:r>
    </w:p>
    <w:p w14:paraId="6ABBF2BF" w14:textId="77777777" w:rsidR="00466001" w:rsidRDefault="00753A2C">
      <w:pPr>
        <w:pStyle w:val="Zkladntext"/>
        <w:spacing w:before="221"/>
        <w:ind w:left="220"/>
      </w:pPr>
      <w:r>
        <w:rPr>
          <w:color w:val="808080"/>
          <w:spacing w:val="-4"/>
          <w:u w:val="single" w:color="808080"/>
        </w:rPr>
        <w:t>Plnění</w:t>
      </w:r>
      <w:r>
        <w:rPr>
          <w:color w:val="808080"/>
          <w:spacing w:val="-11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dle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odst.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1.1</w:t>
      </w:r>
      <w:r>
        <w:rPr>
          <w:color w:val="808080"/>
          <w:spacing w:val="-9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písm.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a)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Smlouvy</w:t>
      </w:r>
    </w:p>
    <w:p w14:paraId="475C68D8" w14:textId="77777777" w:rsidR="00466001" w:rsidRDefault="00466001">
      <w:pPr>
        <w:pStyle w:val="Zkladntext"/>
        <w:spacing w:before="5" w:after="1"/>
        <w:rPr>
          <w:sz w:val="10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59"/>
        <w:gridCol w:w="2410"/>
        <w:gridCol w:w="2408"/>
        <w:gridCol w:w="2978"/>
      </w:tblGrid>
      <w:tr w:rsidR="00466001" w14:paraId="7ED46FDA" w14:textId="77777777">
        <w:trPr>
          <w:trHeight w:val="689"/>
        </w:trPr>
        <w:tc>
          <w:tcPr>
            <w:tcW w:w="1560" w:type="dxa"/>
            <w:shd w:val="clear" w:color="auto" w:fill="00ADED"/>
          </w:tcPr>
          <w:p w14:paraId="3F2F100B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  <w:shd w:val="clear" w:color="auto" w:fill="00ADED"/>
          </w:tcPr>
          <w:p w14:paraId="0B874D37" w14:textId="77777777" w:rsidR="00466001" w:rsidRDefault="00753A2C">
            <w:pPr>
              <w:pStyle w:val="TableParagraph"/>
              <w:ind w:left="119" w:right="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dle</w:t>
            </w:r>
          </w:p>
          <w:p w14:paraId="60A9FAF0" w14:textId="77777777" w:rsidR="00466001" w:rsidRDefault="00753A2C">
            <w:pPr>
              <w:pStyle w:val="TableParagraph"/>
              <w:spacing w:before="1"/>
              <w:ind w:left="119" w:right="6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Rámcové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dohody</w:t>
            </w:r>
          </w:p>
        </w:tc>
        <w:tc>
          <w:tcPr>
            <w:tcW w:w="2410" w:type="dxa"/>
            <w:shd w:val="clear" w:color="auto" w:fill="00ADED"/>
          </w:tcPr>
          <w:p w14:paraId="740CBFB9" w14:textId="77777777" w:rsidR="00466001" w:rsidRDefault="00753A2C">
            <w:pPr>
              <w:pStyle w:val="TableParagraph"/>
              <w:ind w:left="126" w:right="293" w:hanging="1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Předpokládaný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počet </w:t>
            </w:r>
            <w:r>
              <w:rPr>
                <w:b/>
                <w:color w:val="FFFFFF"/>
                <w:sz w:val="20"/>
              </w:rPr>
              <w:t>využití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MD</w:t>
            </w:r>
          </w:p>
        </w:tc>
        <w:tc>
          <w:tcPr>
            <w:tcW w:w="2408" w:type="dxa"/>
            <w:shd w:val="clear" w:color="auto" w:fill="00ADED"/>
          </w:tcPr>
          <w:p w14:paraId="282403AF" w14:textId="77777777" w:rsidR="00466001" w:rsidRDefault="00753A2C">
            <w:pPr>
              <w:pStyle w:val="TableParagraph"/>
              <w:ind w:left="769" w:right="361" w:hanging="351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Nabídnutá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cena </w:t>
            </w:r>
            <w:r>
              <w:rPr>
                <w:b/>
                <w:color w:val="FFFFFF"/>
                <w:sz w:val="20"/>
              </w:rPr>
              <w:t>za 1 MD</w:t>
            </w:r>
          </w:p>
          <w:p w14:paraId="08AE2493" w14:textId="77777777" w:rsidR="00466001" w:rsidRDefault="00753A2C">
            <w:pPr>
              <w:pStyle w:val="TableParagraph"/>
              <w:spacing w:line="209" w:lineRule="exact"/>
              <w:ind w:left="5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5"/>
                <w:sz w:val="20"/>
              </w:rPr>
              <w:t xml:space="preserve"> DPH</w:t>
            </w:r>
          </w:p>
        </w:tc>
        <w:tc>
          <w:tcPr>
            <w:tcW w:w="2978" w:type="dxa"/>
            <w:shd w:val="clear" w:color="auto" w:fill="00ADED"/>
          </w:tcPr>
          <w:p w14:paraId="1BBDC045" w14:textId="77777777" w:rsidR="00466001" w:rsidRDefault="00753A2C">
            <w:pPr>
              <w:pStyle w:val="TableParagraph"/>
              <w:ind w:left="8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Cena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celkem</w:t>
            </w:r>
            <w:r>
              <w:rPr>
                <w:b/>
                <w:color w:val="FFFFFF"/>
                <w:spacing w:val="-10"/>
                <w:sz w:val="20"/>
              </w:rPr>
              <w:t xml:space="preserve"> v</w:t>
            </w:r>
          </w:p>
          <w:p w14:paraId="5985D8A1" w14:textId="77777777" w:rsidR="00466001" w:rsidRDefault="00753A2C">
            <w:pPr>
              <w:pStyle w:val="TableParagraph"/>
              <w:spacing w:before="1"/>
              <w:ind w:left="8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</w:tr>
      <w:tr w:rsidR="00466001" w14:paraId="2A0E84B9" w14:textId="77777777">
        <w:trPr>
          <w:trHeight w:val="340"/>
        </w:trPr>
        <w:tc>
          <w:tcPr>
            <w:tcW w:w="1560" w:type="dxa"/>
          </w:tcPr>
          <w:p w14:paraId="36D3F67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CA2AE82" w14:textId="77777777" w:rsidR="00466001" w:rsidRDefault="00753A2C">
            <w:pPr>
              <w:pStyle w:val="TableParagraph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Analytik</w:t>
            </w:r>
            <w:r>
              <w:rPr>
                <w:color w:val="756E6E"/>
                <w:spacing w:val="-9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080DA06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DD017FE" w14:textId="77777777" w:rsidR="00466001" w:rsidRDefault="00753A2C">
            <w:pPr>
              <w:pStyle w:val="TableParagraph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11.800,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03352D11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155D3DC1" w14:textId="77777777">
        <w:trPr>
          <w:trHeight w:val="339"/>
        </w:trPr>
        <w:tc>
          <w:tcPr>
            <w:tcW w:w="1560" w:type="dxa"/>
          </w:tcPr>
          <w:p w14:paraId="0A0672B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346CC315" w14:textId="77777777" w:rsidR="00466001" w:rsidRDefault="00753A2C">
            <w:pPr>
              <w:pStyle w:val="TableParagraph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Analytik</w:t>
            </w:r>
          </w:p>
        </w:tc>
        <w:tc>
          <w:tcPr>
            <w:tcW w:w="2410" w:type="dxa"/>
          </w:tcPr>
          <w:p w14:paraId="4B84D139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15B5452" w14:textId="77777777" w:rsidR="00466001" w:rsidRDefault="00753A2C">
            <w:pPr>
              <w:pStyle w:val="TableParagraph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9.900,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67BE94B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68606410" w14:textId="77777777">
        <w:trPr>
          <w:trHeight w:val="340"/>
        </w:trPr>
        <w:tc>
          <w:tcPr>
            <w:tcW w:w="1560" w:type="dxa"/>
          </w:tcPr>
          <w:p w14:paraId="3516CAD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67056A6" w14:textId="77777777" w:rsidR="00466001" w:rsidRDefault="00753A2C">
            <w:pPr>
              <w:pStyle w:val="TableParagraph"/>
              <w:ind w:left="119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Architekt</w:t>
            </w:r>
          </w:p>
        </w:tc>
        <w:tc>
          <w:tcPr>
            <w:tcW w:w="2410" w:type="dxa"/>
          </w:tcPr>
          <w:p w14:paraId="5EB8EF27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7BB84A1" w14:textId="77777777" w:rsidR="00466001" w:rsidRDefault="00753A2C">
            <w:pPr>
              <w:pStyle w:val="TableParagraph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9.300,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6FDC100B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26D60AA5" w14:textId="77777777">
        <w:trPr>
          <w:trHeight w:val="340"/>
        </w:trPr>
        <w:tc>
          <w:tcPr>
            <w:tcW w:w="1560" w:type="dxa"/>
          </w:tcPr>
          <w:p w14:paraId="54EBB392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154C83F" w14:textId="77777777" w:rsidR="00466001" w:rsidRDefault="00753A2C">
            <w:pPr>
              <w:pStyle w:val="TableParagraph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Architekt</w:t>
            </w:r>
            <w:r>
              <w:rPr>
                <w:color w:val="756E6E"/>
                <w:spacing w:val="-9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5C92FB6A" w14:textId="77777777" w:rsidR="00466001" w:rsidRDefault="00753A2C">
            <w:pPr>
              <w:pStyle w:val="TableParagraph"/>
              <w:spacing w:before="72" w:line="248" w:lineRule="exact"/>
              <w:ind w:left="74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310</w:t>
            </w:r>
          </w:p>
        </w:tc>
        <w:tc>
          <w:tcPr>
            <w:tcW w:w="2408" w:type="dxa"/>
          </w:tcPr>
          <w:p w14:paraId="0DC40C52" w14:textId="77777777" w:rsidR="00466001" w:rsidRDefault="00753A2C">
            <w:pPr>
              <w:pStyle w:val="TableParagraph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12.000,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35194E1A" w14:textId="77777777" w:rsidR="00466001" w:rsidRDefault="00753A2C">
            <w:pPr>
              <w:pStyle w:val="TableParagraph"/>
              <w:spacing w:before="55"/>
              <w:ind w:left="537"/>
              <w:rPr>
                <w:sz w:val="20"/>
              </w:rPr>
            </w:pPr>
            <w:r>
              <w:rPr>
                <w:color w:val="696969"/>
                <w:sz w:val="20"/>
              </w:rPr>
              <w:t>3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720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60C2E675" w14:textId="77777777">
        <w:trPr>
          <w:trHeight w:val="340"/>
        </w:trPr>
        <w:tc>
          <w:tcPr>
            <w:tcW w:w="1560" w:type="dxa"/>
          </w:tcPr>
          <w:p w14:paraId="7C63358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050A6BB8" w14:textId="77777777" w:rsidR="00466001" w:rsidRDefault="00753A2C">
            <w:pPr>
              <w:pStyle w:val="TableParagraph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Projektový</w:t>
            </w:r>
            <w:r>
              <w:rPr>
                <w:color w:val="756E6E"/>
                <w:spacing w:val="-7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manažer</w:t>
            </w:r>
          </w:p>
        </w:tc>
        <w:tc>
          <w:tcPr>
            <w:tcW w:w="2410" w:type="dxa"/>
          </w:tcPr>
          <w:p w14:paraId="7BD3314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01777C4" w14:textId="77777777" w:rsidR="00466001" w:rsidRDefault="00753A2C">
            <w:pPr>
              <w:pStyle w:val="TableParagraph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10.550,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4F5A92E9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56FA23EE" w14:textId="77777777">
        <w:trPr>
          <w:trHeight w:val="340"/>
        </w:trPr>
        <w:tc>
          <w:tcPr>
            <w:tcW w:w="1560" w:type="dxa"/>
          </w:tcPr>
          <w:p w14:paraId="3010135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3C2953E" w14:textId="77777777" w:rsidR="00466001" w:rsidRDefault="00753A2C">
            <w:pPr>
              <w:pStyle w:val="TableParagraph"/>
              <w:spacing w:before="1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0"/>
                <w:sz w:val="20"/>
              </w:rPr>
              <w:t>Projektový</w:t>
            </w:r>
            <w:r>
              <w:rPr>
                <w:color w:val="756E6E"/>
                <w:spacing w:val="-16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manažer</w:t>
            </w:r>
            <w:r>
              <w:rPr>
                <w:color w:val="756E6E"/>
                <w:spacing w:val="-16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senior</w:t>
            </w:r>
          </w:p>
        </w:tc>
        <w:tc>
          <w:tcPr>
            <w:tcW w:w="2410" w:type="dxa"/>
          </w:tcPr>
          <w:p w14:paraId="0AE464E9" w14:textId="77777777" w:rsidR="00466001" w:rsidRDefault="00753A2C">
            <w:pPr>
              <w:pStyle w:val="TableParagraph"/>
              <w:spacing w:before="72" w:line="248" w:lineRule="exact"/>
              <w:ind w:left="74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180</w:t>
            </w:r>
          </w:p>
        </w:tc>
        <w:tc>
          <w:tcPr>
            <w:tcW w:w="2408" w:type="dxa"/>
          </w:tcPr>
          <w:p w14:paraId="76FFFC02" w14:textId="77777777" w:rsidR="00466001" w:rsidRDefault="00753A2C">
            <w:pPr>
              <w:pStyle w:val="TableParagraph"/>
              <w:spacing w:before="1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13.450,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5573CFDD" w14:textId="77777777" w:rsidR="00466001" w:rsidRDefault="00753A2C">
            <w:pPr>
              <w:pStyle w:val="TableParagraph"/>
              <w:spacing w:before="56"/>
              <w:ind w:left="539"/>
              <w:rPr>
                <w:sz w:val="20"/>
              </w:rPr>
            </w:pPr>
            <w:r>
              <w:rPr>
                <w:color w:val="696969"/>
                <w:sz w:val="20"/>
              </w:rPr>
              <w:t>2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421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2D232F8B" w14:textId="77777777">
        <w:trPr>
          <w:trHeight w:val="339"/>
        </w:trPr>
        <w:tc>
          <w:tcPr>
            <w:tcW w:w="1560" w:type="dxa"/>
          </w:tcPr>
          <w:p w14:paraId="554148B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48F537F" w14:textId="77777777" w:rsidR="00466001" w:rsidRDefault="00753A2C">
            <w:pPr>
              <w:pStyle w:val="TableParagraph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Vývojář</w:t>
            </w:r>
          </w:p>
        </w:tc>
        <w:tc>
          <w:tcPr>
            <w:tcW w:w="2410" w:type="dxa"/>
          </w:tcPr>
          <w:p w14:paraId="4982FFC2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19AA066" w14:textId="77777777" w:rsidR="00466001" w:rsidRDefault="00753A2C">
            <w:pPr>
              <w:pStyle w:val="TableParagraph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9.200,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64084A9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4A9DBC0D" w14:textId="77777777">
        <w:trPr>
          <w:trHeight w:val="340"/>
        </w:trPr>
        <w:tc>
          <w:tcPr>
            <w:tcW w:w="1560" w:type="dxa"/>
          </w:tcPr>
          <w:p w14:paraId="39E3BE6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10CB6F4" w14:textId="77777777" w:rsidR="00466001" w:rsidRDefault="00753A2C">
            <w:pPr>
              <w:pStyle w:val="TableParagraph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 xml:space="preserve">Vývojář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0FD3B5AA" w14:textId="77777777" w:rsidR="00466001" w:rsidRDefault="00753A2C">
            <w:pPr>
              <w:pStyle w:val="TableParagraph"/>
              <w:spacing w:before="72" w:line="248" w:lineRule="exact"/>
              <w:ind w:left="74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145</w:t>
            </w:r>
          </w:p>
        </w:tc>
        <w:tc>
          <w:tcPr>
            <w:tcW w:w="2408" w:type="dxa"/>
          </w:tcPr>
          <w:p w14:paraId="47ECFA86" w14:textId="77777777" w:rsidR="00466001" w:rsidRDefault="00753A2C">
            <w:pPr>
              <w:pStyle w:val="TableParagraph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11.700,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6953B042" w14:textId="77777777" w:rsidR="00466001" w:rsidRDefault="00753A2C">
            <w:pPr>
              <w:pStyle w:val="TableParagraph"/>
              <w:spacing w:before="55"/>
              <w:ind w:left="539"/>
              <w:rPr>
                <w:sz w:val="20"/>
              </w:rPr>
            </w:pPr>
            <w:r>
              <w:rPr>
                <w:color w:val="696969"/>
                <w:sz w:val="20"/>
              </w:rPr>
              <w:t>1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696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500,00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21FE22A8" w14:textId="77777777">
        <w:trPr>
          <w:trHeight w:val="340"/>
        </w:trPr>
        <w:tc>
          <w:tcPr>
            <w:tcW w:w="1560" w:type="dxa"/>
          </w:tcPr>
          <w:p w14:paraId="20442407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126EA32" w14:textId="77777777" w:rsidR="00466001" w:rsidRDefault="00753A2C">
            <w:pPr>
              <w:pStyle w:val="TableParagraph"/>
              <w:ind w:left="119" w:right="2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Konzultant</w:t>
            </w:r>
            <w:r>
              <w:rPr>
                <w:color w:val="756E6E"/>
                <w:spacing w:val="-8"/>
                <w:sz w:val="20"/>
              </w:rPr>
              <w:t xml:space="preserve"> </w:t>
            </w:r>
            <w:r>
              <w:rPr>
                <w:color w:val="756E6E"/>
                <w:spacing w:val="-5"/>
                <w:sz w:val="20"/>
              </w:rPr>
              <w:t>ICT</w:t>
            </w:r>
          </w:p>
        </w:tc>
        <w:tc>
          <w:tcPr>
            <w:tcW w:w="2410" w:type="dxa"/>
          </w:tcPr>
          <w:p w14:paraId="7CF36F34" w14:textId="77777777" w:rsidR="00466001" w:rsidRDefault="00753A2C">
            <w:pPr>
              <w:pStyle w:val="TableParagraph"/>
              <w:spacing w:before="72" w:line="248" w:lineRule="exact"/>
              <w:ind w:left="74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190</w:t>
            </w:r>
          </w:p>
        </w:tc>
        <w:tc>
          <w:tcPr>
            <w:tcW w:w="2408" w:type="dxa"/>
          </w:tcPr>
          <w:p w14:paraId="21FE2597" w14:textId="77777777" w:rsidR="00466001" w:rsidRDefault="00753A2C">
            <w:pPr>
              <w:pStyle w:val="TableParagraph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13.150,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2DF4C389" w14:textId="77777777" w:rsidR="00466001" w:rsidRDefault="00753A2C">
            <w:pPr>
              <w:pStyle w:val="TableParagraph"/>
              <w:spacing w:before="55"/>
              <w:ind w:left="539"/>
              <w:rPr>
                <w:sz w:val="20"/>
              </w:rPr>
            </w:pPr>
            <w:r>
              <w:rPr>
                <w:color w:val="696969"/>
                <w:sz w:val="20"/>
              </w:rPr>
              <w:t>2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498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500,00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65F16239" w14:textId="77777777">
        <w:trPr>
          <w:trHeight w:val="283"/>
        </w:trPr>
        <w:tc>
          <w:tcPr>
            <w:tcW w:w="1560" w:type="dxa"/>
          </w:tcPr>
          <w:p w14:paraId="2D84503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806F965" w14:textId="77777777" w:rsidR="00466001" w:rsidRDefault="00753A2C">
            <w:pPr>
              <w:pStyle w:val="TableParagraph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Bezpečnostní</w:t>
            </w:r>
            <w:r>
              <w:rPr>
                <w:color w:val="756E6E"/>
                <w:spacing w:val="-8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architekt</w:t>
            </w:r>
          </w:p>
        </w:tc>
        <w:tc>
          <w:tcPr>
            <w:tcW w:w="2410" w:type="dxa"/>
          </w:tcPr>
          <w:p w14:paraId="4E9A6B3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510CAF2" w14:textId="77777777" w:rsidR="00466001" w:rsidRDefault="00753A2C">
            <w:pPr>
              <w:pStyle w:val="TableParagraph"/>
              <w:ind w:right="672"/>
              <w:jc w:val="right"/>
              <w:rPr>
                <w:sz w:val="20"/>
              </w:rPr>
            </w:pPr>
            <w:r>
              <w:rPr>
                <w:color w:val="696969"/>
                <w:sz w:val="20"/>
              </w:rPr>
              <w:t>13.250,-</w:t>
            </w:r>
            <w:r>
              <w:rPr>
                <w:color w:val="696969"/>
                <w:spacing w:val="-1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404659D7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42887672" w14:textId="77777777">
        <w:trPr>
          <w:trHeight w:val="284"/>
        </w:trPr>
        <w:tc>
          <w:tcPr>
            <w:tcW w:w="1560" w:type="dxa"/>
          </w:tcPr>
          <w:p w14:paraId="78520BBB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E98FBC4" w14:textId="77777777" w:rsidR="00466001" w:rsidRDefault="00753A2C">
            <w:pPr>
              <w:pStyle w:val="TableParagraph"/>
              <w:spacing w:before="1"/>
              <w:ind w:left="119" w:right="2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Bezpečnostní</w:t>
            </w:r>
            <w:r>
              <w:rPr>
                <w:color w:val="756E6E"/>
                <w:spacing w:val="-10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manažer</w:t>
            </w:r>
          </w:p>
        </w:tc>
        <w:tc>
          <w:tcPr>
            <w:tcW w:w="2410" w:type="dxa"/>
          </w:tcPr>
          <w:p w14:paraId="4DFF91B4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08577D6" w14:textId="77777777" w:rsidR="00466001" w:rsidRDefault="00753A2C">
            <w:pPr>
              <w:pStyle w:val="TableParagraph"/>
              <w:spacing w:before="1"/>
              <w:ind w:right="672"/>
              <w:jc w:val="right"/>
              <w:rPr>
                <w:sz w:val="20"/>
              </w:rPr>
            </w:pPr>
            <w:r>
              <w:rPr>
                <w:color w:val="696969"/>
                <w:sz w:val="20"/>
              </w:rPr>
              <w:t>11.200,-</w:t>
            </w:r>
            <w:r>
              <w:rPr>
                <w:color w:val="696969"/>
                <w:spacing w:val="-1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7B53379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1F76EB15" w14:textId="77777777">
        <w:trPr>
          <w:trHeight w:val="283"/>
        </w:trPr>
        <w:tc>
          <w:tcPr>
            <w:tcW w:w="1560" w:type="dxa"/>
          </w:tcPr>
          <w:p w14:paraId="0834BE1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A6E6268" w14:textId="77777777" w:rsidR="00466001" w:rsidRDefault="00753A2C">
            <w:pPr>
              <w:pStyle w:val="TableParagraph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0"/>
                <w:sz w:val="20"/>
              </w:rPr>
              <w:t>Senior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specialista</w:t>
            </w:r>
            <w:r>
              <w:rPr>
                <w:color w:val="756E6E"/>
                <w:spacing w:val="-14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provozu</w:t>
            </w:r>
          </w:p>
        </w:tc>
        <w:tc>
          <w:tcPr>
            <w:tcW w:w="2410" w:type="dxa"/>
          </w:tcPr>
          <w:p w14:paraId="27C223FF" w14:textId="77777777" w:rsidR="00466001" w:rsidRDefault="00753A2C">
            <w:pPr>
              <w:pStyle w:val="TableParagraph"/>
              <w:spacing w:before="15" w:line="248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80</w:t>
            </w:r>
          </w:p>
        </w:tc>
        <w:tc>
          <w:tcPr>
            <w:tcW w:w="2408" w:type="dxa"/>
          </w:tcPr>
          <w:p w14:paraId="5DEBBCE9" w14:textId="77777777" w:rsidR="00466001" w:rsidRDefault="00753A2C">
            <w:pPr>
              <w:pStyle w:val="TableParagraph"/>
              <w:ind w:left="669"/>
              <w:rPr>
                <w:sz w:val="20"/>
              </w:rPr>
            </w:pPr>
            <w:r>
              <w:rPr>
                <w:color w:val="696969"/>
                <w:sz w:val="20"/>
              </w:rPr>
              <w:t>9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750,00</w:t>
            </w:r>
            <w:r>
              <w:rPr>
                <w:color w:val="696969"/>
                <w:spacing w:val="-2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37BB173A" w14:textId="77777777" w:rsidR="00466001" w:rsidRDefault="00753A2C">
            <w:pPr>
              <w:pStyle w:val="TableParagraph"/>
              <w:spacing w:before="28"/>
              <w:ind w:left="622"/>
              <w:rPr>
                <w:sz w:val="20"/>
              </w:rPr>
            </w:pPr>
            <w:r>
              <w:rPr>
                <w:color w:val="696969"/>
                <w:sz w:val="20"/>
              </w:rPr>
              <w:t>780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23E196BC" w14:textId="77777777">
        <w:trPr>
          <w:trHeight w:val="283"/>
        </w:trPr>
        <w:tc>
          <w:tcPr>
            <w:tcW w:w="1560" w:type="dxa"/>
          </w:tcPr>
          <w:p w14:paraId="3025446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20BDA046" w14:textId="77777777" w:rsidR="00466001" w:rsidRDefault="00753A2C">
            <w:pPr>
              <w:pStyle w:val="TableParagraph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Specialista</w:t>
            </w:r>
            <w:r>
              <w:rPr>
                <w:color w:val="756E6E"/>
                <w:spacing w:val="-6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provozu</w:t>
            </w:r>
          </w:p>
        </w:tc>
        <w:tc>
          <w:tcPr>
            <w:tcW w:w="2410" w:type="dxa"/>
          </w:tcPr>
          <w:p w14:paraId="25BA5F2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9E0CD61" w14:textId="77777777" w:rsidR="00466001" w:rsidRDefault="00753A2C">
            <w:pPr>
              <w:pStyle w:val="TableParagraph"/>
              <w:ind w:left="669"/>
              <w:rPr>
                <w:sz w:val="20"/>
              </w:rPr>
            </w:pPr>
            <w:r>
              <w:rPr>
                <w:color w:val="696969"/>
                <w:sz w:val="20"/>
              </w:rPr>
              <w:t>8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100,00</w:t>
            </w:r>
            <w:r>
              <w:rPr>
                <w:color w:val="696969"/>
                <w:spacing w:val="-2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4033F242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49739732" w14:textId="77777777">
        <w:trPr>
          <w:trHeight w:val="461"/>
        </w:trPr>
        <w:tc>
          <w:tcPr>
            <w:tcW w:w="1560" w:type="dxa"/>
            <w:shd w:val="clear" w:color="auto" w:fill="F0F0F0"/>
          </w:tcPr>
          <w:p w14:paraId="20606C1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7" w:type="dxa"/>
            <w:gridSpan w:val="3"/>
            <w:shd w:val="clear" w:color="auto" w:fill="F0F0F0"/>
          </w:tcPr>
          <w:p w14:paraId="2E1F4DE7" w14:textId="77777777" w:rsidR="00466001" w:rsidRDefault="00753A2C">
            <w:pPr>
              <w:pStyle w:val="TableParagraph"/>
              <w:spacing w:before="1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color w:val="756E6E"/>
                <w:spacing w:val="-8"/>
                <w:sz w:val="20"/>
              </w:rPr>
              <w:t>Celková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cena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v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Kč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bez</w:t>
            </w:r>
            <w:r>
              <w:rPr>
                <w:b/>
                <w:color w:val="756E6E"/>
                <w:spacing w:val="-20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DPH</w:t>
            </w:r>
          </w:p>
        </w:tc>
        <w:tc>
          <w:tcPr>
            <w:tcW w:w="2978" w:type="dxa"/>
            <w:shd w:val="clear" w:color="auto" w:fill="F0F0F0"/>
          </w:tcPr>
          <w:p w14:paraId="01FC5C75" w14:textId="77777777" w:rsidR="00466001" w:rsidRDefault="00753A2C">
            <w:pPr>
              <w:pStyle w:val="TableParagraph"/>
              <w:spacing w:before="1"/>
              <w:ind w:left="694"/>
              <w:rPr>
                <w:b/>
                <w:sz w:val="20"/>
              </w:rPr>
            </w:pPr>
            <w:r>
              <w:rPr>
                <w:b/>
                <w:color w:val="696969"/>
                <w:sz w:val="20"/>
              </w:rPr>
              <w:t>11</w:t>
            </w:r>
            <w:r>
              <w:rPr>
                <w:b/>
                <w:color w:val="696969"/>
                <w:spacing w:val="-4"/>
                <w:sz w:val="20"/>
              </w:rPr>
              <w:t xml:space="preserve"> </w:t>
            </w:r>
            <w:r>
              <w:rPr>
                <w:b/>
                <w:color w:val="696969"/>
                <w:sz w:val="20"/>
              </w:rPr>
              <w:t>116</w:t>
            </w:r>
            <w:r>
              <w:rPr>
                <w:b/>
                <w:color w:val="696969"/>
                <w:spacing w:val="-3"/>
                <w:sz w:val="20"/>
              </w:rPr>
              <w:t xml:space="preserve"> </w:t>
            </w:r>
            <w:r>
              <w:rPr>
                <w:b/>
                <w:color w:val="696969"/>
                <w:sz w:val="20"/>
              </w:rPr>
              <w:t>000,00</w:t>
            </w:r>
            <w:r>
              <w:rPr>
                <w:b/>
                <w:color w:val="696969"/>
                <w:spacing w:val="-3"/>
                <w:sz w:val="20"/>
              </w:rPr>
              <w:t xml:space="preserve"> </w:t>
            </w:r>
            <w:r>
              <w:rPr>
                <w:b/>
                <w:color w:val="696969"/>
                <w:spacing w:val="-5"/>
                <w:sz w:val="20"/>
              </w:rPr>
              <w:t>Kč</w:t>
            </w:r>
          </w:p>
        </w:tc>
      </w:tr>
    </w:tbl>
    <w:p w14:paraId="727C36D3" w14:textId="77777777" w:rsidR="00466001" w:rsidRDefault="00466001">
      <w:pPr>
        <w:pStyle w:val="Zkladntext"/>
        <w:spacing w:before="4"/>
      </w:pPr>
    </w:p>
    <w:p w14:paraId="22502F72" w14:textId="77777777" w:rsidR="00466001" w:rsidRDefault="00753A2C">
      <w:pPr>
        <w:pStyle w:val="Zkladntext"/>
        <w:spacing w:before="1"/>
        <w:ind w:left="248"/>
      </w:pPr>
      <w:r>
        <w:rPr>
          <w:color w:val="808080"/>
          <w:spacing w:val="-2"/>
        </w:rPr>
        <w:t>Počet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člověkodní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u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jednotlivých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indikativní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7"/>
        </w:rPr>
        <w:t xml:space="preserve"> </w:t>
      </w:r>
      <w:r>
        <w:rPr>
          <w:color w:val="808080"/>
          <w:spacing w:val="-2"/>
        </w:rPr>
        <w:t>Objednatel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jej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může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průběhu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trvání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měnit,</w:t>
      </w:r>
      <w:r>
        <w:rPr>
          <w:color w:val="808080"/>
          <w:spacing w:val="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</w:rPr>
        <w:t xml:space="preserve"> </w:t>
      </w:r>
      <w:r>
        <w:rPr>
          <w:color w:val="808080"/>
          <w:spacing w:val="-2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předpokladu,</w:t>
      </w:r>
      <w:r>
        <w:rPr>
          <w:color w:val="808080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2"/>
        </w:rPr>
        <w:t>nebude</w:t>
      </w:r>
    </w:p>
    <w:p w14:paraId="7938E660" w14:textId="77777777" w:rsidR="00466001" w:rsidRDefault="00753A2C">
      <w:pPr>
        <w:pStyle w:val="Zkladntext"/>
        <w:ind w:left="248"/>
      </w:pPr>
      <w:r>
        <w:rPr>
          <w:color w:val="808080"/>
        </w:rPr>
        <w:t>překročena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2.1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Smlouvy.</w:t>
      </w:r>
    </w:p>
    <w:p w14:paraId="16EAF966" w14:textId="77777777" w:rsidR="00466001" w:rsidRDefault="00466001">
      <w:pPr>
        <w:pStyle w:val="Zkladntext"/>
        <w:sectPr w:rsidR="00466001">
          <w:headerReference w:type="default" r:id="rId17"/>
          <w:footerReference w:type="default" r:id="rId18"/>
          <w:pgSz w:w="16840" w:h="11910" w:orient="landscape"/>
          <w:pgMar w:top="1480" w:right="2409" w:bottom="980" w:left="992" w:header="648" w:footer="789" w:gutter="0"/>
          <w:pgNumType w:start="13"/>
          <w:cols w:space="708"/>
        </w:sectPr>
      </w:pPr>
    </w:p>
    <w:p w14:paraId="4F6E6FBB" w14:textId="77777777" w:rsidR="00466001" w:rsidRDefault="00466001">
      <w:pPr>
        <w:pStyle w:val="Zkladntext"/>
        <w:spacing w:before="191"/>
      </w:pPr>
    </w:p>
    <w:p w14:paraId="5AC1432E" w14:textId="77777777" w:rsidR="00466001" w:rsidRDefault="00753A2C">
      <w:pPr>
        <w:pStyle w:val="Zkladntext"/>
        <w:ind w:left="220"/>
      </w:pPr>
      <w:r>
        <w:rPr>
          <w:color w:val="808080"/>
          <w:spacing w:val="-4"/>
          <w:u w:val="single" w:color="808080"/>
        </w:rPr>
        <w:t>Plnění</w:t>
      </w:r>
      <w:r>
        <w:rPr>
          <w:color w:val="808080"/>
          <w:spacing w:val="-11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dle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odst.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1.1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písm.</w:t>
      </w:r>
      <w:r>
        <w:rPr>
          <w:color w:val="808080"/>
          <w:spacing w:val="-9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b)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Smlouvy</w:t>
      </w:r>
    </w:p>
    <w:p w14:paraId="433B2B47" w14:textId="77777777" w:rsidR="00466001" w:rsidRDefault="00466001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59"/>
        <w:gridCol w:w="2410"/>
        <w:gridCol w:w="2408"/>
        <w:gridCol w:w="2978"/>
      </w:tblGrid>
      <w:tr w:rsidR="00466001" w14:paraId="3A904BD1" w14:textId="77777777">
        <w:trPr>
          <w:trHeight w:val="726"/>
        </w:trPr>
        <w:tc>
          <w:tcPr>
            <w:tcW w:w="1560" w:type="dxa"/>
            <w:shd w:val="clear" w:color="auto" w:fill="00ADED"/>
          </w:tcPr>
          <w:p w14:paraId="4FF82E64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  <w:shd w:val="clear" w:color="auto" w:fill="00ADED"/>
          </w:tcPr>
          <w:p w14:paraId="7F1885DF" w14:textId="77777777" w:rsidR="00466001" w:rsidRDefault="00753A2C">
            <w:pPr>
              <w:pStyle w:val="TableParagraph"/>
              <w:spacing w:before="151"/>
              <w:ind w:left="119" w:right="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dle</w:t>
            </w:r>
          </w:p>
          <w:p w14:paraId="6AD4AA27" w14:textId="77777777" w:rsidR="00466001" w:rsidRDefault="00753A2C">
            <w:pPr>
              <w:pStyle w:val="TableParagraph"/>
              <w:spacing w:before="1"/>
              <w:ind w:left="119" w:right="6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Rámcové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dohody</w:t>
            </w:r>
          </w:p>
        </w:tc>
        <w:tc>
          <w:tcPr>
            <w:tcW w:w="2410" w:type="dxa"/>
            <w:shd w:val="clear" w:color="auto" w:fill="00ADED"/>
          </w:tcPr>
          <w:p w14:paraId="7B909AF7" w14:textId="77777777" w:rsidR="00466001" w:rsidRDefault="00753A2C">
            <w:pPr>
              <w:pStyle w:val="TableParagraph"/>
              <w:spacing w:before="151"/>
              <w:ind w:left="126" w:right="293" w:hanging="1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Předpokládaný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počet </w:t>
            </w:r>
            <w:r>
              <w:rPr>
                <w:b/>
                <w:color w:val="FFFFFF"/>
                <w:sz w:val="20"/>
              </w:rPr>
              <w:t>využití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MD</w:t>
            </w:r>
          </w:p>
        </w:tc>
        <w:tc>
          <w:tcPr>
            <w:tcW w:w="2408" w:type="dxa"/>
            <w:shd w:val="clear" w:color="auto" w:fill="00ADED"/>
          </w:tcPr>
          <w:p w14:paraId="7595FF39" w14:textId="77777777" w:rsidR="00466001" w:rsidRDefault="00753A2C">
            <w:pPr>
              <w:pStyle w:val="TableParagraph"/>
              <w:spacing w:before="36"/>
              <w:ind w:left="769" w:right="361" w:hanging="351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Nabídnutá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cena </w:t>
            </w:r>
            <w:r>
              <w:rPr>
                <w:b/>
                <w:color w:val="FFFFFF"/>
                <w:sz w:val="20"/>
              </w:rPr>
              <w:t>za 1 MD</w:t>
            </w:r>
          </w:p>
          <w:p w14:paraId="166D138A" w14:textId="77777777" w:rsidR="00466001" w:rsidRDefault="00753A2C">
            <w:pPr>
              <w:pStyle w:val="TableParagraph"/>
              <w:spacing w:line="210" w:lineRule="exact"/>
              <w:ind w:left="5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5"/>
                <w:sz w:val="20"/>
              </w:rPr>
              <w:t xml:space="preserve"> DPH</w:t>
            </w:r>
          </w:p>
        </w:tc>
        <w:tc>
          <w:tcPr>
            <w:tcW w:w="2978" w:type="dxa"/>
            <w:shd w:val="clear" w:color="auto" w:fill="00ADED"/>
          </w:tcPr>
          <w:p w14:paraId="719342E9" w14:textId="77777777" w:rsidR="00466001" w:rsidRDefault="00753A2C">
            <w:pPr>
              <w:pStyle w:val="TableParagraph"/>
              <w:spacing w:before="151" w:line="230" w:lineRule="exact"/>
              <w:ind w:left="8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Cena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celkem</w:t>
            </w:r>
            <w:r>
              <w:rPr>
                <w:b/>
                <w:color w:val="FFFFFF"/>
                <w:spacing w:val="-10"/>
                <w:sz w:val="20"/>
              </w:rPr>
              <w:t xml:space="preserve"> v</w:t>
            </w:r>
          </w:p>
          <w:p w14:paraId="397AE42C" w14:textId="77777777" w:rsidR="00466001" w:rsidRDefault="00753A2C">
            <w:pPr>
              <w:pStyle w:val="TableParagraph"/>
              <w:spacing w:line="230" w:lineRule="exact"/>
              <w:ind w:left="8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</w:tr>
      <w:tr w:rsidR="00466001" w14:paraId="0132CE95" w14:textId="77777777">
        <w:trPr>
          <w:trHeight w:val="397"/>
        </w:trPr>
        <w:tc>
          <w:tcPr>
            <w:tcW w:w="1560" w:type="dxa"/>
          </w:tcPr>
          <w:p w14:paraId="4CB976F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02163DCD" w14:textId="77777777" w:rsidR="00466001" w:rsidRDefault="00753A2C">
            <w:pPr>
              <w:pStyle w:val="TableParagraph"/>
              <w:spacing w:before="130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Analytik</w:t>
            </w:r>
            <w:r>
              <w:rPr>
                <w:color w:val="756E6E"/>
                <w:spacing w:val="-9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2A4D80F2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A58827A" w14:textId="77777777" w:rsidR="00466001" w:rsidRDefault="00753A2C">
            <w:pPr>
              <w:pStyle w:val="TableParagraph"/>
              <w:spacing w:before="130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11.800,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30928CD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39E3161F" w14:textId="77777777">
        <w:trPr>
          <w:trHeight w:val="397"/>
        </w:trPr>
        <w:tc>
          <w:tcPr>
            <w:tcW w:w="1560" w:type="dxa"/>
          </w:tcPr>
          <w:p w14:paraId="152BEAD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50DE1E17" w14:textId="77777777" w:rsidR="00466001" w:rsidRDefault="00753A2C">
            <w:pPr>
              <w:pStyle w:val="TableParagraph"/>
              <w:spacing w:before="130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Analytik</w:t>
            </w:r>
          </w:p>
        </w:tc>
        <w:tc>
          <w:tcPr>
            <w:tcW w:w="2410" w:type="dxa"/>
          </w:tcPr>
          <w:p w14:paraId="74353CB8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396757A1" w14:textId="77777777" w:rsidR="00466001" w:rsidRDefault="00753A2C">
            <w:pPr>
              <w:pStyle w:val="TableParagraph"/>
              <w:spacing w:before="130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9.900,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4C998DD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537ECCFC" w14:textId="77777777">
        <w:trPr>
          <w:trHeight w:val="397"/>
        </w:trPr>
        <w:tc>
          <w:tcPr>
            <w:tcW w:w="1560" w:type="dxa"/>
          </w:tcPr>
          <w:p w14:paraId="57D472C2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0C4371F8" w14:textId="77777777" w:rsidR="00466001" w:rsidRDefault="00753A2C">
            <w:pPr>
              <w:pStyle w:val="TableParagraph"/>
              <w:spacing w:before="129"/>
              <w:ind w:left="119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Architekt</w:t>
            </w:r>
          </w:p>
        </w:tc>
        <w:tc>
          <w:tcPr>
            <w:tcW w:w="2410" w:type="dxa"/>
          </w:tcPr>
          <w:p w14:paraId="1277E361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C5AC121" w14:textId="77777777" w:rsidR="00466001" w:rsidRDefault="00753A2C">
            <w:pPr>
              <w:pStyle w:val="TableParagraph"/>
              <w:spacing w:before="129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9.300,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60AFCE00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774BE053" w14:textId="77777777">
        <w:trPr>
          <w:trHeight w:val="397"/>
        </w:trPr>
        <w:tc>
          <w:tcPr>
            <w:tcW w:w="1560" w:type="dxa"/>
          </w:tcPr>
          <w:p w14:paraId="428ACA78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1863F26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Architekt</w:t>
            </w:r>
            <w:r>
              <w:rPr>
                <w:color w:val="756E6E"/>
                <w:spacing w:val="-9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763181AC" w14:textId="77777777" w:rsidR="00466001" w:rsidRDefault="00753A2C">
            <w:pPr>
              <w:pStyle w:val="TableParagraph"/>
              <w:spacing w:before="128" w:line="249" w:lineRule="exact"/>
              <w:ind w:left="745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105</w:t>
            </w:r>
          </w:p>
        </w:tc>
        <w:tc>
          <w:tcPr>
            <w:tcW w:w="2408" w:type="dxa"/>
          </w:tcPr>
          <w:p w14:paraId="6448A0C3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12.000,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514C4DA7" w14:textId="77777777" w:rsidR="00466001" w:rsidRDefault="00753A2C">
            <w:pPr>
              <w:pStyle w:val="TableParagraph"/>
              <w:spacing w:before="149" w:line="228" w:lineRule="exact"/>
              <w:ind w:left="537"/>
              <w:rPr>
                <w:sz w:val="20"/>
              </w:rPr>
            </w:pPr>
            <w:r>
              <w:rPr>
                <w:color w:val="696969"/>
                <w:sz w:val="20"/>
              </w:rPr>
              <w:t>1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260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5282EB4F" w14:textId="77777777">
        <w:trPr>
          <w:trHeight w:val="397"/>
        </w:trPr>
        <w:tc>
          <w:tcPr>
            <w:tcW w:w="1560" w:type="dxa"/>
          </w:tcPr>
          <w:p w14:paraId="34E9B621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04FCF213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Projektový</w:t>
            </w:r>
            <w:r>
              <w:rPr>
                <w:color w:val="756E6E"/>
                <w:spacing w:val="-7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manažer</w:t>
            </w:r>
          </w:p>
        </w:tc>
        <w:tc>
          <w:tcPr>
            <w:tcW w:w="2410" w:type="dxa"/>
          </w:tcPr>
          <w:p w14:paraId="76DF6D7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477284C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10.550,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1A51E31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7A6AFA69" w14:textId="77777777">
        <w:trPr>
          <w:trHeight w:val="397"/>
        </w:trPr>
        <w:tc>
          <w:tcPr>
            <w:tcW w:w="1560" w:type="dxa"/>
          </w:tcPr>
          <w:p w14:paraId="038A27B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6236908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0"/>
                <w:sz w:val="20"/>
              </w:rPr>
              <w:t>Projektový</w:t>
            </w:r>
            <w:r>
              <w:rPr>
                <w:color w:val="756E6E"/>
                <w:spacing w:val="-16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manažer</w:t>
            </w:r>
            <w:r>
              <w:rPr>
                <w:color w:val="756E6E"/>
                <w:spacing w:val="-16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senior</w:t>
            </w:r>
          </w:p>
        </w:tc>
        <w:tc>
          <w:tcPr>
            <w:tcW w:w="2410" w:type="dxa"/>
          </w:tcPr>
          <w:p w14:paraId="77813CE8" w14:textId="77777777" w:rsidR="00466001" w:rsidRDefault="00753A2C">
            <w:pPr>
              <w:pStyle w:val="TableParagraph"/>
              <w:spacing w:before="128" w:line="249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2408" w:type="dxa"/>
          </w:tcPr>
          <w:p w14:paraId="340A8ACA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13.450,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137B40A0" w14:textId="77777777" w:rsidR="00466001" w:rsidRDefault="00753A2C">
            <w:pPr>
              <w:pStyle w:val="TableParagraph"/>
              <w:spacing w:before="148" w:line="230" w:lineRule="exact"/>
              <w:ind w:left="622"/>
              <w:rPr>
                <w:sz w:val="20"/>
              </w:rPr>
            </w:pPr>
            <w:r>
              <w:rPr>
                <w:color w:val="696969"/>
                <w:sz w:val="20"/>
              </w:rPr>
              <w:t>807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6B1CDE44" w14:textId="77777777">
        <w:trPr>
          <w:trHeight w:val="397"/>
        </w:trPr>
        <w:tc>
          <w:tcPr>
            <w:tcW w:w="1560" w:type="dxa"/>
          </w:tcPr>
          <w:p w14:paraId="75158880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5622882A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Vývojář</w:t>
            </w:r>
          </w:p>
        </w:tc>
        <w:tc>
          <w:tcPr>
            <w:tcW w:w="2410" w:type="dxa"/>
          </w:tcPr>
          <w:p w14:paraId="05CEA23B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3326548" w14:textId="77777777" w:rsidR="00466001" w:rsidRDefault="00753A2C">
            <w:pPr>
              <w:pStyle w:val="TableParagraph"/>
              <w:spacing w:before="129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9.200,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1F646FA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22532752" w14:textId="77777777">
        <w:trPr>
          <w:trHeight w:val="397"/>
        </w:trPr>
        <w:tc>
          <w:tcPr>
            <w:tcW w:w="1560" w:type="dxa"/>
          </w:tcPr>
          <w:p w14:paraId="4D87CD2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DD6A4D7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 xml:space="preserve">Vývojář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5E7EAB1D" w14:textId="77777777" w:rsidR="00466001" w:rsidRDefault="00753A2C">
            <w:pPr>
              <w:pStyle w:val="TableParagraph"/>
              <w:spacing w:before="128" w:line="249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79</w:t>
            </w:r>
          </w:p>
        </w:tc>
        <w:tc>
          <w:tcPr>
            <w:tcW w:w="2408" w:type="dxa"/>
          </w:tcPr>
          <w:p w14:paraId="3C775DAA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11.700,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4A510C56" w14:textId="77777777" w:rsidR="00466001" w:rsidRDefault="00753A2C">
            <w:pPr>
              <w:pStyle w:val="TableParagraph"/>
              <w:spacing w:before="148"/>
              <w:ind w:left="622"/>
              <w:rPr>
                <w:sz w:val="20"/>
              </w:rPr>
            </w:pPr>
            <w:r>
              <w:rPr>
                <w:color w:val="696969"/>
                <w:sz w:val="20"/>
              </w:rPr>
              <w:t>924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300,00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2AED78D9" w14:textId="77777777">
        <w:trPr>
          <w:trHeight w:val="397"/>
        </w:trPr>
        <w:tc>
          <w:tcPr>
            <w:tcW w:w="1560" w:type="dxa"/>
          </w:tcPr>
          <w:p w14:paraId="6B1833B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1A855697" w14:textId="77777777" w:rsidR="00466001" w:rsidRDefault="00753A2C">
            <w:pPr>
              <w:pStyle w:val="TableParagraph"/>
              <w:spacing w:before="129"/>
              <w:ind w:left="119" w:right="2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Konzultant</w:t>
            </w:r>
            <w:r>
              <w:rPr>
                <w:color w:val="756E6E"/>
                <w:spacing w:val="-8"/>
                <w:sz w:val="20"/>
              </w:rPr>
              <w:t xml:space="preserve"> </w:t>
            </w:r>
            <w:r>
              <w:rPr>
                <w:color w:val="756E6E"/>
                <w:spacing w:val="-5"/>
                <w:sz w:val="20"/>
              </w:rPr>
              <w:t>ICT</w:t>
            </w:r>
          </w:p>
        </w:tc>
        <w:tc>
          <w:tcPr>
            <w:tcW w:w="2410" w:type="dxa"/>
          </w:tcPr>
          <w:p w14:paraId="0857A79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25C5F3D3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13.150,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3627AB90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049F7759" w14:textId="77777777">
        <w:trPr>
          <w:trHeight w:val="397"/>
        </w:trPr>
        <w:tc>
          <w:tcPr>
            <w:tcW w:w="1560" w:type="dxa"/>
          </w:tcPr>
          <w:p w14:paraId="7341E5E2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21D1320" w14:textId="77777777" w:rsidR="00466001" w:rsidRDefault="00753A2C">
            <w:pPr>
              <w:pStyle w:val="TableParagraph"/>
              <w:spacing w:before="129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Bezpečnostní</w:t>
            </w:r>
            <w:r>
              <w:rPr>
                <w:color w:val="756E6E"/>
                <w:spacing w:val="-8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architekt</w:t>
            </w:r>
          </w:p>
        </w:tc>
        <w:tc>
          <w:tcPr>
            <w:tcW w:w="2410" w:type="dxa"/>
          </w:tcPr>
          <w:p w14:paraId="70738E8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C30FF49" w14:textId="77777777" w:rsidR="00466001" w:rsidRDefault="00753A2C">
            <w:pPr>
              <w:pStyle w:val="TableParagraph"/>
              <w:ind w:right="670"/>
              <w:jc w:val="right"/>
              <w:rPr>
                <w:sz w:val="20"/>
              </w:rPr>
            </w:pPr>
            <w:r>
              <w:rPr>
                <w:color w:val="696969"/>
                <w:sz w:val="20"/>
              </w:rPr>
              <w:t>13.250,-</w:t>
            </w:r>
            <w:r>
              <w:rPr>
                <w:color w:val="696969"/>
                <w:spacing w:val="-1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1EBE466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03BDB3D5" w14:textId="77777777">
        <w:trPr>
          <w:trHeight w:val="396"/>
        </w:trPr>
        <w:tc>
          <w:tcPr>
            <w:tcW w:w="1560" w:type="dxa"/>
          </w:tcPr>
          <w:p w14:paraId="74B23EF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52654F5" w14:textId="77777777" w:rsidR="00466001" w:rsidRDefault="00753A2C">
            <w:pPr>
              <w:pStyle w:val="TableParagraph"/>
              <w:spacing w:before="129"/>
              <w:ind w:left="119" w:right="2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Bezpečnostní</w:t>
            </w:r>
            <w:r>
              <w:rPr>
                <w:color w:val="756E6E"/>
                <w:spacing w:val="-10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manažer</w:t>
            </w:r>
          </w:p>
        </w:tc>
        <w:tc>
          <w:tcPr>
            <w:tcW w:w="2410" w:type="dxa"/>
          </w:tcPr>
          <w:p w14:paraId="5A9622E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CC6DBE7" w14:textId="77777777" w:rsidR="00466001" w:rsidRDefault="00753A2C">
            <w:pPr>
              <w:pStyle w:val="TableParagraph"/>
              <w:ind w:right="670"/>
              <w:jc w:val="right"/>
              <w:rPr>
                <w:sz w:val="20"/>
              </w:rPr>
            </w:pPr>
            <w:r>
              <w:rPr>
                <w:color w:val="696969"/>
                <w:sz w:val="20"/>
              </w:rPr>
              <w:t>11.200,-</w:t>
            </w:r>
            <w:r>
              <w:rPr>
                <w:color w:val="696969"/>
                <w:spacing w:val="-1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03EF05C9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12D5D153" w14:textId="77777777">
        <w:trPr>
          <w:trHeight w:val="397"/>
        </w:trPr>
        <w:tc>
          <w:tcPr>
            <w:tcW w:w="1560" w:type="dxa"/>
          </w:tcPr>
          <w:p w14:paraId="1FA8B49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2625DAC1" w14:textId="77777777" w:rsidR="00466001" w:rsidRDefault="00753A2C">
            <w:pPr>
              <w:pStyle w:val="TableParagraph"/>
              <w:spacing w:before="130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0"/>
                <w:sz w:val="20"/>
              </w:rPr>
              <w:t>Senior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specialista</w:t>
            </w:r>
            <w:r>
              <w:rPr>
                <w:color w:val="756E6E"/>
                <w:spacing w:val="-14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provozu</w:t>
            </w:r>
          </w:p>
        </w:tc>
        <w:tc>
          <w:tcPr>
            <w:tcW w:w="2410" w:type="dxa"/>
          </w:tcPr>
          <w:p w14:paraId="1545F149" w14:textId="77777777" w:rsidR="00466001" w:rsidRDefault="00753A2C">
            <w:pPr>
              <w:pStyle w:val="TableParagraph"/>
              <w:spacing w:before="129" w:line="248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20</w:t>
            </w:r>
          </w:p>
        </w:tc>
        <w:tc>
          <w:tcPr>
            <w:tcW w:w="2408" w:type="dxa"/>
          </w:tcPr>
          <w:p w14:paraId="374648D3" w14:textId="77777777" w:rsidR="00466001" w:rsidRDefault="00753A2C">
            <w:pPr>
              <w:pStyle w:val="TableParagraph"/>
              <w:spacing w:before="1"/>
              <w:ind w:left="669"/>
              <w:rPr>
                <w:sz w:val="20"/>
              </w:rPr>
            </w:pPr>
            <w:r>
              <w:rPr>
                <w:color w:val="696969"/>
                <w:sz w:val="20"/>
              </w:rPr>
              <w:t>9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750,00</w:t>
            </w:r>
            <w:r>
              <w:rPr>
                <w:color w:val="696969"/>
                <w:spacing w:val="-2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1E648F2F" w14:textId="77777777" w:rsidR="00466001" w:rsidRDefault="00753A2C">
            <w:pPr>
              <w:pStyle w:val="TableParagraph"/>
              <w:spacing w:before="149" w:line="228" w:lineRule="exact"/>
              <w:ind w:left="622"/>
              <w:rPr>
                <w:sz w:val="20"/>
              </w:rPr>
            </w:pPr>
            <w:r>
              <w:rPr>
                <w:color w:val="696969"/>
                <w:sz w:val="20"/>
              </w:rPr>
              <w:t>195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17933082" w14:textId="77777777">
        <w:trPr>
          <w:trHeight w:val="397"/>
        </w:trPr>
        <w:tc>
          <w:tcPr>
            <w:tcW w:w="1560" w:type="dxa"/>
          </w:tcPr>
          <w:p w14:paraId="2FCC0910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1846F39" w14:textId="77777777" w:rsidR="00466001" w:rsidRDefault="00753A2C">
            <w:pPr>
              <w:pStyle w:val="TableParagraph"/>
              <w:spacing w:before="130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Specialista</w:t>
            </w:r>
            <w:r>
              <w:rPr>
                <w:color w:val="756E6E"/>
                <w:spacing w:val="-6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provozu</w:t>
            </w:r>
          </w:p>
        </w:tc>
        <w:tc>
          <w:tcPr>
            <w:tcW w:w="2410" w:type="dxa"/>
          </w:tcPr>
          <w:p w14:paraId="10ABB15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25BEB244" w14:textId="77777777" w:rsidR="00466001" w:rsidRDefault="00753A2C">
            <w:pPr>
              <w:pStyle w:val="TableParagraph"/>
              <w:spacing w:before="1"/>
              <w:ind w:left="669"/>
              <w:rPr>
                <w:sz w:val="20"/>
              </w:rPr>
            </w:pPr>
            <w:r>
              <w:rPr>
                <w:color w:val="696969"/>
                <w:sz w:val="20"/>
              </w:rPr>
              <w:t>8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100,00</w:t>
            </w:r>
            <w:r>
              <w:rPr>
                <w:color w:val="696969"/>
                <w:spacing w:val="-2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1FC9B0D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11955F47" w14:textId="77777777">
        <w:trPr>
          <w:trHeight w:val="719"/>
        </w:trPr>
        <w:tc>
          <w:tcPr>
            <w:tcW w:w="1560" w:type="dxa"/>
            <w:shd w:val="clear" w:color="auto" w:fill="F0F0F0"/>
          </w:tcPr>
          <w:p w14:paraId="04B8A85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7" w:type="dxa"/>
            <w:gridSpan w:val="3"/>
            <w:shd w:val="clear" w:color="auto" w:fill="F0F0F0"/>
          </w:tcPr>
          <w:p w14:paraId="3B200061" w14:textId="77777777" w:rsidR="00466001" w:rsidRDefault="00753A2C">
            <w:pPr>
              <w:pStyle w:val="TableParagraph"/>
              <w:spacing w:before="130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color w:val="756E6E"/>
                <w:spacing w:val="-8"/>
                <w:sz w:val="20"/>
              </w:rPr>
              <w:t>Celková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cena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v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Kč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bez</w:t>
            </w:r>
            <w:r>
              <w:rPr>
                <w:b/>
                <w:color w:val="756E6E"/>
                <w:spacing w:val="-20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DPH</w:t>
            </w:r>
          </w:p>
        </w:tc>
        <w:tc>
          <w:tcPr>
            <w:tcW w:w="2978" w:type="dxa"/>
            <w:shd w:val="clear" w:color="auto" w:fill="F0F0F0"/>
          </w:tcPr>
          <w:p w14:paraId="55BB6819" w14:textId="77777777" w:rsidR="00466001" w:rsidRDefault="00753A2C">
            <w:pPr>
              <w:pStyle w:val="TableParagraph"/>
              <w:spacing w:before="1"/>
              <w:ind w:left="749"/>
              <w:rPr>
                <w:b/>
                <w:sz w:val="20"/>
              </w:rPr>
            </w:pPr>
            <w:r>
              <w:rPr>
                <w:b/>
                <w:color w:val="696969"/>
                <w:sz w:val="20"/>
              </w:rPr>
              <w:t>3</w:t>
            </w:r>
            <w:r>
              <w:rPr>
                <w:b/>
                <w:color w:val="696969"/>
                <w:spacing w:val="-3"/>
                <w:sz w:val="20"/>
              </w:rPr>
              <w:t xml:space="preserve"> </w:t>
            </w:r>
            <w:r>
              <w:rPr>
                <w:b/>
                <w:color w:val="696969"/>
                <w:sz w:val="20"/>
              </w:rPr>
              <w:t>186</w:t>
            </w:r>
            <w:r>
              <w:rPr>
                <w:b/>
                <w:color w:val="696969"/>
                <w:spacing w:val="-3"/>
                <w:sz w:val="20"/>
              </w:rPr>
              <w:t xml:space="preserve"> </w:t>
            </w:r>
            <w:r>
              <w:rPr>
                <w:b/>
                <w:color w:val="696969"/>
                <w:sz w:val="20"/>
              </w:rPr>
              <w:t>300,00</w:t>
            </w:r>
            <w:r>
              <w:rPr>
                <w:b/>
                <w:color w:val="696969"/>
                <w:spacing w:val="-4"/>
                <w:sz w:val="20"/>
              </w:rPr>
              <w:t xml:space="preserve"> </w:t>
            </w:r>
            <w:r>
              <w:rPr>
                <w:b/>
                <w:color w:val="696969"/>
                <w:spacing w:val="-5"/>
                <w:sz w:val="20"/>
              </w:rPr>
              <w:t>Kč</w:t>
            </w:r>
          </w:p>
        </w:tc>
      </w:tr>
    </w:tbl>
    <w:p w14:paraId="2A74D241" w14:textId="77777777" w:rsidR="00466001" w:rsidRDefault="00466001">
      <w:pPr>
        <w:pStyle w:val="TableParagraph"/>
        <w:rPr>
          <w:b/>
          <w:sz w:val="20"/>
        </w:rPr>
        <w:sectPr w:rsidR="00466001">
          <w:pgSz w:w="16840" w:h="11910" w:orient="landscape"/>
          <w:pgMar w:top="1480" w:right="2409" w:bottom="980" w:left="992" w:header="648" w:footer="789" w:gutter="0"/>
          <w:cols w:space="708"/>
        </w:sectPr>
      </w:pPr>
    </w:p>
    <w:p w14:paraId="5EB2C893" w14:textId="77777777" w:rsidR="00466001" w:rsidRDefault="00466001">
      <w:pPr>
        <w:pStyle w:val="Zkladntext"/>
        <w:spacing w:before="191"/>
      </w:pPr>
    </w:p>
    <w:p w14:paraId="0BC59BC1" w14:textId="77777777" w:rsidR="00466001" w:rsidRDefault="00753A2C">
      <w:pPr>
        <w:pStyle w:val="Zkladntext"/>
        <w:ind w:left="220"/>
      </w:pPr>
      <w:r>
        <w:rPr>
          <w:color w:val="808080"/>
          <w:spacing w:val="-4"/>
          <w:u w:val="single" w:color="808080"/>
        </w:rPr>
        <w:t>Plnění</w:t>
      </w:r>
      <w:r>
        <w:rPr>
          <w:color w:val="808080"/>
          <w:spacing w:val="-11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dle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odst.</w:t>
      </w:r>
      <w:r>
        <w:rPr>
          <w:color w:val="808080"/>
          <w:spacing w:val="-11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1.1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písm.</w:t>
      </w:r>
      <w:r>
        <w:rPr>
          <w:color w:val="808080"/>
          <w:spacing w:val="-8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c)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Smlouvy</w:t>
      </w:r>
    </w:p>
    <w:p w14:paraId="36F4E141" w14:textId="77777777" w:rsidR="00466001" w:rsidRDefault="00466001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59"/>
        <w:gridCol w:w="2410"/>
        <w:gridCol w:w="2408"/>
        <w:gridCol w:w="2978"/>
      </w:tblGrid>
      <w:tr w:rsidR="00466001" w14:paraId="4E5E0FF0" w14:textId="77777777">
        <w:trPr>
          <w:trHeight w:val="726"/>
        </w:trPr>
        <w:tc>
          <w:tcPr>
            <w:tcW w:w="1560" w:type="dxa"/>
            <w:shd w:val="clear" w:color="auto" w:fill="00ADED"/>
          </w:tcPr>
          <w:p w14:paraId="6B723F8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  <w:shd w:val="clear" w:color="auto" w:fill="00ADED"/>
          </w:tcPr>
          <w:p w14:paraId="18FCBBE6" w14:textId="77777777" w:rsidR="00466001" w:rsidRDefault="00753A2C">
            <w:pPr>
              <w:pStyle w:val="TableParagraph"/>
              <w:spacing w:before="151"/>
              <w:ind w:left="119" w:right="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dle</w:t>
            </w:r>
          </w:p>
          <w:p w14:paraId="32C11888" w14:textId="77777777" w:rsidR="00466001" w:rsidRDefault="00753A2C">
            <w:pPr>
              <w:pStyle w:val="TableParagraph"/>
              <w:spacing w:before="1"/>
              <w:ind w:left="119" w:right="6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Rámcové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dohody</w:t>
            </w:r>
          </w:p>
        </w:tc>
        <w:tc>
          <w:tcPr>
            <w:tcW w:w="2410" w:type="dxa"/>
            <w:shd w:val="clear" w:color="auto" w:fill="00ADED"/>
          </w:tcPr>
          <w:p w14:paraId="34D6F92A" w14:textId="77777777" w:rsidR="00466001" w:rsidRDefault="00753A2C">
            <w:pPr>
              <w:pStyle w:val="TableParagraph"/>
              <w:spacing w:before="151"/>
              <w:ind w:left="126" w:right="293" w:hanging="12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Předpokládaný</w:t>
            </w:r>
            <w:r>
              <w:rPr>
                <w:b/>
                <w:color w:val="FFFFFF"/>
                <w:spacing w:val="-1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počet </w:t>
            </w:r>
            <w:r>
              <w:rPr>
                <w:b/>
                <w:color w:val="FFFFFF"/>
                <w:sz w:val="20"/>
              </w:rPr>
              <w:t>využití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této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MD</w:t>
            </w:r>
          </w:p>
        </w:tc>
        <w:tc>
          <w:tcPr>
            <w:tcW w:w="2408" w:type="dxa"/>
            <w:shd w:val="clear" w:color="auto" w:fill="00ADED"/>
          </w:tcPr>
          <w:p w14:paraId="36219F58" w14:textId="77777777" w:rsidR="00466001" w:rsidRDefault="00753A2C">
            <w:pPr>
              <w:pStyle w:val="TableParagraph"/>
              <w:spacing w:before="36"/>
              <w:ind w:left="769" w:right="361" w:hanging="351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Nabídnutá</w:t>
            </w:r>
            <w:r>
              <w:rPr>
                <w:b/>
                <w:color w:val="FFFFFF"/>
                <w:spacing w:val="-2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 xml:space="preserve">cena </w:t>
            </w:r>
            <w:r>
              <w:rPr>
                <w:b/>
                <w:color w:val="FFFFFF"/>
                <w:sz w:val="20"/>
              </w:rPr>
              <w:t>za 1 MD</w:t>
            </w:r>
          </w:p>
          <w:p w14:paraId="42EAB9B4" w14:textId="77777777" w:rsidR="00466001" w:rsidRDefault="00753A2C">
            <w:pPr>
              <w:pStyle w:val="TableParagraph"/>
              <w:spacing w:line="210" w:lineRule="exact"/>
              <w:ind w:left="5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5"/>
                <w:sz w:val="20"/>
              </w:rPr>
              <w:t xml:space="preserve"> DPH</w:t>
            </w:r>
          </w:p>
        </w:tc>
        <w:tc>
          <w:tcPr>
            <w:tcW w:w="2978" w:type="dxa"/>
            <w:shd w:val="clear" w:color="auto" w:fill="00ADED"/>
          </w:tcPr>
          <w:p w14:paraId="41E2F3D9" w14:textId="77777777" w:rsidR="00466001" w:rsidRDefault="00753A2C">
            <w:pPr>
              <w:pStyle w:val="TableParagraph"/>
              <w:spacing w:before="151" w:line="230" w:lineRule="exact"/>
              <w:ind w:left="83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Cena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celkem</w:t>
            </w:r>
            <w:r>
              <w:rPr>
                <w:b/>
                <w:color w:val="FFFFFF"/>
                <w:spacing w:val="-10"/>
                <w:sz w:val="20"/>
              </w:rPr>
              <w:t xml:space="preserve"> v</w:t>
            </w:r>
          </w:p>
          <w:p w14:paraId="3AB1B448" w14:textId="77777777" w:rsidR="00466001" w:rsidRDefault="00753A2C">
            <w:pPr>
              <w:pStyle w:val="TableParagraph"/>
              <w:spacing w:line="230" w:lineRule="exact"/>
              <w:ind w:left="8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</w:tr>
      <w:tr w:rsidR="00466001" w14:paraId="0B939086" w14:textId="77777777">
        <w:trPr>
          <w:trHeight w:val="397"/>
        </w:trPr>
        <w:tc>
          <w:tcPr>
            <w:tcW w:w="1560" w:type="dxa"/>
          </w:tcPr>
          <w:p w14:paraId="0996459B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4F8EF7F" w14:textId="77777777" w:rsidR="00466001" w:rsidRDefault="00753A2C">
            <w:pPr>
              <w:pStyle w:val="TableParagraph"/>
              <w:spacing w:before="130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Analytik</w:t>
            </w:r>
            <w:r>
              <w:rPr>
                <w:color w:val="756E6E"/>
                <w:spacing w:val="-9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3D08D113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6499BFF" w14:textId="77777777" w:rsidR="00466001" w:rsidRDefault="00753A2C">
            <w:pPr>
              <w:pStyle w:val="TableParagraph"/>
              <w:spacing w:before="130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11.800,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20F2542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5A09A906" w14:textId="77777777">
        <w:trPr>
          <w:trHeight w:val="397"/>
        </w:trPr>
        <w:tc>
          <w:tcPr>
            <w:tcW w:w="1560" w:type="dxa"/>
          </w:tcPr>
          <w:p w14:paraId="371C202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D0B1A5D" w14:textId="77777777" w:rsidR="00466001" w:rsidRDefault="00753A2C">
            <w:pPr>
              <w:pStyle w:val="TableParagraph"/>
              <w:spacing w:before="130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Analytik</w:t>
            </w:r>
          </w:p>
        </w:tc>
        <w:tc>
          <w:tcPr>
            <w:tcW w:w="2410" w:type="dxa"/>
          </w:tcPr>
          <w:p w14:paraId="3DFF4E9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06767A15" w14:textId="77777777" w:rsidR="00466001" w:rsidRDefault="00753A2C">
            <w:pPr>
              <w:pStyle w:val="TableParagraph"/>
              <w:spacing w:before="130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9.900,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0A3623D7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573E8614" w14:textId="77777777">
        <w:trPr>
          <w:trHeight w:val="397"/>
        </w:trPr>
        <w:tc>
          <w:tcPr>
            <w:tcW w:w="1560" w:type="dxa"/>
          </w:tcPr>
          <w:p w14:paraId="3FA634A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63FC775" w14:textId="77777777" w:rsidR="00466001" w:rsidRDefault="00753A2C">
            <w:pPr>
              <w:pStyle w:val="TableParagraph"/>
              <w:spacing w:before="129"/>
              <w:ind w:left="119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Architekt</w:t>
            </w:r>
          </w:p>
        </w:tc>
        <w:tc>
          <w:tcPr>
            <w:tcW w:w="2410" w:type="dxa"/>
          </w:tcPr>
          <w:p w14:paraId="37D3C1F3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51C45713" w14:textId="77777777" w:rsidR="00466001" w:rsidRDefault="00753A2C">
            <w:pPr>
              <w:pStyle w:val="TableParagraph"/>
              <w:spacing w:before="129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9.300,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744D5EE6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67FA6C0C" w14:textId="77777777">
        <w:trPr>
          <w:trHeight w:val="397"/>
        </w:trPr>
        <w:tc>
          <w:tcPr>
            <w:tcW w:w="1560" w:type="dxa"/>
          </w:tcPr>
          <w:p w14:paraId="14AA9618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F4CCE9D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Architekt</w:t>
            </w:r>
            <w:r>
              <w:rPr>
                <w:color w:val="756E6E"/>
                <w:spacing w:val="-9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709F4A34" w14:textId="77777777" w:rsidR="00466001" w:rsidRDefault="00753A2C">
            <w:pPr>
              <w:pStyle w:val="TableParagraph"/>
              <w:spacing w:before="128" w:line="249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60</w:t>
            </w:r>
          </w:p>
        </w:tc>
        <w:tc>
          <w:tcPr>
            <w:tcW w:w="2408" w:type="dxa"/>
          </w:tcPr>
          <w:p w14:paraId="29EE9FC2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12.000,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42739A7C" w14:textId="77777777" w:rsidR="00466001" w:rsidRDefault="00753A2C">
            <w:pPr>
              <w:pStyle w:val="TableParagraph"/>
              <w:spacing w:before="149" w:line="228" w:lineRule="exact"/>
              <w:ind w:left="619"/>
              <w:rPr>
                <w:sz w:val="20"/>
              </w:rPr>
            </w:pPr>
            <w:r>
              <w:rPr>
                <w:color w:val="696969"/>
                <w:sz w:val="20"/>
              </w:rPr>
              <w:t>720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000,00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1F01C581" w14:textId="77777777">
        <w:trPr>
          <w:trHeight w:val="397"/>
        </w:trPr>
        <w:tc>
          <w:tcPr>
            <w:tcW w:w="1560" w:type="dxa"/>
          </w:tcPr>
          <w:p w14:paraId="0D1002D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3A4AD7D0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Projektový</w:t>
            </w:r>
            <w:r>
              <w:rPr>
                <w:color w:val="756E6E"/>
                <w:spacing w:val="-7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manažer</w:t>
            </w:r>
          </w:p>
        </w:tc>
        <w:tc>
          <w:tcPr>
            <w:tcW w:w="2410" w:type="dxa"/>
          </w:tcPr>
          <w:p w14:paraId="6446263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2361700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10.550,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201D4C38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50535C34" w14:textId="77777777">
        <w:trPr>
          <w:trHeight w:val="397"/>
        </w:trPr>
        <w:tc>
          <w:tcPr>
            <w:tcW w:w="1560" w:type="dxa"/>
          </w:tcPr>
          <w:p w14:paraId="2202B271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5C8464F4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0"/>
                <w:sz w:val="20"/>
              </w:rPr>
              <w:t>Projektový</w:t>
            </w:r>
            <w:r>
              <w:rPr>
                <w:color w:val="756E6E"/>
                <w:spacing w:val="-16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manažer</w:t>
            </w:r>
            <w:r>
              <w:rPr>
                <w:color w:val="756E6E"/>
                <w:spacing w:val="-16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senior</w:t>
            </w:r>
          </w:p>
        </w:tc>
        <w:tc>
          <w:tcPr>
            <w:tcW w:w="2410" w:type="dxa"/>
          </w:tcPr>
          <w:p w14:paraId="5E21BE8E" w14:textId="77777777" w:rsidR="00466001" w:rsidRDefault="00753A2C">
            <w:pPr>
              <w:pStyle w:val="TableParagraph"/>
              <w:spacing w:before="128" w:line="249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30</w:t>
            </w:r>
          </w:p>
        </w:tc>
        <w:tc>
          <w:tcPr>
            <w:tcW w:w="2408" w:type="dxa"/>
          </w:tcPr>
          <w:p w14:paraId="4F98263A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13.450,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1AFF5457" w14:textId="77777777" w:rsidR="00466001" w:rsidRDefault="00753A2C">
            <w:pPr>
              <w:pStyle w:val="TableParagraph"/>
              <w:spacing w:before="148" w:line="230" w:lineRule="exact"/>
              <w:ind w:left="622"/>
              <w:rPr>
                <w:sz w:val="20"/>
              </w:rPr>
            </w:pPr>
            <w:r>
              <w:rPr>
                <w:color w:val="696969"/>
                <w:sz w:val="20"/>
              </w:rPr>
              <w:t>403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500,00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40162B36" w14:textId="77777777">
        <w:trPr>
          <w:trHeight w:val="397"/>
        </w:trPr>
        <w:tc>
          <w:tcPr>
            <w:tcW w:w="1560" w:type="dxa"/>
          </w:tcPr>
          <w:p w14:paraId="2905257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57BE3C8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2"/>
                <w:sz w:val="20"/>
              </w:rPr>
              <w:t>Vývojář</w:t>
            </w:r>
          </w:p>
        </w:tc>
        <w:tc>
          <w:tcPr>
            <w:tcW w:w="2410" w:type="dxa"/>
          </w:tcPr>
          <w:p w14:paraId="3CDE526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380C6F6B" w14:textId="77777777" w:rsidR="00466001" w:rsidRDefault="00753A2C">
            <w:pPr>
              <w:pStyle w:val="TableParagraph"/>
              <w:spacing w:before="129"/>
              <w:ind w:left="62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9.200,</w:t>
            </w:r>
            <w:r>
              <w:rPr>
                <w:color w:val="756E6E"/>
                <w:spacing w:val="-23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501B3D94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1C2CAC6A" w14:textId="77777777">
        <w:trPr>
          <w:trHeight w:val="397"/>
        </w:trPr>
        <w:tc>
          <w:tcPr>
            <w:tcW w:w="1560" w:type="dxa"/>
          </w:tcPr>
          <w:p w14:paraId="2D84854B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FFA5D72" w14:textId="77777777" w:rsidR="00466001" w:rsidRDefault="00753A2C">
            <w:pPr>
              <w:pStyle w:val="TableParagraph"/>
              <w:spacing w:before="129"/>
              <w:ind w:left="119" w:right="1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 xml:space="preserve">Vývojář </w:t>
            </w:r>
            <w:r>
              <w:rPr>
                <w:color w:val="756E6E"/>
                <w:spacing w:val="-2"/>
                <w:sz w:val="20"/>
              </w:rPr>
              <w:t>senior</w:t>
            </w:r>
          </w:p>
        </w:tc>
        <w:tc>
          <w:tcPr>
            <w:tcW w:w="2410" w:type="dxa"/>
          </w:tcPr>
          <w:p w14:paraId="52DFB807" w14:textId="77777777" w:rsidR="00466001" w:rsidRDefault="00753A2C">
            <w:pPr>
              <w:pStyle w:val="TableParagraph"/>
              <w:spacing w:before="128" w:line="249" w:lineRule="exact"/>
              <w:ind w:left="80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35</w:t>
            </w:r>
          </w:p>
        </w:tc>
        <w:tc>
          <w:tcPr>
            <w:tcW w:w="2408" w:type="dxa"/>
          </w:tcPr>
          <w:p w14:paraId="6BA3C7AC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11.700,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052FF73E" w14:textId="77777777" w:rsidR="00466001" w:rsidRDefault="00753A2C">
            <w:pPr>
              <w:pStyle w:val="TableParagraph"/>
              <w:spacing w:before="148"/>
              <w:ind w:left="622"/>
              <w:rPr>
                <w:sz w:val="20"/>
              </w:rPr>
            </w:pPr>
            <w:r>
              <w:rPr>
                <w:color w:val="696969"/>
                <w:sz w:val="20"/>
              </w:rPr>
              <w:t>409</w:t>
            </w:r>
            <w:r>
              <w:rPr>
                <w:color w:val="696969"/>
                <w:spacing w:val="-4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500,00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1D2F4F81" w14:textId="77777777">
        <w:trPr>
          <w:trHeight w:val="397"/>
        </w:trPr>
        <w:tc>
          <w:tcPr>
            <w:tcW w:w="1560" w:type="dxa"/>
          </w:tcPr>
          <w:p w14:paraId="78DF1C65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2251503F" w14:textId="77777777" w:rsidR="00466001" w:rsidRDefault="00753A2C">
            <w:pPr>
              <w:pStyle w:val="TableParagraph"/>
              <w:spacing w:before="129"/>
              <w:ind w:left="119" w:right="2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Konzultant</w:t>
            </w:r>
            <w:r>
              <w:rPr>
                <w:color w:val="756E6E"/>
                <w:spacing w:val="-8"/>
                <w:sz w:val="20"/>
              </w:rPr>
              <w:t xml:space="preserve"> </w:t>
            </w:r>
            <w:r>
              <w:rPr>
                <w:color w:val="756E6E"/>
                <w:spacing w:val="-5"/>
                <w:sz w:val="20"/>
              </w:rPr>
              <w:t>ICT</w:t>
            </w:r>
          </w:p>
        </w:tc>
        <w:tc>
          <w:tcPr>
            <w:tcW w:w="2410" w:type="dxa"/>
          </w:tcPr>
          <w:p w14:paraId="2480369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65BBE193" w14:textId="77777777" w:rsidR="00466001" w:rsidRDefault="00753A2C">
            <w:pPr>
              <w:pStyle w:val="TableParagraph"/>
              <w:spacing w:before="129"/>
              <w:ind w:left="575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13.150,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-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</w:p>
        </w:tc>
        <w:tc>
          <w:tcPr>
            <w:tcW w:w="2978" w:type="dxa"/>
          </w:tcPr>
          <w:p w14:paraId="73C9BB9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0D631271" w14:textId="77777777">
        <w:trPr>
          <w:trHeight w:val="397"/>
        </w:trPr>
        <w:tc>
          <w:tcPr>
            <w:tcW w:w="1560" w:type="dxa"/>
          </w:tcPr>
          <w:p w14:paraId="3B09B6D8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EB85209" w14:textId="77777777" w:rsidR="00466001" w:rsidRDefault="00753A2C">
            <w:pPr>
              <w:pStyle w:val="TableParagraph"/>
              <w:spacing w:before="129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Bezpečnostní</w:t>
            </w:r>
            <w:r>
              <w:rPr>
                <w:color w:val="756E6E"/>
                <w:spacing w:val="-8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architekt</w:t>
            </w:r>
          </w:p>
        </w:tc>
        <w:tc>
          <w:tcPr>
            <w:tcW w:w="2410" w:type="dxa"/>
          </w:tcPr>
          <w:p w14:paraId="00300DB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E8C1035" w14:textId="77777777" w:rsidR="00466001" w:rsidRDefault="00753A2C">
            <w:pPr>
              <w:pStyle w:val="TableParagraph"/>
              <w:ind w:right="670"/>
              <w:jc w:val="right"/>
              <w:rPr>
                <w:sz w:val="20"/>
              </w:rPr>
            </w:pPr>
            <w:r>
              <w:rPr>
                <w:color w:val="696969"/>
                <w:sz w:val="20"/>
              </w:rPr>
              <w:t>13.250,-</w:t>
            </w:r>
            <w:r>
              <w:rPr>
                <w:color w:val="696969"/>
                <w:spacing w:val="-1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6E56A774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6C3E8D23" w14:textId="77777777">
        <w:trPr>
          <w:trHeight w:val="396"/>
        </w:trPr>
        <w:tc>
          <w:tcPr>
            <w:tcW w:w="1560" w:type="dxa"/>
          </w:tcPr>
          <w:p w14:paraId="2CC731EC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0D2FF67" w14:textId="77777777" w:rsidR="00466001" w:rsidRDefault="00753A2C">
            <w:pPr>
              <w:pStyle w:val="TableParagraph"/>
              <w:spacing w:before="129"/>
              <w:ind w:left="119" w:right="2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Bezpečnostní</w:t>
            </w:r>
            <w:r>
              <w:rPr>
                <w:color w:val="756E6E"/>
                <w:spacing w:val="-10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manažer</w:t>
            </w:r>
          </w:p>
        </w:tc>
        <w:tc>
          <w:tcPr>
            <w:tcW w:w="2410" w:type="dxa"/>
          </w:tcPr>
          <w:p w14:paraId="699CF5FF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59620E9" w14:textId="77777777" w:rsidR="00466001" w:rsidRDefault="00753A2C">
            <w:pPr>
              <w:pStyle w:val="TableParagraph"/>
              <w:ind w:right="670"/>
              <w:jc w:val="right"/>
              <w:rPr>
                <w:sz w:val="20"/>
              </w:rPr>
            </w:pPr>
            <w:r>
              <w:rPr>
                <w:color w:val="696969"/>
                <w:sz w:val="20"/>
              </w:rPr>
              <w:t>11.200,-</w:t>
            </w:r>
            <w:r>
              <w:rPr>
                <w:color w:val="696969"/>
                <w:spacing w:val="-1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2B796C5A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5509C38A" w14:textId="77777777">
        <w:trPr>
          <w:trHeight w:val="397"/>
        </w:trPr>
        <w:tc>
          <w:tcPr>
            <w:tcW w:w="1560" w:type="dxa"/>
          </w:tcPr>
          <w:p w14:paraId="36B96CC1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028DF777" w14:textId="77777777" w:rsidR="00466001" w:rsidRDefault="00753A2C">
            <w:pPr>
              <w:pStyle w:val="TableParagraph"/>
              <w:spacing w:before="130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0"/>
                <w:sz w:val="20"/>
              </w:rPr>
              <w:t>Senior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specialista</w:t>
            </w:r>
            <w:r>
              <w:rPr>
                <w:color w:val="756E6E"/>
                <w:spacing w:val="-14"/>
                <w:sz w:val="20"/>
              </w:rPr>
              <w:t xml:space="preserve"> </w:t>
            </w:r>
            <w:r>
              <w:rPr>
                <w:color w:val="756E6E"/>
                <w:spacing w:val="-10"/>
                <w:sz w:val="20"/>
              </w:rPr>
              <w:t>provozu</w:t>
            </w:r>
          </w:p>
        </w:tc>
        <w:tc>
          <w:tcPr>
            <w:tcW w:w="2410" w:type="dxa"/>
          </w:tcPr>
          <w:p w14:paraId="1B5B516C" w14:textId="77777777" w:rsidR="00466001" w:rsidRDefault="00753A2C">
            <w:pPr>
              <w:pStyle w:val="TableParagraph"/>
              <w:spacing w:before="129" w:line="248" w:lineRule="exact"/>
              <w:ind w:left="857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2408" w:type="dxa"/>
          </w:tcPr>
          <w:p w14:paraId="194F50C4" w14:textId="77777777" w:rsidR="00466001" w:rsidRDefault="00753A2C">
            <w:pPr>
              <w:pStyle w:val="TableParagraph"/>
              <w:spacing w:before="1"/>
              <w:ind w:left="669"/>
              <w:rPr>
                <w:sz w:val="20"/>
              </w:rPr>
            </w:pPr>
            <w:r>
              <w:rPr>
                <w:color w:val="696969"/>
                <w:sz w:val="20"/>
              </w:rPr>
              <w:t>9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750,00</w:t>
            </w:r>
            <w:r>
              <w:rPr>
                <w:color w:val="696969"/>
                <w:spacing w:val="-2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12DA1FFC" w14:textId="77777777" w:rsidR="00466001" w:rsidRDefault="00753A2C">
            <w:pPr>
              <w:pStyle w:val="TableParagraph"/>
              <w:spacing w:before="149" w:line="228" w:lineRule="exact"/>
              <w:ind w:left="677"/>
              <w:rPr>
                <w:sz w:val="20"/>
              </w:rPr>
            </w:pPr>
            <w:r>
              <w:rPr>
                <w:color w:val="696969"/>
                <w:sz w:val="20"/>
              </w:rPr>
              <w:t>48</w:t>
            </w:r>
            <w:r>
              <w:rPr>
                <w:color w:val="696969"/>
                <w:spacing w:val="-5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750,00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</w:tr>
      <w:tr w:rsidR="00466001" w14:paraId="5D546672" w14:textId="77777777">
        <w:trPr>
          <w:trHeight w:val="397"/>
        </w:trPr>
        <w:tc>
          <w:tcPr>
            <w:tcW w:w="1560" w:type="dxa"/>
          </w:tcPr>
          <w:p w14:paraId="729F596D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663691B2" w14:textId="77777777" w:rsidR="00466001" w:rsidRDefault="00753A2C">
            <w:pPr>
              <w:pStyle w:val="TableParagraph"/>
              <w:spacing w:before="130"/>
              <w:ind w:left="119" w:right="3"/>
              <w:jc w:val="center"/>
              <w:rPr>
                <w:sz w:val="20"/>
              </w:rPr>
            </w:pPr>
            <w:r>
              <w:rPr>
                <w:color w:val="756E6E"/>
                <w:spacing w:val="-11"/>
                <w:sz w:val="20"/>
              </w:rPr>
              <w:t>Specialista</w:t>
            </w:r>
            <w:r>
              <w:rPr>
                <w:color w:val="756E6E"/>
                <w:spacing w:val="-6"/>
                <w:sz w:val="20"/>
              </w:rPr>
              <w:t xml:space="preserve"> </w:t>
            </w:r>
            <w:r>
              <w:rPr>
                <w:color w:val="756E6E"/>
                <w:spacing w:val="-2"/>
                <w:sz w:val="20"/>
              </w:rPr>
              <w:t>provozu</w:t>
            </w:r>
          </w:p>
        </w:tc>
        <w:tc>
          <w:tcPr>
            <w:tcW w:w="2410" w:type="dxa"/>
          </w:tcPr>
          <w:p w14:paraId="56805778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14A86F76" w14:textId="77777777" w:rsidR="00466001" w:rsidRDefault="00753A2C">
            <w:pPr>
              <w:pStyle w:val="TableParagraph"/>
              <w:spacing w:before="1"/>
              <w:ind w:left="669"/>
              <w:rPr>
                <w:sz w:val="20"/>
              </w:rPr>
            </w:pPr>
            <w:r>
              <w:rPr>
                <w:color w:val="696969"/>
                <w:sz w:val="20"/>
              </w:rPr>
              <w:t>8</w:t>
            </w:r>
            <w:r>
              <w:rPr>
                <w:color w:val="696969"/>
                <w:spacing w:val="-3"/>
                <w:sz w:val="20"/>
              </w:rPr>
              <w:t xml:space="preserve"> </w:t>
            </w:r>
            <w:r>
              <w:rPr>
                <w:color w:val="696969"/>
                <w:sz w:val="20"/>
              </w:rPr>
              <w:t>100,00</w:t>
            </w:r>
            <w:r>
              <w:rPr>
                <w:color w:val="696969"/>
                <w:spacing w:val="-2"/>
                <w:sz w:val="20"/>
              </w:rPr>
              <w:t xml:space="preserve"> </w:t>
            </w:r>
            <w:r>
              <w:rPr>
                <w:color w:val="696969"/>
                <w:spacing w:val="-5"/>
                <w:sz w:val="20"/>
              </w:rPr>
              <w:t>Kč</w:t>
            </w:r>
          </w:p>
        </w:tc>
        <w:tc>
          <w:tcPr>
            <w:tcW w:w="2978" w:type="dxa"/>
          </w:tcPr>
          <w:p w14:paraId="1CC8C5AE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6001" w14:paraId="293D7114" w14:textId="77777777">
        <w:trPr>
          <w:trHeight w:val="719"/>
        </w:trPr>
        <w:tc>
          <w:tcPr>
            <w:tcW w:w="1560" w:type="dxa"/>
            <w:shd w:val="clear" w:color="auto" w:fill="F0F0F0"/>
          </w:tcPr>
          <w:p w14:paraId="09EB1323" w14:textId="77777777" w:rsidR="00466001" w:rsidRDefault="0046600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7" w:type="dxa"/>
            <w:gridSpan w:val="3"/>
            <w:shd w:val="clear" w:color="auto" w:fill="F0F0F0"/>
          </w:tcPr>
          <w:p w14:paraId="1A49D286" w14:textId="77777777" w:rsidR="00466001" w:rsidRDefault="00753A2C">
            <w:pPr>
              <w:pStyle w:val="TableParagraph"/>
              <w:spacing w:before="130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color w:val="756E6E"/>
                <w:spacing w:val="-8"/>
                <w:sz w:val="20"/>
              </w:rPr>
              <w:t>Celková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cena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v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Kč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bez</w:t>
            </w:r>
            <w:r>
              <w:rPr>
                <w:b/>
                <w:color w:val="756E6E"/>
                <w:spacing w:val="-20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DPH</w:t>
            </w:r>
          </w:p>
        </w:tc>
        <w:tc>
          <w:tcPr>
            <w:tcW w:w="2978" w:type="dxa"/>
            <w:shd w:val="clear" w:color="auto" w:fill="F0F0F0"/>
          </w:tcPr>
          <w:p w14:paraId="1D1E29FC" w14:textId="77777777" w:rsidR="00466001" w:rsidRDefault="00753A2C">
            <w:pPr>
              <w:pStyle w:val="TableParagraph"/>
              <w:spacing w:before="1"/>
              <w:ind w:left="749"/>
              <w:rPr>
                <w:b/>
                <w:sz w:val="20"/>
              </w:rPr>
            </w:pPr>
            <w:r>
              <w:rPr>
                <w:b/>
                <w:color w:val="696969"/>
                <w:sz w:val="20"/>
              </w:rPr>
              <w:t>1</w:t>
            </w:r>
            <w:r>
              <w:rPr>
                <w:b/>
                <w:color w:val="696969"/>
                <w:spacing w:val="-3"/>
                <w:sz w:val="20"/>
              </w:rPr>
              <w:t xml:space="preserve"> </w:t>
            </w:r>
            <w:r>
              <w:rPr>
                <w:b/>
                <w:color w:val="696969"/>
                <w:sz w:val="20"/>
              </w:rPr>
              <w:t>581</w:t>
            </w:r>
            <w:r>
              <w:rPr>
                <w:b/>
                <w:color w:val="696969"/>
                <w:spacing w:val="-3"/>
                <w:sz w:val="20"/>
              </w:rPr>
              <w:t xml:space="preserve"> </w:t>
            </w:r>
            <w:r>
              <w:rPr>
                <w:b/>
                <w:color w:val="696969"/>
                <w:sz w:val="20"/>
              </w:rPr>
              <w:t>750,00</w:t>
            </w:r>
            <w:r>
              <w:rPr>
                <w:b/>
                <w:color w:val="696969"/>
                <w:spacing w:val="-4"/>
                <w:sz w:val="20"/>
              </w:rPr>
              <w:t xml:space="preserve"> </w:t>
            </w:r>
            <w:r>
              <w:rPr>
                <w:b/>
                <w:color w:val="696969"/>
                <w:spacing w:val="-5"/>
                <w:sz w:val="20"/>
              </w:rPr>
              <w:t>Kč</w:t>
            </w:r>
          </w:p>
        </w:tc>
      </w:tr>
    </w:tbl>
    <w:p w14:paraId="3527DF83" w14:textId="77777777" w:rsidR="00466001" w:rsidRDefault="00466001">
      <w:pPr>
        <w:pStyle w:val="TableParagraph"/>
        <w:rPr>
          <w:b/>
          <w:sz w:val="20"/>
        </w:rPr>
        <w:sectPr w:rsidR="00466001">
          <w:pgSz w:w="16840" w:h="11910" w:orient="landscape"/>
          <w:pgMar w:top="1480" w:right="2409" w:bottom="980" w:left="992" w:header="648" w:footer="789" w:gutter="0"/>
          <w:cols w:space="708"/>
        </w:sectPr>
      </w:pPr>
    </w:p>
    <w:p w14:paraId="55B676DC" w14:textId="77777777" w:rsidR="00466001" w:rsidRDefault="00466001">
      <w:pPr>
        <w:pStyle w:val="Zkladntext"/>
        <w:rPr>
          <w:sz w:val="20"/>
        </w:rPr>
      </w:pPr>
    </w:p>
    <w:p w14:paraId="53FAC0B2" w14:textId="77777777" w:rsidR="00466001" w:rsidRDefault="00466001">
      <w:pPr>
        <w:pStyle w:val="Zkladntext"/>
        <w:rPr>
          <w:sz w:val="20"/>
        </w:rPr>
      </w:pPr>
    </w:p>
    <w:p w14:paraId="55BF4048" w14:textId="77777777" w:rsidR="00466001" w:rsidRDefault="00466001">
      <w:pPr>
        <w:pStyle w:val="Zkladntext"/>
        <w:rPr>
          <w:sz w:val="20"/>
        </w:rPr>
      </w:pPr>
    </w:p>
    <w:p w14:paraId="2511FF45" w14:textId="77777777" w:rsidR="00466001" w:rsidRDefault="00466001">
      <w:pPr>
        <w:pStyle w:val="Zkladntext"/>
        <w:spacing w:before="30"/>
        <w:rPr>
          <w:sz w:val="20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9"/>
        <w:gridCol w:w="6847"/>
      </w:tblGrid>
      <w:tr w:rsidR="00466001" w14:paraId="1954F164" w14:textId="77777777">
        <w:trPr>
          <w:trHeight w:val="379"/>
        </w:trPr>
        <w:tc>
          <w:tcPr>
            <w:tcW w:w="5369" w:type="dxa"/>
            <w:shd w:val="clear" w:color="auto" w:fill="00ADED"/>
          </w:tcPr>
          <w:p w14:paraId="3E7AD03C" w14:textId="77777777" w:rsidR="00466001" w:rsidRDefault="00753A2C">
            <w:pPr>
              <w:pStyle w:val="TableParagraph"/>
              <w:spacing w:before="150" w:line="209" w:lineRule="exact"/>
              <w:ind w:left="17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Specifikace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plnění</w:t>
            </w:r>
          </w:p>
        </w:tc>
        <w:tc>
          <w:tcPr>
            <w:tcW w:w="6847" w:type="dxa"/>
            <w:shd w:val="clear" w:color="auto" w:fill="00ADED"/>
          </w:tcPr>
          <w:p w14:paraId="0893634B" w14:textId="77777777" w:rsidR="00466001" w:rsidRDefault="00753A2C">
            <w:pPr>
              <w:pStyle w:val="TableParagraph"/>
              <w:spacing w:before="150" w:line="209" w:lineRule="exact"/>
              <w:ind w:left="189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Nabídková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dle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použitých</w:t>
            </w:r>
            <w:r>
              <w:rPr>
                <w:b/>
                <w:color w:val="FFFFFF"/>
                <w:spacing w:val="-5"/>
                <w:sz w:val="20"/>
              </w:rPr>
              <w:t xml:space="preserve"> MD</w:t>
            </w:r>
          </w:p>
        </w:tc>
      </w:tr>
      <w:tr w:rsidR="00466001" w14:paraId="7CCDB45E" w14:textId="77777777">
        <w:trPr>
          <w:trHeight w:val="359"/>
        </w:trPr>
        <w:tc>
          <w:tcPr>
            <w:tcW w:w="5369" w:type="dxa"/>
          </w:tcPr>
          <w:p w14:paraId="6ABD4532" w14:textId="77777777" w:rsidR="00466001" w:rsidRDefault="00753A2C">
            <w:pPr>
              <w:pStyle w:val="TableParagraph"/>
              <w:spacing w:before="130" w:line="209" w:lineRule="exact"/>
              <w:ind w:left="54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Plnění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dle</w:t>
            </w:r>
            <w:r>
              <w:rPr>
                <w:color w:val="756E6E"/>
                <w:spacing w:val="-21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odst.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1.1</w:t>
            </w:r>
            <w:r>
              <w:rPr>
                <w:color w:val="756E6E"/>
                <w:spacing w:val="-21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písm.</w:t>
            </w:r>
            <w:r>
              <w:rPr>
                <w:color w:val="756E6E"/>
                <w:spacing w:val="-20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a)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Smlouvy</w:t>
            </w:r>
          </w:p>
        </w:tc>
        <w:tc>
          <w:tcPr>
            <w:tcW w:w="6847" w:type="dxa"/>
          </w:tcPr>
          <w:p w14:paraId="7A146E05" w14:textId="77777777" w:rsidR="00466001" w:rsidRDefault="00753A2C">
            <w:pPr>
              <w:pStyle w:val="TableParagraph"/>
              <w:spacing w:before="130" w:line="209" w:lineRule="exact"/>
              <w:ind w:right="416"/>
              <w:jc w:val="center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11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116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000,00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bez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DPH</w:t>
            </w:r>
          </w:p>
        </w:tc>
      </w:tr>
      <w:tr w:rsidR="00466001" w14:paraId="643F1712" w14:textId="77777777">
        <w:trPr>
          <w:trHeight w:val="359"/>
        </w:trPr>
        <w:tc>
          <w:tcPr>
            <w:tcW w:w="5369" w:type="dxa"/>
          </w:tcPr>
          <w:p w14:paraId="7A8D7268" w14:textId="77777777" w:rsidR="00466001" w:rsidRDefault="00753A2C">
            <w:pPr>
              <w:pStyle w:val="TableParagraph"/>
              <w:spacing w:before="130" w:line="209" w:lineRule="exact"/>
              <w:ind w:left="54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Plnění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dle</w:t>
            </w:r>
            <w:r>
              <w:rPr>
                <w:color w:val="756E6E"/>
                <w:spacing w:val="-21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odst.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1.1</w:t>
            </w:r>
            <w:r>
              <w:rPr>
                <w:color w:val="756E6E"/>
                <w:spacing w:val="-21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písm.</w:t>
            </w:r>
            <w:r>
              <w:rPr>
                <w:color w:val="756E6E"/>
                <w:spacing w:val="-20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b)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Smlouvy</w:t>
            </w:r>
          </w:p>
        </w:tc>
        <w:tc>
          <w:tcPr>
            <w:tcW w:w="6847" w:type="dxa"/>
          </w:tcPr>
          <w:p w14:paraId="1F6AEE27" w14:textId="77777777" w:rsidR="00466001" w:rsidRDefault="00753A2C">
            <w:pPr>
              <w:pStyle w:val="TableParagraph"/>
              <w:spacing w:before="130" w:line="209" w:lineRule="exact"/>
              <w:ind w:left="3" w:right="416"/>
              <w:jc w:val="center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3</w:t>
            </w:r>
            <w:r>
              <w:rPr>
                <w:color w:val="756E6E"/>
                <w:spacing w:val="-18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186</w:t>
            </w:r>
            <w:r>
              <w:rPr>
                <w:color w:val="756E6E"/>
                <w:spacing w:val="-18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300,00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bez</w:t>
            </w:r>
            <w:r>
              <w:rPr>
                <w:color w:val="756E6E"/>
                <w:spacing w:val="-18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DPH</w:t>
            </w:r>
          </w:p>
        </w:tc>
      </w:tr>
      <w:tr w:rsidR="00466001" w14:paraId="4AF1C5D0" w14:textId="77777777">
        <w:trPr>
          <w:trHeight w:val="359"/>
        </w:trPr>
        <w:tc>
          <w:tcPr>
            <w:tcW w:w="5369" w:type="dxa"/>
          </w:tcPr>
          <w:p w14:paraId="636503A0" w14:textId="77777777" w:rsidR="00466001" w:rsidRDefault="00753A2C">
            <w:pPr>
              <w:pStyle w:val="TableParagraph"/>
              <w:spacing w:before="130" w:line="209" w:lineRule="exact"/>
              <w:ind w:left="54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Plnění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dle</w:t>
            </w:r>
            <w:r>
              <w:rPr>
                <w:color w:val="756E6E"/>
                <w:spacing w:val="-20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odst.</w:t>
            </w:r>
            <w:r>
              <w:rPr>
                <w:color w:val="756E6E"/>
                <w:spacing w:val="-20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1.1</w:t>
            </w:r>
            <w:r>
              <w:rPr>
                <w:color w:val="756E6E"/>
                <w:spacing w:val="-20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písm.</w:t>
            </w:r>
            <w:r>
              <w:rPr>
                <w:color w:val="756E6E"/>
                <w:spacing w:val="-22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c)</w:t>
            </w:r>
            <w:r>
              <w:rPr>
                <w:color w:val="756E6E"/>
                <w:spacing w:val="-20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Smlouvy</w:t>
            </w:r>
          </w:p>
        </w:tc>
        <w:tc>
          <w:tcPr>
            <w:tcW w:w="6847" w:type="dxa"/>
          </w:tcPr>
          <w:p w14:paraId="3548F528" w14:textId="77777777" w:rsidR="00466001" w:rsidRDefault="00753A2C">
            <w:pPr>
              <w:pStyle w:val="TableParagraph"/>
              <w:spacing w:before="130" w:line="209" w:lineRule="exact"/>
              <w:ind w:left="3" w:right="416"/>
              <w:jc w:val="center"/>
              <w:rPr>
                <w:sz w:val="20"/>
              </w:rPr>
            </w:pPr>
            <w:r>
              <w:rPr>
                <w:color w:val="756E6E"/>
                <w:spacing w:val="-8"/>
                <w:sz w:val="20"/>
              </w:rPr>
              <w:t>1</w:t>
            </w:r>
            <w:r>
              <w:rPr>
                <w:color w:val="756E6E"/>
                <w:spacing w:val="-18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581</w:t>
            </w:r>
            <w:r>
              <w:rPr>
                <w:color w:val="756E6E"/>
                <w:spacing w:val="-18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750,00</w:t>
            </w:r>
            <w:r>
              <w:rPr>
                <w:color w:val="756E6E"/>
                <w:spacing w:val="-17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Kč</w:t>
            </w:r>
            <w:r>
              <w:rPr>
                <w:color w:val="756E6E"/>
                <w:spacing w:val="-19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bez</w:t>
            </w:r>
            <w:r>
              <w:rPr>
                <w:color w:val="756E6E"/>
                <w:spacing w:val="-18"/>
                <w:sz w:val="20"/>
              </w:rPr>
              <w:t xml:space="preserve"> </w:t>
            </w:r>
            <w:r>
              <w:rPr>
                <w:color w:val="756E6E"/>
                <w:spacing w:val="-8"/>
                <w:sz w:val="20"/>
              </w:rPr>
              <w:t>DPH</w:t>
            </w:r>
          </w:p>
        </w:tc>
      </w:tr>
      <w:tr w:rsidR="00466001" w14:paraId="1FA06AF3" w14:textId="77777777">
        <w:trPr>
          <w:trHeight w:val="718"/>
        </w:trPr>
        <w:tc>
          <w:tcPr>
            <w:tcW w:w="5369" w:type="dxa"/>
            <w:shd w:val="clear" w:color="auto" w:fill="F0F0F0"/>
          </w:tcPr>
          <w:p w14:paraId="383EA4F0" w14:textId="77777777" w:rsidR="00466001" w:rsidRDefault="00753A2C">
            <w:pPr>
              <w:pStyle w:val="TableParagraph"/>
              <w:spacing w:before="129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color w:val="756E6E"/>
                <w:spacing w:val="-8"/>
                <w:sz w:val="20"/>
              </w:rPr>
              <w:t>Celková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cena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v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Kč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bez</w:t>
            </w:r>
            <w:r>
              <w:rPr>
                <w:b/>
                <w:color w:val="756E6E"/>
                <w:spacing w:val="-20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DPH</w:t>
            </w:r>
          </w:p>
          <w:p w14:paraId="564A6600" w14:textId="77777777" w:rsidR="00466001" w:rsidRDefault="00753A2C">
            <w:pPr>
              <w:pStyle w:val="TableParagraph"/>
              <w:spacing w:before="130" w:line="209" w:lineRule="exact"/>
              <w:ind w:left="140" w:right="2"/>
              <w:jc w:val="center"/>
              <w:rPr>
                <w:b/>
                <w:sz w:val="20"/>
              </w:rPr>
            </w:pPr>
            <w:r>
              <w:rPr>
                <w:b/>
                <w:color w:val="756E6E"/>
                <w:spacing w:val="-10"/>
                <w:sz w:val="20"/>
              </w:rPr>
              <w:t>(musí</w:t>
            </w:r>
            <w:r>
              <w:rPr>
                <w:b/>
                <w:color w:val="756E6E"/>
                <w:spacing w:val="-18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odpovídat</w:t>
            </w:r>
            <w:r>
              <w:rPr>
                <w:b/>
                <w:color w:val="756E6E"/>
                <w:spacing w:val="-14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celkové</w:t>
            </w:r>
            <w:r>
              <w:rPr>
                <w:b/>
                <w:color w:val="756E6E"/>
                <w:spacing w:val="-13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ceně</w:t>
            </w:r>
            <w:r>
              <w:rPr>
                <w:b/>
                <w:color w:val="756E6E"/>
                <w:spacing w:val="-14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dle</w:t>
            </w:r>
            <w:r>
              <w:rPr>
                <w:b/>
                <w:color w:val="756E6E"/>
                <w:spacing w:val="-14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tabulky</w:t>
            </w:r>
            <w:r>
              <w:rPr>
                <w:b/>
                <w:color w:val="756E6E"/>
                <w:spacing w:val="-14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nabídková</w:t>
            </w:r>
            <w:r>
              <w:rPr>
                <w:b/>
                <w:color w:val="756E6E"/>
                <w:spacing w:val="-12"/>
                <w:sz w:val="20"/>
              </w:rPr>
              <w:t xml:space="preserve"> </w:t>
            </w:r>
            <w:r>
              <w:rPr>
                <w:b/>
                <w:color w:val="756E6E"/>
                <w:spacing w:val="-10"/>
                <w:sz w:val="20"/>
              </w:rPr>
              <w:t>cena)</w:t>
            </w:r>
          </w:p>
        </w:tc>
        <w:tc>
          <w:tcPr>
            <w:tcW w:w="6847" w:type="dxa"/>
            <w:shd w:val="clear" w:color="auto" w:fill="F0F0F0"/>
          </w:tcPr>
          <w:p w14:paraId="7F37ED88" w14:textId="77777777" w:rsidR="00466001" w:rsidRDefault="00753A2C">
            <w:pPr>
              <w:pStyle w:val="TableParagraph"/>
              <w:spacing w:before="129"/>
              <w:ind w:left="10" w:right="416"/>
              <w:jc w:val="center"/>
              <w:rPr>
                <w:b/>
                <w:sz w:val="20"/>
              </w:rPr>
            </w:pPr>
            <w:r>
              <w:rPr>
                <w:b/>
                <w:color w:val="756E6E"/>
                <w:spacing w:val="-8"/>
                <w:sz w:val="20"/>
              </w:rPr>
              <w:t>15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884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050,-</w:t>
            </w:r>
            <w:r>
              <w:rPr>
                <w:b/>
                <w:color w:val="756E6E"/>
                <w:spacing w:val="-19"/>
                <w:sz w:val="20"/>
              </w:rPr>
              <w:t xml:space="preserve"> </w:t>
            </w:r>
            <w:r>
              <w:rPr>
                <w:b/>
                <w:color w:val="756E6E"/>
                <w:spacing w:val="-8"/>
                <w:sz w:val="20"/>
              </w:rPr>
              <w:t>Kč</w:t>
            </w:r>
          </w:p>
        </w:tc>
      </w:tr>
    </w:tbl>
    <w:p w14:paraId="6833BF85" w14:textId="77777777" w:rsidR="00466001" w:rsidRDefault="00466001">
      <w:pPr>
        <w:pStyle w:val="Zkladntext"/>
        <w:spacing w:before="24"/>
        <w:rPr>
          <w:sz w:val="20"/>
        </w:rPr>
      </w:pPr>
    </w:p>
    <w:p w14:paraId="244749F4" w14:textId="77777777" w:rsidR="00466001" w:rsidRDefault="00753A2C">
      <w:pPr>
        <w:ind w:left="248"/>
        <w:rPr>
          <w:i/>
          <w:sz w:val="20"/>
        </w:rPr>
      </w:pPr>
      <w:r>
        <w:rPr>
          <w:i/>
          <w:color w:val="808080"/>
          <w:spacing w:val="-2"/>
          <w:sz w:val="20"/>
        </w:rPr>
        <w:t>Pozn.:</w:t>
      </w:r>
    </w:p>
    <w:p w14:paraId="5DECDA0C" w14:textId="77777777" w:rsidR="00466001" w:rsidRDefault="00753A2C">
      <w:pPr>
        <w:spacing w:before="118"/>
        <w:ind w:left="248" w:right="57"/>
        <w:jc w:val="both"/>
        <w:rPr>
          <w:i/>
          <w:sz w:val="20"/>
        </w:rPr>
      </w:pPr>
      <w:r>
        <w:rPr>
          <w:i/>
          <w:color w:val="808080"/>
          <w:sz w:val="20"/>
        </w:rPr>
        <w:t>Cit.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z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čl.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3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odst.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3.39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RD: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„V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případě,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že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bude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Plnění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dle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čl.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1.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odst.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1.3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písm.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a)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a/nebo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c)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této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vykazováno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fakturováno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základě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>příslušné Dílčí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formou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odpracovaných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MD,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je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Dodavatel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v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rámci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daného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akceptačního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řízení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dle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příslušné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Dílčí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smlouvy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povinen</w:t>
      </w:r>
      <w:r>
        <w:rPr>
          <w:i/>
          <w:color w:val="808080"/>
          <w:spacing w:val="-12"/>
          <w:sz w:val="20"/>
        </w:rPr>
        <w:t xml:space="preserve"> </w:t>
      </w:r>
      <w:r>
        <w:rPr>
          <w:i/>
          <w:color w:val="808080"/>
          <w:sz w:val="20"/>
        </w:rPr>
        <w:t>na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žádost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Objednatele uvést v příslušném Protokolu přehled poskytnutých činností, který bude obsahovat zejména údaje o Objednateli a Dodavateli, evidenční číslo této Smlouvy a příslušné Dílčí smlouvy, počet MD poskytnutých služeb v jednotlivých rolích, které budou Objednateli účtovány, obsah a rozsah poskytnutých služeb, závěr z poskytnutých služeb, popř. doporučení Dodavatele pro další postup Objednatele, přičemž k výstupu budou případně přiloženy dokumenty požadované Objednatelem.“</w:t>
      </w:r>
    </w:p>
    <w:sectPr w:rsidR="00466001">
      <w:pgSz w:w="16840" w:h="11910" w:orient="landscape"/>
      <w:pgMar w:top="1480" w:right="2409" w:bottom="980" w:left="992" w:header="648" w:footer="7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73BD" w14:textId="77777777" w:rsidR="00753A2C" w:rsidRDefault="00753A2C">
      <w:r>
        <w:separator/>
      </w:r>
    </w:p>
  </w:endnote>
  <w:endnote w:type="continuationSeparator" w:id="0">
    <w:p w14:paraId="72D82805" w14:textId="77777777" w:rsidR="00753A2C" w:rsidRDefault="0075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29EE" w14:textId="19B7C6DD" w:rsidR="00753A2C" w:rsidRDefault="00753A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78720" behindDoc="0" locked="0" layoutInCell="1" allowOverlap="1" wp14:anchorId="3A54D857" wp14:editId="1FCC97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693379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514EB" w14:textId="78A042ED" w:rsidR="00753A2C" w:rsidRPr="00753A2C" w:rsidRDefault="00753A2C" w:rsidP="00753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53A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4D8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8" type="#_x0000_t202" alt="Interní informace" style="position:absolute;margin-left:0;margin-top:0;width:70.75pt;height:27.2pt;z-index:4868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B2514EB" w14:textId="78A042ED" w:rsidR="00753A2C" w:rsidRPr="00753A2C" w:rsidRDefault="00753A2C" w:rsidP="00753A2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53A2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6A28" w14:textId="63FBC769" w:rsidR="00466001" w:rsidRDefault="00753A2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79744" behindDoc="0" locked="0" layoutInCell="1" allowOverlap="1" wp14:anchorId="4D1E05FF" wp14:editId="392987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13228844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E44B0" w14:textId="231DF8B8" w:rsidR="00753A2C" w:rsidRPr="00753A2C" w:rsidRDefault="00753A2C" w:rsidP="00753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53A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E05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9" type="#_x0000_t202" alt="Interní informace" style="position:absolute;margin-left:0;margin-top:0;width:70.75pt;height:27.2pt;z-index:4868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C7E44B0" w14:textId="231DF8B8" w:rsidR="00753A2C" w:rsidRPr="00753A2C" w:rsidRDefault="00753A2C" w:rsidP="00753A2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53A2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5136" behindDoc="1" locked="0" layoutInCell="1" allowOverlap="1" wp14:anchorId="44CDEB75" wp14:editId="2ACECA90">
              <wp:simplePos x="0" y="0"/>
              <wp:positionH relativeFrom="page">
                <wp:posOffset>3312159</wp:posOffset>
              </wp:positionH>
              <wp:positionV relativeFrom="page">
                <wp:posOffset>10360976</wp:posOffset>
              </wp:positionV>
              <wp:extent cx="925194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5C8CD8" w14:textId="77777777" w:rsidR="00466001" w:rsidRDefault="00753A2C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 xml:space="preserve">Interní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DEB75" id="Textbox 2" o:spid="_x0000_s1040" type="#_x0000_t202" style="position:absolute;margin-left:260.8pt;margin-top:815.8pt;width:72.85pt;height:12.05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" filled="f" stroked="f">
              <v:textbox inset="0,0,0,0">
                <w:txbxContent>
                  <w:p w14:paraId="195C8CD8" w14:textId="77777777" w:rsidR="00466001" w:rsidRDefault="00753A2C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 xml:space="preserve">Interní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0481" w14:textId="3B9BF7AF" w:rsidR="00753A2C" w:rsidRDefault="00753A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877696" behindDoc="0" locked="0" layoutInCell="1" allowOverlap="1" wp14:anchorId="6979BE6A" wp14:editId="5B469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75300426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6FB82" w14:textId="684B93B9" w:rsidR="00753A2C" w:rsidRPr="00753A2C" w:rsidRDefault="00753A2C" w:rsidP="00753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53A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BE6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41" type="#_x0000_t202" alt="Interní informace" style="position:absolute;margin-left:0;margin-top:0;width:70.75pt;height:27.2pt;z-index:4868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0E6FB82" w14:textId="684B93B9" w:rsidR="00753A2C" w:rsidRPr="00753A2C" w:rsidRDefault="00753A2C" w:rsidP="00753A2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53A2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D3AA" w14:textId="6CA7450F" w:rsidR="00466001" w:rsidRDefault="00753A2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80768" behindDoc="0" locked="0" layoutInCell="1" allowOverlap="1" wp14:anchorId="68113440" wp14:editId="11AC758A">
              <wp:simplePos x="628650" y="7058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70543315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08A2A" w14:textId="4E313EEE" w:rsidR="00753A2C" w:rsidRPr="00753A2C" w:rsidRDefault="00753A2C" w:rsidP="00753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53A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134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2" type="#_x0000_t202" alt="Interní informace" style="position:absolute;margin-left:0;margin-top:0;width:70.75pt;height:27.2pt;z-index:4868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1308A2A" w14:textId="4E313EEE" w:rsidR="00753A2C" w:rsidRPr="00753A2C" w:rsidRDefault="00753A2C" w:rsidP="00753A2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53A2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44764B42" wp14:editId="093209EF">
              <wp:simplePos x="0" y="0"/>
              <wp:positionH relativeFrom="page">
                <wp:posOffset>9159240</wp:posOffset>
              </wp:positionH>
              <wp:positionV relativeFrom="page">
                <wp:posOffset>6922071</wp:posOffset>
              </wp:positionV>
              <wp:extent cx="212725" cy="1530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0DA9D" w14:textId="77777777" w:rsidR="00466001" w:rsidRDefault="00753A2C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64B42" id="Textbox 17" o:spid="_x0000_s1043" type="#_x0000_t202" style="position:absolute;margin-left:721.2pt;margin-top:545.05pt;width:16.75pt;height:12.0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" filled="f" stroked="f">
              <v:textbox inset="0,0,0,0">
                <w:txbxContent>
                  <w:p w14:paraId="5B10DA9D" w14:textId="77777777" w:rsidR="00466001" w:rsidRDefault="00753A2C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5FB3B8F7" wp14:editId="0CCBBCD7">
              <wp:simplePos x="0" y="0"/>
              <wp:positionH relativeFrom="page">
                <wp:posOffset>4877308</wp:posOffset>
              </wp:positionH>
              <wp:positionV relativeFrom="page">
                <wp:posOffset>7230681</wp:posOffset>
              </wp:positionV>
              <wp:extent cx="925194" cy="1530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5194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2CE77" w14:textId="77777777" w:rsidR="00466001" w:rsidRDefault="00753A2C">
                          <w:pPr>
                            <w:spacing w:line="224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 xml:space="preserve">Interní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3B8F7" id="Textbox 18" o:spid="_x0000_s1044" type="#_x0000_t202" style="position:absolute;margin-left:384.05pt;margin-top:569.35pt;width:72.85pt;height:12.0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" filled="f" stroked="f">
              <v:textbox inset="0,0,0,0">
                <w:txbxContent>
                  <w:p w14:paraId="74B2CE77" w14:textId="77777777" w:rsidR="00466001" w:rsidRDefault="00753A2C">
                    <w:pPr>
                      <w:spacing w:line="224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 xml:space="preserve">Interní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4E78" w14:textId="77777777" w:rsidR="00753A2C" w:rsidRDefault="00753A2C">
      <w:r>
        <w:separator/>
      </w:r>
    </w:p>
  </w:footnote>
  <w:footnote w:type="continuationSeparator" w:id="0">
    <w:p w14:paraId="201A25BC" w14:textId="77777777" w:rsidR="00753A2C" w:rsidRDefault="0075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69AD" w14:textId="77777777" w:rsidR="00466001" w:rsidRDefault="00753A2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74624" behindDoc="1" locked="0" layoutInCell="1" allowOverlap="1" wp14:anchorId="7AF8CCF4" wp14:editId="35DB9AC9">
          <wp:simplePos x="0" y="0"/>
          <wp:positionH relativeFrom="page">
            <wp:posOffset>462915</wp:posOffset>
          </wp:positionH>
          <wp:positionV relativeFrom="page">
            <wp:posOffset>411479</wp:posOffset>
          </wp:positionV>
          <wp:extent cx="1797685" cy="532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CBC1" w14:textId="77777777" w:rsidR="00466001" w:rsidRDefault="00753A2C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75648" behindDoc="1" locked="0" layoutInCell="1" allowOverlap="1" wp14:anchorId="5A3DAEBB" wp14:editId="0B653386">
          <wp:simplePos x="0" y="0"/>
          <wp:positionH relativeFrom="page">
            <wp:posOffset>462915</wp:posOffset>
          </wp:positionH>
          <wp:positionV relativeFrom="page">
            <wp:posOffset>411480</wp:posOffset>
          </wp:positionV>
          <wp:extent cx="1797685" cy="532129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68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1E3"/>
    <w:multiLevelType w:val="hybridMultilevel"/>
    <w:tmpl w:val="CF9A0590"/>
    <w:lvl w:ilvl="0" w:tplc="CE4010D4">
      <w:start w:val="1"/>
      <w:numFmt w:val="decimal"/>
      <w:lvlText w:val="%1."/>
      <w:lvlJc w:val="left"/>
      <w:pPr>
        <w:ind w:left="55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1" w:tplc="02A02A06">
      <w:numFmt w:val="bullet"/>
      <w:lvlText w:val="•"/>
      <w:lvlJc w:val="left"/>
      <w:pPr>
        <w:ind w:left="1525" w:hanging="361"/>
      </w:pPr>
      <w:rPr>
        <w:rFonts w:hint="default"/>
        <w:lang w:val="cs-CZ" w:eastAsia="en-US" w:bidi="ar-SA"/>
      </w:rPr>
    </w:lvl>
    <w:lvl w:ilvl="2" w:tplc="A9884E62">
      <w:numFmt w:val="bullet"/>
      <w:lvlText w:val="•"/>
      <w:lvlJc w:val="left"/>
      <w:pPr>
        <w:ind w:left="2490" w:hanging="361"/>
      </w:pPr>
      <w:rPr>
        <w:rFonts w:hint="default"/>
        <w:lang w:val="cs-CZ" w:eastAsia="en-US" w:bidi="ar-SA"/>
      </w:rPr>
    </w:lvl>
    <w:lvl w:ilvl="3" w:tplc="777894F4">
      <w:numFmt w:val="bullet"/>
      <w:lvlText w:val="•"/>
      <w:lvlJc w:val="left"/>
      <w:pPr>
        <w:ind w:left="3455" w:hanging="361"/>
      </w:pPr>
      <w:rPr>
        <w:rFonts w:hint="default"/>
        <w:lang w:val="cs-CZ" w:eastAsia="en-US" w:bidi="ar-SA"/>
      </w:rPr>
    </w:lvl>
    <w:lvl w:ilvl="4" w:tplc="D500EE70">
      <w:numFmt w:val="bullet"/>
      <w:lvlText w:val="•"/>
      <w:lvlJc w:val="left"/>
      <w:pPr>
        <w:ind w:left="4420" w:hanging="361"/>
      </w:pPr>
      <w:rPr>
        <w:rFonts w:hint="default"/>
        <w:lang w:val="cs-CZ" w:eastAsia="en-US" w:bidi="ar-SA"/>
      </w:rPr>
    </w:lvl>
    <w:lvl w:ilvl="5" w:tplc="BCB868CC">
      <w:numFmt w:val="bullet"/>
      <w:lvlText w:val="•"/>
      <w:lvlJc w:val="left"/>
      <w:pPr>
        <w:ind w:left="5385" w:hanging="361"/>
      </w:pPr>
      <w:rPr>
        <w:rFonts w:hint="default"/>
        <w:lang w:val="cs-CZ" w:eastAsia="en-US" w:bidi="ar-SA"/>
      </w:rPr>
    </w:lvl>
    <w:lvl w:ilvl="6" w:tplc="E59C1AEE">
      <w:numFmt w:val="bullet"/>
      <w:lvlText w:val="•"/>
      <w:lvlJc w:val="left"/>
      <w:pPr>
        <w:ind w:left="6350" w:hanging="361"/>
      </w:pPr>
      <w:rPr>
        <w:rFonts w:hint="default"/>
        <w:lang w:val="cs-CZ" w:eastAsia="en-US" w:bidi="ar-SA"/>
      </w:rPr>
    </w:lvl>
    <w:lvl w:ilvl="7" w:tplc="A03836E0">
      <w:numFmt w:val="bullet"/>
      <w:lvlText w:val="•"/>
      <w:lvlJc w:val="left"/>
      <w:pPr>
        <w:ind w:left="7315" w:hanging="361"/>
      </w:pPr>
      <w:rPr>
        <w:rFonts w:hint="default"/>
        <w:lang w:val="cs-CZ" w:eastAsia="en-US" w:bidi="ar-SA"/>
      </w:rPr>
    </w:lvl>
    <w:lvl w:ilvl="8" w:tplc="BF408034">
      <w:numFmt w:val="bullet"/>
      <w:lvlText w:val="•"/>
      <w:lvlJc w:val="left"/>
      <w:pPr>
        <w:ind w:left="8280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326A5A8E"/>
    <w:multiLevelType w:val="multilevel"/>
    <w:tmpl w:val="6E2ADC8E"/>
    <w:lvl w:ilvl="0">
      <w:start w:val="1"/>
      <w:numFmt w:val="decimal"/>
      <w:lvlText w:val="%1"/>
      <w:lvlJc w:val="left"/>
      <w:pPr>
        <w:ind w:left="4110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8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99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61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99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881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42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404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65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26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88" w:hanging="568"/>
      </w:pPr>
      <w:rPr>
        <w:rFonts w:hint="default"/>
        <w:lang w:val="cs-CZ" w:eastAsia="en-US" w:bidi="ar-SA"/>
      </w:rPr>
    </w:lvl>
  </w:abstractNum>
  <w:abstractNum w:abstractNumId="2" w15:restartNumberingAfterBreak="0">
    <w:nsid w:val="42765CC9"/>
    <w:multiLevelType w:val="multilevel"/>
    <w:tmpl w:val="9454E160"/>
    <w:lvl w:ilvl="0">
      <w:start w:val="3"/>
      <w:numFmt w:val="decimal"/>
      <w:lvlText w:val="%1."/>
      <w:lvlJc w:val="left"/>
      <w:pPr>
        <w:ind w:left="2216" w:hanging="354"/>
        <w:jc w:val="right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5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0"/>
        <w:w w:val="99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3">
      <w:numFmt w:val="bullet"/>
      <w:lvlText w:val="o"/>
      <w:lvlJc w:val="left"/>
      <w:pPr>
        <w:ind w:left="19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4">
      <w:numFmt w:val="bullet"/>
      <w:lvlText w:val=""/>
      <w:lvlJc w:val="left"/>
      <w:pPr>
        <w:ind w:left="27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5">
      <w:numFmt w:val="bullet"/>
      <w:lvlText w:val=""/>
      <w:lvlJc w:val="left"/>
      <w:pPr>
        <w:ind w:left="34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6">
      <w:numFmt w:val="bullet"/>
      <w:lvlText w:val="•"/>
      <w:lvlJc w:val="left"/>
      <w:pPr>
        <w:ind w:left="479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48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F386EBD"/>
    <w:multiLevelType w:val="hybridMultilevel"/>
    <w:tmpl w:val="24C29CD4"/>
    <w:lvl w:ilvl="0" w:tplc="E68E8672">
      <w:start w:val="1"/>
      <w:numFmt w:val="decimal"/>
      <w:lvlText w:val="%1."/>
      <w:lvlJc w:val="left"/>
      <w:pPr>
        <w:ind w:left="105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1" w:tplc="647A3D40">
      <w:numFmt w:val="bullet"/>
      <w:lvlText w:val="•"/>
      <w:lvlJc w:val="left"/>
      <w:pPr>
        <w:ind w:left="1975" w:hanging="426"/>
      </w:pPr>
      <w:rPr>
        <w:rFonts w:hint="default"/>
        <w:lang w:val="cs-CZ" w:eastAsia="en-US" w:bidi="ar-SA"/>
      </w:rPr>
    </w:lvl>
    <w:lvl w:ilvl="2" w:tplc="3828C5FA">
      <w:numFmt w:val="bullet"/>
      <w:lvlText w:val="•"/>
      <w:lvlJc w:val="left"/>
      <w:pPr>
        <w:ind w:left="2890" w:hanging="426"/>
      </w:pPr>
      <w:rPr>
        <w:rFonts w:hint="default"/>
        <w:lang w:val="cs-CZ" w:eastAsia="en-US" w:bidi="ar-SA"/>
      </w:rPr>
    </w:lvl>
    <w:lvl w:ilvl="3" w:tplc="9EE8C04E">
      <w:numFmt w:val="bullet"/>
      <w:lvlText w:val="•"/>
      <w:lvlJc w:val="left"/>
      <w:pPr>
        <w:ind w:left="3805" w:hanging="426"/>
      </w:pPr>
      <w:rPr>
        <w:rFonts w:hint="default"/>
        <w:lang w:val="cs-CZ" w:eastAsia="en-US" w:bidi="ar-SA"/>
      </w:rPr>
    </w:lvl>
    <w:lvl w:ilvl="4" w:tplc="28CA195A">
      <w:numFmt w:val="bullet"/>
      <w:lvlText w:val="•"/>
      <w:lvlJc w:val="left"/>
      <w:pPr>
        <w:ind w:left="4720" w:hanging="426"/>
      </w:pPr>
      <w:rPr>
        <w:rFonts w:hint="default"/>
        <w:lang w:val="cs-CZ" w:eastAsia="en-US" w:bidi="ar-SA"/>
      </w:rPr>
    </w:lvl>
    <w:lvl w:ilvl="5" w:tplc="E5A447D2">
      <w:numFmt w:val="bullet"/>
      <w:lvlText w:val="•"/>
      <w:lvlJc w:val="left"/>
      <w:pPr>
        <w:ind w:left="5635" w:hanging="426"/>
      </w:pPr>
      <w:rPr>
        <w:rFonts w:hint="default"/>
        <w:lang w:val="cs-CZ" w:eastAsia="en-US" w:bidi="ar-SA"/>
      </w:rPr>
    </w:lvl>
    <w:lvl w:ilvl="6" w:tplc="B8B48124">
      <w:numFmt w:val="bullet"/>
      <w:lvlText w:val="•"/>
      <w:lvlJc w:val="left"/>
      <w:pPr>
        <w:ind w:left="6550" w:hanging="426"/>
      </w:pPr>
      <w:rPr>
        <w:rFonts w:hint="default"/>
        <w:lang w:val="cs-CZ" w:eastAsia="en-US" w:bidi="ar-SA"/>
      </w:rPr>
    </w:lvl>
    <w:lvl w:ilvl="7" w:tplc="E45C39A4">
      <w:numFmt w:val="bullet"/>
      <w:lvlText w:val="•"/>
      <w:lvlJc w:val="left"/>
      <w:pPr>
        <w:ind w:left="7465" w:hanging="426"/>
      </w:pPr>
      <w:rPr>
        <w:rFonts w:hint="default"/>
        <w:lang w:val="cs-CZ" w:eastAsia="en-US" w:bidi="ar-SA"/>
      </w:rPr>
    </w:lvl>
    <w:lvl w:ilvl="8" w:tplc="DB62E174">
      <w:numFmt w:val="bullet"/>
      <w:lvlText w:val="•"/>
      <w:lvlJc w:val="left"/>
      <w:pPr>
        <w:ind w:left="8380" w:hanging="426"/>
      </w:pPr>
      <w:rPr>
        <w:rFonts w:hint="default"/>
        <w:lang w:val="cs-CZ" w:eastAsia="en-US" w:bidi="ar-SA"/>
      </w:rPr>
    </w:lvl>
  </w:abstractNum>
  <w:abstractNum w:abstractNumId="4" w15:restartNumberingAfterBreak="0">
    <w:nsid w:val="70DB543D"/>
    <w:multiLevelType w:val="hybridMultilevel"/>
    <w:tmpl w:val="EF28530C"/>
    <w:lvl w:ilvl="0" w:tplc="60F03066">
      <w:start w:val="1"/>
      <w:numFmt w:val="upperLetter"/>
      <w:lvlText w:val="%1)"/>
      <w:lvlJc w:val="left"/>
      <w:pPr>
        <w:ind w:left="919" w:hanging="361"/>
        <w:jc w:val="righ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3"/>
        <w:w w:val="99"/>
        <w:sz w:val="22"/>
        <w:szCs w:val="22"/>
        <w:lang w:val="cs-CZ" w:eastAsia="en-US" w:bidi="ar-SA"/>
      </w:rPr>
    </w:lvl>
    <w:lvl w:ilvl="1" w:tplc="17D6D886">
      <w:numFmt w:val="bullet"/>
      <w:lvlText w:val="•"/>
      <w:lvlJc w:val="left"/>
      <w:pPr>
        <w:ind w:left="1849" w:hanging="361"/>
      </w:pPr>
      <w:rPr>
        <w:rFonts w:hint="default"/>
        <w:lang w:val="cs-CZ" w:eastAsia="en-US" w:bidi="ar-SA"/>
      </w:rPr>
    </w:lvl>
    <w:lvl w:ilvl="2" w:tplc="07A6AAFA">
      <w:numFmt w:val="bullet"/>
      <w:lvlText w:val="•"/>
      <w:lvlJc w:val="left"/>
      <w:pPr>
        <w:ind w:left="2778" w:hanging="361"/>
      </w:pPr>
      <w:rPr>
        <w:rFonts w:hint="default"/>
        <w:lang w:val="cs-CZ" w:eastAsia="en-US" w:bidi="ar-SA"/>
      </w:rPr>
    </w:lvl>
    <w:lvl w:ilvl="3" w:tplc="CEBEDA82">
      <w:numFmt w:val="bullet"/>
      <w:lvlText w:val="•"/>
      <w:lvlJc w:val="left"/>
      <w:pPr>
        <w:ind w:left="3707" w:hanging="361"/>
      </w:pPr>
      <w:rPr>
        <w:rFonts w:hint="default"/>
        <w:lang w:val="cs-CZ" w:eastAsia="en-US" w:bidi="ar-SA"/>
      </w:rPr>
    </w:lvl>
    <w:lvl w:ilvl="4" w:tplc="2EDCF808">
      <w:numFmt w:val="bullet"/>
      <w:lvlText w:val="•"/>
      <w:lvlJc w:val="left"/>
      <w:pPr>
        <w:ind w:left="4636" w:hanging="361"/>
      </w:pPr>
      <w:rPr>
        <w:rFonts w:hint="default"/>
        <w:lang w:val="cs-CZ" w:eastAsia="en-US" w:bidi="ar-SA"/>
      </w:rPr>
    </w:lvl>
    <w:lvl w:ilvl="5" w:tplc="FCE68A58">
      <w:numFmt w:val="bullet"/>
      <w:lvlText w:val="•"/>
      <w:lvlJc w:val="left"/>
      <w:pPr>
        <w:ind w:left="5565" w:hanging="361"/>
      </w:pPr>
      <w:rPr>
        <w:rFonts w:hint="default"/>
        <w:lang w:val="cs-CZ" w:eastAsia="en-US" w:bidi="ar-SA"/>
      </w:rPr>
    </w:lvl>
    <w:lvl w:ilvl="6" w:tplc="DBA6243E">
      <w:numFmt w:val="bullet"/>
      <w:lvlText w:val="•"/>
      <w:lvlJc w:val="left"/>
      <w:pPr>
        <w:ind w:left="6494" w:hanging="361"/>
      </w:pPr>
      <w:rPr>
        <w:rFonts w:hint="default"/>
        <w:lang w:val="cs-CZ" w:eastAsia="en-US" w:bidi="ar-SA"/>
      </w:rPr>
    </w:lvl>
    <w:lvl w:ilvl="7" w:tplc="BFB63DFA">
      <w:numFmt w:val="bullet"/>
      <w:lvlText w:val="•"/>
      <w:lvlJc w:val="left"/>
      <w:pPr>
        <w:ind w:left="7423" w:hanging="361"/>
      </w:pPr>
      <w:rPr>
        <w:rFonts w:hint="default"/>
        <w:lang w:val="cs-CZ" w:eastAsia="en-US" w:bidi="ar-SA"/>
      </w:rPr>
    </w:lvl>
    <w:lvl w:ilvl="8" w:tplc="05421740">
      <w:numFmt w:val="bullet"/>
      <w:lvlText w:val="•"/>
      <w:lvlJc w:val="left"/>
      <w:pPr>
        <w:ind w:left="8352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727532BC"/>
    <w:multiLevelType w:val="hybridMultilevel"/>
    <w:tmpl w:val="D994AB74"/>
    <w:lvl w:ilvl="0" w:tplc="0F5232CE">
      <w:start w:val="1"/>
      <w:numFmt w:val="decimal"/>
      <w:lvlText w:val="%1."/>
      <w:lvlJc w:val="left"/>
      <w:pPr>
        <w:ind w:left="106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A6A6A6"/>
        <w:spacing w:val="0"/>
        <w:w w:val="99"/>
        <w:sz w:val="22"/>
        <w:szCs w:val="22"/>
        <w:lang w:val="cs-CZ" w:eastAsia="en-US" w:bidi="ar-SA"/>
      </w:rPr>
    </w:lvl>
    <w:lvl w:ilvl="1" w:tplc="7C9AA174">
      <w:numFmt w:val="bullet"/>
      <w:lvlText w:val="•"/>
      <w:lvlJc w:val="left"/>
      <w:pPr>
        <w:ind w:left="1975" w:hanging="361"/>
      </w:pPr>
      <w:rPr>
        <w:rFonts w:hint="default"/>
        <w:lang w:val="cs-CZ" w:eastAsia="en-US" w:bidi="ar-SA"/>
      </w:rPr>
    </w:lvl>
    <w:lvl w:ilvl="2" w:tplc="592C552C">
      <w:numFmt w:val="bullet"/>
      <w:lvlText w:val="•"/>
      <w:lvlJc w:val="left"/>
      <w:pPr>
        <w:ind w:left="2890" w:hanging="361"/>
      </w:pPr>
      <w:rPr>
        <w:rFonts w:hint="default"/>
        <w:lang w:val="cs-CZ" w:eastAsia="en-US" w:bidi="ar-SA"/>
      </w:rPr>
    </w:lvl>
    <w:lvl w:ilvl="3" w:tplc="F87C4190">
      <w:numFmt w:val="bullet"/>
      <w:lvlText w:val="•"/>
      <w:lvlJc w:val="left"/>
      <w:pPr>
        <w:ind w:left="3805" w:hanging="361"/>
      </w:pPr>
      <w:rPr>
        <w:rFonts w:hint="default"/>
        <w:lang w:val="cs-CZ" w:eastAsia="en-US" w:bidi="ar-SA"/>
      </w:rPr>
    </w:lvl>
    <w:lvl w:ilvl="4" w:tplc="8EC24DC4">
      <w:numFmt w:val="bullet"/>
      <w:lvlText w:val="•"/>
      <w:lvlJc w:val="left"/>
      <w:pPr>
        <w:ind w:left="4720" w:hanging="361"/>
      </w:pPr>
      <w:rPr>
        <w:rFonts w:hint="default"/>
        <w:lang w:val="cs-CZ" w:eastAsia="en-US" w:bidi="ar-SA"/>
      </w:rPr>
    </w:lvl>
    <w:lvl w:ilvl="5" w:tplc="B498D53E">
      <w:numFmt w:val="bullet"/>
      <w:lvlText w:val="•"/>
      <w:lvlJc w:val="left"/>
      <w:pPr>
        <w:ind w:left="5635" w:hanging="361"/>
      </w:pPr>
      <w:rPr>
        <w:rFonts w:hint="default"/>
        <w:lang w:val="cs-CZ" w:eastAsia="en-US" w:bidi="ar-SA"/>
      </w:rPr>
    </w:lvl>
    <w:lvl w:ilvl="6" w:tplc="3A00A2B8">
      <w:numFmt w:val="bullet"/>
      <w:lvlText w:val="•"/>
      <w:lvlJc w:val="left"/>
      <w:pPr>
        <w:ind w:left="6550" w:hanging="361"/>
      </w:pPr>
      <w:rPr>
        <w:rFonts w:hint="default"/>
        <w:lang w:val="cs-CZ" w:eastAsia="en-US" w:bidi="ar-SA"/>
      </w:rPr>
    </w:lvl>
    <w:lvl w:ilvl="7" w:tplc="F880EF2C">
      <w:numFmt w:val="bullet"/>
      <w:lvlText w:val="•"/>
      <w:lvlJc w:val="left"/>
      <w:pPr>
        <w:ind w:left="7465" w:hanging="361"/>
      </w:pPr>
      <w:rPr>
        <w:rFonts w:hint="default"/>
        <w:lang w:val="cs-CZ" w:eastAsia="en-US" w:bidi="ar-SA"/>
      </w:rPr>
    </w:lvl>
    <w:lvl w:ilvl="8" w:tplc="0D502BFC">
      <w:numFmt w:val="bullet"/>
      <w:lvlText w:val="•"/>
      <w:lvlJc w:val="left"/>
      <w:pPr>
        <w:ind w:left="8380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7B91410F"/>
    <w:multiLevelType w:val="hybridMultilevel"/>
    <w:tmpl w:val="41828896"/>
    <w:lvl w:ilvl="0" w:tplc="43FEEB32">
      <w:start w:val="1"/>
      <w:numFmt w:val="lowerLetter"/>
      <w:lvlText w:val="%1)"/>
      <w:lvlJc w:val="left"/>
      <w:pPr>
        <w:ind w:left="21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99"/>
        <w:sz w:val="22"/>
        <w:szCs w:val="22"/>
        <w:lang w:val="cs-CZ" w:eastAsia="en-US" w:bidi="ar-SA"/>
      </w:rPr>
    </w:lvl>
    <w:lvl w:ilvl="1" w:tplc="6FF4544E">
      <w:numFmt w:val="bullet"/>
      <w:lvlText w:val="•"/>
      <w:lvlJc w:val="left"/>
      <w:pPr>
        <w:ind w:left="2929" w:hanging="360"/>
      </w:pPr>
      <w:rPr>
        <w:rFonts w:hint="default"/>
        <w:lang w:val="cs-CZ" w:eastAsia="en-US" w:bidi="ar-SA"/>
      </w:rPr>
    </w:lvl>
    <w:lvl w:ilvl="2" w:tplc="BDD897C2">
      <w:numFmt w:val="bullet"/>
      <w:lvlText w:val="•"/>
      <w:lvlJc w:val="left"/>
      <w:pPr>
        <w:ind w:left="3738" w:hanging="360"/>
      </w:pPr>
      <w:rPr>
        <w:rFonts w:hint="default"/>
        <w:lang w:val="cs-CZ" w:eastAsia="en-US" w:bidi="ar-SA"/>
      </w:rPr>
    </w:lvl>
    <w:lvl w:ilvl="3" w:tplc="6EFC5194">
      <w:numFmt w:val="bullet"/>
      <w:lvlText w:val="•"/>
      <w:lvlJc w:val="left"/>
      <w:pPr>
        <w:ind w:left="4547" w:hanging="360"/>
      </w:pPr>
      <w:rPr>
        <w:rFonts w:hint="default"/>
        <w:lang w:val="cs-CZ" w:eastAsia="en-US" w:bidi="ar-SA"/>
      </w:rPr>
    </w:lvl>
    <w:lvl w:ilvl="4" w:tplc="1BE6A8AA">
      <w:numFmt w:val="bullet"/>
      <w:lvlText w:val="•"/>
      <w:lvlJc w:val="left"/>
      <w:pPr>
        <w:ind w:left="5356" w:hanging="360"/>
      </w:pPr>
      <w:rPr>
        <w:rFonts w:hint="default"/>
        <w:lang w:val="cs-CZ" w:eastAsia="en-US" w:bidi="ar-SA"/>
      </w:rPr>
    </w:lvl>
    <w:lvl w:ilvl="5" w:tplc="F45E6106">
      <w:numFmt w:val="bullet"/>
      <w:lvlText w:val="•"/>
      <w:lvlJc w:val="left"/>
      <w:pPr>
        <w:ind w:left="6165" w:hanging="360"/>
      </w:pPr>
      <w:rPr>
        <w:rFonts w:hint="default"/>
        <w:lang w:val="cs-CZ" w:eastAsia="en-US" w:bidi="ar-SA"/>
      </w:rPr>
    </w:lvl>
    <w:lvl w:ilvl="6" w:tplc="88A0FC62">
      <w:numFmt w:val="bullet"/>
      <w:lvlText w:val="•"/>
      <w:lvlJc w:val="left"/>
      <w:pPr>
        <w:ind w:left="6974" w:hanging="360"/>
      </w:pPr>
      <w:rPr>
        <w:rFonts w:hint="default"/>
        <w:lang w:val="cs-CZ" w:eastAsia="en-US" w:bidi="ar-SA"/>
      </w:rPr>
    </w:lvl>
    <w:lvl w:ilvl="7" w:tplc="FDF0A226">
      <w:numFmt w:val="bullet"/>
      <w:lvlText w:val="•"/>
      <w:lvlJc w:val="left"/>
      <w:pPr>
        <w:ind w:left="7783" w:hanging="360"/>
      </w:pPr>
      <w:rPr>
        <w:rFonts w:hint="default"/>
        <w:lang w:val="cs-CZ" w:eastAsia="en-US" w:bidi="ar-SA"/>
      </w:rPr>
    </w:lvl>
    <w:lvl w:ilvl="8" w:tplc="3CBAFB24">
      <w:numFmt w:val="bullet"/>
      <w:lvlText w:val="•"/>
      <w:lvlJc w:val="left"/>
      <w:pPr>
        <w:ind w:left="8592" w:hanging="360"/>
      </w:pPr>
      <w:rPr>
        <w:rFonts w:hint="default"/>
        <w:lang w:val="cs-CZ" w:eastAsia="en-US" w:bidi="ar-SA"/>
      </w:rPr>
    </w:lvl>
  </w:abstractNum>
  <w:num w:numId="1" w16cid:durableId="974681393">
    <w:abstractNumId w:val="5"/>
  </w:num>
  <w:num w:numId="2" w16cid:durableId="502740679">
    <w:abstractNumId w:val="3"/>
  </w:num>
  <w:num w:numId="3" w16cid:durableId="1164978613">
    <w:abstractNumId w:val="0"/>
  </w:num>
  <w:num w:numId="4" w16cid:durableId="1812626728">
    <w:abstractNumId w:val="4"/>
  </w:num>
  <w:num w:numId="5" w16cid:durableId="1661494973">
    <w:abstractNumId w:val="6"/>
  </w:num>
  <w:num w:numId="6" w16cid:durableId="1526405478">
    <w:abstractNumId w:val="2"/>
  </w:num>
  <w:num w:numId="7" w16cid:durableId="104420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6001"/>
    <w:rsid w:val="00466001"/>
    <w:rsid w:val="00753A2C"/>
    <w:rsid w:val="00C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6232"/>
  <w15:docId w15:val="{7C8EEA1C-86CD-4129-909A-16764BFF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2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53A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3A2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ibor.janecek@nakit.cz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dvard.kral@nakit.cz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tomas.fasko@aricoma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o.plny@naki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tina.kuralova@nakit.cz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kamila.sulcova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3154</Words>
  <Characters>18614</Characters>
  <Application>Microsoft Office Word</Application>
  <DocSecurity>0</DocSecurity>
  <Lines>155</Lines>
  <Paragraphs>43</Paragraphs>
  <ScaleCrop>false</ScaleCrop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2025-10-31T14:52:00Z</dcterms:created>
  <dcterms:modified xsi:type="dcterms:W3CDTF">2025-10-31T14:57:00Z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2025-10-31T00:00:00Z</vt:filetime>
  </property>
  <property fmtid="{D5CDD505-2E9C-101B-9397-08002B2CF9AE}" pid="5" name="MSIP_Label_82a99ebc-0f39-4fac-abab-b8d6469272ed_ActionId">
    <vt:lpwstr>068aa2f5-5f69-40bb-9f5c-74945ae45a36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InternÄ‚â€˘ informace (Internal use)</vt:lpwstr>
  </property>
  <property fmtid="{D5CDD505-2E9C-101B-9397-08002B2CF9AE}" pid="10" name="MSIP_Label_82a99ebc-0f39-4fac-abab-b8d6469272ed_SetDate">
    <vt:lpwstr>2025-03-27T19:35:20Z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MSIP_Label_82a99ebc-0f39-4fac-abab-b8d6469272ed_Tag">
    <vt:lpwstr>10, 3, 0, 1</vt:lpwstr>
  </property>
  <property fmtid="{D5CDD505-2E9C-101B-9397-08002B2CF9AE}" pid="13" name="Producer">
    <vt:lpwstr>Microsoft® Word pro Microsoft 365</vt:lpwstr>
  </property>
  <property fmtid="{D5CDD505-2E9C-101B-9397-08002B2CF9AE}" pid="14" name="ClassificationContentMarkingFooterShapeIds">
    <vt:lpwstr>1068c04a,6975f44c,437d59c0,102029d3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Interní informace</vt:lpwstr>
  </property>
</Properties>
</file>