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32CD" w14:textId="1E30FDEF" w:rsidR="00050EA0" w:rsidRPr="005D19DB" w:rsidRDefault="005D19DB" w:rsidP="00050EA0">
      <w:pPr>
        <w:pStyle w:val="Nadpis1"/>
        <w:spacing w:before="0" w:after="120"/>
        <w:jc w:val="center"/>
        <w:rPr>
          <w:sz w:val="18"/>
          <w:szCs w:val="18"/>
          <w:lang w:val="cs-CZ"/>
        </w:rPr>
      </w:pPr>
      <w:r>
        <w:rPr>
          <w:sz w:val="40"/>
          <w:szCs w:val="40"/>
          <w:lang w:val="cs-CZ"/>
        </w:rPr>
        <w:t xml:space="preserve">                                 </w:t>
      </w:r>
      <w:r w:rsidR="00050EA0" w:rsidRPr="00706F3D">
        <w:rPr>
          <w:sz w:val="40"/>
          <w:szCs w:val="40"/>
          <w:lang w:val="cs-CZ"/>
        </w:rPr>
        <w:t xml:space="preserve">Dodatek č. </w:t>
      </w:r>
      <w:r w:rsidR="00A5043C" w:rsidRPr="00706F3D">
        <w:rPr>
          <w:sz w:val="40"/>
          <w:szCs w:val="40"/>
          <w:lang w:val="cs-CZ"/>
        </w:rPr>
        <w:t>1</w:t>
      </w:r>
      <w:r>
        <w:rPr>
          <w:sz w:val="40"/>
          <w:szCs w:val="40"/>
          <w:lang w:val="cs-CZ"/>
        </w:rPr>
        <w:t xml:space="preserve">                 </w:t>
      </w:r>
      <w:r w:rsidRPr="005D19DB">
        <w:rPr>
          <w:sz w:val="18"/>
          <w:szCs w:val="18"/>
          <w:lang w:val="cs-CZ"/>
        </w:rPr>
        <w:t>č.j.ND/7384/600300/2025</w:t>
      </w:r>
    </w:p>
    <w:p w14:paraId="5132CB85" w14:textId="77777777" w:rsidR="00A71E37" w:rsidRPr="00706F3D" w:rsidRDefault="00050EA0" w:rsidP="00050EA0">
      <w:pPr>
        <w:pStyle w:val="Nadpis1"/>
        <w:spacing w:before="0" w:after="120"/>
        <w:jc w:val="center"/>
        <w:rPr>
          <w:sz w:val="40"/>
          <w:szCs w:val="40"/>
          <w:lang w:val="cs-CZ"/>
        </w:rPr>
      </w:pPr>
      <w:r w:rsidRPr="00706F3D">
        <w:rPr>
          <w:sz w:val="40"/>
          <w:szCs w:val="40"/>
          <w:lang w:val="cs-CZ"/>
        </w:rPr>
        <w:t>SMLOUVA</w:t>
      </w:r>
      <w:r w:rsidR="00E27D0D" w:rsidRPr="00706F3D">
        <w:rPr>
          <w:sz w:val="40"/>
          <w:szCs w:val="40"/>
          <w:lang w:val="cs-CZ"/>
        </w:rPr>
        <w:t xml:space="preserve"> O DÍLO</w:t>
      </w:r>
    </w:p>
    <w:p w14:paraId="24B6A07C" w14:textId="77777777" w:rsidR="00706F3D" w:rsidRPr="00706F3D" w:rsidRDefault="00751044" w:rsidP="00751044">
      <w:pPr>
        <w:spacing w:after="0"/>
        <w:jc w:val="center"/>
        <w:rPr>
          <w:spacing w:val="-2"/>
          <w:sz w:val="20"/>
          <w:szCs w:val="20"/>
          <w:lang w:val="cs-CZ"/>
        </w:rPr>
      </w:pPr>
      <w:r w:rsidRPr="00706F3D">
        <w:rPr>
          <w:spacing w:val="-2"/>
          <w:sz w:val="20"/>
          <w:szCs w:val="20"/>
          <w:lang w:val="cs-CZ"/>
        </w:rPr>
        <w:t>uzavřená podle ustanovení § 2586 a násl. zákona č. 89/2012 Sb., Občanský zákoník v platném znění</w:t>
      </w:r>
    </w:p>
    <w:p w14:paraId="0D376F7F" w14:textId="77777777" w:rsidR="00751044" w:rsidRPr="00706F3D" w:rsidRDefault="00E27D0D" w:rsidP="00751044">
      <w:pPr>
        <w:spacing w:after="0"/>
        <w:jc w:val="center"/>
        <w:rPr>
          <w:spacing w:val="-2"/>
          <w:sz w:val="20"/>
          <w:szCs w:val="20"/>
          <w:lang w:val="cs-CZ"/>
        </w:rPr>
      </w:pPr>
      <w:r w:rsidRPr="00706F3D">
        <w:rPr>
          <w:b/>
          <w:sz w:val="20"/>
          <w:szCs w:val="20"/>
          <w:lang w:val="cs-CZ"/>
        </w:rPr>
        <w:tab/>
      </w:r>
    </w:p>
    <w:p w14:paraId="22BD0254" w14:textId="77777777" w:rsidR="00E27D0D" w:rsidRPr="00706F3D" w:rsidRDefault="00E27D0D" w:rsidP="00216E40">
      <w:pPr>
        <w:tabs>
          <w:tab w:val="center" w:pos="1276"/>
          <w:tab w:val="center" w:pos="7371"/>
        </w:tabs>
        <w:spacing w:after="120"/>
        <w:rPr>
          <w:b/>
          <w:sz w:val="24"/>
          <w:szCs w:val="24"/>
          <w:lang w:val="cs-CZ"/>
        </w:rPr>
      </w:pPr>
      <w:r w:rsidRPr="00706F3D">
        <w:rPr>
          <w:b/>
          <w:sz w:val="24"/>
          <w:szCs w:val="24"/>
          <w:lang w:val="cs-CZ"/>
        </w:rPr>
        <w:t>Ev. číslo smlouvy objednatele</w:t>
      </w:r>
      <w:r w:rsidRPr="00706F3D">
        <w:rPr>
          <w:b/>
          <w:sz w:val="24"/>
          <w:szCs w:val="24"/>
          <w:lang w:val="cs-CZ"/>
        </w:rPr>
        <w:tab/>
        <w:t xml:space="preserve">Ev. číslo smlouvy zhotovitele </w:t>
      </w:r>
    </w:p>
    <w:p w14:paraId="480F03EB" w14:textId="6E724983" w:rsidR="00751044" w:rsidRPr="00706F3D" w:rsidRDefault="00D05A3E" w:rsidP="00742B2D">
      <w:pPr>
        <w:tabs>
          <w:tab w:val="center" w:pos="1276"/>
          <w:tab w:val="center" w:pos="7371"/>
        </w:tabs>
        <w:spacing w:after="120"/>
        <w:ind w:right="-284"/>
        <w:rPr>
          <w:b/>
          <w:sz w:val="32"/>
          <w:szCs w:val="32"/>
          <w:lang w:val="cs-CZ"/>
        </w:rPr>
      </w:pPr>
      <w:r>
        <w:rPr>
          <w:noProof/>
          <w:sz w:val="24"/>
          <w:szCs w:val="24"/>
          <w:lang w:val="cs-CZ"/>
        </w:rPr>
        <mc:AlternateContent>
          <mc:Choice Requires="wps">
            <w:drawing>
              <wp:anchor distT="91440" distB="91440" distL="226695" distR="91440" simplePos="0" relativeHeight="251657728" behindDoc="1" locked="0" layoutInCell="0" allowOverlap="0" wp14:anchorId="66123812" wp14:editId="5256FE9A">
                <wp:simplePos x="0" y="0"/>
                <wp:positionH relativeFrom="margin">
                  <wp:posOffset>-90805</wp:posOffset>
                </wp:positionH>
                <wp:positionV relativeFrom="margin">
                  <wp:posOffset>1853565</wp:posOffset>
                </wp:positionV>
                <wp:extent cx="5789930" cy="993775"/>
                <wp:effectExtent l="8890" t="10160" r="11430" b="15240"/>
                <wp:wrapTight wrapText="bothSides">
                  <wp:wrapPolygon edited="0">
                    <wp:start x="-36" y="-207"/>
                    <wp:lineTo x="-36" y="21393"/>
                    <wp:lineTo x="21636" y="21393"/>
                    <wp:lineTo x="21636" y="-207"/>
                    <wp:lineTo x="-36" y="-207"/>
                  </wp:wrapPolygon>
                </wp:wrapTight>
                <wp:docPr id="299960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9930" cy="993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1A6E3E" w14:textId="77777777" w:rsidR="00706F3D" w:rsidRPr="00706F3D" w:rsidRDefault="00706F3D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706F3D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cs-CZ"/>
                              </w:rPr>
                              <w:t>ND Masarykovo nábřeží 223/42, 112 30 Praha 1 – Nové Město</w:t>
                            </w:r>
                          </w:p>
                          <w:p w14:paraId="50040B14" w14:textId="77777777" w:rsidR="00706F3D" w:rsidRPr="00706F3D" w:rsidRDefault="00706F3D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706F3D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cs-CZ"/>
                              </w:rPr>
                              <w:t>Výtah V5 a V11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3812" id="Rectangle 2" o:spid="_x0000_s1026" style="position:absolute;margin-left:-7.15pt;margin-top:145.95pt;width:455.9pt;height:78.25pt;z-index:-251658752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" o:allowincell="f" o:allowoverlap="f" fillcolor="white [3212]" strokecolor="#31849b [2408]" strokeweight="1pt">
                <v:shadow color="#d8d8d8 [2732]" offset="3pt,3pt"/>
                <v:textbox inset="16.56pt,7.2pt,16.56pt,7.2pt">
                  <w:txbxContent>
                    <w:p w14:paraId="4B1A6E3E" w14:textId="77777777" w:rsidR="00706F3D" w:rsidRPr="00706F3D" w:rsidRDefault="00706F3D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  <w:lang w:val="cs-CZ"/>
                        </w:rPr>
                      </w:pPr>
                      <w:r w:rsidRPr="00706F3D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  <w:lang w:val="cs-CZ"/>
                        </w:rPr>
                        <w:t>ND Masarykovo nábřeží 223/42, 112 30 Praha 1 – Nové Město</w:t>
                      </w:r>
                    </w:p>
                    <w:p w14:paraId="50040B14" w14:textId="77777777" w:rsidR="00706F3D" w:rsidRPr="00706F3D" w:rsidRDefault="00706F3D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  <w:lang w:val="cs-CZ"/>
                        </w:rPr>
                      </w:pPr>
                      <w:r w:rsidRPr="00706F3D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  <w:lang w:val="cs-CZ"/>
                        </w:rPr>
                        <w:t>Výtah V5 a V11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E27D0D" w:rsidRPr="00706F3D">
        <w:rPr>
          <w:b/>
          <w:sz w:val="32"/>
          <w:szCs w:val="32"/>
          <w:lang w:val="cs-CZ"/>
        </w:rPr>
        <w:tab/>
      </w:r>
      <w:r w:rsidR="00A5043C" w:rsidRPr="00706F3D">
        <w:rPr>
          <w:b/>
          <w:sz w:val="32"/>
          <w:szCs w:val="32"/>
          <w:lang w:val="cs-CZ"/>
        </w:rPr>
        <w:t>SOD č. THS ND 21/2024</w:t>
      </w:r>
      <w:r w:rsidR="00E27D0D" w:rsidRPr="00706F3D">
        <w:rPr>
          <w:b/>
          <w:sz w:val="32"/>
          <w:szCs w:val="32"/>
          <w:lang w:val="cs-CZ"/>
        </w:rPr>
        <w:tab/>
      </w:r>
      <w:r w:rsidR="00A5043C" w:rsidRPr="00706F3D">
        <w:rPr>
          <w:b/>
          <w:sz w:val="32"/>
          <w:szCs w:val="32"/>
          <w:lang w:val="cs-CZ"/>
        </w:rPr>
        <w:t>S 24495</w:t>
      </w:r>
    </w:p>
    <w:p w14:paraId="03161914" w14:textId="77777777" w:rsidR="008079C6" w:rsidRPr="00706F3D" w:rsidRDefault="008079C6" w:rsidP="008079C6">
      <w:pPr>
        <w:pStyle w:val="Nadpis2"/>
        <w:jc w:val="center"/>
        <w:rPr>
          <w:lang w:val="cs-CZ"/>
        </w:rPr>
      </w:pPr>
      <w:bookmarkStart w:id="0" w:name="_Čl._I"/>
      <w:bookmarkEnd w:id="0"/>
    </w:p>
    <w:p w14:paraId="01CCCB6B" w14:textId="77777777" w:rsidR="008079C6" w:rsidRPr="00706F3D" w:rsidRDefault="008079C6" w:rsidP="008079C6">
      <w:pPr>
        <w:pStyle w:val="Nadpis2"/>
        <w:jc w:val="center"/>
        <w:rPr>
          <w:lang w:val="cs-CZ"/>
        </w:rPr>
      </w:pPr>
      <w:r w:rsidRPr="00706F3D">
        <w:rPr>
          <w:lang w:val="cs-CZ"/>
        </w:rPr>
        <w:t>Čl. I</w:t>
      </w:r>
    </w:p>
    <w:p w14:paraId="28A46F5D" w14:textId="77777777" w:rsidR="00B14018" w:rsidRPr="00706F3D" w:rsidRDefault="00B14018" w:rsidP="00B14018">
      <w:pPr>
        <w:pStyle w:val="Nadpis2"/>
        <w:spacing w:before="0"/>
        <w:jc w:val="center"/>
        <w:rPr>
          <w:lang w:val="cs-CZ"/>
        </w:rPr>
      </w:pPr>
      <w:r w:rsidRPr="00706F3D">
        <w:rPr>
          <w:lang w:val="cs-CZ"/>
        </w:rPr>
        <w:t>Smluvní strany</w:t>
      </w:r>
    </w:p>
    <w:p w14:paraId="475102B2" w14:textId="77777777" w:rsidR="00B14018" w:rsidRPr="00706F3D" w:rsidRDefault="00C779C8" w:rsidP="00742B2D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567" w:hanging="567"/>
        <w:rPr>
          <w:b/>
          <w:u w:val="single"/>
          <w:lang w:val="cs-CZ"/>
        </w:rPr>
      </w:pPr>
      <w:r w:rsidRPr="00706F3D">
        <w:rPr>
          <w:b/>
          <w:u w:val="single"/>
          <w:lang w:val="cs-CZ"/>
        </w:rPr>
        <w:t>Objednatel:</w:t>
      </w:r>
      <w:r w:rsidR="00742B2D" w:rsidRPr="00706F3D">
        <w:rPr>
          <w:b/>
          <w:lang w:val="cs-CZ"/>
        </w:rPr>
        <w:tab/>
        <w:t>Národní divadlo</w:t>
      </w:r>
    </w:p>
    <w:p w14:paraId="09E1368B" w14:textId="74CB0F91" w:rsidR="00C779C8" w:rsidRPr="00706F3D" w:rsidRDefault="00C779C8" w:rsidP="00742B2D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Adresa:</w:t>
      </w:r>
      <w:r w:rsidRPr="00706F3D">
        <w:rPr>
          <w:lang w:val="cs-CZ"/>
        </w:rPr>
        <w:tab/>
      </w:r>
      <w:r w:rsidR="00742B2D" w:rsidRPr="00706F3D">
        <w:rPr>
          <w:lang w:val="cs-CZ"/>
        </w:rPr>
        <w:t xml:space="preserve">Ostrovní </w:t>
      </w:r>
      <w:r w:rsidR="00F77D07">
        <w:rPr>
          <w:lang w:val="cs-CZ"/>
        </w:rPr>
        <w:t>225/</w:t>
      </w:r>
      <w:r w:rsidR="00742B2D" w:rsidRPr="00706F3D">
        <w:rPr>
          <w:lang w:val="cs-CZ"/>
        </w:rPr>
        <w:t>1, 11</w:t>
      </w:r>
      <w:r w:rsidR="00F77D07">
        <w:rPr>
          <w:lang w:val="cs-CZ"/>
        </w:rPr>
        <w:t>0</w:t>
      </w:r>
      <w:r w:rsidR="00742B2D" w:rsidRPr="00706F3D">
        <w:rPr>
          <w:lang w:val="cs-CZ"/>
        </w:rPr>
        <w:t xml:space="preserve"> </w:t>
      </w:r>
      <w:r w:rsidR="00F77D07">
        <w:rPr>
          <w:lang w:val="cs-CZ"/>
        </w:rPr>
        <w:t>0</w:t>
      </w:r>
      <w:r w:rsidR="00742B2D" w:rsidRPr="00706F3D">
        <w:rPr>
          <w:lang w:val="cs-CZ"/>
        </w:rPr>
        <w:t>0 Praha 1</w:t>
      </w:r>
      <w:r w:rsidR="00F77D07">
        <w:rPr>
          <w:lang w:val="cs-CZ"/>
        </w:rPr>
        <w:t xml:space="preserve"> – Nové Město</w:t>
      </w:r>
    </w:p>
    <w:p w14:paraId="1FF617BD" w14:textId="77777777" w:rsidR="00C779C8" w:rsidRPr="00706F3D" w:rsidRDefault="00C779C8" w:rsidP="00742B2D">
      <w:pPr>
        <w:tabs>
          <w:tab w:val="left" w:pos="3828"/>
        </w:tabs>
        <w:spacing w:after="60"/>
        <w:ind w:left="2832" w:hanging="2265"/>
        <w:rPr>
          <w:lang w:val="cs-CZ"/>
        </w:rPr>
      </w:pPr>
      <w:r w:rsidRPr="00706F3D">
        <w:rPr>
          <w:lang w:val="cs-CZ"/>
        </w:rPr>
        <w:t>Odpovědný zástupce:</w:t>
      </w:r>
      <w:r w:rsidRPr="00706F3D">
        <w:rPr>
          <w:lang w:val="cs-CZ"/>
        </w:rPr>
        <w:tab/>
      </w:r>
      <w:r w:rsidR="00742B2D" w:rsidRPr="00706F3D">
        <w:rPr>
          <w:lang w:val="cs-CZ"/>
        </w:rPr>
        <w:tab/>
        <w:t>Ing. Václav Pelouch, ředitel technicko-provozní správy ND</w:t>
      </w:r>
    </w:p>
    <w:p w14:paraId="3EF96BB4" w14:textId="77777777" w:rsidR="00C779C8" w:rsidRPr="00706F3D" w:rsidRDefault="00C779C8" w:rsidP="00742B2D">
      <w:pPr>
        <w:tabs>
          <w:tab w:val="left" w:pos="3828"/>
          <w:tab w:val="left" w:pos="5103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IČ:</w:t>
      </w:r>
      <w:r w:rsidRPr="00706F3D">
        <w:rPr>
          <w:lang w:val="cs-CZ"/>
        </w:rPr>
        <w:tab/>
      </w:r>
      <w:r w:rsidR="00742B2D" w:rsidRPr="00706F3D">
        <w:rPr>
          <w:lang w:val="cs-CZ"/>
        </w:rPr>
        <w:t>00023337</w:t>
      </w:r>
    </w:p>
    <w:p w14:paraId="01A59B28" w14:textId="77777777" w:rsidR="00C779C8" w:rsidRPr="00706F3D" w:rsidRDefault="00C779C8" w:rsidP="00742B2D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DIČ:</w:t>
      </w:r>
      <w:r w:rsidRPr="00706F3D">
        <w:rPr>
          <w:lang w:val="cs-CZ"/>
        </w:rPr>
        <w:tab/>
      </w:r>
      <w:r w:rsidR="00742B2D" w:rsidRPr="00706F3D">
        <w:rPr>
          <w:lang w:val="cs-CZ"/>
        </w:rPr>
        <w:t>CZ00023337</w:t>
      </w:r>
    </w:p>
    <w:p w14:paraId="493DFAF0" w14:textId="2AAA542D" w:rsidR="00C779C8" w:rsidRPr="00706F3D" w:rsidRDefault="00C779C8" w:rsidP="00742B2D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Bankovní spojení:</w:t>
      </w:r>
      <w:r w:rsidRPr="00706F3D">
        <w:rPr>
          <w:lang w:val="cs-CZ"/>
        </w:rPr>
        <w:tab/>
      </w:r>
      <w:r w:rsidR="00515377">
        <w:rPr>
          <w:lang w:val="cs-CZ"/>
        </w:rPr>
        <w:t>xxx</w:t>
      </w:r>
    </w:p>
    <w:p w14:paraId="69D0A5DF" w14:textId="39315D16" w:rsidR="00C779C8" w:rsidRPr="00706F3D" w:rsidRDefault="00C779C8" w:rsidP="00742B2D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Číslo účtu:</w:t>
      </w:r>
      <w:r w:rsidRPr="00706F3D">
        <w:rPr>
          <w:lang w:val="cs-CZ"/>
        </w:rPr>
        <w:tab/>
      </w:r>
      <w:r w:rsidR="00515377">
        <w:rPr>
          <w:lang w:val="cs-CZ"/>
        </w:rPr>
        <w:t>xxxx</w:t>
      </w:r>
    </w:p>
    <w:p w14:paraId="04785BC5" w14:textId="04522EA0" w:rsidR="005164BE" w:rsidRPr="00706F3D" w:rsidRDefault="005164BE" w:rsidP="00742B2D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Telefon / e-mail:</w:t>
      </w:r>
      <w:r w:rsidRPr="00706F3D">
        <w:rPr>
          <w:lang w:val="cs-CZ"/>
        </w:rPr>
        <w:tab/>
      </w:r>
      <w:r w:rsidR="00515377">
        <w:rPr>
          <w:lang w:val="cs-CZ"/>
        </w:rPr>
        <w:t>xxxx</w:t>
      </w:r>
    </w:p>
    <w:p w14:paraId="18653C6E" w14:textId="77777777" w:rsidR="00C779C8" w:rsidRPr="00706F3D" w:rsidRDefault="00742B2D" w:rsidP="00802E3A">
      <w:pPr>
        <w:tabs>
          <w:tab w:val="left" w:pos="5103"/>
        </w:tabs>
        <w:spacing w:after="60"/>
        <w:rPr>
          <w:lang w:val="cs-CZ"/>
        </w:rPr>
      </w:pPr>
      <w:r w:rsidRPr="00706F3D">
        <w:rPr>
          <w:lang w:val="cs-CZ"/>
        </w:rPr>
        <w:t xml:space="preserve"> </w:t>
      </w:r>
      <w:r w:rsidR="005164BE" w:rsidRPr="00706F3D">
        <w:rPr>
          <w:lang w:val="cs-CZ"/>
        </w:rPr>
        <w:t>(dále jen „objednatel“)</w:t>
      </w:r>
    </w:p>
    <w:p w14:paraId="7ECC13B6" w14:textId="77777777" w:rsidR="005164BE" w:rsidRPr="00706F3D" w:rsidRDefault="005164BE" w:rsidP="00802E3A">
      <w:pPr>
        <w:tabs>
          <w:tab w:val="left" w:pos="5103"/>
        </w:tabs>
        <w:spacing w:after="0" w:line="240" w:lineRule="auto"/>
        <w:rPr>
          <w:lang w:val="cs-CZ"/>
        </w:rPr>
      </w:pPr>
    </w:p>
    <w:p w14:paraId="761D1F74" w14:textId="77777777" w:rsidR="00C779C8" w:rsidRPr="00706F3D" w:rsidRDefault="00C779C8" w:rsidP="00DE6D4F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567" w:hanging="567"/>
        <w:rPr>
          <w:b/>
          <w:u w:val="single"/>
          <w:lang w:val="cs-CZ"/>
        </w:rPr>
      </w:pPr>
      <w:r w:rsidRPr="00706F3D">
        <w:rPr>
          <w:b/>
          <w:u w:val="single"/>
          <w:lang w:val="cs-CZ"/>
        </w:rPr>
        <w:t>Zhotovitel:</w:t>
      </w:r>
      <w:r w:rsidRPr="00706F3D">
        <w:rPr>
          <w:b/>
          <w:lang w:val="cs-CZ"/>
        </w:rPr>
        <w:tab/>
        <w:t>VHL</w:t>
      </w:r>
      <w:r w:rsidR="00751044" w:rsidRPr="00706F3D">
        <w:rPr>
          <w:b/>
          <w:lang w:val="cs-CZ"/>
        </w:rPr>
        <w:t>,</w:t>
      </w:r>
      <w:r w:rsidRPr="00706F3D">
        <w:rPr>
          <w:b/>
          <w:lang w:val="cs-CZ"/>
        </w:rPr>
        <w:t xml:space="preserve"> s.r.o.</w:t>
      </w:r>
    </w:p>
    <w:p w14:paraId="564CAC89" w14:textId="77777777" w:rsidR="00C779C8" w:rsidRPr="00706F3D" w:rsidRDefault="00C779C8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Adresa:</w:t>
      </w:r>
      <w:r w:rsidRPr="00706F3D">
        <w:rPr>
          <w:lang w:val="cs-CZ"/>
        </w:rPr>
        <w:tab/>
        <w:t>Mánesova 1624/20, 120 00 Praha 2</w:t>
      </w:r>
    </w:p>
    <w:p w14:paraId="5683E64D" w14:textId="2D2133E0" w:rsidR="00C779C8" w:rsidRPr="00706F3D" w:rsidRDefault="00890195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Odpovědný zástupce:</w:t>
      </w:r>
      <w:r w:rsidRPr="00706F3D">
        <w:rPr>
          <w:lang w:val="cs-CZ"/>
        </w:rPr>
        <w:tab/>
        <w:t>Ing. Pavel Holubička</w:t>
      </w:r>
      <w:r w:rsidR="00F77D07">
        <w:rPr>
          <w:lang w:val="cs-CZ"/>
        </w:rPr>
        <w:t xml:space="preserve">, </w:t>
      </w:r>
      <w:r w:rsidRPr="00706F3D">
        <w:rPr>
          <w:lang w:val="cs-CZ"/>
        </w:rPr>
        <w:t>jednatel</w:t>
      </w:r>
    </w:p>
    <w:p w14:paraId="1D26EC58" w14:textId="77777777" w:rsidR="00C779C8" w:rsidRPr="00706F3D" w:rsidRDefault="00C779C8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IČ:</w:t>
      </w:r>
      <w:r w:rsidRPr="00706F3D">
        <w:rPr>
          <w:lang w:val="cs-CZ"/>
        </w:rPr>
        <w:tab/>
        <w:t>63677521</w:t>
      </w:r>
    </w:p>
    <w:p w14:paraId="7945B3AC" w14:textId="77777777" w:rsidR="00C779C8" w:rsidRPr="00706F3D" w:rsidRDefault="00C779C8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DIČ:</w:t>
      </w:r>
      <w:r w:rsidRPr="00706F3D">
        <w:rPr>
          <w:lang w:val="cs-CZ"/>
        </w:rPr>
        <w:tab/>
        <w:t>CZ63677521</w:t>
      </w:r>
    </w:p>
    <w:p w14:paraId="020AC72C" w14:textId="16014055" w:rsidR="00C779C8" w:rsidRPr="00706F3D" w:rsidRDefault="00C779C8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Bankovní spojení:</w:t>
      </w:r>
      <w:r w:rsidRPr="00706F3D">
        <w:rPr>
          <w:lang w:val="cs-CZ"/>
        </w:rPr>
        <w:tab/>
      </w:r>
      <w:r w:rsidR="00515377">
        <w:rPr>
          <w:lang w:val="cs-CZ"/>
        </w:rPr>
        <w:t>xxx</w:t>
      </w:r>
    </w:p>
    <w:p w14:paraId="728795DC" w14:textId="490DB3E0" w:rsidR="00C779C8" w:rsidRPr="00706F3D" w:rsidRDefault="00C779C8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Číslo účtu:</w:t>
      </w:r>
      <w:r w:rsidRPr="00706F3D">
        <w:rPr>
          <w:lang w:val="cs-CZ"/>
        </w:rPr>
        <w:tab/>
      </w:r>
      <w:r w:rsidR="00515377">
        <w:rPr>
          <w:lang w:val="cs-CZ"/>
        </w:rPr>
        <w:t>xxx</w:t>
      </w:r>
    </w:p>
    <w:p w14:paraId="568CFF93" w14:textId="438FA9B8" w:rsidR="00C779C8" w:rsidRPr="00706F3D" w:rsidRDefault="005164BE" w:rsidP="00DE6D4F">
      <w:pPr>
        <w:tabs>
          <w:tab w:val="left" w:pos="3828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Telefon / e-mail:</w:t>
      </w:r>
      <w:r w:rsidRPr="00706F3D">
        <w:rPr>
          <w:lang w:val="cs-CZ"/>
        </w:rPr>
        <w:tab/>
      </w:r>
      <w:r w:rsidR="00515377">
        <w:rPr>
          <w:lang w:val="cs-CZ"/>
        </w:rPr>
        <w:t>xxx</w:t>
      </w:r>
    </w:p>
    <w:p w14:paraId="7A359579" w14:textId="77777777" w:rsidR="005164BE" w:rsidRPr="00706F3D" w:rsidRDefault="005164BE" w:rsidP="00C13A8D">
      <w:pPr>
        <w:tabs>
          <w:tab w:val="left" w:pos="5103"/>
        </w:tabs>
        <w:spacing w:after="60"/>
        <w:ind w:left="567"/>
        <w:rPr>
          <w:lang w:val="cs-CZ"/>
        </w:rPr>
      </w:pPr>
      <w:r w:rsidRPr="00706F3D">
        <w:rPr>
          <w:lang w:val="cs-CZ"/>
        </w:rPr>
        <w:t>Zápis v obch. rejstříku u Městského soudu v Praze, oddíl C, vložka 37252 dne 9. 5. 1995.</w:t>
      </w:r>
    </w:p>
    <w:p w14:paraId="74B43273" w14:textId="77777777" w:rsidR="005164BE" w:rsidRPr="00706F3D" w:rsidRDefault="005164BE" w:rsidP="00802E3A">
      <w:pPr>
        <w:tabs>
          <w:tab w:val="left" w:pos="5103"/>
        </w:tabs>
        <w:spacing w:after="60"/>
        <w:rPr>
          <w:lang w:val="cs-CZ"/>
        </w:rPr>
      </w:pPr>
      <w:r w:rsidRPr="00706F3D">
        <w:rPr>
          <w:lang w:val="cs-CZ"/>
        </w:rPr>
        <w:t>(dále jen „zhotovitel“)</w:t>
      </w:r>
    </w:p>
    <w:p w14:paraId="6D62F1EE" w14:textId="77777777" w:rsidR="00810EB7" w:rsidRDefault="00810EB7" w:rsidP="004731E3">
      <w:pPr>
        <w:spacing w:before="180"/>
        <w:jc w:val="both"/>
        <w:rPr>
          <w:lang w:val="cs-CZ"/>
        </w:rPr>
      </w:pPr>
    </w:p>
    <w:p w14:paraId="597E960E" w14:textId="77777777" w:rsidR="00DC587E" w:rsidRPr="00706F3D" w:rsidRDefault="00DC587E" w:rsidP="00DC587E">
      <w:pPr>
        <w:pStyle w:val="Nadpis2"/>
        <w:jc w:val="center"/>
        <w:rPr>
          <w:lang w:val="cs-CZ"/>
        </w:rPr>
      </w:pPr>
      <w:bookmarkStart w:id="1" w:name="_Čl._II"/>
      <w:bookmarkEnd w:id="1"/>
      <w:r w:rsidRPr="00706F3D">
        <w:rPr>
          <w:lang w:val="cs-CZ"/>
        </w:rPr>
        <w:lastRenderedPageBreak/>
        <w:t>Čl. II</w:t>
      </w:r>
    </w:p>
    <w:p w14:paraId="684F70C6" w14:textId="77777777" w:rsidR="00DC587E" w:rsidRDefault="00DC587E" w:rsidP="00DC587E">
      <w:pPr>
        <w:pStyle w:val="Nadpis2"/>
        <w:spacing w:before="0"/>
        <w:jc w:val="center"/>
        <w:rPr>
          <w:lang w:val="cs-CZ"/>
        </w:rPr>
      </w:pPr>
      <w:r w:rsidRPr="00706F3D">
        <w:rPr>
          <w:lang w:val="cs-CZ"/>
        </w:rPr>
        <w:t xml:space="preserve">Předmět </w:t>
      </w:r>
      <w:r w:rsidR="00706F3D">
        <w:rPr>
          <w:lang w:val="cs-CZ"/>
        </w:rPr>
        <w:t>dodatku</w:t>
      </w:r>
    </w:p>
    <w:p w14:paraId="6638B26B" w14:textId="77777777" w:rsidR="00F77D07" w:rsidRPr="00F77D07" w:rsidRDefault="00F77D07" w:rsidP="00F77D07">
      <w:pPr>
        <w:pStyle w:val="Odstavecseseznamem"/>
        <w:numPr>
          <w:ilvl w:val="0"/>
          <w:numId w:val="1"/>
        </w:numPr>
        <w:tabs>
          <w:tab w:val="left" w:pos="3828"/>
        </w:tabs>
        <w:spacing w:after="60"/>
        <w:rPr>
          <w:vanish/>
          <w:lang w:val="cs-CZ"/>
        </w:rPr>
      </w:pPr>
    </w:p>
    <w:p w14:paraId="1C22B50D" w14:textId="35AE014C" w:rsidR="00F77D07" w:rsidRPr="00706F3D" w:rsidRDefault="00F77D07" w:rsidP="00D349C3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432"/>
        <w:jc w:val="both"/>
        <w:rPr>
          <w:lang w:val="cs-CZ"/>
        </w:rPr>
      </w:pPr>
      <w:r>
        <w:rPr>
          <w:lang w:val="cs-CZ"/>
        </w:rPr>
        <w:t xml:space="preserve">Smluvní strany se dohodly na změně Smlouvy o dílo číslo SOD č. THS ND 21/2024 (číslo zhotovitele </w:t>
      </w:r>
      <w:r w:rsidRPr="00706F3D">
        <w:rPr>
          <w:lang w:val="cs-CZ"/>
        </w:rPr>
        <w:t>S 24495</w:t>
      </w:r>
      <w:r>
        <w:rPr>
          <w:lang w:val="cs-CZ"/>
        </w:rPr>
        <w:t>)</w:t>
      </w:r>
      <w:r w:rsidRPr="00706F3D">
        <w:rPr>
          <w:lang w:val="cs-CZ"/>
        </w:rPr>
        <w:t xml:space="preserve"> uzavřenou dne 21.8.2024</w:t>
      </w:r>
      <w:r>
        <w:rPr>
          <w:lang w:val="cs-CZ"/>
        </w:rPr>
        <w:t xml:space="preserve"> </w:t>
      </w:r>
      <w:r w:rsidR="00FA19CE">
        <w:rPr>
          <w:lang w:val="cs-CZ"/>
        </w:rPr>
        <w:t xml:space="preserve">(dále jen „Smlouva“) </w:t>
      </w:r>
      <w:r>
        <w:rPr>
          <w:lang w:val="cs-CZ"/>
        </w:rPr>
        <w:t xml:space="preserve">prostřednictvím tohoto dodatku č. 1 </w:t>
      </w:r>
      <w:r w:rsidRPr="00706F3D">
        <w:rPr>
          <w:lang w:val="cs-CZ"/>
        </w:rPr>
        <w:t>(dále jen „dodatek“)</w:t>
      </w:r>
      <w:r>
        <w:rPr>
          <w:lang w:val="cs-CZ"/>
        </w:rPr>
        <w:t>.</w:t>
      </w:r>
    </w:p>
    <w:p w14:paraId="320B0D5F" w14:textId="7DD4B5CB" w:rsidR="004F7064" w:rsidRDefault="009454C2" w:rsidP="00D349C3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432"/>
        <w:jc w:val="both"/>
        <w:rPr>
          <w:lang w:val="cs-CZ"/>
        </w:rPr>
      </w:pPr>
      <w:r>
        <w:rPr>
          <w:lang w:val="cs-CZ"/>
        </w:rPr>
        <w:t xml:space="preserve">Předmětem dodatku </w:t>
      </w:r>
      <w:r w:rsidR="00D7629E">
        <w:rPr>
          <w:lang w:val="cs-CZ"/>
        </w:rPr>
        <w:t>je</w:t>
      </w:r>
      <w:r w:rsidR="00BB5248">
        <w:rPr>
          <w:lang w:val="cs-CZ"/>
        </w:rPr>
        <w:t xml:space="preserve"> rozšíření</w:t>
      </w:r>
      <w:r w:rsidR="002D0B6A">
        <w:rPr>
          <w:lang w:val="cs-CZ"/>
        </w:rPr>
        <w:t xml:space="preserve"> </w:t>
      </w:r>
      <w:r w:rsidR="00FA19CE">
        <w:rPr>
          <w:lang w:val="cs-CZ"/>
        </w:rPr>
        <w:t xml:space="preserve">poskytovaného </w:t>
      </w:r>
      <w:r w:rsidR="002D0B6A">
        <w:rPr>
          <w:lang w:val="cs-CZ"/>
        </w:rPr>
        <w:t>servis</w:t>
      </w:r>
      <w:r w:rsidR="00423538">
        <w:rPr>
          <w:lang w:val="cs-CZ"/>
        </w:rPr>
        <w:t xml:space="preserve">u </w:t>
      </w:r>
      <w:r w:rsidR="002D0B6A">
        <w:rPr>
          <w:lang w:val="cs-CZ"/>
        </w:rPr>
        <w:t>a údržb</w:t>
      </w:r>
      <w:r w:rsidR="00423538">
        <w:rPr>
          <w:lang w:val="cs-CZ"/>
        </w:rPr>
        <w:t xml:space="preserve">y </w:t>
      </w:r>
      <w:r w:rsidR="00FA19CE">
        <w:rPr>
          <w:lang w:val="cs-CZ"/>
        </w:rPr>
        <w:t xml:space="preserve">dle Smlouvy </w:t>
      </w:r>
      <w:r w:rsidR="00F77D07">
        <w:rPr>
          <w:lang w:val="cs-CZ"/>
        </w:rPr>
        <w:t xml:space="preserve">o </w:t>
      </w:r>
      <w:r w:rsidR="002D0B6A">
        <w:rPr>
          <w:lang w:val="cs-CZ"/>
        </w:rPr>
        <w:t>jed</w:t>
      </w:r>
      <w:r w:rsidR="00F77D07">
        <w:rPr>
          <w:lang w:val="cs-CZ"/>
        </w:rPr>
        <w:t>en</w:t>
      </w:r>
      <w:r w:rsidR="002D0B6A">
        <w:rPr>
          <w:lang w:val="cs-CZ"/>
        </w:rPr>
        <w:t xml:space="preserve"> výtah, konkrétně výtah V11</w:t>
      </w:r>
      <w:r w:rsidR="00F77D07">
        <w:rPr>
          <w:lang w:val="cs-CZ"/>
        </w:rPr>
        <w:t xml:space="preserve"> </w:t>
      </w:r>
      <w:r w:rsidR="00423538">
        <w:rPr>
          <w:lang w:val="cs-CZ"/>
        </w:rPr>
        <w:t xml:space="preserve">(ředitelský) </w:t>
      </w:r>
      <w:r w:rsidR="006B4ED6">
        <w:rPr>
          <w:lang w:val="cs-CZ"/>
        </w:rPr>
        <w:t>v Provozní budově Národního divadla</w:t>
      </w:r>
      <w:r w:rsidR="00423538">
        <w:rPr>
          <w:lang w:val="cs-CZ"/>
        </w:rPr>
        <w:t>, Ostrovní 225/1, Praha 1</w:t>
      </w:r>
      <w:r w:rsidR="00CA565B">
        <w:rPr>
          <w:lang w:val="cs-CZ"/>
        </w:rPr>
        <w:t xml:space="preserve"> – Nové Město.</w:t>
      </w:r>
    </w:p>
    <w:p w14:paraId="650FF312" w14:textId="386B50C9" w:rsidR="00640171" w:rsidRPr="00F77D07" w:rsidRDefault="00FA19CE" w:rsidP="00D349C3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432"/>
        <w:jc w:val="both"/>
        <w:rPr>
          <w:lang w:val="cs-CZ"/>
        </w:rPr>
      </w:pPr>
      <w:r>
        <w:rPr>
          <w:lang w:val="cs-CZ"/>
        </w:rPr>
        <w:t>S ohledem na rozšíření předmětu Smlouvy o jeden výtah, se s</w:t>
      </w:r>
      <w:r w:rsidR="004F7064">
        <w:rPr>
          <w:lang w:val="cs-CZ"/>
        </w:rPr>
        <w:t xml:space="preserve">távající článek </w:t>
      </w:r>
      <w:r w:rsidR="000B0030">
        <w:rPr>
          <w:lang w:val="cs-CZ"/>
        </w:rPr>
        <w:t>V.</w:t>
      </w:r>
      <w:r w:rsidR="00DB0856">
        <w:rPr>
          <w:lang w:val="cs-CZ"/>
        </w:rPr>
        <w:t xml:space="preserve"> </w:t>
      </w:r>
      <w:r>
        <w:rPr>
          <w:lang w:val="cs-CZ"/>
        </w:rPr>
        <w:t>odst.</w:t>
      </w:r>
      <w:r w:rsidR="00DB0856">
        <w:rPr>
          <w:lang w:val="cs-CZ"/>
        </w:rPr>
        <w:t xml:space="preserve"> 5.1</w:t>
      </w:r>
      <w:r w:rsidR="000C1F1E">
        <w:rPr>
          <w:lang w:val="cs-CZ"/>
        </w:rPr>
        <w:t xml:space="preserve"> Smlouvy</w:t>
      </w:r>
      <w:r w:rsidR="0057468E">
        <w:rPr>
          <w:lang w:val="cs-CZ"/>
        </w:rPr>
        <w:t xml:space="preserve"> </w:t>
      </w:r>
      <w:r>
        <w:rPr>
          <w:lang w:val="cs-CZ"/>
        </w:rPr>
        <w:t>nahrazuje ke dni</w:t>
      </w:r>
      <w:r w:rsidR="005B6425">
        <w:rPr>
          <w:lang w:val="cs-CZ"/>
        </w:rPr>
        <w:t xml:space="preserve"> 1.11.2025 </w:t>
      </w:r>
      <w:r>
        <w:rPr>
          <w:lang w:val="cs-CZ"/>
        </w:rPr>
        <w:t>následujícím zněním</w:t>
      </w:r>
      <w:r w:rsidR="00085199">
        <w:rPr>
          <w:lang w:val="cs-CZ"/>
        </w:rPr>
        <w:t>:</w:t>
      </w:r>
    </w:p>
    <w:p w14:paraId="0A59D90D" w14:textId="1A2991D4" w:rsidR="00FA19CE" w:rsidRDefault="00FA19CE" w:rsidP="006C7C09">
      <w:pPr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cstheme="minorHAnsi"/>
          <w:lang w:val="cs-CZ" w:bidi="ar-SA"/>
        </w:rPr>
      </w:pPr>
      <w:r>
        <w:rPr>
          <w:rFonts w:cstheme="minorHAnsi"/>
          <w:lang w:val="cs-CZ"/>
        </w:rPr>
        <w:t>„</w:t>
      </w:r>
      <w:r w:rsidR="007639E8" w:rsidRPr="00D349C3">
        <w:rPr>
          <w:rFonts w:cstheme="minorHAnsi"/>
          <w:i/>
          <w:iCs/>
          <w:lang w:val="cs-CZ"/>
        </w:rPr>
        <w:t>5.1</w:t>
      </w:r>
      <w:r w:rsidR="007639E8" w:rsidRPr="00D349C3">
        <w:rPr>
          <w:rFonts w:cstheme="minorHAnsi"/>
          <w:i/>
          <w:iCs/>
          <w:lang w:val="cs-CZ"/>
        </w:rPr>
        <w:tab/>
      </w:r>
      <w:r w:rsidR="007639E8" w:rsidRPr="00D349C3">
        <w:rPr>
          <w:rFonts w:cstheme="minorHAnsi"/>
          <w:i/>
          <w:iCs/>
          <w:lang w:val="cs-CZ" w:bidi="ar-SA"/>
        </w:rPr>
        <w:t xml:space="preserve">Smluvní cena za servis a údržbu výtahů dle Přílohy č. 1 a dle paušálních činností a služeb uvedených v Příloze č. 2, </w:t>
      </w:r>
      <w:r w:rsidR="007639E8" w:rsidRPr="00D349C3">
        <w:rPr>
          <w:rFonts w:cstheme="minorHAnsi"/>
          <w:b/>
          <w:bCs/>
          <w:i/>
          <w:iCs/>
          <w:lang w:val="cs-CZ" w:bidi="ar-SA"/>
        </w:rPr>
        <w:t xml:space="preserve">činí </w:t>
      </w:r>
      <w:r w:rsidR="00706F3D" w:rsidRPr="00D349C3">
        <w:rPr>
          <w:rFonts w:cstheme="minorHAnsi"/>
          <w:b/>
          <w:bCs/>
          <w:i/>
          <w:iCs/>
          <w:lang w:val="cs-CZ" w:bidi="ar-SA"/>
        </w:rPr>
        <w:t>6</w:t>
      </w:r>
      <w:r w:rsidR="00AF15B8" w:rsidRPr="00D349C3">
        <w:rPr>
          <w:rFonts w:cstheme="minorHAnsi"/>
          <w:b/>
          <w:bCs/>
          <w:i/>
          <w:iCs/>
          <w:lang w:val="cs-CZ" w:bidi="ar-SA"/>
        </w:rPr>
        <w:t xml:space="preserve"> </w:t>
      </w:r>
      <w:r w:rsidR="00706F3D" w:rsidRPr="00D349C3">
        <w:rPr>
          <w:rFonts w:cstheme="minorHAnsi"/>
          <w:b/>
          <w:bCs/>
          <w:i/>
          <w:iCs/>
          <w:lang w:val="cs-CZ" w:bidi="ar-SA"/>
        </w:rPr>
        <w:t>9</w:t>
      </w:r>
      <w:r w:rsidR="007639E8" w:rsidRPr="00D349C3">
        <w:rPr>
          <w:rFonts w:cstheme="minorHAnsi"/>
          <w:b/>
          <w:bCs/>
          <w:i/>
          <w:iCs/>
          <w:lang w:val="cs-CZ" w:bidi="ar-SA"/>
        </w:rPr>
        <w:t>00,- Kč bez DPH</w:t>
      </w:r>
      <w:r w:rsidR="007639E8" w:rsidRPr="00D349C3">
        <w:rPr>
          <w:rFonts w:cstheme="minorHAnsi"/>
          <w:i/>
          <w:iCs/>
          <w:lang w:val="cs-CZ" w:bidi="ar-SA"/>
        </w:rPr>
        <w:t xml:space="preserve"> za jedno období dle Přílohy č. 1 (dále jen „období“).</w:t>
      </w:r>
      <w:r>
        <w:rPr>
          <w:rFonts w:cstheme="minorHAnsi"/>
          <w:lang w:val="cs-CZ" w:bidi="ar-SA"/>
        </w:rPr>
        <w:t>“</w:t>
      </w:r>
    </w:p>
    <w:p w14:paraId="084C32EC" w14:textId="21EFBA58" w:rsidR="00710879" w:rsidRPr="00706F3D" w:rsidRDefault="00FA19CE" w:rsidP="00FA19CE">
      <w:pPr>
        <w:pStyle w:val="Odstavecseseznamem"/>
        <w:numPr>
          <w:ilvl w:val="1"/>
          <w:numId w:val="1"/>
        </w:numPr>
        <w:tabs>
          <w:tab w:val="left" w:pos="3828"/>
        </w:tabs>
        <w:spacing w:after="60"/>
        <w:ind w:left="432"/>
        <w:jc w:val="both"/>
        <w:rPr>
          <w:rFonts w:cstheme="minorHAnsi"/>
          <w:lang w:val="cs-CZ" w:bidi="ar-SA"/>
        </w:rPr>
      </w:pPr>
      <w:r>
        <w:rPr>
          <w:rFonts w:cstheme="minorHAnsi"/>
          <w:lang w:val="cs-CZ" w:bidi="ar-SA"/>
        </w:rPr>
        <w:t>Dále se p</w:t>
      </w:r>
      <w:r w:rsidR="007D47E8">
        <w:rPr>
          <w:rFonts w:cstheme="minorHAnsi"/>
          <w:lang w:val="cs-CZ" w:bidi="ar-SA"/>
        </w:rPr>
        <w:t xml:space="preserve">ůvodní příloha č. 1 Smlouvy ruší a nově </w:t>
      </w:r>
      <w:r w:rsidR="004C4335">
        <w:rPr>
          <w:rFonts w:cstheme="minorHAnsi"/>
          <w:lang w:val="cs-CZ" w:bidi="ar-SA"/>
        </w:rPr>
        <w:t>se nahrazuj</w:t>
      </w:r>
      <w:r w:rsidR="00846A5E">
        <w:rPr>
          <w:rFonts w:cstheme="minorHAnsi"/>
          <w:lang w:val="cs-CZ" w:bidi="ar-SA"/>
        </w:rPr>
        <w:t>e novou přílohou</w:t>
      </w:r>
      <w:r>
        <w:rPr>
          <w:rFonts w:cstheme="minorHAnsi"/>
          <w:lang w:val="cs-CZ" w:bidi="ar-SA"/>
        </w:rPr>
        <w:t>, která tvoří přílohu č. 1 tohoto dodatku</w:t>
      </w:r>
      <w:r w:rsidR="00846A5E">
        <w:rPr>
          <w:rFonts w:cstheme="minorHAnsi"/>
          <w:lang w:val="cs-CZ" w:bidi="ar-SA"/>
        </w:rPr>
        <w:t>.</w:t>
      </w:r>
    </w:p>
    <w:p w14:paraId="6E4A4C4B" w14:textId="77777777" w:rsidR="00706F3D" w:rsidRPr="00706F3D" w:rsidRDefault="00706F3D" w:rsidP="00706F3D">
      <w:pPr>
        <w:pStyle w:val="Nadpis2"/>
        <w:jc w:val="center"/>
        <w:rPr>
          <w:lang w:val="cs-CZ"/>
        </w:rPr>
      </w:pPr>
      <w:r w:rsidRPr="00706F3D">
        <w:rPr>
          <w:lang w:val="cs-CZ"/>
        </w:rPr>
        <w:t>Čl. I</w:t>
      </w:r>
      <w:r>
        <w:rPr>
          <w:lang w:val="cs-CZ"/>
        </w:rPr>
        <w:t>I</w:t>
      </w:r>
      <w:r w:rsidRPr="00706F3D">
        <w:rPr>
          <w:lang w:val="cs-CZ"/>
        </w:rPr>
        <w:t>I</w:t>
      </w:r>
    </w:p>
    <w:p w14:paraId="335DBACE" w14:textId="77777777" w:rsidR="00733061" w:rsidRPr="00706F3D" w:rsidRDefault="00733061" w:rsidP="00733061">
      <w:pPr>
        <w:pStyle w:val="Nadpis2"/>
        <w:spacing w:before="0"/>
        <w:jc w:val="center"/>
        <w:rPr>
          <w:lang w:val="cs-CZ"/>
        </w:rPr>
      </w:pPr>
      <w:r w:rsidRPr="00706F3D">
        <w:rPr>
          <w:lang w:val="cs-CZ"/>
        </w:rPr>
        <w:t>Závěrečná ustanovení</w:t>
      </w:r>
      <w:r w:rsidR="00A22424" w:rsidRPr="00706F3D">
        <w:rPr>
          <w:lang w:val="cs-CZ"/>
        </w:rPr>
        <w:t xml:space="preserve"> dodatku</w:t>
      </w:r>
    </w:p>
    <w:p w14:paraId="2DD4377F" w14:textId="07F186E6" w:rsidR="00050EA0" w:rsidRPr="00706F3D" w:rsidRDefault="00FA19CE" w:rsidP="00A22424">
      <w:pPr>
        <w:pStyle w:val="Odstavecseseznamem"/>
        <w:numPr>
          <w:ilvl w:val="0"/>
          <w:numId w:val="25"/>
        </w:numPr>
        <w:ind w:left="567" w:hanging="567"/>
        <w:jc w:val="both"/>
        <w:rPr>
          <w:lang w:val="cs-CZ"/>
        </w:rPr>
      </w:pPr>
      <w:r w:rsidRPr="00FA19CE">
        <w:rPr>
          <w:lang w:val="cs-CZ"/>
        </w:rPr>
        <w:t>Všechna ostatní ustanovení Smlouvy nedotčená tímto dodatkem zůstávají nezměněna a není-li to z povahy věci vyloučeno, vztahují se na plnění tohoto dodatku</w:t>
      </w:r>
      <w:r w:rsidRPr="00706F3D" w:rsidDel="00FA19CE">
        <w:rPr>
          <w:lang w:val="cs-CZ"/>
        </w:rPr>
        <w:t xml:space="preserve"> </w:t>
      </w:r>
      <w:r w:rsidR="00050EA0" w:rsidRPr="00706F3D">
        <w:rPr>
          <w:lang w:val="cs-CZ"/>
        </w:rPr>
        <w:t>.</w:t>
      </w:r>
    </w:p>
    <w:p w14:paraId="5E4E03B2" w14:textId="504DA214" w:rsidR="005B1357" w:rsidRPr="00706F3D" w:rsidRDefault="00AF4B0C" w:rsidP="00A22424">
      <w:pPr>
        <w:pStyle w:val="Odstavecseseznamem"/>
        <w:numPr>
          <w:ilvl w:val="0"/>
          <w:numId w:val="25"/>
        </w:numPr>
        <w:ind w:left="567" w:hanging="567"/>
        <w:jc w:val="both"/>
        <w:rPr>
          <w:lang w:val="cs-CZ"/>
        </w:rPr>
      </w:pPr>
      <w:r w:rsidRPr="00AF4B0C">
        <w:rPr>
          <w:lang w:val="cs-CZ"/>
        </w:rPr>
        <w:t>Tento dodatek se uzavírá v písemné formě, buď v listinné, nebo v elektronické podobě. Je sepsán ve 2 vyhotoveních, ze kterých každá smluvní strana po jeho podepsání obdrží 1 vyhotovení, anebo je vyhotoven elektronicky s připojenými elektronickými podpisy</w:t>
      </w:r>
      <w:r w:rsidRPr="00BC6D14">
        <w:rPr>
          <w:lang w:val="cs-CZ"/>
        </w:rPr>
        <w:t xml:space="preserve"> obou smluvních stran. </w:t>
      </w:r>
    </w:p>
    <w:p w14:paraId="71F0A511" w14:textId="7E2AF032" w:rsidR="005B1357" w:rsidRPr="00706F3D" w:rsidRDefault="00050EA0" w:rsidP="00A22424">
      <w:pPr>
        <w:pStyle w:val="Odstavecseseznamem"/>
        <w:numPr>
          <w:ilvl w:val="0"/>
          <w:numId w:val="25"/>
        </w:numPr>
        <w:ind w:left="567" w:hanging="567"/>
        <w:jc w:val="both"/>
        <w:rPr>
          <w:lang w:val="cs-CZ"/>
        </w:rPr>
      </w:pPr>
      <w:r w:rsidRPr="00706F3D">
        <w:rPr>
          <w:lang w:val="cs-CZ"/>
        </w:rPr>
        <w:t>Tento dodatek</w:t>
      </w:r>
      <w:r w:rsidR="005B1357" w:rsidRPr="00706F3D">
        <w:rPr>
          <w:lang w:val="cs-CZ"/>
        </w:rPr>
        <w:t xml:space="preserve"> nabývá platnosti </w:t>
      </w:r>
      <w:r w:rsidR="00B44126">
        <w:rPr>
          <w:lang w:val="cs-CZ"/>
        </w:rPr>
        <w:t xml:space="preserve">dnem podpisu oběma smluvními stranami </w:t>
      </w:r>
      <w:r w:rsidR="005B1357" w:rsidRPr="00706F3D">
        <w:rPr>
          <w:lang w:val="cs-CZ"/>
        </w:rPr>
        <w:t xml:space="preserve">a účinnosti dnem </w:t>
      </w:r>
      <w:r w:rsidR="00B44126">
        <w:rPr>
          <w:lang w:val="cs-CZ"/>
        </w:rPr>
        <w:t>jeho uveřejnění v registru smluv dle zákona č. 340/2015</w:t>
      </w:r>
      <w:r w:rsidR="005B1357" w:rsidRPr="00706F3D">
        <w:rPr>
          <w:lang w:val="cs-CZ"/>
        </w:rPr>
        <w:t>.</w:t>
      </w:r>
    </w:p>
    <w:p w14:paraId="37F98279" w14:textId="77777777" w:rsidR="005B1357" w:rsidRPr="00706F3D" w:rsidRDefault="005B1357" w:rsidP="00A22424">
      <w:pPr>
        <w:pStyle w:val="Odstavecseseznamem"/>
        <w:numPr>
          <w:ilvl w:val="0"/>
          <w:numId w:val="25"/>
        </w:numPr>
        <w:ind w:left="567" w:hanging="567"/>
        <w:jc w:val="both"/>
        <w:rPr>
          <w:lang w:val="cs-CZ"/>
        </w:rPr>
      </w:pPr>
      <w:r w:rsidRPr="00706F3D">
        <w:rPr>
          <w:lang w:val="cs-CZ"/>
        </w:rPr>
        <w:t xml:space="preserve">Smluvní strany prohlašují, </w:t>
      </w:r>
      <w:r w:rsidR="003548C2" w:rsidRPr="00706F3D">
        <w:rPr>
          <w:rFonts w:eastAsia="Times New Roman" w:cstheme="minorHAnsi"/>
          <w:color w:val="000000"/>
          <w:lang w:val="cs-CZ" w:eastAsia="cs-CZ"/>
        </w:rPr>
        <w:t xml:space="preserve">že si </w:t>
      </w:r>
      <w:r w:rsidR="00050EA0" w:rsidRPr="00706F3D">
        <w:rPr>
          <w:rFonts w:eastAsia="Times New Roman" w:cstheme="minorHAnsi"/>
          <w:color w:val="000000"/>
          <w:lang w:val="cs-CZ" w:eastAsia="cs-CZ"/>
        </w:rPr>
        <w:t>tento dodatek</w:t>
      </w:r>
      <w:r w:rsidR="003548C2" w:rsidRPr="00706F3D">
        <w:rPr>
          <w:rFonts w:eastAsia="Times New Roman" w:cstheme="minorHAnsi"/>
          <w:color w:val="000000"/>
          <w:lang w:val="cs-CZ" w:eastAsia="cs-CZ"/>
        </w:rPr>
        <w:t xml:space="preserve"> před podpise</w:t>
      </w:r>
      <w:r w:rsidR="00050EA0" w:rsidRPr="00706F3D">
        <w:rPr>
          <w:rFonts w:eastAsia="Times New Roman" w:cstheme="minorHAnsi"/>
          <w:color w:val="000000"/>
          <w:lang w:val="cs-CZ" w:eastAsia="cs-CZ"/>
        </w:rPr>
        <w:t>m přečetly, že s jeho</w:t>
      </w:r>
      <w:r w:rsidR="003548C2" w:rsidRPr="00706F3D">
        <w:rPr>
          <w:rFonts w:eastAsia="Times New Roman" w:cstheme="minorHAnsi"/>
          <w:color w:val="000000"/>
          <w:lang w:val="cs-CZ" w:eastAsia="cs-CZ"/>
        </w:rPr>
        <w:t xml:space="preserve"> obsahem souhlasí a na důkaz toho připojují oprávnění zástupci své podpisy.</w:t>
      </w:r>
    </w:p>
    <w:p w14:paraId="7A0F3B30" w14:textId="77777777" w:rsidR="00A27783" w:rsidRDefault="00A27783" w:rsidP="00A27783">
      <w:pPr>
        <w:jc w:val="both"/>
        <w:rPr>
          <w:lang w:val="cs-CZ"/>
        </w:rPr>
      </w:pPr>
    </w:p>
    <w:p w14:paraId="426652A6" w14:textId="46FC669C" w:rsidR="00CF30CA" w:rsidRPr="00706F3D" w:rsidRDefault="005728DC" w:rsidP="00A27783">
      <w:pPr>
        <w:jc w:val="both"/>
        <w:rPr>
          <w:lang w:val="cs-CZ"/>
        </w:rPr>
      </w:pPr>
      <w:r>
        <w:rPr>
          <w:lang w:val="cs-CZ"/>
        </w:rPr>
        <w:t>Příloha: Příloh</w:t>
      </w:r>
      <w:r w:rsidR="000B6554">
        <w:rPr>
          <w:lang w:val="cs-CZ"/>
        </w:rPr>
        <w:t>a č.1</w:t>
      </w:r>
    </w:p>
    <w:p w14:paraId="104A76CD" w14:textId="77777777" w:rsidR="00CF30CA" w:rsidRDefault="00CF30CA" w:rsidP="00CF30CA">
      <w:pPr>
        <w:spacing w:before="600"/>
      </w:pPr>
      <w:r w:rsidRPr="00F62B26">
        <w:t>Praze dne</w:t>
      </w:r>
      <w:r>
        <w:t>…………………….</w:t>
      </w:r>
      <w:r w:rsidRPr="00F62B26">
        <w:t xml:space="preserve"> </w:t>
      </w:r>
      <w:r>
        <w:tab/>
      </w:r>
      <w:r>
        <w:tab/>
      </w:r>
      <w:r>
        <w:tab/>
      </w:r>
      <w:r>
        <w:tab/>
        <w:t>V Praze dne……………………………….</w:t>
      </w:r>
    </w:p>
    <w:p w14:paraId="13BC623A" w14:textId="77777777" w:rsidR="00CF30CA" w:rsidRDefault="00CF30CA" w:rsidP="00CF30CA"/>
    <w:p w14:paraId="3D11170C" w14:textId="5BF956C0" w:rsidR="00CF30CA" w:rsidRDefault="00CF30CA" w:rsidP="00CF30CA">
      <w:pPr>
        <w:tabs>
          <w:tab w:val="center" w:pos="1985"/>
          <w:tab w:val="center" w:pos="6804"/>
        </w:tabs>
        <w:spacing w:before="400"/>
      </w:pPr>
      <w:r>
        <w:tab/>
      </w:r>
      <w:r>
        <w:tab/>
      </w:r>
      <w:r>
        <w:tab/>
      </w:r>
      <w:r>
        <w:tab/>
      </w:r>
      <w:r>
        <w:tab/>
      </w:r>
    </w:p>
    <w:p w14:paraId="53AE083E" w14:textId="77777777" w:rsidR="00CF30CA" w:rsidRPr="00F62B26" w:rsidRDefault="00CF30CA" w:rsidP="00CF30CA">
      <w:pPr>
        <w:tabs>
          <w:tab w:val="center" w:pos="1985"/>
          <w:tab w:val="center" w:pos="6804"/>
        </w:tabs>
        <w:spacing w:before="400" w:after="0" w:line="240" w:lineRule="auto"/>
      </w:pPr>
      <w:r>
        <w:tab/>
        <w:t>……………………………………….…….</w:t>
      </w:r>
      <w:r>
        <w:tab/>
        <w:t>……………………………………….…….</w:t>
      </w:r>
    </w:p>
    <w:p w14:paraId="567F070B" w14:textId="77777777" w:rsidR="00CF30CA" w:rsidRPr="00F62B26" w:rsidRDefault="00CF30CA" w:rsidP="00CF30CA">
      <w:pPr>
        <w:tabs>
          <w:tab w:val="center" w:pos="1985"/>
          <w:tab w:val="left" w:pos="6096"/>
          <w:tab w:val="center" w:pos="6804"/>
        </w:tabs>
        <w:spacing w:after="0" w:line="240" w:lineRule="auto"/>
      </w:pPr>
      <w:r w:rsidRPr="00F62B26">
        <w:tab/>
        <w:t xml:space="preserve">Za zhotovitele </w:t>
      </w:r>
      <w:r>
        <w:tab/>
        <w:t>Za objednatele</w:t>
      </w:r>
    </w:p>
    <w:p w14:paraId="623E06A3" w14:textId="77777777" w:rsidR="00CF30CA" w:rsidRPr="00DC10AF" w:rsidRDefault="00CF30CA" w:rsidP="00CF30CA">
      <w:pPr>
        <w:tabs>
          <w:tab w:val="center" w:pos="1985"/>
          <w:tab w:val="center" w:pos="6804"/>
        </w:tabs>
        <w:spacing w:after="0" w:line="240" w:lineRule="auto"/>
      </w:pPr>
      <w:r>
        <w:tab/>
      </w:r>
      <w:r w:rsidRPr="00DC10AF">
        <w:t xml:space="preserve">Ing. Pavel Holubička </w:t>
      </w:r>
      <w:r w:rsidRPr="00DC10AF">
        <w:tab/>
      </w:r>
      <w:r>
        <w:t>Ing. Václav Pelouch</w:t>
      </w:r>
    </w:p>
    <w:p w14:paraId="00918CA9" w14:textId="77777777" w:rsidR="00CF30CA" w:rsidRDefault="00CF30CA" w:rsidP="00CF30CA">
      <w:pPr>
        <w:tabs>
          <w:tab w:val="center" w:pos="1985"/>
          <w:tab w:val="center" w:pos="6804"/>
        </w:tabs>
        <w:spacing w:after="0" w:line="240" w:lineRule="auto"/>
      </w:pPr>
      <w:r>
        <w:tab/>
        <w:t xml:space="preserve"> jednatel </w:t>
      </w:r>
      <w:r>
        <w:tab/>
        <w:t>ředitel technicko-provozní správy ND</w:t>
      </w:r>
    </w:p>
    <w:p w14:paraId="355E9B79" w14:textId="77777777" w:rsidR="00906173" w:rsidRDefault="00906173" w:rsidP="004731E3">
      <w:pPr>
        <w:rPr>
          <w:lang w:val="cs-CZ"/>
        </w:rPr>
      </w:pPr>
    </w:p>
    <w:p w14:paraId="76550E08" w14:textId="77777777" w:rsidR="0032382B" w:rsidRDefault="0032382B" w:rsidP="004731E3">
      <w:pPr>
        <w:rPr>
          <w:lang w:val="cs-CZ"/>
        </w:rPr>
      </w:pPr>
    </w:p>
    <w:p w14:paraId="2E09AA07" w14:textId="77777777" w:rsidR="0032382B" w:rsidRDefault="0032382B" w:rsidP="004731E3">
      <w:pPr>
        <w:rPr>
          <w:lang w:val="cs-CZ"/>
        </w:rPr>
      </w:pPr>
    </w:p>
    <w:p w14:paraId="401E233F" w14:textId="77777777" w:rsidR="0032382B" w:rsidRPr="005D1B0D" w:rsidRDefault="0032382B" w:rsidP="0032382B">
      <w:pPr>
        <w:pStyle w:val="Nadpis2"/>
      </w:pPr>
      <w:r w:rsidRPr="005D1B0D">
        <w:lastRenderedPageBreak/>
        <w:t xml:space="preserve">Příloha č. 1 - Seznam </w:t>
      </w:r>
      <w:r>
        <w:t>výtahů</w:t>
      </w:r>
      <w:r w:rsidRPr="005D1B0D">
        <w:t xml:space="preserve"> a cena služeb</w:t>
      </w:r>
    </w:p>
    <w:tbl>
      <w:tblPr>
        <w:tblStyle w:val="Svtlmkazvraznn11"/>
        <w:tblW w:w="9488" w:type="dxa"/>
        <w:tblLook w:val="04A0" w:firstRow="1" w:lastRow="0" w:firstColumn="1" w:lastColumn="0" w:noHBand="0" w:noVBand="1"/>
      </w:tblPr>
      <w:tblGrid>
        <w:gridCol w:w="958"/>
        <w:gridCol w:w="1178"/>
        <w:gridCol w:w="1222"/>
        <w:gridCol w:w="1358"/>
        <w:gridCol w:w="1584"/>
        <w:gridCol w:w="958"/>
        <w:gridCol w:w="1110"/>
        <w:gridCol w:w="1120"/>
      </w:tblGrid>
      <w:tr w:rsidR="0032382B" w:rsidRPr="006F57C3" w14:paraId="5E7D1D3D" w14:textId="77777777" w:rsidTr="00786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5F3B0758" w14:textId="77777777" w:rsidR="0032382B" w:rsidRPr="006F57C3" w:rsidRDefault="0032382B" w:rsidP="001E0DA5">
            <w:pPr>
              <w:tabs>
                <w:tab w:val="left" w:pos="5103"/>
              </w:tabs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Typ výtahu</w:t>
            </w:r>
          </w:p>
        </w:tc>
        <w:tc>
          <w:tcPr>
            <w:tcW w:w="1178" w:type="dxa"/>
          </w:tcPr>
          <w:p w14:paraId="7695A48A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1222" w:type="dxa"/>
          </w:tcPr>
          <w:p w14:paraId="65D63FB6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Adresa výtahu</w:t>
            </w:r>
          </w:p>
        </w:tc>
        <w:tc>
          <w:tcPr>
            <w:tcW w:w="1358" w:type="dxa"/>
          </w:tcPr>
          <w:p w14:paraId="67571370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Dorozumívací zařízení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 kabině</w:t>
            </w:r>
          </w:p>
        </w:tc>
        <w:tc>
          <w:tcPr>
            <w:tcW w:w="1584" w:type="dxa"/>
          </w:tcPr>
          <w:p w14:paraId="1291A63A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Povinné činnosti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za jedno období</w:t>
            </w:r>
            <w:r w:rsidRPr="006F57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6F57C3">
              <w:rPr>
                <w:rFonts w:asciiTheme="minorHAnsi" w:hAnsiTheme="minorHAnsi"/>
                <w:sz w:val="20"/>
                <w:szCs w:val="20"/>
              </w:rPr>
              <w:t>a jejich pokrytí smlouvou</w:t>
            </w:r>
          </w:p>
        </w:tc>
        <w:tc>
          <w:tcPr>
            <w:tcW w:w="958" w:type="dxa"/>
          </w:tcPr>
          <w:p w14:paraId="78A2C02E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Ostatní činnosti zahrnuté v paušálu</w:t>
            </w:r>
          </w:p>
        </w:tc>
        <w:tc>
          <w:tcPr>
            <w:tcW w:w="1110" w:type="dxa"/>
          </w:tcPr>
          <w:p w14:paraId="16B39EFF" w14:textId="77777777" w:rsidR="0032382B" w:rsidRPr="006F57C3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1BC7">
              <w:rPr>
                <w:rFonts w:asciiTheme="minorHAnsi" w:hAnsiTheme="minorHAnsi"/>
                <w:sz w:val="20"/>
                <w:szCs w:val="20"/>
              </w:rPr>
              <w:t>Období pravidelné platby</w:t>
            </w:r>
          </w:p>
        </w:tc>
        <w:tc>
          <w:tcPr>
            <w:tcW w:w="1120" w:type="dxa"/>
          </w:tcPr>
          <w:p w14:paraId="03E760E6" w14:textId="77777777" w:rsidR="0032382B" w:rsidRPr="00851BC7" w:rsidRDefault="0032382B" w:rsidP="001E0DA5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Paušální c</w:t>
            </w:r>
            <w:r w:rsidRPr="00851BC7">
              <w:rPr>
                <w:rFonts w:asciiTheme="minorHAnsi" w:hAnsiTheme="minorHAnsi"/>
                <w:sz w:val="20"/>
                <w:szCs w:val="20"/>
              </w:rPr>
              <w:t>ena bez DPH za 1 období</w:t>
            </w:r>
          </w:p>
        </w:tc>
      </w:tr>
      <w:tr w:rsidR="0032382B" w:rsidRPr="001016BB" w14:paraId="3B92D831" w14:textId="77777777" w:rsidTr="0078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0D78428" w14:textId="77777777" w:rsidR="0032382B" w:rsidRPr="001016BB" w:rsidRDefault="0032382B" w:rsidP="001E0DA5">
            <w:pPr>
              <w:tabs>
                <w:tab w:val="left" w:pos="5103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OB 250/0,63</w:t>
            </w:r>
          </w:p>
        </w:tc>
        <w:tc>
          <w:tcPr>
            <w:tcW w:w="1178" w:type="dxa"/>
          </w:tcPr>
          <w:p w14:paraId="66F5A196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24-115-24443</w:t>
            </w:r>
          </w:p>
        </w:tc>
        <w:tc>
          <w:tcPr>
            <w:tcW w:w="1222" w:type="dxa"/>
          </w:tcPr>
          <w:p w14:paraId="7844D407" w14:textId="77777777" w:rsidR="0032382B" w:rsidRPr="003106E1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06E1">
              <w:rPr>
                <w:sz w:val="20"/>
                <w:szCs w:val="20"/>
              </w:rPr>
              <w:t>Masarykovo nábřeží 223/42</w:t>
            </w:r>
          </w:p>
          <w:p w14:paraId="0387025D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06E1">
              <w:rPr>
                <w:sz w:val="20"/>
                <w:szCs w:val="20"/>
              </w:rPr>
              <w:t>Praha 1 – Nové</w:t>
            </w:r>
            <w:r>
              <w:rPr>
                <w:sz w:val="20"/>
                <w:szCs w:val="20"/>
              </w:rPr>
              <w:t xml:space="preserve"> Město</w:t>
            </w:r>
          </w:p>
        </w:tc>
        <w:tc>
          <w:tcPr>
            <w:tcW w:w="1358" w:type="dxa"/>
          </w:tcPr>
          <w:p w14:paraId="6D7259F6" w14:textId="77777777" w:rsidR="0032382B" w:rsidRPr="00DC4862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862">
              <w:rPr>
                <w:sz w:val="20"/>
                <w:szCs w:val="20"/>
              </w:rPr>
              <w:t>ANO</w:t>
            </w:r>
          </w:p>
          <w:p w14:paraId="56F22AB3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862">
              <w:rPr>
                <w:sz w:val="20"/>
                <w:szCs w:val="20"/>
              </w:rPr>
              <w:t>SIM zhotovitele</w:t>
            </w:r>
          </w:p>
        </w:tc>
        <w:tc>
          <w:tcPr>
            <w:tcW w:w="1584" w:type="dxa"/>
          </w:tcPr>
          <w:p w14:paraId="235D0A71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PP</w:t>
            </w:r>
            <w:r w:rsidRPr="001016BB">
              <w:rPr>
                <w:rStyle w:val="Znakapoznpodarou"/>
                <w:sz w:val="20"/>
                <w:szCs w:val="20"/>
              </w:rPr>
              <w:footnoteReference w:id="1"/>
            </w:r>
            <w:r w:rsidRPr="001016BB">
              <w:rPr>
                <w:sz w:val="20"/>
                <w:szCs w:val="20"/>
              </w:rPr>
              <w:t xml:space="preserve"> - Neprovádí se</w:t>
            </w:r>
          </w:p>
          <w:p w14:paraId="43665CBA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OP/PPÚ</w:t>
            </w:r>
            <w:r w:rsidRPr="001016BB">
              <w:rPr>
                <w:rStyle w:val="Znakapoznpodarou"/>
                <w:sz w:val="20"/>
                <w:szCs w:val="20"/>
              </w:rPr>
              <w:footnoteReference w:id="2"/>
            </w:r>
            <w:r w:rsidRPr="001016BB">
              <w:rPr>
                <w:sz w:val="20"/>
                <w:szCs w:val="20"/>
              </w:rPr>
              <w:t xml:space="preserve"> - 1x za 3 měsíce (v paušálu)</w:t>
            </w:r>
          </w:p>
          <w:p w14:paraId="490036F1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OZ</w:t>
            </w:r>
            <w:r w:rsidRPr="001016BB">
              <w:rPr>
                <w:rStyle w:val="Znakapoznpodarou"/>
                <w:sz w:val="20"/>
                <w:szCs w:val="20"/>
              </w:rPr>
              <w:footnoteReference w:id="3"/>
            </w:r>
            <w:r w:rsidRPr="001016BB">
              <w:rPr>
                <w:sz w:val="20"/>
                <w:szCs w:val="20"/>
              </w:rPr>
              <w:t xml:space="preserve"> - 1x za 3 roky (na objednávku)</w:t>
            </w:r>
          </w:p>
          <w:p w14:paraId="2848A08E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IP</w:t>
            </w:r>
            <w:r w:rsidRPr="001016BB">
              <w:rPr>
                <w:rStyle w:val="Znakapoznpodarou"/>
                <w:sz w:val="20"/>
                <w:szCs w:val="20"/>
              </w:rPr>
              <w:footnoteReference w:id="4"/>
            </w:r>
            <w:r w:rsidRPr="001016BB">
              <w:rPr>
                <w:sz w:val="20"/>
                <w:szCs w:val="20"/>
              </w:rPr>
              <w:t xml:space="preserve"> - 1x za 6 let (na objednávku)</w:t>
            </w:r>
          </w:p>
        </w:tc>
        <w:tc>
          <w:tcPr>
            <w:tcW w:w="958" w:type="dxa"/>
          </w:tcPr>
          <w:p w14:paraId="05443BBC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Dle Přílohy č. 2 smlouvy</w:t>
            </w:r>
          </w:p>
        </w:tc>
        <w:tc>
          <w:tcPr>
            <w:tcW w:w="1110" w:type="dxa"/>
          </w:tcPr>
          <w:p w14:paraId="25B44E1A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1x za 3 měsíce</w:t>
            </w:r>
          </w:p>
        </w:tc>
        <w:tc>
          <w:tcPr>
            <w:tcW w:w="1120" w:type="dxa"/>
          </w:tcPr>
          <w:p w14:paraId="1124F4C5" w14:textId="77777777" w:rsidR="0032382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B5EFE">
              <w:rPr>
                <w:sz w:val="20"/>
                <w:szCs w:val="20"/>
              </w:rPr>
              <w:t>3 300</w:t>
            </w:r>
            <w:r w:rsidRPr="001016BB">
              <w:rPr>
                <w:sz w:val="20"/>
                <w:szCs w:val="20"/>
              </w:rPr>
              <w:t xml:space="preserve"> ,- Kč</w:t>
            </w:r>
          </w:p>
          <w:p w14:paraId="51CEDB51" w14:textId="77777777" w:rsidR="0032382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C0A3A5" w14:textId="77777777" w:rsidR="0032382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52B607" w14:textId="77777777" w:rsidR="0032382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4 900,-Kč</w:t>
            </w:r>
          </w:p>
          <w:p w14:paraId="741DF026" w14:textId="77777777" w:rsidR="0032382B" w:rsidRPr="001016BB" w:rsidRDefault="0032382B" w:rsidP="001E0DA5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5 500,-Kč</w:t>
            </w:r>
          </w:p>
        </w:tc>
      </w:tr>
      <w:tr w:rsidR="0032382B" w:rsidRPr="001016BB" w14:paraId="2A2CA999" w14:textId="77777777" w:rsidTr="0078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B7CA958" w14:textId="77777777" w:rsidR="0032382B" w:rsidRDefault="0032382B" w:rsidP="001E0DA5">
            <w:pPr>
              <w:tabs>
                <w:tab w:val="left" w:pos="5103"/>
              </w:tabs>
              <w:rPr>
                <w:bCs w:val="0"/>
                <w:sz w:val="20"/>
                <w:szCs w:val="20"/>
              </w:rPr>
            </w:pPr>
            <w:r w:rsidRPr="008167B1">
              <w:rPr>
                <w:rFonts w:asciiTheme="minorHAnsi" w:hAnsiTheme="minorHAnsi"/>
                <w:b w:val="0"/>
                <w:sz w:val="20"/>
                <w:szCs w:val="20"/>
              </w:rPr>
              <w:t xml:space="preserve">AVOK A 05 </w:t>
            </w:r>
          </w:p>
          <w:p w14:paraId="48794AC4" w14:textId="77777777" w:rsidR="0032382B" w:rsidRPr="008167B1" w:rsidRDefault="0032382B" w:rsidP="001E0DA5">
            <w:pPr>
              <w:tabs>
                <w:tab w:val="left" w:pos="5103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167B1">
              <w:rPr>
                <w:rFonts w:asciiTheme="minorHAnsi" w:hAnsiTheme="minorHAnsi"/>
                <w:b w:val="0"/>
                <w:sz w:val="20"/>
                <w:szCs w:val="20"/>
              </w:rPr>
              <w:t>TN 10 O</w:t>
            </w:r>
          </w:p>
        </w:tc>
        <w:tc>
          <w:tcPr>
            <w:tcW w:w="1178" w:type="dxa"/>
          </w:tcPr>
          <w:p w14:paraId="70362B13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 222191046</w:t>
            </w:r>
          </w:p>
        </w:tc>
        <w:tc>
          <w:tcPr>
            <w:tcW w:w="1222" w:type="dxa"/>
          </w:tcPr>
          <w:p w14:paraId="691F6AFD" w14:textId="77777777" w:rsidR="0032382B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Ostrovní 225/1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 xml:space="preserve">, </w:t>
            </w:r>
          </w:p>
          <w:p w14:paraId="75586C1C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Praha 1 – Nové Město</w:t>
            </w:r>
          </w:p>
        </w:tc>
        <w:tc>
          <w:tcPr>
            <w:tcW w:w="1358" w:type="dxa"/>
          </w:tcPr>
          <w:p w14:paraId="5C386635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Ano – SIM zhotovitele</w:t>
            </w:r>
          </w:p>
        </w:tc>
        <w:tc>
          <w:tcPr>
            <w:tcW w:w="1584" w:type="dxa"/>
          </w:tcPr>
          <w:p w14:paraId="7AB5D8CA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PP - Neprovádí se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  <w:t>OP/PPÚ - 1x za 3 měsíce (v paušálu)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  <w:t>OZ - 1x za 3 roky (na objednávku)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  <w:t>IP - 1x za 6 let (na objednávku)</w:t>
            </w:r>
          </w:p>
        </w:tc>
        <w:tc>
          <w:tcPr>
            <w:tcW w:w="958" w:type="dxa"/>
          </w:tcPr>
          <w:p w14:paraId="2D4ABFE9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Dle přílohy č. 2 smlouvy</w:t>
            </w:r>
          </w:p>
        </w:tc>
        <w:tc>
          <w:tcPr>
            <w:tcW w:w="1110" w:type="dxa"/>
          </w:tcPr>
          <w:p w14:paraId="27B1114E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1x za 3 měsíce</w:t>
            </w:r>
          </w:p>
        </w:tc>
        <w:tc>
          <w:tcPr>
            <w:tcW w:w="1120" w:type="dxa"/>
          </w:tcPr>
          <w:p w14:paraId="4EF1B800" w14:textId="77777777" w:rsidR="0032382B" w:rsidRPr="008167B1" w:rsidRDefault="0032382B" w:rsidP="001E0DA5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  <w:sz w:val="20"/>
                <w:szCs w:val="20"/>
              </w:rPr>
            </w:pP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t>3 600,-Kč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  <w:t>4 900,-Kč</w:t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</w:r>
            <w:r w:rsidRPr="008167B1">
              <w:rPr>
                <w:rFonts w:eastAsiaTheme="majorEastAsia" w:cstheme="majorBidi"/>
                <w:bCs/>
                <w:sz w:val="20"/>
                <w:szCs w:val="20"/>
              </w:rPr>
              <w:br/>
              <w:t>5 500,-Kč</w:t>
            </w:r>
          </w:p>
        </w:tc>
      </w:tr>
    </w:tbl>
    <w:p w14:paraId="0E732502" w14:textId="77777777" w:rsidR="0032382B" w:rsidRDefault="0032382B" w:rsidP="0032382B">
      <w:pPr>
        <w:tabs>
          <w:tab w:val="left" w:pos="5103"/>
        </w:tabs>
      </w:pPr>
    </w:p>
    <w:p w14:paraId="725F69B5" w14:textId="77777777" w:rsidR="0032382B" w:rsidRPr="006F57C3" w:rsidRDefault="0032382B" w:rsidP="0032382B">
      <w:pPr>
        <w:tabs>
          <w:tab w:val="left" w:pos="5103"/>
        </w:tabs>
        <w:rPr>
          <w:b/>
        </w:rPr>
      </w:pPr>
    </w:p>
    <w:p w14:paraId="5167367F" w14:textId="77777777" w:rsidR="0032382B" w:rsidRPr="00A70F75" w:rsidRDefault="0032382B" w:rsidP="0032382B">
      <w:pPr>
        <w:tabs>
          <w:tab w:val="left" w:pos="5103"/>
        </w:tabs>
        <w:rPr>
          <w:b/>
          <w:sz w:val="32"/>
          <w:szCs w:val="32"/>
        </w:rPr>
      </w:pPr>
      <w:r w:rsidRPr="00A70F75">
        <w:rPr>
          <w:b/>
          <w:sz w:val="32"/>
          <w:szCs w:val="32"/>
        </w:rPr>
        <w:t>NABÍDKOVÁ CENA SERVISU PO DOBU 4 LET BEZ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37"/>
        <w:gridCol w:w="1349"/>
        <w:gridCol w:w="2220"/>
      </w:tblGrid>
      <w:tr w:rsidR="0032382B" w14:paraId="78D6C965" w14:textId="77777777" w:rsidTr="00786645">
        <w:tc>
          <w:tcPr>
            <w:tcW w:w="3256" w:type="dxa"/>
          </w:tcPr>
          <w:p w14:paraId="7FA275C8" w14:textId="77777777" w:rsidR="0032382B" w:rsidRPr="00A70F75" w:rsidRDefault="0032382B" w:rsidP="001E0DA5">
            <w:pPr>
              <w:tabs>
                <w:tab w:val="left" w:pos="5103"/>
              </w:tabs>
              <w:rPr>
                <w:b/>
              </w:rPr>
            </w:pPr>
            <w:r w:rsidRPr="00A70F75">
              <w:rPr>
                <w:b/>
              </w:rPr>
              <w:t>Servisní úkon</w:t>
            </w:r>
            <w:r>
              <w:rPr>
                <w:b/>
              </w:rPr>
              <w:t>/1výtah</w:t>
            </w:r>
          </w:p>
        </w:tc>
        <w:tc>
          <w:tcPr>
            <w:tcW w:w="2237" w:type="dxa"/>
          </w:tcPr>
          <w:p w14:paraId="168D7D15" w14:textId="77777777" w:rsidR="0032382B" w:rsidRPr="00A70F75" w:rsidRDefault="0032382B" w:rsidP="001E0DA5">
            <w:pPr>
              <w:tabs>
                <w:tab w:val="left" w:pos="5103"/>
              </w:tabs>
              <w:jc w:val="center"/>
              <w:rPr>
                <w:b/>
              </w:rPr>
            </w:pPr>
            <w:r w:rsidRPr="00A70F75">
              <w:rPr>
                <w:b/>
              </w:rPr>
              <w:t>Částka za období</w:t>
            </w:r>
          </w:p>
        </w:tc>
        <w:tc>
          <w:tcPr>
            <w:tcW w:w="1349" w:type="dxa"/>
          </w:tcPr>
          <w:p w14:paraId="4D04592F" w14:textId="77777777" w:rsidR="0032382B" w:rsidRPr="00A70F75" w:rsidRDefault="0032382B" w:rsidP="001E0DA5">
            <w:pPr>
              <w:tabs>
                <w:tab w:val="left" w:pos="5103"/>
              </w:tabs>
              <w:jc w:val="center"/>
              <w:rPr>
                <w:b/>
              </w:rPr>
            </w:pPr>
            <w:r w:rsidRPr="00A70F75">
              <w:rPr>
                <w:b/>
              </w:rPr>
              <w:t>Počet</w:t>
            </w:r>
          </w:p>
        </w:tc>
        <w:tc>
          <w:tcPr>
            <w:tcW w:w="2220" w:type="dxa"/>
          </w:tcPr>
          <w:p w14:paraId="3ADE2FA6" w14:textId="77777777" w:rsidR="0032382B" w:rsidRPr="00A70F75" w:rsidRDefault="0032382B" w:rsidP="001E0DA5">
            <w:pPr>
              <w:tabs>
                <w:tab w:val="left" w:pos="5103"/>
              </w:tabs>
              <w:jc w:val="center"/>
              <w:rPr>
                <w:b/>
              </w:rPr>
            </w:pPr>
            <w:r w:rsidRPr="00A70F75">
              <w:rPr>
                <w:b/>
              </w:rPr>
              <w:t>Celkem</w:t>
            </w:r>
          </w:p>
        </w:tc>
      </w:tr>
      <w:tr w:rsidR="0032382B" w14:paraId="2B0BFAF0" w14:textId="77777777" w:rsidTr="00786645">
        <w:tc>
          <w:tcPr>
            <w:tcW w:w="3256" w:type="dxa"/>
          </w:tcPr>
          <w:p w14:paraId="62F91C94" w14:textId="77777777" w:rsidR="0032382B" w:rsidRDefault="0032382B" w:rsidP="001E0DA5">
            <w:pPr>
              <w:tabs>
                <w:tab w:val="left" w:pos="5103"/>
              </w:tabs>
            </w:pPr>
            <w:r>
              <w:t>Pravidelná preventivní údržba</w:t>
            </w:r>
          </w:p>
        </w:tc>
        <w:tc>
          <w:tcPr>
            <w:tcW w:w="2237" w:type="dxa"/>
          </w:tcPr>
          <w:p w14:paraId="09CA4165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1 500</w:t>
            </w:r>
          </w:p>
        </w:tc>
        <w:tc>
          <w:tcPr>
            <w:tcW w:w="1349" w:type="dxa"/>
          </w:tcPr>
          <w:p w14:paraId="2F3B7B30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16</w:t>
            </w:r>
          </w:p>
        </w:tc>
        <w:tc>
          <w:tcPr>
            <w:tcW w:w="2220" w:type="dxa"/>
          </w:tcPr>
          <w:p w14:paraId="17F19C75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24 000</w:t>
            </w:r>
          </w:p>
        </w:tc>
      </w:tr>
      <w:tr w:rsidR="0032382B" w14:paraId="6A682BB4" w14:textId="77777777" w:rsidTr="00786645">
        <w:tc>
          <w:tcPr>
            <w:tcW w:w="3256" w:type="dxa"/>
          </w:tcPr>
          <w:p w14:paraId="05A69924" w14:textId="77777777" w:rsidR="0032382B" w:rsidRDefault="0032382B" w:rsidP="001E0DA5">
            <w:pPr>
              <w:tabs>
                <w:tab w:val="left" w:pos="5103"/>
              </w:tabs>
            </w:pPr>
            <w:r>
              <w:t>Odborná prohlídka</w:t>
            </w:r>
          </w:p>
        </w:tc>
        <w:tc>
          <w:tcPr>
            <w:tcW w:w="2237" w:type="dxa"/>
          </w:tcPr>
          <w:p w14:paraId="634DA649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1 800</w:t>
            </w:r>
          </w:p>
        </w:tc>
        <w:tc>
          <w:tcPr>
            <w:tcW w:w="1349" w:type="dxa"/>
          </w:tcPr>
          <w:p w14:paraId="34F11ECE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16</w:t>
            </w:r>
          </w:p>
        </w:tc>
        <w:tc>
          <w:tcPr>
            <w:tcW w:w="2220" w:type="dxa"/>
          </w:tcPr>
          <w:p w14:paraId="213787F9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28 800</w:t>
            </w:r>
          </w:p>
        </w:tc>
      </w:tr>
      <w:tr w:rsidR="0032382B" w14:paraId="397FA857" w14:textId="77777777" w:rsidTr="00786645">
        <w:tc>
          <w:tcPr>
            <w:tcW w:w="3256" w:type="dxa"/>
          </w:tcPr>
          <w:p w14:paraId="396186D6" w14:textId="77777777" w:rsidR="0032382B" w:rsidRDefault="0032382B" w:rsidP="001E0DA5">
            <w:pPr>
              <w:tabs>
                <w:tab w:val="left" w:pos="5103"/>
              </w:tabs>
            </w:pPr>
            <w:r>
              <w:t>Odborná zkouška</w:t>
            </w:r>
          </w:p>
        </w:tc>
        <w:tc>
          <w:tcPr>
            <w:tcW w:w="2237" w:type="dxa"/>
          </w:tcPr>
          <w:p w14:paraId="6D7E8F8A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4 900</w:t>
            </w:r>
          </w:p>
        </w:tc>
        <w:tc>
          <w:tcPr>
            <w:tcW w:w="1349" w:type="dxa"/>
          </w:tcPr>
          <w:p w14:paraId="2B558C22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2220" w:type="dxa"/>
          </w:tcPr>
          <w:p w14:paraId="0BEDB684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4 900</w:t>
            </w:r>
          </w:p>
        </w:tc>
      </w:tr>
      <w:tr w:rsidR="0032382B" w14:paraId="4B6BCA39" w14:textId="77777777" w:rsidTr="00786645">
        <w:tc>
          <w:tcPr>
            <w:tcW w:w="3256" w:type="dxa"/>
          </w:tcPr>
          <w:p w14:paraId="7169E8E5" w14:textId="77777777" w:rsidR="0032382B" w:rsidRDefault="0032382B" w:rsidP="001E0DA5">
            <w:pPr>
              <w:tabs>
                <w:tab w:val="left" w:pos="5103"/>
              </w:tabs>
            </w:pPr>
            <w:r>
              <w:t>Inspekční prohlídka</w:t>
            </w:r>
          </w:p>
        </w:tc>
        <w:tc>
          <w:tcPr>
            <w:tcW w:w="2237" w:type="dxa"/>
          </w:tcPr>
          <w:p w14:paraId="07188A7D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5 500</w:t>
            </w:r>
          </w:p>
        </w:tc>
        <w:tc>
          <w:tcPr>
            <w:tcW w:w="1349" w:type="dxa"/>
          </w:tcPr>
          <w:p w14:paraId="53858319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2220" w:type="dxa"/>
          </w:tcPr>
          <w:p w14:paraId="44033DEF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5 500</w:t>
            </w:r>
          </w:p>
        </w:tc>
      </w:tr>
      <w:tr w:rsidR="0032382B" w14:paraId="46900F5D" w14:textId="77777777" w:rsidTr="00786645">
        <w:tc>
          <w:tcPr>
            <w:tcW w:w="3256" w:type="dxa"/>
          </w:tcPr>
          <w:p w14:paraId="0139C2BB" w14:textId="77777777" w:rsidR="0032382B" w:rsidRDefault="0032382B" w:rsidP="001E0DA5">
            <w:pPr>
              <w:tabs>
                <w:tab w:val="left" w:pos="5103"/>
              </w:tabs>
            </w:pPr>
            <w:r>
              <w:t>Vyproštění</w:t>
            </w:r>
          </w:p>
        </w:tc>
        <w:tc>
          <w:tcPr>
            <w:tcW w:w="2237" w:type="dxa"/>
          </w:tcPr>
          <w:p w14:paraId="1FF02121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 xml:space="preserve">  600</w:t>
            </w:r>
          </w:p>
        </w:tc>
        <w:tc>
          <w:tcPr>
            <w:tcW w:w="1349" w:type="dxa"/>
          </w:tcPr>
          <w:p w14:paraId="5A33B45F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10</w:t>
            </w:r>
          </w:p>
        </w:tc>
        <w:tc>
          <w:tcPr>
            <w:tcW w:w="2220" w:type="dxa"/>
          </w:tcPr>
          <w:p w14:paraId="0C9B8D80" w14:textId="77777777" w:rsidR="0032382B" w:rsidRDefault="0032382B" w:rsidP="001E0DA5">
            <w:pPr>
              <w:tabs>
                <w:tab w:val="left" w:pos="5103"/>
              </w:tabs>
              <w:jc w:val="center"/>
            </w:pPr>
            <w:r>
              <w:t>6 000</w:t>
            </w:r>
          </w:p>
        </w:tc>
      </w:tr>
      <w:tr w:rsidR="0032382B" w14:paraId="40EA830E" w14:textId="77777777" w:rsidTr="00786645">
        <w:trPr>
          <w:trHeight w:val="264"/>
        </w:trPr>
        <w:tc>
          <w:tcPr>
            <w:tcW w:w="3256" w:type="dxa"/>
          </w:tcPr>
          <w:p w14:paraId="1FAA2E8A" w14:textId="77777777" w:rsidR="0032382B" w:rsidRPr="00A70F75" w:rsidRDefault="0032382B" w:rsidP="001E0DA5">
            <w:pPr>
              <w:tabs>
                <w:tab w:val="left" w:pos="5103"/>
              </w:tabs>
              <w:rPr>
                <w:b/>
              </w:rPr>
            </w:pPr>
            <w:r w:rsidRPr="00A70F75">
              <w:rPr>
                <w:b/>
              </w:rPr>
              <w:t>Celková nabídková cena servisu za 4 roky</w:t>
            </w:r>
          </w:p>
        </w:tc>
        <w:tc>
          <w:tcPr>
            <w:tcW w:w="5806" w:type="dxa"/>
            <w:gridSpan w:val="3"/>
          </w:tcPr>
          <w:p w14:paraId="5EC8301C" w14:textId="77777777" w:rsidR="0032382B" w:rsidRPr="00A70F75" w:rsidRDefault="0032382B" w:rsidP="001E0DA5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  <w:r w:rsidRPr="00A70F75">
              <w:rPr>
                <w:b/>
              </w:rPr>
              <w:t>69</w:t>
            </w:r>
            <w:r>
              <w:rPr>
                <w:b/>
              </w:rPr>
              <w:t xml:space="preserve"> </w:t>
            </w:r>
            <w:r w:rsidRPr="00A70F75">
              <w:rPr>
                <w:b/>
              </w:rPr>
              <w:t>200</w:t>
            </w:r>
          </w:p>
        </w:tc>
      </w:tr>
    </w:tbl>
    <w:p w14:paraId="5C2272CB" w14:textId="77777777" w:rsidR="0032382B" w:rsidRDefault="0032382B" w:rsidP="00D34597">
      <w:pPr>
        <w:tabs>
          <w:tab w:val="left" w:pos="5103"/>
        </w:tabs>
      </w:pPr>
    </w:p>
    <w:sectPr w:rsidR="0032382B" w:rsidSect="00732ED5">
      <w:headerReference w:type="default" r:id="rId9"/>
      <w:pgSz w:w="11906" w:h="16838"/>
      <w:pgMar w:top="1417" w:right="1417" w:bottom="568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5B3A" w14:textId="77777777" w:rsidR="00FF7339" w:rsidRDefault="00FF7339" w:rsidP="00802E3A">
      <w:pPr>
        <w:spacing w:after="0" w:line="240" w:lineRule="auto"/>
      </w:pPr>
      <w:r>
        <w:separator/>
      </w:r>
    </w:p>
  </w:endnote>
  <w:endnote w:type="continuationSeparator" w:id="0">
    <w:p w14:paraId="74BC0F3A" w14:textId="77777777" w:rsidR="00FF7339" w:rsidRDefault="00FF7339" w:rsidP="008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F685" w14:textId="77777777" w:rsidR="00FF7339" w:rsidRDefault="00FF7339" w:rsidP="00802E3A">
      <w:pPr>
        <w:spacing w:after="0" w:line="240" w:lineRule="auto"/>
      </w:pPr>
      <w:r>
        <w:separator/>
      </w:r>
    </w:p>
  </w:footnote>
  <w:footnote w:type="continuationSeparator" w:id="0">
    <w:p w14:paraId="17145ABB" w14:textId="77777777" w:rsidR="00FF7339" w:rsidRDefault="00FF7339" w:rsidP="00802E3A">
      <w:pPr>
        <w:spacing w:after="0" w:line="240" w:lineRule="auto"/>
      </w:pPr>
      <w:r>
        <w:continuationSeparator/>
      </w:r>
    </w:p>
  </w:footnote>
  <w:footnote w:id="1">
    <w:p w14:paraId="309AB6C8" w14:textId="77777777" w:rsidR="0032382B" w:rsidRDefault="0032382B" w:rsidP="00E658B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PP - provozní prohlídka</w:t>
      </w:r>
    </w:p>
  </w:footnote>
  <w:footnote w:id="2">
    <w:p w14:paraId="3A62D2C0" w14:textId="77777777" w:rsidR="0032382B" w:rsidRDefault="0032382B" w:rsidP="00E658B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OP/PPÚ - odborná prohlídka/pravidelná preventivní údržba</w:t>
      </w:r>
    </w:p>
  </w:footnote>
  <w:footnote w:id="3">
    <w:p w14:paraId="7C3BDD26" w14:textId="77777777" w:rsidR="0032382B" w:rsidRDefault="0032382B" w:rsidP="00E658B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OZ - odborná zkouška</w:t>
      </w:r>
    </w:p>
  </w:footnote>
  <w:footnote w:id="4">
    <w:p w14:paraId="1F9FECFF" w14:textId="77777777" w:rsidR="0032382B" w:rsidRDefault="0032382B" w:rsidP="00E658B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IP - inspekční prohlídka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DFAD" w14:textId="77777777" w:rsidR="00706F3D" w:rsidRPr="006627D8" w:rsidRDefault="00706F3D" w:rsidP="00450C2E">
    <w:pPr>
      <w:pStyle w:val="Zhlav"/>
      <w:pBdr>
        <w:bottom w:val="single" w:sz="6" w:space="1" w:color="auto"/>
      </w:pBdr>
      <w:rPr>
        <w:lang w:val="cs-CZ"/>
      </w:rPr>
    </w:pPr>
    <w:r w:rsidRPr="006627D8">
      <w:rPr>
        <w:lang w:val="cs-CZ"/>
      </w:rPr>
      <w:t>SoD obje</w:t>
    </w:r>
    <w:r>
      <w:rPr>
        <w:lang w:val="cs-CZ"/>
      </w:rPr>
      <w:t>dnatele SOD č. THS ND 21/2024</w:t>
    </w:r>
    <w:r>
      <w:rPr>
        <w:lang w:val="cs-CZ"/>
      </w:rPr>
      <w:tab/>
    </w:r>
    <w:r>
      <w:rPr>
        <w:lang w:val="cs-CZ"/>
      </w:rPr>
      <w:tab/>
      <w:t>SoD zhotovitele S 24495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7FE4"/>
    <w:multiLevelType w:val="hybridMultilevel"/>
    <w:tmpl w:val="5FDC0D74"/>
    <w:lvl w:ilvl="0" w:tplc="5F5CE33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66F"/>
    <w:multiLevelType w:val="multilevel"/>
    <w:tmpl w:val="2EA6E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F75699"/>
    <w:multiLevelType w:val="multilevel"/>
    <w:tmpl w:val="640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742564"/>
    <w:multiLevelType w:val="hybridMultilevel"/>
    <w:tmpl w:val="62221C3A"/>
    <w:lvl w:ilvl="0" w:tplc="3822C3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59F2"/>
    <w:multiLevelType w:val="multilevel"/>
    <w:tmpl w:val="69066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A474AF"/>
    <w:multiLevelType w:val="hybridMultilevel"/>
    <w:tmpl w:val="567A11C0"/>
    <w:lvl w:ilvl="0" w:tplc="9000F3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D75D2"/>
    <w:multiLevelType w:val="hybridMultilevel"/>
    <w:tmpl w:val="B128EBFA"/>
    <w:lvl w:ilvl="0" w:tplc="251E75A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36300"/>
    <w:multiLevelType w:val="hybridMultilevel"/>
    <w:tmpl w:val="6948807C"/>
    <w:lvl w:ilvl="0" w:tplc="17EE6A9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2D95"/>
    <w:multiLevelType w:val="multilevel"/>
    <w:tmpl w:val="AF18D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D75637"/>
    <w:multiLevelType w:val="multilevel"/>
    <w:tmpl w:val="3C003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5647B1"/>
    <w:multiLevelType w:val="multilevel"/>
    <w:tmpl w:val="BAF85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6D4ED4"/>
    <w:multiLevelType w:val="multilevel"/>
    <w:tmpl w:val="F8A43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4A7F78"/>
    <w:multiLevelType w:val="hybridMultilevel"/>
    <w:tmpl w:val="D4D8F328"/>
    <w:lvl w:ilvl="0" w:tplc="27068C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5468">
    <w:abstractNumId w:val="10"/>
  </w:num>
  <w:num w:numId="2" w16cid:durableId="1905096000">
    <w:abstractNumId w:val="5"/>
  </w:num>
  <w:num w:numId="3" w16cid:durableId="2062249390">
    <w:abstractNumId w:val="12"/>
  </w:num>
  <w:num w:numId="4" w16cid:durableId="1849445492">
    <w:abstractNumId w:val="6"/>
  </w:num>
  <w:num w:numId="5" w16cid:durableId="1215000762">
    <w:abstractNumId w:val="7"/>
  </w:num>
  <w:num w:numId="6" w16cid:durableId="128482027">
    <w:abstractNumId w:val="3"/>
  </w:num>
  <w:num w:numId="7" w16cid:durableId="1289700539">
    <w:abstractNumId w:val="1"/>
  </w:num>
  <w:num w:numId="8" w16cid:durableId="30149660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6391322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4211728">
    <w:abstractNumId w:val="2"/>
  </w:num>
  <w:num w:numId="11" w16cid:durableId="879671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1465084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860118307">
    <w:abstractNumId w:val="8"/>
  </w:num>
  <w:num w:numId="14" w16cid:durableId="431976250">
    <w:abstractNumId w:val="11"/>
  </w:num>
  <w:num w:numId="15" w16cid:durableId="1135949027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696929946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45903252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6102503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388652906">
    <w:abstractNumId w:val="9"/>
  </w:num>
  <w:num w:numId="20" w16cid:durableId="1685596688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9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209194707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9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186018296">
    <w:abstractNumId w:val="4"/>
  </w:num>
  <w:num w:numId="23" w16cid:durableId="67299921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10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05034907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10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51055701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DE"/>
    <w:rsid w:val="00014B08"/>
    <w:rsid w:val="00016B17"/>
    <w:rsid w:val="000259D3"/>
    <w:rsid w:val="00050EA0"/>
    <w:rsid w:val="00053BE7"/>
    <w:rsid w:val="00070D30"/>
    <w:rsid w:val="000772F7"/>
    <w:rsid w:val="00085199"/>
    <w:rsid w:val="00085851"/>
    <w:rsid w:val="00095402"/>
    <w:rsid w:val="0009606D"/>
    <w:rsid w:val="0009656D"/>
    <w:rsid w:val="00097DC5"/>
    <w:rsid w:val="000A57F5"/>
    <w:rsid w:val="000B0030"/>
    <w:rsid w:val="000B6554"/>
    <w:rsid w:val="000B7A4F"/>
    <w:rsid w:val="000C1F1E"/>
    <w:rsid w:val="000C2FEF"/>
    <w:rsid w:val="000E78A1"/>
    <w:rsid w:val="00103773"/>
    <w:rsid w:val="001102E6"/>
    <w:rsid w:val="00110C84"/>
    <w:rsid w:val="00122AFA"/>
    <w:rsid w:val="00127F4A"/>
    <w:rsid w:val="00134421"/>
    <w:rsid w:val="001478E0"/>
    <w:rsid w:val="001600AA"/>
    <w:rsid w:val="00160E83"/>
    <w:rsid w:val="001650F4"/>
    <w:rsid w:val="00171F4F"/>
    <w:rsid w:val="001775D9"/>
    <w:rsid w:val="001958B8"/>
    <w:rsid w:val="001B2F8D"/>
    <w:rsid w:val="001B77E1"/>
    <w:rsid w:val="001E2821"/>
    <w:rsid w:val="001F7797"/>
    <w:rsid w:val="00200420"/>
    <w:rsid w:val="00200E7C"/>
    <w:rsid w:val="00216E40"/>
    <w:rsid w:val="00233B34"/>
    <w:rsid w:val="00235BBB"/>
    <w:rsid w:val="00236E3C"/>
    <w:rsid w:val="00240690"/>
    <w:rsid w:val="0024242E"/>
    <w:rsid w:val="002433DF"/>
    <w:rsid w:val="0025029A"/>
    <w:rsid w:val="00261188"/>
    <w:rsid w:val="00270CFD"/>
    <w:rsid w:val="00274B7F"/>
    <w:rsid w:val="00280F45"/>
    <w:rsid w:val="002842EB"/>
    <w:rsid w:val="00296980"/>
    <w:rsid w:val="002A7882"/>
    <w:rsid w:val="002C24EB"/>
    <w:rsid w:val="002D0B6A"/>
    <w:rsid w:val="002D0E54"/>
    <w:rsid w:val="002D3495"/>
    <w:rsid w:val="002E1B9E"/>
    <w:rsid w:val="002E23EC"/>
    <w:rsid w:val="002E7B56"/>
    <w:rsid w:val="002F58E3"/>
    <w:rsid w:val="003050DC"/>
    <w:rsid w:val="00307FD3"/>
    <w:rsid w:val="00311EA8"/>
    <w:rsid w:val="0032382B"/>
    <w:rsid w:val="00326663"/>
    <w:rsid w:val="0033401A"/>
    <w:rsid w:val="00341A71"/>
    <w:rsid w:val="00341D84"/>
    <w:rsid w:val="00342A1D"/>
    <w:rsid w:val="003449AF"/>
    <w:rsid w:val="003450C4"/>
    <w:rsid w:val="00346AAC"/>
    <w:rsid w:val="003548C2"/>
    <w:rsid w:val="003928E9"/>
    <w:rsid w:val="00392C3F"/>
    <w:rsid w:val="0039776B"/>
    <w:rsid w:val="003B1C6F"/>
    <w:rsid w:val="003D7628"/>
    <w:rsid w:val="00423538"/>
    <w:rsid w:val="004315D0"/>
    <w:rsid w:val="0043424A"/>
    <w:rsid w:val="00442730"/>
    <w:rsid w:val="00450C2E"/>
    <w:rsid w:val="00452C4F"/>
    <w:rsid w:val="004623ED"/>
    <w:rsid w:val="004626F6"/>
    <w:rsid w:val="00467B05"/>
    <w:rsid w:val="00472DF8"/>
    <w:rsid w:val="004731E3"/>
    <w:rsid w:val="00477AB1"/>
    <w:rsid w:val="004847ED"/>
    <w:rsid w:val="004935A8"/>
    <w:rsid w:val="004A29C8"/>
    <w:rsid w:val="004B4C46"/>
    <w:rsid w:val="004C2021"/>
    <w:rsid w:val="004C4335"/>
    <w:rsid w:val="004D6FE3"/>
    <w:rsid w:val="004E6E33"/>
    <w:rsid w:val="004F1030"/>
    <w:rsid w:val="004F6080"/>
    <w:rsid w:val="004F7064"/>
    <w:rsid w:val="005028FD"/>
    <w:rsid w:val="00503AD0"/>
    <w:rsid w:val="00503C7C"/>
    <w:rsid w:val="00507A3A"/>
    <w:rsid w:val="00515377"/>
    <w:rsid w:val="005164BE"/>
    <w:rsid w:val="005166B6"/>
    <w:rsid w:val="00525C08"/>
    <w:rsid w:val="00532BFE"/>
    <w:rsid w:val="00534E6A"/>
    <w:rsid w:val="00537409"/>
    <w:rsid w:val="00557192"/>
    <w:rsid w:val="005728DC"/>
    <w:rsid w:val="0057468E"/>
    <w:rsid w:val="005A66BC"/>
    <w:rsid w:val="005B1357"/>
    <w:rsid w:val="005B6425"/>
    <w:rsid w:val="005B722A"/>
    <w:rsid w:val="005C2BE0"/>
    <w:rsid w:val="005C3399"/>
    <w:rsid w:val="005C6DDF"/>
    <w:rsid w:val="005D19DB"/>
    <w:rsid w:val="005D68D6"/>
    <w:rsid w:val="005E251A"/>
    <w:rsid w:val="005E53B7"/>
    <w:rsid w:val="005E603A"/>
    <w:rsid w:val="00602CA0"/>
    <w:rsid w:val="0062393D"/>
    <w:rsid w:val="00640171"/>
    <w:rsid w:val="006557E0"/>
    <w:rsid w:val="00661F7C"/>
    <w:rsid w:val="006627D8"/>
    <w:rsid w:val="00675B26"/>
    <w:rsid w:val="006836EC"/>
    <w:rsid w:val="006943CD"/>
    <w:rsid w:val="00697A35"/>
    <w:rsid w:val="006A1C2B"/>
    <w:rsid w:val="006A592F"/>
    <w:rsid w:val="006A6D52"/>
    <w:rsid w:val="006B21C5"/>
    <w:rsid w:val="006B35C9"/>
    <w:rsid w:val="006B4ED6"/>
    <w:rsid w:val="006B5172"/>
    <w:rsid w:val="006C408F"/>
    <w:rsid w:val="006C4CDE"/>
    <w:rsid w:val="006C7C09"/>
    <w:rsid w:val="006D4313"/>
    <w:rsid w:val="00700F61"/>
    <w:rsid w:val="007044EB"/>
    <w:rsid w:val="00706F3D"/>
    <w:rsid w:val="00710879"/>
    <w:rsid w:val="00732ED5"/>
    <w:rsid w:val="00733061"/>
    <w:rsid w:val="0074156F"/>
    <w:rsid w:val="00741705"/>
    <w:rsid w:val="00742B2D"/>
    <w:rsid w:val="00751044"/>
    <w:rsid w:val="007639E8"/>
    <w:rsid w:val="007700DE"/>
    <w:rsid w:val="007756B4"/>
    <w:rsid w:val="00785196"/>
    <w:rsid w:val="00786645"/>
    <w:rsid w:val="00787C5F"/>
    <w:rsid w:val="00794AB0"/>
    <w:rsid w:val="00796DD9"/>
    <w:rsid w:val="007D47E8"/>
    <w:rsid w:val="007E3B85"/>
    <w:rsid w:val="007F05CC"/>
    <w:rsid w:val="007F70BC"/>
    <w:rsid w:val="00802E3A"/>
    <w:rsid w:val="008065AA"/>
    <w:rsid w:val="0080706B"/>
    <w:rsid w:val="008079C6"/>
    <w:rsid w:val="00807BC0"/>
    <w:rsid w:val="00810EB7"/>
    <w:rsid w:val="00812D6A"/>
    <w:rsid w:val="008249E2"/>
    <w:rsid w:val="00824C67"/>
    <w:rsid w:val="00826BB6"/>
    <w:rsid w:val="00827CDC"/>
    <w:rsid w:val="0084009C"/>
    <w:rsid w:val="00844802"/>
    <w:rsid w:val="00846A5E"/>
    <w:rsid w:val="00851FAB"/>
    <w:rsid w:val="008544DA"/>
    <w:rsid w:val="00861F27"/>
    <w:rsid w:val="008757FF"/>
    <w:rsid w:val="008762CD"/>
    <w:rsid w:val="0088192C"/>
    <w:rsid w:val="008832E7"/>
    <w:rsid w:val="0088607E"/>
    <w:rsid w:val="00890195"/>
    <w:rsid w:val="0089118F"/>
    <w:rsid w:val="008C20A8"/>
    <w:rsid w:val="008C2DB7"/>
    <w:rsid w:val="008E3B34"/>
    <w:rsid w:val="008E4683"/>
    <w:rsid w:val="00906173"/>
    <w:rsid w:val="009105FF"/>
    <w:rsid w:val="00916771"/>
    <w:rsid w:val="00924527"/>
    <w:rsid w:val="00926AEB"/>
    <w:rsid w:val="009454C2"/>
    <w:rsid w:val="009457A8"/>
    <w:rsid w:val="00945923"/>
    <w:rsid w:val="009517A6"/>
    <w:rsid w:val="00952219"/>
    <w:rsid w:val="00963515"/>
    <w:rsid w:val="00965A7F"/>
    <w:rsid w:val="00981946"/>
    <w:rsid w:val="0098542E"/>
    <w:rsid w:val="009A179F"/>
    <w:rsid w:val="009C3B69"/>
    <w:rsid w:val="00A03827"/>
    <w:rsid w:val="00A11533"/>
    <w:rsid w:val="00A1348D"/>
    <w:rsid w:val="00A22424"/>
    <w:rsid w:val="00A27783"/>
    <w:rsid w:val="00A32D8B"/>
    <w:rsid w:val="00A34527"/>
    <w:rsid w:val="00A34EF5"/>
    <w:rsid w:val="00A45870"/>
    <w:rsid w:val="00A5043C"/>
    <w:rsid w:val="00A67470"/>
    <w:rsid w:val="00A71E37"/>
    <w:rsid w:val="00A75D29"/>
    <w:rsid w:val="00A76C0E"/>
    <w:rsid w:val="00A87F00"/>
    <w:rsid w:val="00A90A57"/>
    <w:rsid w:val="00A92415"/>
    <w:rsid w:val="00A93905"/>
    <w:rsid w:val="00AA4EFA"/>
    <w:rsid w:val="00AB0043"/>
    <w:rsid w:val="00AB2091"/>
    <w:rsid w:val="00AB4B7F"/>
    <w:rsid w:val="00AC01FC"/>
    <w:rsid w:val="00AC4C7D"/>
    <w:rsid w:val="00AE57F4"/>
    <w:rsid w:val="00AF15B8"/>
    <w:rsid w:val="00AF4B0C"/>
    <w:rsid w:val="00B1345C"/>
    <w:rsid w:val="00B14018"/>
    <w:rsid w:val="00B15202"/>
    <w:rsid w:val="00B35813"/>
    <w:rsid w:val="00B44126"/>
    <w:rsid w:val="00B45041"/>
    <w:rsid w:val="00B7010A"/>
    <w:rsid w:val="00B76AB3"/>
    <w:rsid w:val="00B817F5"/>
    <w:rsid w:val="00B867DC"/>
    <w:rsid w:val="00BA2E02"/>
    <w:rsid w:val="00BA3AB2"/>
    <w:rsid w:val="00BB17D0"/>
    <w:rsid w:val="00BB5248"/>
    <w:rsid w:val="00BC6D14"/>
    <w:rsid w:val="00BD75BD"/>
    <w:rsid w:val="00BE7FB4"/>
    <w:rsid w:val="00BF66C8"/>
    <w:rsid w:val="00C13A8D"/>
    <w:rsid w:val="00C15F7E"/>
    <w:rsid w:val="00C228AD"/>
    <w:rsid w:val="00C23090"/>
    <w:rsid w:val="00C41A05"/>
    <w:rsid w:val="00C448FA"/>
    <w:rsid w:val="00C46614"/>
    <w:rsid w:val="00C56957"/>
    <w:rsid w:val="00C71206"/>
    <w:rsid w:val="00C7484C"/>
    <w:rsid w:val="00C755BF"/>
    <w:rsid w:val="00C779C8"/>
    <w:rsid w:val="00C802F2"/>
    <w:rsid w:val="00C828C1"/>
    <w:rsid w:val="00C94AFE"/>
    <w:rsid w:val="00CA565B"/>
    <w:rsid w:val="00CB063A"/>
    <w:rsid w:val="00CE0A51"/>
    <w:rsid w:val="00CF2543"/>
    <w:rsid w:val="00CF30CA"/>
    <w:rsid w:val="00CF68DA"/>
    <w:rsid w:val="00D0095B"/>
    <w:rsid w:val="00D04A07"/>
    <w:rsid w:val="00D05A3E"/>
    <w:rsid w:val="00D34597"/>
    <w:rsid w:val="00D349C3"/>
    <w:rsid w:val="00D47E97"/>
    <w:rsid w:val="00D602C7"/>
    <w:rsid w:val="00D7519D"/>
    <w:rsid w:val="00D761C7"/>
    <w:rsid w:val="00D7629E"/>
    <w:rsid w:val="00D84408"/>
    <w:rsid w:val="00D96C4A"/>
    <w:rsid w:val="00DB0856"/>
    <w:rsid w:val="00DC0AAF"/>
    <w:rsid w:val="00DC1D54"/>
    <w:rsid w:val="00DC5743"/>
    <w:rsid w:val="00DC587E"/>
    <w:rsid w:val="00DC773D"/>
    <w:rsid w:val="00DD3DFE"/>
    <w:rsid w:val="00DE6D4F"/>
    <w:rsid w:val="00DE715D"/>
    <w:rsid w:val="00E14FE9"/>
    <w:rsid w:val="00E157C4"/>
    <w:rsid w:val="00E2681E"/>
    <w:rsid w:val="00E27D0D"/>
    <w:rsid w:val="00E44F24"/>
    <w:rsid w:val="00E658B4"/>
    <w:rsid w:val="00E927B1"/>
    <w:rsid w:val="00EA548C"/>
    <w:rsid w:val="00EA6B7D"/>
    <w:rsid w:val="00EC79AA"/>
    <w:rsid w:val="00ED3B87"/>
    <w:rsid w:val="00EE4CE5"/>
    <w:rsid w:val="00F11470"/>
    <w:rsid w:val="00F254D7"/>
    <w:rsid w:val="00F34393"/>
    <w:rsid w:val="00F5335C"/>
    <w:rsid w:val="00F61B35"/>
    <w:rsid w:val="00F7760A"/>
    <w:rsid w:val="00F77D07"/>
    <w:rsid w:val="00F862F0"/>
    <w:rsid w:val="00F92760"/>
    <w:rsid w:val="00F94632"/>
    <w:rsid w:val="00FA19CE"/>
    <w:rsid w:val="00FA1BD1"/>
    <w:rsid w:val="00FB4597"/>
    <w:rsid w:val="00FB7382"/>
    <w:rsid w:val="00FC5384"/>
    <w:rsid w:val="00FC74F2"/>
    <w:rsid w:val="00FE1D6B"/>
    <w:rsid w:val="00FF5E3E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9DC5"/>
  <w15:docId w15:val="{DEC9CDA0-CFA7-407B-8468-40E9A240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C4F"/>
  </w:style>
  <w:style w:type="paragraph" w:styleId="Nadpis1">
    <w:name w:val="heading 1"/>
    <w:basedOn w:val="Normln"/>
    <w:next w:val="Normln"/>
    <w:link w:val="Nadpis1Char"/>
    <w:uiPriority w:val="9"/>
    <w:qFormat/>
    <w:rsid w:val="00452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2C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C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C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C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C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C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C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"/>
    <w:rsid w:val="00E27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52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52C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4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3A"/>
  </w:style>
  <w:style w:type="paragraph" w:styleId="Zpat">
    <w:name w:val="footer"/>
    <w:basedOn w:val="Normln"/>
    <w:link w:val="Zpat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3A"/>
  </w:style>
  <w:style w:type="paragraph" w:styleId="Zkladntext">
    <w:name w:val="Body Text"/>
    <w:basedOn w:val="Normln"/>
    <w:link w:val="ZkladntextChar"/>
    <w:rsid w:val="00844802"/>
    <w:pPr>
      <w:spacing w:before="120" w:after="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80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49AF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52C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452C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452C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452C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452C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452C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52C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52C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52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2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C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52C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452C4F"/>
    <w:rPr>
      <w:b/>
      <w:bCs/>
    </w:rPr>
  </w:style>
  <w:style w:type="character" w:styleId="Zdraznn">
    <w:name w:val="Emphasis"/>
    <w:basedOn w:val="Standardnpsmoodstavce"/>
    <w:uiPriority w:val="20"/>
    <w:qFormat/>
    <w:rsid w:val="00452C4F"/>
    <w:rPr>
      <w:i/>
      <w:iCs/>
    </w:rPr>
  </w:style>
  <w:style w:type="paragraph" w:styleId="Bezmezer">
    <w:name w:val="No Spacing"/>
    <w:uiPriority w:val="1"/>
    <w:qFormat/>
    <w:rsid w:val="00452C4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52C4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52C4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C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C4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452C4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452C4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452C4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52C4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52C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52C4F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096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0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0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06D"/>
    <w:rPr>
      <w:b/>
      <w:bCs/>
      <w:sz w:val="20"/>
      <w:szCs w:val="20"/>
    </w:rPr>
  </w:style>
  <w:style w:type="paragraph" w:styleId="Zkladntext3">
    <w:name w:val="Body Text 3"/>
    <w:basedOn w:val="Zkladntext"/>
    <w:link w:val="Zkladntext3Char"/>
    <w:rsid w:val="00AC01FC"/>
    <w:pPr>
      <w:tabs>
        <w:tab w:val="left" w:pos="680"/>
      </w:tabs>
      <w:spacing w:before="0" w:after="200" w:line="276" w:lineRule="auto"/>
      <w:ind w:left="680" w:hanging="68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AC01FC"/>
    <w:rPr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AC01F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1FC"/>
    <w:rPr>
      <w:sz w:val="20"/>
    </w:rPr>
  </w:style>
  <w:style w:type="character" w:styleId="Znakapoznpodarou">
    <w:name w:val="footnote reference"/>
    <w:basedOn w:val="Standardnpsmoodstavce"/>
    <w:uiPriority w:val="99"/>
    <w:semiHidden/>
    <w:rsid w:val="00AC01FC"/>
    <w:rPr>
      <w:vertAlign w:val="superscript"/>
    </w:rPr>
  </w:style>
  <w:style w:type="table" w:styleId="Mkatabulky">
    <w:name w:val="Table Grid"/>
    <w:basedOn w:val="Normlntabulka"/>
    <w:uiPriority w:val="59"/>
    <w:rsid w:val="00AA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1650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650F4"/>
  </w:style>
  <w:style w:type="paragraph" w:customStyle="1" w:styleId="Zkladntext1">
    <w:name w:val="Základní text 1"/>
    <w:basedOn w:val="Zkladntext"/>
    <w:rsid w:val="009A179F"/>
    <w:pPr>
      <w:tabs>
        <w:tab w:val="left" w:pos="567"/>
      </w:tabs>
      <w:spacing w:before="0" w:after="200" w:line="276" w:lineRule="auto"/>
      <w:ind w:left="567" w:hanging="567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Zkladntext0">
    <w:name w:val="Základní text 0"/>
    <w:basedOn w:val="Zkladntext"/>
    <w:rsid w:val="002E1B9E"/>
    <w:pPr>
      <w:spacing w:before="0" w:after="200" w:line="276" w:lineRule="auto"/>
      <w:ind w:left="510" w:hanging="51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Svtlmkazvraznn1">
    <w:name w:val="Light Grid Accent 1"/>
    <w:basedOn w:val="Normlntabulka"/>
    <w:uiPriority w:val="62"/>
    <w:rsid w:val="00706F3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Revize">
    <w:name w:val="Revision"/>
    <w:hidden/>
    <w:uiPriority w:val="99"/>
    <w:semiHidden/>
    <w:rsid w:val="00D05A3E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32382B"/>
    <w:pPr>
      <w:spacing w:after="0" w:line="240" w:lineRule="auto"/>
    </w:pPr>
    <w:rPr>
      <w:rFonts w:eastAsiaTheme="minorHAnsi"/>
      <w:lang w:val="cs-CZ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SoD  VHL.o.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21CC02-AD9C-4174-98C6-16207E5F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3397</Characters>
  <Application>Microsoft Office Word</Application>
  <DocSecurity>0</DocSecurity>
  <Lines>199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VHL s.r.o.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landova@vhl.cz</dc:creator>
  <cp:lastModifiedBy>Casková Miroslava</cp:lastModifiedBy>
  <cp:revision>15</cp:revision>
  <cp:lastPrinted>2013-04-04T04:56:00Z</cp:lastPrinted>
  <dcterms:created xsi:type="dcterms:W3CDTF">2025-10-06T13:36:00Z</dcterms:created>
  <dcterms:modified xsi:type="dcterms:W3CDTF">2025-10-29T13:33:00Z</dcterms:modified>
</cp:coreProperties>
</file>