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153D0" w14:textId="77777777" w:rsidR="00064EDD" w:rsidRPr="008C0295" w:rsidRDefault="00064EDD" w:rsidP="00064EDD">
      <w:pPr>
        <w:pStyle w:val="Nzev"/>
        <w:rPr>
          <w:u w:val="single"/>
        </w:rPr>
      </w:pPr>
      <w:r w:rsidRPr="0037669B">
        <w:rPr>
          <w:u w:val="single"/>
        </w:rPr>
        <w:t xml:space="preserve">KUPNÍ </w:t>
      </w:r>
      <w:r w:rsidRPr="00BE4A46">
        <w:rPr>
          <w:u w:val="single"/>
        </w:rPr>
        <w:t xml:space="preserve">SMLOUVA </w:t>
      </w:r>
      <w:r w:rsidRPr="00BE4A46">
        <w:rPr>
          <w:b w:val="0"/>
          <w:sz w:val="24"/>
          <w:szCs w:val="24"/>
          <w:u w:val="single"/>
        </w:rPr>
        <w:t xml:space="preserve"> č. </w:t>
      </w:r>
      <w:r w:rsidR="00BE4A46" w:rsidRPr="00BE4A46">
        <w:rPr>
          <w:b w:val="0"/>
          <w:sz w:val="24"/>
          <w:szCs w:val="24"/>
          <w:u w:val="single"/>
        </w:rPr>
        <w:t>2</w:t>
      </w:r>
      <w:r w:rsidR="0029574C" w:rsidRPr="00BE4A46">
        <w:rPr>
          <w:b w:val="0"/>
          <w:sz w:val="24"/>
          <w:szCs w:val="24"/>
          <w:u w:val="single"/>
        </w:rPr>
        <w:t>/2025</w:t>
      </w:r>
    </w:p>
    <w:p w14:paraId="02391A6C" w14:textId="77777777" w:rsidR="00064EDD" w:rsidRPr="008C0295" w:rsidRDefault="00064EDD" w:rsidP="00064EDD">
      <w:pPr>
        <w:spacing w:after="0" w:line="240" w:lineRule="auto"/>
        <w:jc w:val="center"/>
        <w:rPr>
          <w:rFonts w:ascii="Times New Roman" w:hAnsi="Times New Roman"/>
          <w:b/>
          <w:sz w:val="20"/>
        </w:rPr>
      </w:pPr>
    </w:p>
    <w:p w14:paraId="63B75C20" w14:textId="77777777" w:rsidR="00064EDD" w:rsidRPr="008C0295" w:rsidRDefault="00064EDD" w:rsidP="00064EDD">
      <w:pPr>
        <w:spacing w:after="0" w:line="240" w:lineRule="auto"/>
        <w:jc w:val="center"/>
        <w:rPr>
          <w:rFonts w:ascii="Times New Roman" w:hAnsi="Times New Roman"/>
          <w:b/>
          <w:color w:val="000000"/>
          <w:sz w:val="20"/>
        </w:rPr>
      </w:pPr>
      <w:r>
        <w:rPr>
          <w:rFonts w:ascii="Times New Roman" w:hAnsi="Times New Roman"/>
          <w:b/>
          <w:sz w:val="20"/>
        </w:rPr>
        <w:t>Uzavřená níže uvedeného dne v níže uvedeném místě</w:t>
      </w:r>
      <w:r w:rsidRPr="003B23B3">
        <w:rPr>
          <w:rFonts w:ascii="Times New Roman" w:hAnsi="Times New Roman"/>
          <w:b/>
          <w:sz w:val="20"/>
        </w:rPr>
        <w:t xml:space="preserve"> </w:t>
      </w:r>
    </w:p>
    <w:p w14:paraId="0C562EFE" w14:textId="77777777" w:rsidR="00064EDD" w:rsidRPr="008C0295" w:rsidRDefault="00064EDD" w:rsidP="00064EDD">
      <w:pPr>
        <w:spacing w:after="0" w:line="240" w:lineRule="auto"/>
        <w:jc w:val="center"/>
        <w:rPr>
          <w:rFonts w:ascii="Times New Roman" w:hAnsi="Times New Roman"/>
          <w:sz w:val="20"/>
        </w:rPr>
      </w:pPr>
      <w:r w:rsidRPr="008C0295">
        <w:rPr>
          <w:rFonts w:ascii="Times New Roman" w:hAnsi="Times New Roman"/>
          <w:sz w:val="20"/>
        </w:rPr>
        <w:t xml:space="preserve"> podle zákona č. 89/2012 Sb., Občanský zákoník v platném znění</w:t>
      </w:r>
    </w:p>
    <w:p w14:paraId="615577F3" w14:textId="77777777" w:rsidR="00064EDD" w:rsidRPr="008C0295" w:rsidRDefault="00064EDD" w:rsidP="00064EDD">
      <w:pPr>
        <w:spacing w:after="0" w:line="240" w:lineRule="auto"/>
        <w:jc w:val="center"/>
        <w:rPr>
          <w:rFonts w:ascii="Times New Roman" w:hAnsi="Times New Roman"/>
          <w:sz w:val="20"/>
        </w:rPr>
      </w:pPr>
      <w:r w:rsidRPr="008C0295">
        <w:rPr>
          <w:rFonts w:ascii="Times New Roman" w:hAnsi="Times New Roman"/>
          <w:sz w:val="20"/>
        </w:rPr>
        <w:t>(dále jen „</w:t>
      </w:r>
      <w:r w:rsidRPr="008C0295">
        <w:rPr>
          <w:rFonts w:ascii="Times New Roman" w:hAnsi="Times New Roman"/>
          <w:b/>
          <w:bCs/>
          <w:i/>
          <w:iCs/>
          <w:sz w:val="20"/>
        </w:rPr>
        <w:t>smlouva</w:t>
      </w:r>
      <w:r w:rsidRPr="008C0295">
        <w:rPr>
          <w:rFonts w:ascii="Times New Roman" w:hAnsi="Times New Roman"/>
          <w:sz w:val="20"/>
        </w:rPr>
        <w:t>“ nebo „</w:t>
      </w:r>
      <w:r w:rsidRPr="008C0295">
        <w:rPr>
          <w:rFonts w:ascii="Times New Roman" w:hAnsi="Times New Roman"/>
          <w:b/>
          <w:bCs/>
          <w:i/>
          <w:iCs/>
          <w:sz w:val="20"/>
        </w:rPr>
        <w:t>tato smlouva</w:t>
      </w:r>
      <w:r w:rsidRPr="008C0295">
        <w:rPr>
          <w:rFonts w:ascii="Times New Roman" w:hAnsi="Times New Roman"/>
          <w:sz w:val="20"/>
        </w:rPr>
        <w:t>“)</w:t>
      </w:r>
    </w:p>
    <w:p w14:paraId="26E78F87" w14:textId="77777777" w:rsidR="00064EDD" w:rsidRPr="008C0295" w:rsidRDefault="00064EDD" w:rsidP="00064EDD">
      <w:pPr>
        <w:spacing w:after="0" w:line="240" w:lineRule="auto"/>
        <w:jc w:val="center"/>
        <w:rPr>
          <w:rFonts w:ascii="Times New Roman" w:hAnsi="Times New Roman"/>
          <w:sz w:val="20"/>
        </w:rPr>
      </w:pPr>
      <w:r w:rsidRPr="008C0295">
        <w:rPr>
          <w:rFonts w:ascii="Times New Roman" w:hAnsi="Times New Roman"/>
          <w:sz w:val="20"/>
        </w:rPr>
        <w:t>mezi smluvními stranami:</w:t>
      </w:r>
    </w:p>
    <w:p w14:paraId="1C79F740" w14:textId="77777777" w:rsidR="00064EDD" w:rsidRPr="008C0295" w:rsidRDefault="00064EDD" w:rsidP="00064EDD">
      <w:pPr>
        <w:spacing w:after="0" w:line="240" w:lineRule="auto"/>
        <w:rPr>
          <w:rFonts w:ascii="Times New Roman" w:hAnsi="Times New Roman"/>
          <w:sz w:val="20"/>
        </w:rPr>
      </w:pPr>
    </w:p>
    <w:p w14:paraId="0E0F177D" w14:textId="77777777" w:rsidR="00064EDD" w:rsidRPr="008C0295" w:rsidRDefault="00064EDD" w:rsidP="00064EDD">
      <w:pPr>
        <w:pStyle w:val="Nadpis2"/>
        <w:numPr>
          <w:ilvl w:val="0"/>
          <w:numId w:val="0"/>
        </w:numPr>
        <w:ind w:left="2832" w:firstLine="708"/>
        <w:rPr>
          <w:rFonts w:eastAsia="Calibri"/>
          <w:sz w:val="22"/>
        </w:rPr>
      </w:pPr>
      <w:r w:rsidRPr="008C0295">
        <w:rPr>
          <w:rFonts w:eastAsia="Calibri"/>
          <w:sz w:val="22"/>
        </w:rPr>
        <w:t>Čl. 1</w:t>
      </w:r>
    </w:p>
    <w:p w14:paraId="7404C397" w14:textId="77777777" w:rsidR="00064EDD" w:rsidRPr="008C0295" w:rsidRDefault="00064EDD" w:rsidP="00064EDD">
      <w:pPr>
        <w:pStyle w:val="Nadpis2"/>
        <w:numPr>
          <w:ilvl w:val="0"/>
          <w:numId w:val="0"/>
        </w:numPr>
        <w:ind w:left="435"/>
        <w:rPr>
          <w:rFonts w:eastAsia="Calibri"/>
          <w:sz w:val="22"/>
        </w:rPr>
      </w:pPr>
      <w:r w:rsidRPr="008C0295">
        <w:rPr>
          <w:rFonts w:eastAsia="Calibri"/>
          <w:sz w:val="22"/>
        </w:rPr>
        <w:t>Smluvní strany</w:t>
      </w:r>
      <w:r>
        <w:rPr>
          <w:rFonts w:eastAsia="Calibri"/>
          <w:sz w:val="22"/>
        </w:rPr>
        <w:t>:</w:t>
      </w:r>
    </w:p>
    <w:p w14:paraId="75D065FF" w14:textId="77777777" w:rsidR="00064EDD" w:rsidRPr="008C0295" w:rsidRDefault="00064EDD" w:rsidP="00064EDD">
      <w:pPr>
        <w:rPr>
          <w:rFonts w:ascii="Times New Roman" w:hAnsi="Times New Roman"/>
        </w:rPr>
      </w:pPr>
    </w:p>
    <w:p w14:paraId="4D12F3D1" w14:textId="61ED3B16" w:rsidR="00067FA5" w:rsidRDefault="00064EDD" w:rsidP="002432DA">
      <w:pPr>
        <w:pStyle w:val="Nadpis1"/>
        <w:numPr>
          <w:ilvl w:val="1"/>
          <w:numId w:val="2"/>
        </w:numPr>
        <w:pBdr>
          <w:bottom w:val="none" w:sz="0" w:space="0" w:color="auto"/>
        </w:pBdr>
        <w:suppressAutoHyphens w:val="0"/>
        <w:spacing w:before="0" w:after="0"/>
      </w:pPr>
      <w:r w:rsidRPr="001C2C74">
        <w:rPr>
          <w:rFonts w:eastAsia="Calibri"/>
          <w:szCs w:val="20"/>
        </w:rPr>
        <w:tab/>
      </w:r>
      <w:r w:rsidR="00C9360E">
        <w:t>Helena Ekelund</w:t>
      </w:r>
      <w:r w:rsidRPr="00292479">
        <w:br/>
      </w:r>
      <w:r w:rsidRPr="00A67C9F">
        <w:tab/>
      </w:r>
      <w:r w:rsidR="002432DA">
        <w:rPr>
          <w:b w:val="0"/>
        </w:rPr>
        <w:t>xxx</w:t>
      </w:r>
      <w:r w:rsidR="00C9360E" w:rsidRPr="00C9360E">
        <w:rPr>
          <w:szCs w:val="20"/>
        </w:rPr>
        <w:t xml:space="preserve"> Dánsko</w:t>
      </w:r>
    </w:p>
    <w:p w14:paraId="6B207EAD" w14:textId="1C530624" w:rsidR="00064EDD" w:rsidRPr="00067FA5" w:rsidRDefault="00C9360E" w:rsidP="00067FA5">
      <w:pPr>
        <w:spacing w:after="0"/>
        <w:ind w:left="708"/>
        <w:rPr>
          <w:lang w:eastAsia="ar-SA"/>
        </w:rPr>
      </w:pPr>
      <w:r>
        <w:rPr>
          <w:rFonts w:ascii="Times New Roman" w:hAnsi="Times New Roman"/>
          <w:sz w:val="24"/>
          <w:szCs w:val="24"/>
        </w:rPr>
        <w:t xml:space="preserve">Číslo pasu: </w:t>
      </w:r>
      <w:r w:rsidR="002432DA">
        <w:rPr>
          <w:rFonts w:ascii="Times New Roman" w:hAnsi="Times New Roman"/>
          <w:sz w:val="24"/>
          <w:szCs w:val="24"/>
        </w:rPr>
        <w:t>xxx</w:t>
      </w:r>
    </w:p>
    <w:p w14:paraId="58A8A650" w14:textId="20364ACF" w:rsidR="00064EDD" w:rsidRPr="00C9360E" w:rsidRDefault="00064EDD" w:rsidP="00067FA5">
      <w:pPr>
        <w:spacing w:after="0" w:line="240" w:lineRule="auto"/>
        <w:jc w:val="both"/>
        <w:rPr>
          <w:rFonts w:ascii="Times New Roman" w:hAnsi="Times New Roman"/>
          <w:bCs/>
          <w:sz w:val="24"/>
          <w:szCs w:val="24"/>
          <w:highlight w:val="yellow"/>
        </w:rPr>
      </w:pPr>
      <w:r w:rsidRPr="00A67C9F">
        <w:rPr>
          <w:rFonts w:ascii="Times New Roman" w:hAnsi="Times New Roman"/>
          <w:bCs/>
          <w:sz w:val="24"/>
          <w:szCs w:val="24"/>
        </w:rPr>
        <w:t xml:space="preserve">  </w:t>
      </w:r>
      <w:r w:rsidRPr="00A67C9F">
        <w:rPr>
          <w:rFonts w:ascii="Times New Roman" w:hAnsi="Times New Roman"/>
          <w:bCs/>
          <w:sz w:val="24"/>
          <w:szCs w:val="24"/>
        </w:rPr>
        <w:tab/>
      </w:r>
      <w:r w:rsidRPr="00BE4A46">
        <w:rPr>
          <w:rFonts w:ascii="Times New Roman" w:hAnsi="Times New Roman"/>
          <w:bCs/>
          <w:sz w:val="24"/>
          <w:szCs w:val="24"/>
        </w:rPr>
        <w:t xml:space="preserve">Bankovní spojení: </w:t>
      </w:r>
      <w:r w:rsidR="002432DA">
        <w:rPr>
          <w:rFonts w:ascii="Times New Roman" w:hAnsi="Times New Roman"/>
          <w:bCs/>
          <w:sz w:val="24"/>
          <w:szCs w:val="24"/>
        </w:rPr>
        <w:t>xxx</w:t>
      </w:r>
    </w:p>
    <w:p w14:paraId="59012174" w14:textId="454C7872" w:rsidR="00064EDD" w:rsidRPr="00A67C9F" w:rsidRDefault="00BE4A46" w:rsidP="00067FA5">
      <w:pPr>
        <w:pStyle w:val="Odstavecseseznamem"/>
        <w:spacing w:after="0"/>
        <w:rPr>
          <w:rFonts w:ascii="Times New Roman" w:hAnsi="Times New Roman"/>
          <w:bCs/>
          <w:iCs/>
          <w:sz w:val="24"/>
          <w:szCs w:val="24"/>
        </w:rPr>
      </w:pPr>
      <w:r>
        <w:rPr>
          <w:rFonts w:ascii="Times New Roman" w:hAnsi="Times New Roman"/>
          <w:bCs/>
          <w:iCs/>
          <w:sz w:val="24"/>
          <w:szCs w:val="24"/>
        </w:rPr>
        <w:t xml:space="preserve">IBAN: </w:t>
      </w:r>
      <w:r w:rsidR="002432DA">
        <w:rPr>
          <w:rFonts w:ascii="Times New Roman" w:hAnsi="Times New Roman"/>
          <w:bCs/>
          <w:iCs/>
          <w:sz w:val="24"/>
          <w:szCs w:val="24"/>
        </w:rPr>
        <w:t>xxx</w:t>
      </w:r>
    </w:p>
    <w:p w14:paraId="1B6D498B" w14:textId="77777777" w:rsidR="00064EDD" w:rsidRPr="00A67C9F" w:rsidRDefault="00064EDD" w:rsidP="00064EDD">
      <w:pPr>
        <w:pStyle w:val="Odstavecseseznamem"/>
        <w:rPr>
          <w:rFonts w:ascii="Times New Roman" w:hAnsi="Times New Roman"/>
          <w:sz w:val="24"/>
          <w:szCs w:val="24"/>
        </w:rPr>
      </w:pPr>
      <w:r w:rsidRPr="00A67C9F">
        <w:rPr>
          <w:rFonts w:ascii="Times New Roman" w:hAnsi="Times New Roman"/>
          <w:sz w:val="24"/>
          <w:szCs w:val="24"/>
        </w:rPr>
        <w:t>Kontaktní údaje:</w:t>
      </w:r>
    </w:p>
    <w:p w14:paraId="4AAB0A46" w14:textId="320EFDBC" w:rsidR="00064EDD" w:rsidRPr="00A67C9F" w:rsidRDefault="00064EDD" w:rsidP="00064EDD">
      <w:pPr>
        <w:pStyle w:val="Odstavecseseznamem"/>
        <w:rPr>
          <w:rFonts w:ascii="Times New Roman" w:hAnsi="Times New Roman"/>
          <w:sz w:val="24"/>
          <w:szCs w:val="24"/>
        </w:rPr>
      </w:pPr>
      <w:r w:rsidRPr="00A67C9F">
        <w:rPr>
          <w:rFonts w:ascii="Times New Roman" w:hAnsi="Times New Roman"/>
          <w:sz w:val="24"/>
          <w:szCs w:val="24"/>
        </w:rPr>
        <w:t xml:space="preserve">Telefon: </w:t>
      </w:r>
      <w:r w:rsidR="00C9360E">
        <w:rPr>
          <w:rFonts w:ascii="Times New Roman" w:hAnsi="Times New Roman"/>
          <w:sz w:val="24"/>
          <w:szCs w:val="24"/>
        </w:rPr>
        <w:t>+</w:t>
      </w:r>
      <w:r w:rsidR="002432DA">
        <w:rPr>
          <w:rFonts w:ascii="Times New Roman" w:hAnsi="Times New Roman"/>
          <w:sz w:val="24"/>
          <w:szCs w:val="24"/>
        </w:rPr>
        <w:t>xxx</w:t>
      </w:r>
    </w:p>
    <w:p w14:paraId="1EB602C9" w14:textId="099A2EFE" w:rsidR="00064EDD" w:rsidRPr="00A67C9F" w:rsidRDefault="00064EDD" w:rsidP="00064EDD">
      <w:pPr>
        <w:pStyle w:val="Odstavecseseznamem"/>
        <w:rPr>
          <w:rFonts w:ascii="Times New Roman" w:hAnsi="Times New Roman"/>
          <w:sz w:val="24"/>
          <w:szCs w:val="24"/>
        </w:rPr>
      </w:pPr>
      <w:r w:rsidRPr="00A67C9F">
        <w:rPr>
          <w:rFonts w:ascii="Times New Roman" w:hAnsi="Times New Roman"/>
          <w:sz w:val="24"/>
          <w:szCs w:val="24"/>
        </w:rPr>
        <w:t>em</w:t>
      </w:r>
      <w:r w:rsidRPr="00DB3F22">
        <w:rPr>
          <w:rFonts w:ascii="Times New Roman" w:hAnsi="Times New Roman"/>
          <w:sz w:val="24"/>
          <w:szCs w:val="24"/>
        </w:rPr>
        <w:t xml:space="preserve">ail: </w:t>
      </w:r>
      <w:hyperlink r:id="rId8" w:history="1">
        <w:r w:rsidR="002432DA">
          <w:rPr>
            <w:rStyle w:val="Hypertextovodkaz"/>
            <w:rFonts w:ascii="Times New Roman" w:hAnsi="Times New Roman"/>
            <w:color w:val="auto"/>
            <w:sz w:val="24"/>
            <w:szCs w:val="24"/>
            <w:u w:val="none"/>
          </w:rPr>
          <w:t>xxx</w:t>
        </w:r>
      </w:hyperlink>
    </w:p>
    <w:p w14:paraId="4795AD50" w14:textId="77777777" w:rsidR="00064EDD" w:rsidRPr="00A67C9F" w:rsidRDefault="00064EDD" w:rsidP="00064EDD">
      <w:pPr>
        <w:pStyle w:val="Nadpis1"/>
        <w:numPr>
          <w:ilvl w:val="1"/>
          <w:numId w:val="2"/>
        </w:numPr>
        <w:pBdr>
          <w:bottom w:val="none" w:sz="0" w:space="0" w:color="auto"/>
        </w:pBdr>
        <w:suppressAutoHyphens w:val="0"/>
        <w:spacing w:before="0" w:after="0"/>
        <w:rPr>
          <w:bCs w:val="0"/>
          <w:iCs w:val="0"/>
        </w:rPr>
      </w:pPr>
      <w:r w:rsidRPr="00A67C9F">
        <w:t xml:space="preserve"> (dále jen „</w:t>
      </w:r>
      <w:r w:rsidRPr="00A67C9F">
        <w:rPr>
          <w:i/>
        </w:rPr>
        <w:t>prodávající</w:t>
      </w:r>
      <w:r w:rsidRPr="00A67C9F">
        <w:t>“).</w:t>
      </w:r>
    </w:p>
    <w:p w14:paraId="5426BD2A" w14:textId="77777777" w:rsidR="00067FA5" w:rsidRDefault="00064EDD" w:rsidP="00064EDD">
      <w:pPr>
        <w:spacing w:after="120" w:line="240" w:lineRule="auto"/>
        <w:jc w:val="both"/>
        <w:rPr>
          <w:rFonts w:ascii="Times New Roman" w:hAnsi="Times New Roman"/>
          <w:bCs/>
        </w:rPr>
      </w:pPr>
      <w:r w:rsidRPr="008C0295">
        <w:rPr>
          <w:rFonts w:ascii="Times New Roman" w:hAnsi="Times New Roman"/>
          <w:bCs/>
        </w:rPr>
        <w:tab/>
      </w:r>
      <w:r w:rsidRPr="008C0295">
        <w:rPr>
          <w:rFonts w:ascii="Times New Roman" w:hAnsi="Times New Roman"/>
          <w:bCs/>
        </w:rPr>
        <w:tab/>
      </w:r>
    </w:p>
    <w:p w14:paraId="6D33CBB2" w14:textId="77777777" w:rsidR="00064EDD" w:rsidRPr="008C0295" w:rsidRDefault="00064EDD" w:rsidP="00064EDD">
      <w:pPr>
        <w:spacing w:after="120" w:line="240" w:lineRule="auto"/>
        <w:jc w:val="both"/>
        <w:rPr>
          <w:rFonts w:ascii="Times New Roman" w:hAnsi="Times New Roman"/>
          <w:bCs/>
        </w:rPr>
      </w:pPr>
      <w:r w:rsidRPr="008C0295">
        <w:rPr>
          <w:rFonts w:ascii="Times New Roman" w:hAnsi="Times New Roman"/>
          <w:bCs/>
        </w:rPr>
        <w:tab/>
      </w:r>
      <w:r w:rsidRPr="008C0295">
        <w:rPr>
          <w:rFonts w:ascii="Times New Roman" w:hAnsi="Times New Roman"/>
          <w:bCs/>
        </w:rPr>
        <w:tab/>
      </w:r>
      <w:r w:rsidRPr="008C0295">
        <w:rPr>
          <w:rFonts w:ascii="Times New Roman" w:hAnsi="Times New Roman"/>
          <w:bCs/>
        </w:rPr>
        <w:tab/>
      </w:r>
    </w:p>
    <w:p w14:paraId="771A6AE4" w14:textId="77777777" w:rsidR="00064EDD" w:rsidRPr="008C0295" w:rsidRDefault="00064EDD" w:rsidP="00064EDD">
      <w:pPr>
        <w:spacing w:after="120" w:line="240" w:lineRule="auto"/>
        <w:jc w:val="both"/>
        <w:rPr>
          <w:rFonts w:ascii="Times New Roman" w:hAnsi="Times New Roman"/>
          <w:bCs/>
        </w:rPr>
      </w:pPr>
    </w:p>
    <w:p w14:paraId="4B839727" w14:textId="77777777" w:rsidR="00064EDD" w:rsidRPr="00D203B0" w:rsidRDefault="00064EDD" w:rsidP="00064EDD">
      <w:pPr>
        <w:numPr>
          <w:ilvl w:val="1"/>
          <w:numId w:val="3"/>
        </w:numPr>
        <w:spacing w:after="120" w:line="240" w:lineRule="auto"/>
        <w:jc w:val="both"/>
        <w:rPr>
          <w:rFonts w:ascii="Times New Roman" w:hAnsi="Times New Roman"/>
          <w:bCs/>
          <w:sz w:val="24"/>
          <w:szCs w:val="24"/>
        </w:rPr>
      </w:pPr>
      <w:r>
        <w:rPr>
          <w:rFonts w:ascii="Times New Roman" w:hAnsi="Times New Roman"/>
          <w:b/>
          <w:sz w:val="24"/>
          <w:szCs w:val="24"/>
        </w:rPr>
        <w:tab/>
      </w:r>
      <w:r w:rsidRPr="00D203B0">
        <w:rPr>
          <w:rFonts w:ascii="Times New Roman" w:hAnsi="Times New Roman"/>
          <w:b/>
          <w:sz w:val="24"/>
          <w:szCs w:val="24"/>
        </w:rPr>
        <w:t>Muzeum loutkářských kultur v Chrudimi</w:t>
      </w:r>
    </w:p>
    <w:p w14:paraId="124A836B" w14:textId="77777777" w:rsidR="00064EDD" w:rsidRPr="00D203B0" w:rsidRDefault="00064EDD" w:rsidP="00064EDD">
      <w:pPr>
        <w:spacing w:after="120" w:line="240" w:lineRule="auto"/>
        <w:ind w:left="360"/>
        <w:jc w:val="both"/>
        <w:rPr>
          <w:rFonts w:ascii="Times New Roman" w:hAnsi="Times New Roman"/>
          <w:b/>
          <w:sz w:val="24"/>
          <w:szCs w:val="24"/>
        </w:rPr>
      </w:pPr>
      <w:r>
        <w:rPr>
          <w:rFonts w:ascii="Times New Roman" w:hAnsi="Times New Roman"/>
          <w:sz w:val="24"/>
          <w:szCs w:val="24"/>
        </w:rPr>
        <w:tab/>
      </w:r>
      <w:r w:rsidRPr="00D203B0">
        <w:rPr>
          <w:rFonts w:ascii="Times New Roman" w:hAnsi="Times New Roman"/>
          <w:sz w:val="24"/>
          <w:szCs w:val="24"/>
        </w:rPr>
        <w:t>Se sídlem:</w:t>
      </w:r>
      <w:r w:rsidRPr="00D203B0">
        <w:rPr>
          <w:rFonts w:ascii="Times New Roman" w:hAnsi="Times New Roman"/>
          <w:b/>
          <w:sz w:val="24"/>
          <w:szCs w:val="24"/>
        </w:rPr>
        <w:t xml:space="preserve"> </w:t>
      </w:r>
      <w:r w:rsidRPr="00D203B0">
        <w:rPr>
          <w:rFonts w:ascii="Times New Roman" w:hAnsi="Times New Roman"/>
          <w:sz w:val="24"/>
          <w:szCs w:val="24"/>
        </w:rPr>
        <w:t>Břetislavova 74, 537 60 Chrudim</w:t>
      </w:r>
    </w:p>
    <w:p w14:paraId="4FA067F4" w14:textId="77777777" w:rsidR="00064EDD" w:rsidRPr="00D203B0" w:rsidRDefault="00064EDD" w:rsidP="00064EDD">
      <w:pPr>
        <w:spacing w:after="120" w:line="240" w:lineRule="auto"/>
        <w:ind w:left="360"/>
        <w:jc w:val="both"/>
        <w:rPr>
          <w:rFonts w:ascii="Times New Roman" w:hAnsi="Times New Roman"/>
          <w:sz w:val="24"/>
          <w:szCs w:val="24"/>
        </w:rPr>
      </w:pPr>
      <w:r>
        <w:rPr>
          <w:rFonts w:ascii="Times New Roman" w:hAnsi="Times New Roman"/>
          <w:sz w:val="24"/>
          <w:szCs w:val="24"/>
        </w:rPr>
        <w:tab/>
      </w:r>
      <w:r w:rsidRPr="00D203B0">
        <w:rPr>
          <w:rFonts w:ascii="Times New Roman" w:hAnsi="Times New Roman"/>
          <w:sz w:val="24"/>
          <w:szCs w:val="24"/>
        </w:rPr>
        <w:t xml:space="preserve">IČO: 00412830 </w:t>
      </w:r>
    </w:p>
    <w:p w14:paraId="57C0CB70" w14:textId="77777777" w:rsidR="00064EDD" w:rsidRPr="00D203B0" w:rsidRDefault="00064EDD" w:rsidP="00064EDD">
      <w:pPr>
        <w:spacing w:after="120" w:line="240" w:lineRule="auto"/>
        <w:ind w:left="360"/>
        <w:jc w:val="both"/>
        <w:rPr>
          <w:rFonts w:ascii="Times New Roman" w:hAnsi="Times New Roman"/>
          <w:sz w:val="24"/>
          <w:szCs w:val="24"/>
        </w:rPr>
      </w:pPr>
      <w:r>
        <w:rPr>
          <w:rFonts w:ascii="Times New Roman" w:hAnsi="Times New Roman"/>
          <w:sz w:val="24"/>
          <w:szCs w:val="24"/>
        </w:rPr>
        <w:tab/>
      </w:r>
      <w:r w:rsidRPr="00D203B0">
        <w:rPr>
          <w:rFonts w:ascii="Times New Roman" w:hAnsi="Times New Roman"/>
          <w:sz w:val="24"/>
          <w:szCs w:val="24"/>
        </w:rPr>
        <w:t>Bankovní spojení: Česká národní banka, pobočka Hradec Králové</w:t>
      </w:r>
    </w:p>
    <w:p w14:paraId="1A4972B0" w14:textId="77777777" w:rsidR="00064EDD" w:rsidRPr="00D203B0" w:rsidRDefault="00064EDD" w:rsidP="00064EDD">
      <w:pPr>
        <w:spacing w:after="120" w:line="240" w:lineRule="auto"/>
        <w:ind w:left="360"/>
        <w:jc w:val="both"/>
        <w:rPr>
          <w:rFonts w:ascii="Times New Roman" w:hAnsi="Times New Roman"/>
          <w:sz w:val="24"/>
          <w:szCs w:val="24"/>
        </w:rPr>
      </w:pPr>
      <w:r>
        <w:rPr>
          <w:rFonts w:ascii="Times New Roman" w:hAnsi="Times New Roman"/>
          <w:sz w:val="24"/>
          <w:szCs w:val="24"/>
        </w:rPr>
        <w:tab/>
      </w:r>
      <w:r w:rsidRPr="00D203B0">
        <w:rPr>
          <w:rFonts w:ascii="Times New Roman" w:hAnsi="Times New Roman"/>
          <w:sz w:val="24"/>
          <w:szCs w:val="24"/>
        </w:rPr>
        <w:t>č. účtu 2338531/0710</w:t>
      </w:r>
    </w:p>
    <w:p w14:paraId="0EC18C1A" w14:textId="77777777" w:rsidR="00064EDD" w:rsidRPr="00D203B0" w:rsidRDefault="00064EDD" w:rsidP="00064EDD">
      <w:pPr>
        <w:spacing w:after="120" w:line="240" w:lineRule="auto"/>
        <w:ind w:left="360"/>
        <w:jc w:val="both"/>
        <w:rPr>
          <w:rFonts w:ascii="Times New Roman" w:hAnsi="Times New Roman"/>
          <w:sz w:val="24"/>
          <w:szCs w:val="24"/>
        </w:rPr>
      </w:pPr>
      <w:r>
        <w:rPr>
          <w:rFonts w:ascii="Times New Roman" w:hAnsi="Times New Roman"/>
          <w:sz w:val="24"/>
          <w:szCs w:val="24"/>
        </w:rPr>
        <w:tab/>
      </w:r>
      <w:r w:rsidRPr="00D203B0">
        <w:rPr>
          <w:rFonts w:ascii="Times New Roman" w:hAnsi="Times New Roman"/>
          <w:sz w:val="24"/>
          <w:szCs w:val="24"/>
        </w:rPr>
        <w:t>e-mail: puppets@puppets.cz</w:t>
      </w:r>
    </w:p>
    <w:p w14:paraId="322883D5" w14:textId="77777777" w:rsidR="00064EDD" w:rsidRPr="00D203B0" w:rsidRDefault="00064EDD" w:rsidP="00064EDD">
      <w:pPr>
        <w:spacing w:after="120" w:line="240" w:lineRule="auto"/>
        <w:ind w:left="357"/>
        <w:jc w:val="both"/>
        <w:rPr>
          <w:rFonts w:ascii="Times New Roman" w:hAnsi="Times New Roman"/>
          <w:sz w:val="24"/>
          <w:szCs w:val="24"/>
        </w:rPr>
      </w:pPr>
      <w:r>
        <w:rPr>
          <w:rFonts w:ascii="Times New Roman" w:hAnsi="Times New Roman"/>
          <w:sz w:val="24"/>
          <w:szCs w:val="24"/>
        </w:rPr>
        <w:tab/>
      </w:r>
      <w:r w:rsidRPr="00D203B0">
        <w:rPr>
          <w:rFonts w:ascii="Times New Roman" w:hAnsi="Times New Roman"/>
          <w:sz w:val="24"/>
          <w:szCs w:val="24"/>
        </w:rPr>
        <w:t xml:space="preserve">Zastoupené ve věcech smluvních: MgA. Simonou Chalupovou, </w:t>
      </w:r>
      <w:r>
        <w:rPr>
          <w:rFonts w:ascii="Times New Roman" w:hAnsi="Times New Roman"/>
          <w:sz w:val="24"/>
          <w:szCs w:val="24"/>
        </w:rPr>
        <w:tab/>
      </w:r>
      <w:r w:rsidRPr="00D203B0">
        <w:rPr>
          <w:rFonts w:ascii="Times New Roman" w:hAnsi="Times New Roman"/>
          <w:sz w:val="24"/>
          <w:szCs w:val="24"/>
        </w:rPr>
        <w:t xml:space="preserve">ředitelkou muzea </w:t>
      </w:r>
    </w:p>
    <w:p w14:paraId="575659AB" w14:textId="77777777" w:rsidR="00064EDD" w:rsidRPr="00D203B0" w:rsidRDefault="00064EDD" w:rsidP="00064EDD">
      <w:pPr>
        <w:spacing w:after="120" w:line="240" w:lineRule="auto"/>
        <w:ind w:left="357"/>
        <w:jc w:val="both"/>
        <w:rPr>
          <w:rFonts w:ascii="Times New Roman" w:hAnsi="Times New Roman"/>
          <w:bCs/>
          <w:sz w:val="24"/>
          <w:szCs w:val="24"/>
        </w:rPr>
      </w:pPr>
      <w:r>
        <w:rPr>
          <w:rFonts w:ascii="Times New Roman" w:hAnsi="Times New Roman"/>
          <w:sz w:val="24"/>
          <w:szCs w:val="24"/>
        </w:rPr>
        <w:tab/>
      </w:r>
      <w:r w:rsidRPr="00D203B0">
        <w:rPr>
          <w:rFonts w:ascii="Times New Roman" w:hAnsi="Times New Roman"/>
          <w:sz w:val="24"/>
          <w:szCs w:val="24"/>
        </w:rPr>
        <w:t>(dále jen „</w:t>
      </w:r>
      <w:r w:rsidRPr="00D203B0">
        <w:rPr>
          <w:rFonts w:ascii="Times New Roman" w:hAnsi="Times New Roman"/>
          <w:b/>
          <w:bCs/>
          <w:i/>
          <w:iCs/>
          <w:sz w:val="24"/>
          <w:szCs w:val="24"/>
        </w:rPr>
        <w:t>kupující</w:t>
      </w:r>
      <w:r w:rsidRPr="00D203B0">
        <w:rPr>
          <w:rFonts w:ascii="Times New Roman" w:hAnsi="Times New Roman"/>
          <w:sz w:val="24"/>
          <w:szCs w:val="24"/>
        </w:rPr>
        <w:t>“).</w:t>
      </w:r>
    </w:p>
    <w:p w14:paraId="26BAE66A" w14:textId="77777777" w:rsidR="00064EDD" w:rsidRDefault="00064EDD" w:rsidP="00064EDD">
      <w:pPr>
        <w:spacing w:after="0" w:line="240" w:lineRule="auto"/>
        <w:rPr>
          <w:rFonts w:ascii="Times New Roman" w:hAnsi="Times New Roman"/>
          <w:sz w:val="24"/>
          <w:szCs w:val="24"/>
        </w:rPr>
      </w:pPr>
    </w:p>
    <w:p w14:paraId="6B263C8F" w14:textId="77777777" w:rsidR="00064EDD" w:rsidRDefault="00064EDD" w:rsidP="00064EDD">
      <w:pPr>
        <w:spacing w:after="0" w:line="240" w:lineRule="auto"/>
        <w:rPr>
          <w:rFonts w:ascii="Times New Roman" w:hAnsi="Times New Roman"/>
          <w:b/>
        </w:rPr>
      </w:pPr>
    </w:p>
    <w:p w14:paraId="34EE21CD" w14:textId="77777777" w:rsidR="00064EDD" w:rsidRDefault="00064EDD" w:rsidP="00064EDD">
      <w:pPr>
        <w:spacing w:after="0" w:line="240" w:lineRule="auto"/>
        <w:rPr>
          <w:rFonts w:ascii="Times New Roman" w:hAnsi="Times New Roman"/>
          <w:b/>
        </w:rPr>
      </w:pPr>
    </w:p>
    <w:p w14:paraId="2E938606" w14:textId="77777777" w:rsidR="00067FA5" w:rsidRDefault="00067FA5" w:rsidP="00064EDD">
      <w:pPr>
        <w:spacing w:after="0" w:line="240" w:lineRule="auto"/>
        <w:rPr>
          <w:rFonts w:ascii="Times New Roman" w:hAnsi="Times New Roman"/>
          <w:b/>
        </w:rPr>
      </w:pPr>
    </w:p>
    <w:p w14:paraId="6C8951C5" w14:textId="77777777" w:rsidR="00064EDD" w:rsidRDefault="00064EDD" w:rsidP="00064EDD">
      <w:pPr>
        <w:spacing w:after="0" w:line="240" w:lineRule="auto"/>
        <w:rPr>
          <w:rFonts w:ascii="Times New Roman" w:hAnsi="Times New Roman"/>
          <w:b/>
        </w:rPr>
      </w:pPr>
    </w:p>
    <w:p w14:paraId="6B12D83E" w14:textId="77777777" w:rsidR="00064EDD" w:rsidRPr="008C0295" w:rsidRDefault="00064EDD" w:rsidP="00064EDD">
      <w:pPr>
        <w:spacing w:after="0" w:line="240" w:lineRule="auto"/>
        <w:jc w:val="center"/>
        <w:rPr>
          <w:rFonts w:ascii="Times New Roman" w:hAnsi="Times New Roman"/>
          <w:b/>
        </w:rPr>
      </w:pPr>
      <w:r w:rsidRPr="008C0295">
        <w:rPr>
          <w:rFonts w:ascii="Times New Roman" w:hAnsi="Times New Roman"/>
          <w:b/>
        </w:rPr>
        <w:t>Čl. 2</w:t>
      </w:r>
    </w:p>
    <w:p w14:paraId="4CFEAF18" w14:textId="77777777" w:rsidR="00064EDD" w:rsidRPr="008C0295" w:rsidRDefault="00064EDD" w:rsidP="00064EDD">
      <w:pPr>
        <w:spacing w:after="0" w:line="240" w:lineRule="auto"/>
        <w:jc w:val="center"/>
        <w:rPr>
          <w:rFonts w:ascii="Times New Roman" w:hAnsi="Times New Roman"/>
          <w:b/>
        </w:rPr>
      </w:pPr>
      <w:r w:rsidRPr="008C0295">
        <w:rPr>
          <w:rFonts w:ascii="Times New Roman" w:hAnsi="Times New Roman"/>
          <w:b/>
        </w:rPr>
        <w:lastRenderedPageBreak/>
        <w:t>Úvodní ustanovení</w:t>
      </w:r>
    </w:p>
    <w:p w14:paraId="61900D33" w14:textId="77777777" w:rsidR="00064EDD" w:rsidRPr="008C0295" w:rsidRDefault="00064EDD" w:rsidP="00064EDD">
      <w:pPr>
        <w:spacing w:after="0" w:line="240" w:lineRule="auto"/>
        <w:rPr>
          <w:rFonts w:ascii="Times New Roman" w:hAnsi="Times New Roman"/>
          <w:bCs/>
        </w:rPr>
      </w:pPr>
    </w:p>
    <w:p w14:paraId="6E57436D" w14:textId="77777777" w:rsidR="00064EDD" w:rsidRDefault="00064EDD" w:rsidP="004E669D">
      <w:pPr>
        <w:numPr>
          <w:ilvl w:val="1"/>
          <w:numId w:val="4"/>
        </w:numPr>
        <w:spacing w:after="0" w:line="240" w:lineRule="auto"/>
        <w:rPr>
          <w:rFonts w:ascii="Times New Roman" w:hAnsi="Times New Roman"/>
        </w:rPr>
      </w:pPr>
      <w:r w:rsidRPr="0080609C">
        <w:rPr>
          <w:rFonts w:ascii="Times New Roman" w:hAnsi="Times New Roman"/>
        </w:rPr>
        <w:t xml:space="preserve">Prodávající prohlašuje, že je </w:t>
      </w:r>
      <w:r w:rsidR="0080609C">
        <w:rPr>
          <w:rFonts w:ascii="Times New Roman" w:hAnsi="Times New Roman"/>
        </w:rPr>
        <w:t>výlučným</w:t>
      </w:r>
      <w:r w:rsidRPr="0080609C">
        <w:rPr>
          <w:rFonts w:ascii="Times New Roman" w:hAnsi="Times New Roman"/>
        </w:rPr>
        <w:t xml:space="preserve"> vlastníkem souboru </w:t>
      </w:r>
      <w:r w:rsidR="004E669D" w:rsidRPr="0080609C">
        <w:rPr>
          <w:rFonts w:ascii="Times New Roman" w:hAnsi="Times New Roman"/>
        </w:rPr>
        <w:t>15 ks marionet z inscenací Červená Karkulka, Jeníček a Mařenka a Zlá princezna z dánského divadla Helenas Marionetteater</w:t>
      </w:r>
      <w:r w:rsidR="00473CB5" w:rsidRPr="0080609C">
        <w:rPr>
          <w:rFonts w:ascii="Times New Roman" w:hAnsi="Times New Roman"/>
        </w:rPr>
        <w:t>, jejichž autorkou je Šárka Váchová.</w:t>
      </w:r>
    </w:p>
    <w:p w14:paraId="24C2AE00" w14:textId="77777777" w:rsidR="003E2F69" w:rsidRDefault="003E2F69" w:rsidP="003E2F69">
      <w:pPr>
        <w:spacing w:after="0" w:line="240" w:lineRule="auto"/>
        <w:ind w:left="360"/>
        <w:rPr>
          <w:rFonts w:ascii="Times New Roman" w:hAnsi="Times New Roman"/>
        </w:rPr>
      </w:pPr>
    </w:p>
    <w:p w14:paraId="5B9A0426" w14:textId="77777777" w:rsidR="003E2F69" w:rsidRPr="00FE4BFE" w:rsidRDefault="003E2F69" w:rsidP="00FE4BFE">
      <w:pPr>
        <w:pStyle w:val="Bezmezer"/>
        <w:numPr>
          <w:ilvl w:val="1"/>
          <w:numId w:val="4"/>
        </w:numPr>
        <w:spacing w:after="120"/>
        <w:jc w:val="both"/>
        <w:rPr>
          <w:rFonts w:ascii="Times New Roman" w:hAnsi="Times New Roman"/>
          <w:b/>
        </w:rPr>
      </w:pPr>
      <w:r>
        <w:rPr>
          <w:rFonts w:ascii="Times New Roman" w:hAnsi="Times New Roman"/>
        </w:rPr>
        <w:t xml:space="preserve">Předmět koupě je financován z prostředků </w:t>
      </w:r>
      <w:r w:rsidRPr="003E2F69">
        <w:rPr>
          <w:rFonts w:ascii="Times New Roman" w:hAnsi="Times New Roman"/>
          <w:b/>
        </w:rPr>
        <w:t>programu Ministerstva kultury 13455 – Akviziční fond – státní příspěvkové organizace</w:t>
      </w:r>
      <w:r w:rsidR="00FE4BFE">
        <w:rPr>
          <w:rFonts w:ascii="Times New Roman" w:hAnsi="Times New Roman"/>
          <w:b/>
        </w:rPr>
        <w:t xml:space="preserve">, identifikační </w:t>
      </w:r>
      <w:r w:rsidR="00FE4BFE">
        <w:rPr>
          <w:rFonts w:ascii="Times New Roman" w:hAnsi="Times New Roman"/>
          <w:b/>
        </w:rPr>
        <w:br/>
      </w:r>
      <w:r w:rsidR="00FE4BFE" w:rsidRPr="00FE4BFE">
        <w:rPr>
          <w:rFonts w:ascii="Times New Roman" w:hAnsi="Times New Roman"/>
          <w:b/>
        </w:rPr>
        <w:t xml:space="preserve">č. 134V551000011. Název akce: Akvizice marionet Šárky Váchové z dánského loutkového divadla Helenas Marionetteater, reg. č. 3405000041. </w:t>
      </w:r>
      <w:r w:rsidR="00FE4BFE">
        <w:rPr>
          <w:rFonts w:ascii="Times New Roman" w:hAnsi="Times New Roman"/>
          <w:b/>
        </w:rPr>
        <w:br/>
      </w:r>
      <w:r w:rsidR="00FE4BFE" w:rsidRPr="00FE4BFE">
        <w:rPr>
          <w:rFonts w:ascii="Times New Roman" w:hAnsi="Times New Roman"/>
          <w:b/>
        </w:rPr>
        <w:t>R</w:t>
      </w:r>
      <w:r w:rsidRPr="00FE4BFE">
        <w:rPr>
          <w:rFonts w:ascii="Times New Roman" w:hAnsi="Times New Roman"/>
          <w:b/>
        </w:rPr>
        <w:t>ozhodnutí č. j. MK 51632/</w:t>
      </w:r>
      <w:r w:rsidR="00FE4BFE" w:rsidRPr="00FE4BFE">
        <w:rPr>
          <w:rFonts w:ascii="Times New Roman" w:hAnsi="Times New Roman"/>
          <w:b/>
        </w:rPr>
        <w:t>2025 POD vydané dne 18. 6. 2025</w:t>
      </w:r>
      <w:r w:rsidRPr="00FE4BFE">
        <w:rPr>
          <w:rFonts w:ascii="Times New Roman" w:hAnsi="Times New Roman"/>
          <w:b/>
        </w:rPr>
        <w:t>.</w:t>
      </w:r>
    </w:p>
    <w:p w14:paraId="3E9E10F4" w14:textId="77777777" w:rsidR="003E2F69" w:rsidRPr="004E4CDD" w:rsidRDefault="003E2F69" w:rsidP="003E2F69">
      <w:pPr>
        <w:spacing w:after="0" w:line="240" w:lineRule="auto"/>
        <w:rPr>
          <w:rFonts w:ascii="Times New Roman" w:hAnsi="Times New Roman"/>
        </w:rPr>
      </w:pPr>
    </w:p>
    <w:p w14:paraId="50FD30BD" w14:textId="77777777" w:rsidR="003A6B62" w:rsidRDefault="003A6B62" w:rsidP="00064EDD">
      <w:pPr>
        <w:pStyle w:val="Bezmezer"/>
        <w:jc w:val="center"/>
        <w:rPr>
          <w:rFonts w:ascii="Times New Roman" w:hAnsi="Times New Roman"/>
          <w:b/>
        </w:rPr>
      </w:pPr>
    </w:p>
    <w:p w14:paraId="1C43A32C" w14:textId="77777777" w:rsidR="00064EDD" w:rsidRPr="008C0295" w:rsidRDefault="00064EDD" w:rsidP="00064EDD">
      <w:pPr>
        <w:pStyle w:val="Bezmezer"/>
        <w:jc w:val="center"/>
        <w:rPr>
          <w:rFonts w:ascii="Times New Roman" w:hAnsi="Times New Roman"/>
          <w:b/>
        </w:rPr>
      </w:pPr>
      <w:r w:rsidRPr="008C0295">
        <w:rPr>
          <w:rFonts w:ascii="Times New Roman" w:hAnsi="Times New Roman"/>
          <w:b/>
        </w:rPr>
        <w:t xml:space="preserve">Čl. 3 </w:t>
      </w:r>
    </w:p>
    <w:p w14:paraId="69D780A9" w14:textId="77777777" w:rsidR="00064EDD" w:rsidRPr="008C0295" w:rsidRDefault="00064EDD" w:rsidP="00064EDD">
      <w:pPr>
        <w:pStyle w:val="Bezmezer"/>
        <w:jc w:val="center"/>
        <w:rPr>
          <w:rFonts w:ascii="Times New Roman" w:hAnsi="Times New Roman"/>
          <w:b/>
        </w:rPr>
      </w:pPr>
      <w:r w:rsidRPr="008C0295">
        <w:rPr>
          <w:rFonts w:ascii="Times New Roman" w:hAnsi="Times New Roman"/>
          <w:b/>
        </w:rPr>
        <w:t>Předmět smlouvy</w:t>
      </w:r>
    </w:p>
    <w:p w14:paraId="0B6FBDA5" w14:textId="77777777" w:rsidR="00064EDD" w:rsidRPr="008C0295" w:rsidRDefault="00064EDD" w:rsidP="00064EDD">
      <w:pPr>
        <w:pStyle w:val="Bezmezer"/>
        <w:rPr>
          <w:rFonts w:ascii="Times New Roman" w:hAnsi="Times New Roman"/>
        </w:rPr>
      </w:pPr>
    </w:p>
    <w:p w14:paraId="58CB2C25" w14:textId="77777777" w:rsidR="00064EDD" w:rsidRPr="00767569" w:rsidRDefault="00064EDD" w:rsidP="00767569">
      <w:pPr>
        <w:pStyle w:val="Bezmezer"/>
        <w:spacing w:after="120"/>
        <w:jc w:val="both"/>
        <w:rPr>
          <w:rFonts w:ascii="Times New Roman" w:hAnsi="Times New Roman"/>
          <w:bCs/>
        </w:rPr>
      </w:pPr>
      <w:r w:rsidRPr="008C0295">
        <w:rPr>
          <w:rFonts w:ascii="Times New Roman" w:hAnsi="Times New Roman"/>
        </w:rPr>
        <w:t xml:space="preserve">3.1 Prodávající touto smlouvou předmět koupě </w:t>
      </w:r>
      <w:r w:rsidRPr="008C0295">
        <w:rPr>
          <w:rFonts w:ascii="Times New Roman" w:hAnsi="Times New Roman"/>
          <w:bCs/>
        </w:rPr>
        <w:t>dle bodu 2.1.</w:t>
      </w:r>
      <w:r w:rsidR="00473CB5">
        <w:rPr>
          <w:rFonts w:ascii="Times New Roman" w:hAnsi="Times New Roman"/>
        </w:rPr>
        <w:t xml:space="preserve"> </w:t>
      </w:r>
      <w:r w:rsidRPr="008C0295">
        <w:rPr>
          <w:rFonts w:ascii="Times New Roman" w:hAnsi="Times New Roman"/>
        </w:rPr>
        <w:t xml:space="preserve">prodává kupujícímu do </w:t>
      </w:r>
      <w:r w:rsidRPr="00767569">
        <w:rPr>
          <w:rFonts w:ascii="Times New Roman" w:hAnsi="Times New Roman"/>
          <w:bCs/>
        </w:rPr>
        <w:t>jeho vlastnictví.</w:t>
      </w:r>
      <w:r w:rsidR="00473CB5" w:rsidRPr="00767569">
        <w:rPr>
          <w:rFonts w:ascii="Times New Roman" w:hAnsi="Times New Roman"/>
          <w:bCs/>
        </w:rPr>
        <w:t xml:space="preserve"> </w:t>
      </w:r>
      <w:r w:rsidR="00025992">
        <w:rPr>
          <w:rFonts w:ascii="Times New Roman" w:hAnsi="Times New Roman"/>
          <w:bCs/>
        </w:rPr>
        <w:t>Konkrétní s</w:t>
      </w:r>
      <w:r w:rsidR="00473CB5" w:rsidRPr="00F000AC">
        <w:rPr>
          <w:rFonts w:ascii="Times New Roman" w:hAnsi="Times New Roman"/>
          <w:bCs/>
        </w:rPr>
        <w:t>eznam předmět</w:t>
      </w:r>
      <w:r w:rsidR="00CD3171">
        <w:rPr>
          <w:rFonts w:ascii="Times New Roman" w:hAnsi="Times New Roman"/>
          <w:bCs/>
        </w:rPr>
        <w:t>ů koupě je uveden v příloze č. 2</w:t>
      </w:r>
      <w:r w:rsidR="00473CB5" w:rsidRPr="00F000AC">
        <w:rPr>
          <w:rFonts w:ascii="Times New Roman" w:hAnsi="Times New Roman"/>
          <w:bCs/>
        </w:rPr>
        <w:t xml:space="preserve"> této smlouvy.</w:t>
      </w:r>
      <w:r w:rsidR="00473CB5" w:rsidRPr="00767569">
        <w:rPr>
          <w:rFonts w:ascii="Times New Roman" w:hAnsi="Times New Roman"/>
          <w:bCs/>
        </w:rPr>
        <w:t xml:space="preserve"> </w:t>
      </w:r>
    </w:p>
    <w:p w14:paraId="0569730B" w14:textId="77777777" w:rsidR="00064EDD" w:rsidRDefault="00064EDD" w:rsidP="00064EDD">
      <w:pPr>
        <w:pStyle w:val="Bezmezer"/>
        <w:numPr>
          <w:ilvl w:val="1"/>
          <w:numId w:val="8"/>
        </w:numPr>
        <w:spacing w:after="120"/>
        <w:jc w:val="both"/>
        <w:rPr>
          <w:rFonts w:ascii="Times New Roman" w:hAnsi="Times New Roman"/>
        </w:rPr>
      </w:pPr>
      <w:r w:rsidRPr="008C0295">
        <w:rPr>
          <w:rFonts w:ascii="Times New Roman" w:hAnsi="Times New Roman"/>
        </w:rPr>
        <w:t xml:space="preserve">Kupující touto </w:t>
      </w:r>
      <w:r w:rsidRPr="0080609C">
        <w:rPr>
          <w:rFonts w:ascii="Times New Roman" w:hAnsi="Times New Roman"/>
        </w:rPr>
        <w:t>smlouvou předmět koupě od prodávajícího kupuje, a to za kupní cenu uvedenou v článku 4 této smlouvy.</w:t>
      </w:r>
      <w:r w:rsidRPr="008C0295">
        <w:rPr>
          <w:rFonts w:ascii="Times New Roman" w:hAnsi="Times New Roman"/>
        </w:rPr>
        <w:t xml:space="preserve"> </w:t>
      </w:r>
    </w:p>
    <w:p w14:paraId="396F1A2E" w14:textId="77777777" w:rsidR="003430BA" w:rsidRPr="008C0295" w:rsidRDefault="003430BA" w:rsidP="00064EDD">
      <w:pPr>
        <w:pStyle w:val="Bezmezer"/>
        <w:rPr>
          <w:rFonts w:ascii="Times New Roman" w:hAnsi="Times New Roman"/>
        </w:rPr>
      </w:pPr>
    </w:p>
    <w:p w14:paraId="764C1E7D" w14:textId="77777777" w:rsidR="00064EDD" w:rsidRPr="008C0295" w:rsidRDefault="00064EDD" w:rsidP="00064EDD">
      <w:pPr>
        <w:pStyle w:val="Bezmezer"/>
        <w:jc w:val="center"/>
        <w:rPr>
          <w:rFonts w:ascii="Times New Roman" w:hAnsi="Times New Roman"/>
          <w:b/>
        </w:rPr>
      </w:pPr>
      <w:r w:rsidRPr="008C0295">
        <w:rPr>
          <w:rFonts w:ascii="Times New Roman" w:hAnsi="Times New Roman"/>
          <w:b/>
        </w:rPr>
        <w:t>Čl. 4</w:t>
      </w:r>
    </w:p>
    <w:p w14:paraId="613AA20F" w14:textId="77777777" w:rsidR="00064EDD" w:rsidRPr="008C0295" w:rsidRDefault="00064EDD" w:rsidP="00064EDD">
      <w:pPr>
        <w:pStyle w:val="Bezmezer"/>
        <w:jc w:val="center"/>
        <w:rPr>
          <w:rFonts w:ascii="Times New Roman" w:hAnsi="Times New Roman"/>
          <w:b/>
        </w:rPr>
      </w:pPr>
      <w:r w:rsidRPr="008C0295">
        <w:rPr>
          <w:rFonts w:ascii="Times New Roman" w:hAnsi="Times New Roman"/>
          <w:b/>
        </w:rPr>
        <w:t>Kupní cena</w:t>
      </w:r>
    </w:p>
    <w:p w14:paraId="21681502" w14:textId="77777777" w:rsidR="00064EDD" w:rsidRPr="008C0295" w:rsidRDefault="00064EDD" w:rsidP="00064EDD">
      <w:pPr>
        <w:pStyle w:val="Bezmezer"/>
        <w:rPr>
          <w:rFonts w:ascii="Times New Roman" w:hAnsi="Times New Roman"/>
        </w:rPr>
      </w:pPr>
    </w:p>
    <w:p w14:paraId="30FAB55C" w14:textId="77777777" w:rsidR="00064EDD" w:rsidRPr="008C0295" w:rsidRDefault="00064EDD" w:rsidP="003E2F69">
      <w:pPr>
        <w:pStyle w:val="Bezmezer"/>
        <w:numPr>
          <w:ilvl w:val="1"/>
          <w:numId w:val="5"/>
        </w:numPr>
        <w:spacing w:after="120"/>
        <w:jc w:val="both"/>
        <w:rPr>
          <w:rFonts w:ascii="Times New Roman" w:hAnsi="Times New Roman"/>
        </w:rPr>
      </w:pPr>
      <w:r w:rsidRPr="008C0295">
        <w:rPr>
          <w:rFonts w:ascii="Times New Roman" w:hAnsi="Times New Roman"/>
        </w:rPr>
        <w:t xml:space="preserve">Kupující se zavazuje zaplatit prodávajícímu za věc částku </w:t>
      </w:r>
      <w:r w:rsidR="003430BA">
        <w:rPr>
          <w:rFonts w:ascii="Times New Roman" w:hAnsi="Times New Roman"/>
        </w:rPr>
        <w:t>101</w:t>
      </w:r>
      <w:r w:rsidR="00767569">
        <w:rPr>
          <w:rFonts w:ascii="Times New Roman" w:hAnsi="Times New Roman"/>
        </w:rPr>
        <w:t>.</w:t>
      </w:r>
      <w:r w:rsidR="003430BA">
        <w:rPr>
          <w:rFonts w:ascii="Times New Roman" w:hAnsi="Times New Roman"/>
        </w:rPr>
        <w:t>1</w:t>
      </w:r>
      <w:r w:rsidR="001155C9">
        <w:rPr>
          <w:rFonts w:ascii="Times New Roman" w:hAnsi="Times New Roman"/>
        </w:rPr>
        <w:t>00</w:t>
      </w:r>
      <w:r w:rsidRPr="006F3918">
        <w:rPr>
          <w:rFonts w:ascii="Times New Roman" w:hAnsi="Times New Roman"/>
        </w:rPr>
        <w:t>,-</w:t>
      </w:r>
      <w:r w:rsidRPr="008C0295">
        <w:rPr>
          <w:rFonts w:ascii="Times New Roman" w:hAnsi="Times New Roman"/>
        </w:rPr>
        <w:t xml:space="preserve"> Kč, </w:t>
      </w:r>
      <w:r w:rsidR="006D56F2">
        <w:rPr>
          <w:rFonts w:ascii="Times New Roman" w:hAnsi="Times New Roman"/>
        </w:rPr>
        <w:br/>
      </w:r>
      <w:r w:rsidRPr="008C0295">
        <w:rPr>
          <w:rFonts w:ascii="Times New Roman" w:hAnsi="Times New Roman"/>
        </w:rPr>
        <w:t>Slovy</w:t>
      </w:r>
      <w:r>
        <w:rPr>
          <w:rFonts w:ascii="Times New Roman" w:hAnsi="Times New Roman"/>
        </w:rPr>
        <w:t xml:space="preserve">: </w:t>
      </w:r>
      <w:r w:rsidR="003E2F69" w:rsidRPr="003E2F69">
        <w:rPr>
          <w:rFonts w:ascii="Times New Roman" w:hAnsi="Times New Roman"/>
          <w:i/>
        </w:rPr>
        <w:t xml:space="preserve">jedno sto jedna tisíc jedno sto korun českých </w:t>
      </w:r>
      <w:r w:rsidRPr="008C0295">
        <w:rPr>
          <w:rFonts w:ascii="Times New Roman" w:hAnsi="Times New Roman"/>
        </w:rPr>
        <w:t>(dále jen „</w:t>
      </w:r>
      <w:r w:rsidRPr="008C0295">
        <w:rPr>
          <w:rFonts w:ascii="Times New Roman" w:hAnsi="Times New Roman"/>
          <w:b/>
        </w:rPr>
        <w:t>Kupní cena</w:t>
      </w:r>
      <w:r w:rsidRPr="008C0295">
        <w:rPr>
          <w:rFonts w:ascii="Times New Roman" w:hAnsi="Times New Roman"/>
        </w:rPr>
        <w:t>“).</w:t>
      </w:r>
    </w:p>
    <w:p w14:paraId="1D0C56C7" w14:textId="77777777" w:rsidR="00064EDD" w:rsidRDefault="00064EDD" w:rsidP="00064EDD">
      <w:pPr>
        <w:pStyle w:val="Bezmezer"/>
        <w:numPr>
          <w:ilvl w:val="1"/>
          <w:numId w:val="5"/>
        </w:numPr>
        <w:spacing w:after="120"/>
        <w:jc w:val="both"/>
        <w:rPr>
          <w:rFonts w:ascii="Times New Roman" w:hAnsi="Times New Roman"/>
        </w:rPr>
      </w:pPr>
      <w:r w:rsidRPr="008C0295">
        <w:rPr>
          <w:rFonts w:ascii="Times New Roman" w:hAnsi="Times New Roman"/>
        </w:rPr>
        <w:t>Smluvní strany souhlasně prohlašují, že Kupní cena je částkou konečnou.</w:t>
      </w:r>
    </w:p>
    <w:p w14:paraId="7D69C749" w14:textId="77777777" w:rsidR="003430BA" w:rsidRPr="008C0295" w:rsidRDefault="003430BA" w:rsidP="00064EDD">
      <w:pPr>
        <w:pStyle w:val="Bezmezer"/>
        <w:numPr>
          <w:ilvl w:val="1"/>
          <w:numId w:val="5"/>
        </w:numPr>
        <w:spacing w:after="120"/>
        <w:jc w:val="both"/>
        <w:rPr>
          <w:rFonts w:ascii="Times New Roman" w:hAnsi="Times New Roman"/>
        </w:rPr>
      </w:pPr>
      <w:r w:rsidRPr="00D16E84">
        <w:rPr>
          <w:rFonts w:ascii="Times New Roman" w:hAnsi="Times New Roman"/>
        </w:rPr>
        <w:t>Kupní cena je splatná ve lhůtě do 14 dnů od</w:t>
      </w:r>
      <w:r>
        <w:rPr>
          <w:rFonts w:ascii="Times New Roman" w:hAnsi="Times New Roman"/>
        </w:rPr>
        <w:t xml:space="preserve"> podpisu Kupní smlouvy oběma </w:t>
      </w:r>
      <w:r w:rsidRPr="008C0295">
        <w:rPr>
          <w:rFonts w:ascii="Times New Roman" w:hAnsi="Times New Roman"/>
        </w:rPr>
        <w:t>stranami.</w:t>
      </w:r>
    </w:p>
    <w:p w14:paraId="5E0F4829" w14:textId="77777777" w:rsidR="00064EDD" w:rsidRPr="008C0295" w:rsidRDefault="00064EDD" w:rsidP="00064EDD">
      <w:pPr>
        <w:pStyle w:val="Bezmezer"/>
        <w:spacing w:after="120"/>
        <w:ind w:firstLine="357"/>
        <w:jc w:val="both"/>
        <w:rPr>
          <w:rFonts w:ascii="Times New Roman" w:hAnsi="Times New Roman"/>
          <w:bCs/>
        </w:rPr>
      </w:pPr>
    </w:p>
    <w:p w14:paraId="0B50247D" w14:textId="77777777" w:rsidR="00064EDD" w:rsidRPr="008C0295" w:rsidRDefault="00064EDD" w:rsidP="00064EDD">
      <w:pPr>
        <w:pStyle w:val="Bezmezer"/>
        <w:rPr>
          <w:rFonts w:ascii="Times New Roman" w:hAnsi="Times New Roman"/>
          <w:b/>
          <w:bCs/>
        </w:rPr>
      </w:pPr>
    </w:p>
    <w:p w14:paraId="1C948FDA" w14:textId="77777777" w:rsidR="00064EDD" w:rsidRPr="008C0295" w:rsidRDefault="00AB6550" w:rsidP="00064EDD">
      <w:pPr>
        <w:pStyle w:val="Bezmezer"/>
        <w:jc w:val="center"/>
        <w:rPr>
          <w:rFonts w:ascii="Times New Roman" w:hAnsi="Times New Roman"/>
          <w:b/>
          <w:bCs/>
        </w:rPr>
      </w:pPr>
      <w:r>
        <w:rPr>
          <w:rFonts w:ascii="Times New Roman" w:hAnsi="Times New Roman"/>
          <w:b/>
          <w:bCs/>
        </w:rPr>
        <w:t>Čl. 5</w:t>
      </w:r>
    </w:p>
    <w:p w14:paraId="0A5F59C4" w14:textId="77777777" w:rsidR="00064EDD" w:rsidRPr="008C0295" w:rsidRDefault="00064EDD" w:rsidP="00064EDD">
      <w:pPr>
        <w:pStyle w:val="Bezmezer"/>
        <w:jc w:val="center"/>
        <w:rPr>
          <w:rFonts w:ascii="Times New Roman" w:hAnsi="Times New Roman"/>
        </w:rPr>
      </w:pPr>
      <w:r w:rsidRPr="008C0295">
        <w:rPr>
          <w:rFonts w:ascii="Times New Roman" w:hAnsi="Times New Roman"/>
          <w:b/>
          <w:bCs/>
        </w:rPr>
        <w:t>Další ujednání a prohlášení smluvních stran</w:t>
      </w:r>
    </w:p>
    <w:p w14:paraId="07037731" w14:textId="77777777" w:rsidR="00064EDD" w:rsidRPr="008C0295" w:rsidRDefault="00064EDD" w:rsidP="00064EDD">
      <w:pPr>
        <w:pStyle w:val="Bezmezer"/>
        <w:rPr>
          <w:rFonts w:ascii="Times New Roman" w:hAnsi="Times New Roman"/>
        </w:rPr>
      </w:pPr>
    </w:p>
    <w:p w14:paraId="2B00551D" w14:textId="77777777" w:rsidR="00064EDD" w:rsidRPr="008C0295" w:rsidRDefault="00064EDD" w:rsidP="00064EDD">
      <w:pPr>
        <w:pStyle w:val="Bezmezer"/>
        <w:numPr>
          <w:ilvl w:val="1"/>
          <w:numId w:val="6"/>
        </w:numPr>
        <w:tabs>
          <w:tab w:val="clear" w:pos="501"/>
          <w:tab w:val="num" w:pos="426"/>
        </w:tabs>
        <w:spacing w:after="120"/>
        <w:ind w:left="426" w:hanging="426"/>
        <w:jc w:val="both"/>
        <w:rPr>
          <w:rFonts w:ascii="Times New Roman" w:hAnsi="Times New Roman"/>
        </w:rPr>
      </w:pPr>
      <w:r w:rsidRPr="008C0295">
        <w:rPr>
          <w:rFonts w:ascii="Times New Roman" w:hAnsi="Times New Roman"/>
        </w:rPr>
        <w:t xml:space="preserve">Vlastnictví předmětu koupě přechází na kupujícího úplným zaplacením kupní ceny. </w:t>
      </w:r>
    </w:p>
    <w:p w14:paraId="46CE09DC" w14:textId="77777777" w:rsidR="00064EDD" w:rsidRPr="008C0295" w:rsidRDefault="00064EDD" w:rsidP="00064EDD">
      <w:pPr>
        <w:pStyle w:val="Bezmezer"/>
        <w:numPr>
          <w:ilvl w:val="1"/>
          <w:numId w:val="6"/>
        </w:numPr>
        <w:tabs>
          <w:tab w:val="clear" w:pos="501"/>
          <w:tab w:val="num" w:pos="426"/>
        </w:tabs>
        <w:spacing w:after="120"/>
        <w:ind w:left="426" w:hanging="426"/>
        <w:jc w:val="both"/>
        <w:rPr>
          <w:rFonts w:ascii="Times New Roman" w:hAnsi="Times New Roman"/>
        </w:rPr>
      </w:pPr>
      <w:r w:rsidRPr="008C0295">
        <w:rPr>
          <w:rFonts w:ascii="Times New Roman" w:hAnsi="Times New Roman"/>
        </w:rPr>
        <w:t>Nebezpečí náhodné zkázy nebo škody na předmětu koupě přechází na kupujícího okamžikem převzetí předmětu koupě od prodávajícího.</w:t>
      </w:r>
    </w:p>
    <w:p w14:paraId="695D0BF8" w14:textId="77777777" w:rsidR="00064EDD" w:rsidRPr="008C0295" w:rsidRDefault="00064EDD" w:rsidP="00064EDD">
      <w:pPr>
        <w:pStyle w:val="Bezmezer"/>
        <w:numPr>
          <w:ilvl w:val="1"/>
          <w:numId w:val="6"/>
        </w:numPr>
        <w:tabs>
          <w:tab w:val="clear" w:pos="501"/>
          <w:tab w:val="num" w:pos="426"/>
        </w:tabs>
        <w:spacing w:after="120"/>
        <w:ind w:left="426" w:hanging="426"/>
        <w:jc w:val="both"/>
        <w:rPr>
          <w:rFonts w:ascii="Times New Roman" w:hAnsi="Times New Roman"/>
        </w:rPr>
      </w:pPr>
      <w:r w:rsidRPr="008C0295">
        <w:rPr>
          <w:rFonts w:ascii="Times New Roman" w:hAnsi="Times New Roman"/>
        </w:rPr>
        <w:t>Prodávající prohlašuje, že předmět koupě prodává ve stavu „jak stojí a leží“ a že mu nejsou známy žádné vady faktické nebo právní, které by bránily řádnému užívání předmětu koupě.</w:t>
      </w:r>
    </w:p>
    <w:p w14:paraId="31A11B23" w14:textId="77777777" w:rsidR="00064EDD" w:rsidRPr="008C0295" w:rsidRDefault="00064EDD" w:rsidP="00064EDD">
      <w:pPr>
        <w:pStyle w:val="Bezmezer"/>
        <w:numPr>
          <w:ilvl w:val="1"/>
          <w:numId w:val="6"/>
        </w:numPr>
        <w:tabs>
          <w:tab w:val="num" w:pos="426"/>
        </w:tabs>
        <w:spacing w:after="120"/>
        <w:ind w:left="426" w:hanging="426"/>
        <w:jc w:val="both"/>
        <w:rPr>
          <w:rFonts w:ascii="Times New Roman" w:hAnsi="Times New Roman"/>
        </w:rPr>
      </w:pPr>
      <w:r>
        <w:rPr>
          <w:rFonts w:ascii="Times New Roman" w:hAnsi="Times New Roman"/>
        </w:rPr>
        <w:t>Pr</w:t>
      </w:r>
      <w:r w:rsidRPr="008C0295">
        <w:rPr>
          <w:rFonts w:ascii="Times New Roman" w:hAnsi="Times New Roman"/>
        </w:rPr>
        <w:t>odávající prohlašuje, že je vlastníkem předmětu koupě.</w:t>
      </w:r>
    </w:p>
    <w:p w14:paraId="0C9AD2BA" w14:textId="77777777" w:rsidR="00064EDD" w:rsidRDefault="00064EDD" w:rsidP="00064EDD">
      <w:pPr>
        <w:pStyle w:val="Bezmezer"/>
        <w:numPr>
          <w:ilvl w:val="1"/>
          <w:numId w:val="6"/>
        </w:numPr>
        <w:tabs>
          <w:tab w:val="num" w:pos="426"/>
        </w:tabs>
        <w:spacing w:after="120"/>
        <w:ind w:left="426" w:hanging="426"/>
        <w:jc w:val="both"/>
        <w:rPr>
          <w:rFonts w:ascii="Times New Roman" w:hAnsi="Times New Roman"/>
        </w:rPr>
      </w:pPr>
      <w:r w:rsidRPr="008C0295">
        <w:rPr>
          <w:rFonts w:ascii="Times New Roman" w:hAnsi="Times New Roman"/>
        </w:rPr>
        <w:lastRenderedPageBreak/>
        <w:t>Kupující prohlašuje, že si předmět koupě prohlédl, seznámil se s jeho stavem a v tomto stavu jej kupuje.</w:t>
      </w:r>
    </w:p>
    <w:p w14:paraId="2A92E836" w14:textId="77777777" w:rsidR="00064EDD" w:rsidRDefault="00064EDD" w:rsidP="00064EDD">
      <w:pPr>
        <w:pStyle w:val="Bezmezer"/>
        <w:numPr>
          <w:ilvl w:val="1"/>
          <w:numId w:val="6"/>
        </w:numPr>
        <w:spacing w:after="120"/>
        <w:ind w:left="357" w:hanging="357"/>
        <w:jc w:val="both"/>
        <w:rPr>
          <w:rFonts w:ascii="Times New Roman" w:hAnsi="Times New Roman"/>
        </w:rPr>
      </w:pPr>
      <w:r w:rsidRPr="009B4254">
        <w:rPr>
          <w:rFonts w:ascii="Times New Roman" w:hAnsi="Times New Roman"/>
        </w:rPr>
        <w:t>Smluvní strany prohlašují, že žádná část smlouvy neobsahuje informace týkající se obchodního tajemství dle § 504 občanského zákoníku</w:t>
      </w:r>
      <w:r>
        <w:rPr>
          <w:rFonts w:ascii="Times New Roman" w:hAnsi="Times New Roman"/>
        </w:rPr>
        <w:t>.</w:t>
      </w:r>
    </w:p>
    <w:p w14:paraId="60E333C3" w14:textId="77777777" w:rsidR="0080609C" w:rsidRPr="00587A1B" w:rsidRDefault="0080609C" w:rsidP="0080609C">
      <w:pPr>
        <w:pStyle w:val="Bezmezer"/>
        <w:numPr>
          <w:ilvl w:val="1"/>
          <w:numId w:val="6"/>
        </w:numPr>
        <w:tabs>
          <w:tab w:val="clear" w:pos="501"/>
          <w:tab w:val="num" w:pos="142"/>
        </w:tabs>
        <w:spacing w:after="120"/>
        <w:ind w:left="426"/>
        <w:jc w:val="both"/>
        <w:rPr>
          <w:rFonts w:ascii="Times New Roman" w:hAnsi="Times New Roman"/>
        </w:rPr>
      </w:pPr>
      <w:r w:rsidRPr="00587A1B">
        <w:rPr>
          <w:rFonts w:ascii="Times New Roman" w:hAnsi="Times New Roman"/>
        </w:rPr>
        <w:t>Smluv</w:t>
      </w:r>
      <w:r>
        <w:rPr>
          <w:rFonts w:ascii="Times New Roman" w:hAnsi="Times New Roman"/>
        </w:rPr>
        <w:t>n</w:t>
      </w:r>
      <w:r w:rsidRPr="00587A1B">
        <w:rPr>
          <w:rFonts w:ascii="Times New Roman" w:hAnsi="Times New Roman"/>
        </w:rPr>
        <w:t xml:space="preserve">í strany se dohodly, že v případě naplnění zákonné povinnosti zveřejnit tuto smlouvu dle zákona č. 340/2015 Sb., zákona o zvláštních podmínkách účinnosti některých smluv, uveřejňování těchto smluv a o registru smluv </w:t>
      </w:r>
      <w:r>
        <w:rPr>
          <w:rFonts w:ascii="Times New Roman" w:hAnsi="Times New Roman"/>
        </w:rPr>
        <w:br/>
      </w:r>
      <w:r w:rsidRPr="00587A1B">
        <w:rPr>
          <w:rFonts w:ascii="Times New Roman" w:hAnsi="Times New Roman"/>
        </w:rPr>
        <w:t>v platném znění, zveřejní tuto smlouvu Muzeum loutkářských kultur v Chrudimi.</w:t>
      </w:r>
    </w:p>
    <w:p w14:paraId="07459902" w14:textId="77777777" w:rsidR="00064EDD" w:rsidRPr="008C0295" w:rsidRDefault="00064EDD" w:rsidP="00064EDD">
      <w:pPr>
        <w:pStyle w:val="Bezmezer"/>
        <w:rPr>
          <w:rFonts w:ascii="Times New Roman" w:hAnsi="Times New Roman"/>
        </w:rPr>
      </w:pPr>
    </w:p>
    <w:p w14:paraId="140B9B0D" w14:textId="77777777" w:rsidR="00064EDD" w:rsidRPr="008C0295" w:rsidRDefault="006D56F2" w:rsidP="00064EDD">
      <w:pPr>
        <w:pStyle w:val="Bezmezer"/>
        <w:jc w:val="center"/>
        <w:rPr>
          <w:rFonts w:ascii="Times New Roman" w:hAnsi="Times New Roman"/>
          <w:b/>
          <w:bCs/>
        </w:rPr>
      </w:pPr>
      <w:r>
        <w:rPr>
          <w:rFonts w:ascii="Times New Roman" w:hAnsi="Times New Roman"/>
          <w:b/>
          <w:bCs/>
        </w:rPr>
        <w:t>Čl. 6</w:t>
      </w:r>
    </w:p>
    <w:p w14:paraId="1C47F37A" w14:textId="77777777" w:rsidR="00064EDD" w:rsidRPr="008C0295" w:rsidRDefault="00064EDD" w:rsidP="00064EDD">
      <w:pPr>
        <w:pStyle w:val="Bezmezer"/>
        <w:jc w:val="center"/>
        <w:rPr>
          <w:rFonts w:ascii="Times New Roman" w:hAnsi="Times New Roman"/>
        </w:rPr>
      </w:pPr>
      <w:r w:rsidRPr="008C0295">
        <w:rPr>
          <w:rFonts w:ascii="Times New Roman" w:hAnsi="Times New Roman"/>
          <w:b/>
          <w:bCs/>
        </w:rPr>
        <w:t>Závěrečná ustanovení</w:t>
      </w:r>
    </w:p>
    <w:p w14:paraId="0F545A2D" w14:textId="77777777" w:rsidR="00064EDD" w:rsidRPr="008C0295" w:rsidRDefault="00064EDD" w:rsidP="00064EDD">
      <w:pPr>
        <w:pStyle w:val="Bezmezer"/>
        <w:rPr>
          <w:rFonts w:ascii="Times New Roman" w:hAnsi="Times New Roman"/>
        </w:rPr>
      </w:pPr>
    </w:p>
    <w:p w14:paraId="3214356F" w14:textId="77777777" w:rsidR="00064EDD" w:rsidRPr="008C0295" w:rsidRDefault="00064EDD" w:rsidP="00064EDD">
      <w:pPr>
        <w:numPr>
          <w:ilvl w:val="1"/>
          <w:numId w:val="7"/>
        </w:numPr>
        <w:spacing w:after="120" w:line="240" w:lineRule="auto"/>
        <w:jc w:val="both"/>
        <w:rPr>
          <w:rFonts w:ascii="Times New Roman" w:hAnsi="Times New Roman"/>
          <w:szCs w:val="20"/>
        </w:rPr>
      </w:pPr>
      <w:r w:rsidRPr="008C0295">
        <w:rPr>
          <w:rFonts w:ascii="Times New Roman" w:hAnsi="Times New Roman"/>
        </w:rPr>
        <w:t>Tato smlouva nabývá platnosti a účinnosti dnem jejího podpisu oběma smluvními stranami.</w:t>
      </w:r>
    </w:p>
    <w:p w14:paraId="4C52A8EF" w14:textId="77777777" w:rsidR="00767569" w:rsidRDefault="00767569" w:rsidP="00064EDD">
      <w:pPr>
        <w:numPr>
          <w:ilvl w:val="1"/>
          <w:numId w:val="7"/>
        </w:numPr>
        <w:spacing w:after="120" w:line="240" w:lineRule="auto"/>
        <w:jc w:val="both"/>
        <w:rPr>
          <w:rFonts w:ascii="Times New Roman" w:hAnsi="Times New Roman"/>
        </w:rPr>
      </w:pPr>
      <w:r>
        <w:rPr>
          <w:rFonts w:ascii="Times New Roman" w:hAnsi="Times New Roman"/>
        </w:rPr>
        <w:t>Tato smlouva je vyhotovena ve 2</w:t>
      </w:r>
      <w:r w:rsidRPr="008C0295">
        <w:rPr>
          <w:rFonts w:ascii="Times New Roman" w:hAnsi="Times New Roman"/>
        </w:rPr>
        <w:t xml:space="preserve"> stejnopisech s platností orig</w:t>
      </w:r>
      <w:r>
        <w:rPr>
          <w:rFonts w:ascii="Times New Roman" w:hAnsi="Times New Roman"/>
        </w:rPr>
        <w:t>inálu, z nichž každá ze smluvních stran obdrží jeden.</w:t>
      </w:r>
    </w:p>
    <w:p w14:paraId="1A27A8DA" w14:textId="77777777" w:rsidR="00064EDD" w:rsidRPr="008C0295" w:rsidRDefault="00064EDD" w:rsidP="00064EDD">
      <w:pPr>
        <w:numPr>
          <w:ilvl w:val="1"/>
          <w:numId w:val="7"/>
        </w:numPr>
        <w:spacing w:after="120" w:line="240" w:lineRule="auto"/>
        <w:jc w:val="both"/>
        <w:rPr>
          <w:rFonts w:ascii="Times New Roman" w:hAnsi="Times New Roman"/>
        </w:rPr>
      </w:pPr>
      <w:r w:rsidRPr="008C0295">
        <w:rPr>
          <w:rFonts w:ascii="Times New Roman" w:hAnsi="Times New Roman"/>
        </w:rPr>
        <w:t>Bude-li kterékoli ustanovení této smlouvy neplatné nebo nevymahatelné, nezpůsobuje to neplatnost ani nevymahatelnost ostatních ustanovení této smlouvy, pokud je takové ustanovení oddělitelné od této smlouvy jako celku. Smluvní strany se zavazují vyvinout maximální úsilí k nahrazení takového ustanovení této smlouvy, které bude svým obsahem a účelem co možná nejbližší obsahu a účelu ustanovení neplatného nebo nevymahatelného.</w:t>
      </w:r>
    </w:p>
    <w:p w14:paraId="7E85665E" w14:textId="77777777" w:rsidR="00064EDD" w:rsidRPr="008C0295" w:rsidRDefault="00064EDD" w:rsidP="00064EDD">
      <w:pPr>
        <w:numPr>
          <w:ilvl w:val="1"/>
          <w:numId w:val="7"/>
        </w:numPr>
        <w:spacing w:after="120" w:line="240" w:lineRule="auto"/>
        <w:jc w:val="both"/>
        <w:rPr>
          <w:rFonts w:ascii="Times New Roman" w:hAnsi="Times New Roman"/>
        </w:rPr>
      </w:pPr>
      <w:r w:rsidRPr="008C0295">
        <w:rPr>
          <w:rFonts w:ascii="Times New Roman" w:hAnsi="Times New Roman"/>
        </w:rPr>
        <w:t>Smluvní strany souhlasně prohlašují, že si tuto smlouvu řádně přečetly, jejímu obsahu porozuměly, její obsah je srozumitelný a určitý, že jim nejsou známy žádné důvody, pro které by tato smlouva nemohla být řádně plněna nebo které by způsobovaly neplatnost této smlouvy a že je projevem jejich pravé, svobodné a vážné vůle prosté omylu, projevené při plné způsobilosti k právním úkonům, a dále že tato smlouva nebyla ujednána v tísni za nápadně nevýhodných podmínek a veškerá prohlášení v této smlouvě odpovídají skutečnosti, což vše níže stvrzují svými podpisy.</w:t>
      </w:r>
    </w:p>
    <w:p w14:paraId="5EB526AC" w14:textId="77777777" w:rsidR="00064EDD" w:rsidRPr="008C0295" w:rsidRDefault="00064EDD" w:rsidP="00064EDD">
      <w:pPr>
        <w:spacing w:after="120" w:line="240" w:lineRule="auto"/>
        <w:jc w:val="both"/>
        <w:rPr>
          <w:rFonts w:ascii="Times New Roman" w:hAnsi="Times New Roman"/>
          <w:szCs w:val="20"/>
        </w:rPr>
      </w:pPr>
    </w:p>
    <w:p w14:paraId="66997E82" w14:textId="77777777" w:rsidR="006D56F2" w:rsidRDefault="006D56F2" w:rsidP="00064EDD">
      <w:pPr>
        <w:spacing w:after="120" w:line="240" w:lineRule="auto"/>
        <w:jc w:val="both"/>
        <w:rPr>
          <w:rFonts w:ascii="Times New Roman" w:hAnsi="Times New Roman"/>
          <w:szCs w:val="20"/>
        </w:rPr>
      </w:pPr>
    </w:p>
    <w:p w14:paraId="29971BE4" w14:textId="77777777" w:rsidR="006D56F2" w:rsidRDefault="006D56F2" w:rsidP="00064EDD">
      <w:pPr>
        <w:spacing w:after="120" w:line="240" w:lineRule="auto"/>
        <w:jc w:val="both"/>
        <w:rPr>
          <w:rFonts w:ascii="Times New Roman" w:hAnsi="Times New Roman"/>
          <w:szCs w:val="20"/>
        </w:rPr>
      </w:pPr>
    </w:p>
    <w:p w14:paraId="2515CB6D" w14:textId="725B9DED" w:rsidR="00064EDD" w:rsidRPr="008C0295" w:rsidRDefault="00064EDD" w:rsidP="00064EDD">
      <w:pPr>
        <w:spacing w:after="120" w:line="240" w:lineRule="auto"/>
        <w:jc w:val="both"/>
        <w:rPr>
          <w:rFonts w:ascii="Times New Roman" w:hAnsi="Times New Roman"/>
          <w:szCs w:val="20"/>
        </w:rPr>
      </w:pPr>
      <w:r w:rsidRPr="00B221F6">
        <w:rPr>
          <w:rFonts w:ascii="Times New Roman" w:hAnsi="Times New Roman"/>
          <w:szCs w:val="20"/>
        </w:rPr>
        <w:t>V</w:t>
      </w:r>
      <w:r>
        <w:rPr>
          <w:rFonts w:ascii="Times New Roman" w:hAnsi="Times New Roman"/>
          <w:szCs w:val="20"/>
        </w:rPr>
        <w:t> </w:t>
      </w:r>
      <w:r w:rsidR="00D16E84">
        <w:rPr>
          <w:rFonts w:ascii="Times New Roman" w:hAnsi="Times New Roman"/>
          <w:szCs w:val="20"/>
        </w:rPr>
        <w:t>Chrudimi</w:t>
      </w:r>
      <w:r>
        <w:rPr>
          <w:rFonts w:ascii="Times New Roman" w:hAnsi="Times New Roman"/>
          <w:szCs w:val="20"/>
        </w:rPr>
        <w:t xml:space="preserve"> dne</w:t>
      </w:r>
      <w:r w:rsidR="002432DA">
        <w:rPr>
          <w:rFonts w:ascii="Times New Roman" w:hAnsi="Times New Roman"/>
          <w:szCs w:val="20"/>
        </w:rPr>
        <w:t xml:space="preserve"> 29.10.2025</w:t>
      </w:r>
      <w:r>
        <w:rPr>
          <w:rFonts w:ascii="Times New Roman" w:hAnsi="Times New Roman"/>
          <w:szCs w:val="20"/>
        </w:rPr>
        <w:tab/>
      </w:r>
      <w:r>
        <w:rPr>
          <w:rFonts w:ascii="Times New Roman" w:hAnsi="Times New Roman"/>
          <w:szCs w:val="20"/>
        </w:rPr>
        <w:tab/>
      </w:r>
      <w:r>
        <w:rPr>
          <w:rFonts w:ascii="Times New Roman" w:hAnsi="Times New Roman"/>
          <w:szCs w:val="20"/>
        </w:rPr>
        <w:tab/>
        <w:t xml:space="preserve">V Chrudimi dne </w:t>
      </w:r>
      <w:r w:rsidR="002432DA">
        <w:rPr>
          <w:rFonts w:ascii="Times New Roman" w:hAnsi="Times New Roman"/>
          <w:szCs w:val="20"/>
        </w:rPr>
        <w:t>29.10.2025</w:t>
      </w:r>
      <w:r>
        <w:rPr>
          <w:rFonts w:ascii="Times New Roman" w:hAnsi="Times New Roman"/>
          <w:szCs w:val="20"/>
        </w:rPr>
        <w:t xml:space="preserve">      </w:t>
      </w:r>
    </w:p>
    <w:p w14:paraId="5029E705" w14:textId="77777777" w:rsidR="00064EDD" w:rsidRPr="008C0295" w:rsidRDefault="00064EDD" w:rsidP="00064EDD">
      <w:pPr>
        <w:spacing w:after="120" w:line="240" w:lineRule="auto"/>
        <w:jc w:val="both"/>
        <w:rPr>
          <w:rFonts w:ascii="Times New Roman" w:hAnsi="Times New Roman"/>
          <w:szCs w:val="20"/>
        </w:rPr>
      </w:pPr>
    </w:p>
    <w:p w14:paraId="72907D29" w14:textId="77777777" w:rsidR="00064EDD" w:rsidRPr="008C0295" w:rsidRDefault="00064EDD" w:rsidP="00064EDD">
      <w:pPr>
        <w:spacing w:after="120" w:line="240" w:lineRule="auto"/>
        <w:jc w:val="both"/>
        <w:rPr>
          <w:rFonts w:ascii="Times New Roman" w:hAnsi="Times New Roman"/>
          <w:szCs w:val="20"/>
        </w:rPr>
      </w:pPr>
    </w:p>
    <w:p w14:paraId="2C1E7FA3" w14:textId="77777777" w:rsidR="00064EDD" w:rsidRPr="008C0295" w:rsidRDefault="0080609C" w:rsidP="00064EDD">
      <w:pPr>
        <w:spacing w:after="120"/>
        <w:rPr>
          <w:rFonts w:ascii="Times New Roman" w:hAnsi="Times New Roman"/>
        </w:rPr>
      </w:pPr>
      <w:r>
        <w:rPr>
          <w:rFonts w:ascii="Times New Roman" w:hAnsi="Times New Roman"/>
        </w:rPr>
        <w:t>_______________________</w:t>
      </w:r>
      <w:r>
        <w:rPr>
          <w:rFonts w:ascii="Times New Roman" w:hAnsi="Times New Roman"/>
        </w:rPr>
        <w:tab/>
      </w:r>
      <w:r>
        <w:rPr>
          <w:rFonts w:ascii="Times New Roman" w:hAnsi="Times New Roman"/>
        </w:rPr>
        <w:tab/>
      </w:r>
      <w:r>
        <w:rPr>
          <w:rFonts w:ascii="Times New Roman" w:hAnsi="Times New Roman"/>
        </w:rPr>
        <w:tab/>
      </w:r>
      <w:r w:rsidR="00064EDD" w:rsidRPr="008C0295">
        <w:rPr>
          <w:rFonts w:ascii="Times New Roman" w:hAnsi="Times New Roman"/>
        </w:rPr>
        <w:t>_______________________</w:t>
      </w:r>
    </w:p>
    <w:p w14:paraId="29135FDE" w14:textId="77777777" w:rsidR="00091C6A" w:rsidRDefault="00E3291F" w:rsidP="004E4CDD">
      <w:pPr>
        <w:spacing w:after="120"/>
        <w:ind w:firstLine="360"/>
        <w:rPr>
          <w:rFonts w:ascii="Times New Roman" w:hAnsi="Times New Roman"/>
        </w:rPr>
      </w:pPr>
      <w:r>
        <w:rPr>
          <w:rFonts w:ascii="Times New Roman" w:hAnsi="Times New Roman"/>
        </w:rPr>
        <w:t xml:space="preserve">        </w:t>
      </w:r>
      <w:r w:rsidR="00064EDD" w:rsidRPr="008C0295">
        <w:rPr>
          <w:rFonts w:ascii="Times New Roman" w:hAnsi="Times New Roman"/>
        </w:rPr>
        <w:t>prodávající</w:t>
      </w:r>
      <w:r w:rsidR="00064EDD" w:rsidRPr="008C0295">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091C6A">
        <w:rPr>
          <w:rFonts w:ascii="Times New Roman" w:hAnsi="Times New Roman"/>
        </w:rPr>
        <w:t>kupující</w:t>
      </w:r>
    </w:p>
    <w:p w14:paraId="67517E58" w14:textId="77777777" w:rsidR="00091C6A" w:rsidRDefault="00E3291F" w:rsidP="00E3291F">
      <w:pPr>
        <w:spacing w:after="120"/>
        <w:rPr>
          <w:rFonts w:ascii="Times New Roman" w:hAnsi="Times New Roman"/>
        </w:rPr>
      </w:pPr>
      <w:r>
        <w:rPr>
          <w:rFonts w:ascii="Times New Roman" w:hAnsi="Times New Roman"/>
        </w:rPr>
        <w:t xml:space="preserve">           </w:t>
      </w:r>
      <w:r w:rsidR="00091C6A">
        <w:rPr>
          <w:rFonts w:ascii="Times New Roman" w:hAnsi="Times New Roman"/>
        </w:rPr>
        <w:t>Helena Ekelund</w:t>
      </w:r>
      <w:r w:rsidR="0080609C">
        <w:rPr>
          <w:rFonts w:ascii="Times New Roman" w:hAnsi="Times New Roman"/>
        </w:rPr>
        <w:tab/>
      </w:r>
      <w:r w:rsidR="00091C6A">
        <w:rPr>
          <w:rFonts w:ascii="Times New Roman" w:hAnsi="Times New Roman"/>
        </w:rPr>
        <w:tab/>
      </w:r>
      <w:r w:rsidR="00091C6A">
        <w:rPr>
          <w:rFonts w:ascii="Times New Roman" w:hAnsi="Times New Roman"/>
        </w:rPr>
        <w:tab/>
        <w:t xml:space="preserve">                 MgA. Simona Chalupová</w:t>
      </w:r>
    </w:p>
    <w:p w14:paraId="3C68E6BD" w14:textId="77777777" w:rsidR="00091C6A" w:rsidRDefault="00091C6A" w:rsidP="00091C6A">
      <w:pPr>
        <w:spacing w:after="1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ředitelka MLK Chrudim</w:t>
      </w:r>
    </w:p>
    <w:p w14:paraId="1F68A24D" w14:textId="77777777" w:rsidR="0080609C" w:rsidRDefault="00091C6A" w:rsidP="00091C6A">
      <w:pPr>
        <w:spacing w:after="120"/>
        <w:rPr>
          <w:rFonts w:ascii="Times New Roman" w:hAnsi="Times New Roman"/>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80609C">
        <w:rPr>
          <w:rFonts w:ascii="Times New Roman" w:hAnsi="Times New Roman"/>
        </w:rPr>
        <w:tab/>
      </w:r>
      <w:r w:rsidR="0080609C">
        <w:rPr>
          <w:rFonts w:ascii="Times New Roman" w:hAnsi="Times New Roman"/>
        </w:rPr>
        <w:tab/>
      </w:r>
      <w:r w:rsidR="0080609C">
        <w:rPr>
          <w:rFonts w:ascii="Times New Roman" w:hAnsi="Times New Roman"/>
        </w:rPr>
        <w:tab/>
      </w:r>
      <w:r w:rsidR="0080609C">
        <w:rPr>
          <w:rFonts w:ascii="Times New Roman" w:hAnsi="Times New Roman"/>
        </w:rPr>
        <w:tab/>
      </w:r>
    </w:p>
    <w:p w14:paraId="0C271BF3" w14:textId="77777777" w:rsidR="00A717D6" w:rsidRDefault="0080609C" w:rsidP="0080609C">
      <w:pPr>
        <w:spacing w:after="120"/>
        <w:rPr>
          <w:rFonts w:ascii="Times New Roman" w:hAnsi="Times New Roman"/>
        </w:rPr>
      </w:pPr>
      <w:r>
        <w:rPr>
          <w:rFonts w:ascii="Times New Roman" w:hAnsi="Times New Roman"/>
        </w:rPr>
        <w:tab/>
      </w:r>
      <w:r>
        <w:rPr>
          <w:rFonts w:ascii="Times New Roman" w:hAnsi="Times New Roman"/>
        </w:rPr>
        <w:tab/>
      </w:r>
    </w:p>
    <w:p w14:paraId="5367E0B0" w14:textId="77777777" w:rsidR="00A717D6" w:rsidRDefault="00A717D6" w:rsidP="0080609C">
      <w:pPr>
        <w:spacing w:after="120"/>
        <w:rPr>
          <w:rFonts w:ascii="Times New Roman" w:hAnsi="Times New Roman"/>
        </w:rPr>
      </w:pPr>
    </w:p>
    <w:p w14:paraId="5323AE9B" w14:textId="77777777" w:rsidR="00A717D6" w:rsidRPr="00E32A01" w:rsidRDefault="00A717D6" w:rsidP="00A717D6">
      <w:pPr>
        <w:rPr>
          <w:rFonts w:ascii="Times New Roman" w:hAnsi="Times New Roman"/>
          <w:b/>
        </w:rPr>
      </w:pPr>
      <w:r w:rsidRPr="00E32A01">
        <w:rPr>
          <w:rFonts w:ascii="Times New Roman" w:hAnsi="Times New Roman"/>
          <w:b/>
        </w:rPr>
        <w:t>Příloha č. 1</w:t>
      </w:r>
      <w:r w:rsidRPr="00E32A01">
        <w:rPr>
          <w:rFonts w:ascii="Times New Roman" w:hAnsi="Times New Roman"/>
          <w:b/>
        </w:rPr>
        <w:tab/>
        <w:t xml:space="preserve"> Potvrzení o předání a převzetí</w:t>
      </w:r>
    </w:p>
    <w:p w14:paraId="1AEE5504" w14:textId="77777777" w:rsidR="00A717D6" w:rsidRPr="00E32A01" w:rsidRDefault="00A717D6" w:rsidP="00A717D6">
      <w:pPr>
        <w:rPr>
          <w:rFonts w:ascii="Times New Roman" w:hAnsi="Times New Roman"/>
          <w:b/>
        </w:rPr>
      </w:pPr>
    </w:p>
    <w:p w14:paraId="444032B9" w14:textId="77777777" w:rsidR="00A717D6" w:rsidRPr="00E32A01" w:rsidRDefault="00A717D6" w:rsidP="00A717D6">
      <w:pPr>
        <w:rPr>
          <w:rFonts w:ascii="Times New Roman" w:hAnsi="Times New Roman"/>
          <w:b/>
        </w:rPr>
      </w:pPr>
    </w:p>
    <w:p w14:paraId="6DE6CCDA" w14:textId="77777777" w:rsidR="00A717D6" w:rsidRPr="00E32A01" w:rsidRDefault="00A717D6" w:rsidP="00A717D6">
      <w:pPr>
        <w:rPr>
          <w:rFonts w:ascii="Times New Roman" w:hAnsi="Times New Roman"/>
        </w:rPr>
      </w:pPr>
    </w:p>
    <w:p w14:paraId="4A4DCBBE" w14:textId="77777777" w:rsidR="00A717D6" w:rsidRPr="00E32A01" w:rsidRDefault="00A717D6" w:rsidP="00A717D6">
      <w:pPr>
        <w:rPr>
          <w:rFonts w:ascii="Times New Roman" w:hAnsi="Times New Roman"/>
        </w:rPr>
      </w:pPr>
      <w:r>
        <w:rPr>
          <w:rFonts w:ascii="Times New Roman" w:hAnsi="Times New Roman"/>
        </w:rPr>
        <w:t>V Chrudimi dne …………………</w:t>
      </w:r>
    </w:p>
    <w:p w14:paraId="258E1E4D" w14:textId="77777777" w:rsidR="00A717D6" w:rsidRPr="00E32A01" w:rsidRDefault="00A717D6" w:rsidP="00A717D6">
      <w:pPr>
        <w:rPr>
          <w:rFonts w:ascii="Times New Roman" w:hAnsi="Times New Roman"/>
        </w:rPr>
      </w:pPr>
    </w:p>
    <w:p w14:paraId="582D477D" w14:textId="77777777" w:rsidR="00A717D6" w:rsidRPr="00E32A01" w:rsidRDefault="00A717D6" w:rsidP="00A717D6">
      <w:pPr>
        <w:rPr>
          <w:rFonts w:ascii="Times New Roman" w:hAnsi="Times New Roman"/>
        </w:rPr>
      </w:pPr>
      <w:r w:rsidRPr="00E32A01">
        <w:rPr>
          <w:rFonts w:ascii="Times New Roman" w:hAnsi="Times New Roman"/>
        </w:rPr>
        <w:t xml:space="preserve">Za </w:t>
      </w:r>
      <w:r>
        <w:rPr>
          <w:rFonts w:ascii="Times New Roman" w:hAnsi="Times New Roman"/>
        </w:rPr>
        <w:t>prodávajícího</w:t>
      </w:r>
      <w:r w:rsidRPr="00E32A01">
        <w:rPr>
          <w:rFonts w:ascii="Times New Roman" w:hAnsi="Times New Roman"/>
        </w:rPr>
        <w:t xml:space="preserve"> předměty předal:</w:t>
      </w:r>
      <w:r>
        <w:rPr>
          <w:rFonts w:ascii="Times New Roman" w:hAnsi="Times New Roman"/>
        </w:rPr>
        <w:t xml:space="preserve"> </w:t>
      </w:r>
    </w:p>
    <w:p w14:paraId="5C1C663E" w14:textId="77777777" w:rsidR="00A717D6" w:rsidRPr="00E32A01" w:rsidRDefault="00A717D6" w:rsidP="00A717D6">
      <w:pPr>
        <w:rPr>
          <w:rFonts w:ascii="Times New Roman" w:hAnsi="Times New Roman"/>
        </w:rPr>
      </w:pPr>
      <w:r w:rsidRPr="00E32A01">
        <w:rPr>
          <w:rFonts w:ascii="Times New Roman" w:hAnsi="Times New Roman"/>
        </w:rPr>
        <w:t xml:space="preserve"> </w:t>
      </w:r>
    </w:p>
    <w:p w14:paraId="488B3E93" w14:textId="77777777" w:rsidR="00A717D6" w:rsidRPr="00E32A01" w:rsidRDefault="00A717D6" w:rsidP="00A717D6">
      <w:pPr>
        <w:rPr>
          <w:rFonts w:ascii="Times New Roman" w:hAnsi="Times New Roman"/>
        </w:rPr>
      </w:pPr>
      <w:r w:rsidRPr="00E32A01">
        <w:rPr>
          <w:rFonts w:ascii="Times New Roman" w:hAnsi="Times New Roman"/>
        </w:rPr>
        <w:t>Podpis: …</w:t>
      </w:r>
      <w:r>
        <w:rPr>
          <w:rFonts w:ascii="Times New Roman" w:hAnsi="Times New Roman"/>
        </w:rPr>
        <w:t>……………………………….………….</w:t>
      </w:r>
      <w:r w:rsidRPr="00E32A01">
        <w:rPr>
          <w:rFonts w:ascii="Times New Roman" w:hAnsi="Times New Roman"/>
        </w:rPr>
        <w:t>…………………………………</w:t>
      </w:r>
    </w:p>
    <w:p w14:paraId="20EC7661" w14:textId="77777777" w:rsidR="00A717D6" w:rsidRPr="00E32A01" w:rsidRDefault="00A717D6" w:rsidP="00A717D6">
      <w:pPr>
        <w:rPr>
          <w:rFonts w:ascii="Times New Roman" w:hAnsi="Times New Roman"/>
        </w:rPr>
      </w:pPr>
    </w:p>
    <w:p w14:paraId="2A862D13" w14:textId="77777777" w:rsidR="00A717D6" w:rsidRPr="00E32A01" w:rsidRDefault="00A717D6" w:rsidP="00A717D6">
      <w:pPr>
        <w:rPr>
          <w:rFonts w:ascii="Times New Roman" w:hAnsi="Times New Roman"/>
        </w:rPr>
      </w:pPr>
    </w:p>
    <w:p w14:paraId="787BF077" w14:textId="77777777" w:rsidR="00A717D6" w:rsidRPr="00E32A01" w:rsidRDefault="00A717D6" w:rsidP="00A717D6">
      <w:pPr>
        <w:rPr>
          <w:rFonts w:ascii="Times New Roman" w:hAnsi="Times New Roman"/>
        </w:rPr>
      </w:pPr>
      <w:r w:rsidRPr="00E32A01">
        <w:rPr>
          <w:rFonts w:ascii="Times New Roman" w:hAnsi="Times New Roman"/>
        </w:rPr>
        <w:t xml:space="preserve">Za </w:t>
      </w:r>
      <w:r>
        <w:rPr>
          <w:rFonts w:ascii="Times New Roman" w:hAnsi="Times New Roman"/>
        </w:rPr>
        <w:t>kupujícího</w:t>
      </w:r>
      <w:r w:rsidRPr="00E32A01">
        <w:rPr>
          <w:rFonts w:ascii="Times New Roman" w:hAnsi="Times New Roman"/>
        </w:rPr>
        <w:t xml:space="preserve"> předměty převzal: </w:t>
      </w:r>
    </w:p>
    <w:p w14:paraId="45C4F8C5" w14:textId="77777777" w:rsidR="00A717D6" w:rsidRPr="00E32A01" w:rsidRDefault="00A717D6" w:rsidP="00A717D6">
      <w:pPr>
        <w:rPr>
          <w:rFonts w:ascii="Times New Roman" w:hAnsi="Times New Roman"/>
        </w:rPr>
      </w:pPr>
      <w:r w:rsidRPr="00E32A01">
        <w:rPr>
          <w:rFonts w:ascii="Times New Roman" w:hAnsi="Times New Roman"/>
        </w:rPr>
        <w:t xml:space="preserve"> </w:t>
      </w:r>
    </w:p>
    <w:p w14:paraId="30887B01" w14:textId="77777777" w:rsidR="00A717D6" w:rsidRPr="00E32A01" w:rsidRDefault="00A717D6" w:rsidP="00A717D6">
      <w:pPr>
        <w:rPr>
          <w:rFonts w:ascii="Times New Roman" w:hAnsi="Times New Roman"/>
        </w:rPr>
      </w:pPr>
      <w:r w:rsidRPr="00E32A01">
        <w:rPr>
          <w:rFonts w:ascii="Times New Roman" w:hAnsi="Times New Roman"/>
        </w:rPr>
        <w:t>Podpis: …………………………………………………………………………………</w:t>
      </w:r>
    </w:p>
    <w:p w14:paraId="7EE39C3E" w14:textId="77777777" w:rsidR="00A717D6" w:rsidRDefault="00A717D6" w:rsidP="0080609C">
      <w:pPr>
        <w:spacing w:after="120"/>
        <w:rPr>
          <w:rFonts w:ascii="Times New Roman" w:hAnsi="Times New Roman"/>
        </w:rPr>
      </w:pPr>
    </w:p>
    <w:p w14:paraId="7CEDF047" w14:textId="77777777" w:rsidR="00225B28" w:rsidRDefault="00225B28" w:rsidP="0080609C">
      <w:pPr>
        <w:spacing w:after="120"/>
        <w:rPr>
          <w:rFonts w:ascii="Times New Roman" w:hAnsi="Times New Roman"/>
        </w:rPr>
      </w:pPr>
    </w:p>
    <w:p w14:paraId="4F27DA70" w14:textId="77777777" w:rsidR="00225B28" w:rsidRDefault="00225B28" w:rsidP="0080609C">
      <w:pPr>
        <w:spacing w:after="120"/>
        <w:rPr>
          <w:rFonts w:ascii="Times New Roman" w:hAnsi="Times New Roman"/>
        </w:rPr>
      </w:pPr>
    </w:p>
    <w:p w14:paraId="46F3E443" w14:textId="77777777" w:rsidR="00225B28" w:rsidRDefault="00225B28" w:rsidP="0080609C">
      <w:pPr>
        <w:spacing w:after="120"/>
        <w:rPr>
          <w:rFonts w:ascii="Times New Roman" w:hAnsi="Times New Roman"/>
        </w:rPr>
      </w:pPr>
    </w:p>
    <w:p w14:paraId="1588B58F" w14:textId="77777777" w:rsidR="00225B28" w:rsidRDefault="00225B28" w:rsidP="0080609C">
      <w:pPr>
        <w:spacing w:after="120"/>
        <w:rPr>
          <w:rFonts w:ascii="Times New Roman" w:hAnsi="Times New Roman"/>
        </w:rPr>
      </w:pPr>
    </w:p>
    <w:p w14:paraId="38A9F2E9" w14:textId="77777777" w:rsidR="00225B28" w:rsidRDefault="00225B28" w:rsidP="0080609C">
      <w:pPr>
        <w:spacing w:after="120"/>
        <w:rPr>
          <w:rFonts w:ascii="Times New Roman" w:hAnsi="Times New Roman"/>
        </w:rPr>
      </w:pPr>
    </w:p>
    <w:p w14:paraId="6AD8A4D1" w14:textId="77777777" w:rsidR="00225B28" w:rsidRDefault="00225B28" w:rsidP="0080609C">
      <w:pPr>
        <w:spacing w:after="120"/>
        <w:rPr>
          <w:rFonts w:ascii="Times New Roman" w:hAnsi="Times New Roman"/>
        </w:rPr>
      </w:pPr>
    </w:p>
    <w:p w14:paraId="1437CD68" w14:textId="77777777" w:rsidR="00225B28" w:rsidRDefault="00225B28" w:rsidP="0080609C">
      <w:pPr>
        <w:spacing w:after="120"/>
        <w:rPr>
          <w:rFonts w:ascii="Times New Roman" w:hAnsi="Times New Roman"/>
        </w:rPr>
      </w:pPr>
    </w:p>
    <w:p w14:paraId="3BCFBC6A" w14:textId="77777777" w:rsidR="00225B28" w:rsidRDefault="00225B28" w:rsidP="0080609C">
      <w:pPr>
        <w:spacing w:after="120"/>
        <w:rPr>
          <w:rFonts w:ascii="Times New Roman" w:hAnsi="Times New Roman"/>
        </w:rPr>
      </w:pPr>
    </w:p>
    <w:p w14:paraId="2B7BF9BD" w14:textId="77777777" w:rsidR="00225B28" w:rsidRDefault="00225B28" w:rsidP="0080609C">
      <w:pPr>
        <w:spacing w:after="120"/>
        <w:rPr>
          <w:rFonts w:ascii="Times New Roman" w:hAnsi="Times New Roman"/>
        </w:rPr>
      </w:pPr>
    </w:p>
    <w:sectPr w:rsidR="00225B28" w:rsidSect="00064EDD">
      <w:headerReference w:type="default" r:id="rId9"/>
      <w:footerReference w:type="default" r:id="rId10"/>
      <w:pgSz w:w="11906" w:h="16838"/>
      <w:pgMar w:top="2694" w:right="1134" w:bottom="1758" w:left="3232"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6CAD2" w14:textId="77777777" w:rsidR="0042539D" w:rsidRDefault="004E4CDD">
      <w:pPr>
        <w:spacing w:after="0" w:line="240" w:lineRule="auto"/>
      </w:pPr>
      <w:r>
        <w:separator/>
      </w:r>
    </w:p>
  </w:endnote>
  <w:endnote w:type="continuationSeparator" w:id="0">
    <w:p w14:paraId="0D4511D3" w14:textId="77777777" w:rsidR="0042539D" w:rsidRDefault="004E4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Dumpling">
    <w:altName w:val="Arial"/>
    <w:panose1 w:val="00000000000000000000"/>
    <w:charset w:val="00"/>
    <w:family w:val="modern"/>
    <w:notTrueType/>
    <w:pitch w:val="variable"/>
    <w:sig w:usb0="00000001" w:usb1="00000001" w:usb2="00000000" w:usb3="00000000" w:csb0="00000093" w:csb1="00000000"/>
  </w:font>
  <w:font w:name="Dumpling-Regular">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EBD1E" w14:textId="77777777" w:rsidR="002432DA" w:rsidRDefault="00064EDD">
    <w:pPr>
      <w:pStyle w:val="Zpat"/>
    </w:pPr>
    <w:r>
      <w:rPr>
        <w:noProof/>
        <w:lang w:eastAsia="cs-CZ"/>
      </w:rPr>
      <mc:AlternateContent>
        <mc:Choice Requires="wps">
          <w:drawing>
            <wp:anchor distT="0" distB="0" distL="114300" distR="114300" simplePos="0" relativeHeight="251659264" behindDoc="0" locked="0" layoutInCell="1" allowOverlap="1" wp14:anchorId="649731B0" wp14:editId="175A2666">
              <wp:simplePos x="0" y="0"/>
              <wp:positionH relativeFrom="page">
                <wp:posOffset>2049145</wp:posOffset>
              </wp:positionH>
              <wp:positionV relativeFrom="page">
                <wp:posOffset>10116185</wp:posOffset>
              </wp:positionV>
              <wp:extent cx="4238625" cy="378460"/>
              <wp:effectExtent l="0" t="0" r="9525"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378460"/>
                      </a:xfrm>
                      <a:prstGeom prst="rect">
                        <a:avLst/>
                      </a:prstGeom>
                      <a:solidFill>
                        <a:srgbClr val="FFFFFF"/>
                      </a:solidFill>
                      <a:ln w="9525">
                        <a:noFill/>
                        <a:miter lim="800000"/>
                        <a:headEnd/>
                        <a:tailEnd/>
                      </a:ln>
                    </wps:spPr>
                    <wps:txbx>
                      <w:txbxContent>
                        <w:p w14:paraId="787FDB63" w14:textId="77777777" w:rsidR="002432DA" w:rsidRPr="00C825B1" w:rsidRDefault="001155C9" w:rsidP="009543D6">
                          <w:pPr>
                            <w:autoSpaceDE w:val="0"/>
                            <w:autoSpaceDN w:val="0"/>
                            <w:adjustRightInd w:val="0"/>
                            <w:spacing w:after="0" w:line="240" w:lineRule="auto"/>
                            <w:rPr>
                              <w:rFonts w:ascii="Dumpling" w:hAnsi="Dumpling" w:cs="Dumpling-Regular"/>
                              <w:color w:val="808080"/>
                              <w:sz w:val="16"/>
                              <w:szCs w:val="8"/>
                            </w:rPr>
                          </w:pPr>
                          <w:r w:rsidRPr="00C825B1">
                            <w:rPr>
                              <w:rFonts w:ascii="Dumpling" w:hAnsi="Dumpling" w:cs="Dumpling-Regular"/>
                              <w:color w:val="808080"/>
                              <w:sz w:val="16"/>
                              <w:szCs w:val="8"/>
                            </w:rPr>
                            <w:t xml:space="preserve">Muzeum loutkářských kultur </w:t>
                          </w:r>
                          <w:r>
                            <w:rPr>
                              <w:rFonts w:ascii="Dumpling" w:hAnsi="Dumpling" w:cs="Dumpling-Regular"/>
                              <w:color w:val="808080"/>
                              <w:sz w:val="16"/>
                              <w:szCs w:val="8"/>
                            </w:rPr>
                            <w:t>v </w:t>
                          </w:r>
                          <w:r w:rsidRPr="00C825B1">
                            <w:rPr>
                              <w:rFonts w:ascii="Dumpling" w:hAnsi="Dumpling" w:cs="Dumpling-Regular"/>
                              <w:color w:val="808080"/>
                              <w:sz w:val="16"/>
                              <w:szCs w:val="8"/>
                            </w:rPr>
                            <w:t>Chrudim</w:t>
                          </w:r>
                          <w:r>
                            <w:rPr>
                              <w:rFonts w:ascii="Dumpling" w:hAnsi="Dumpling" w:cs="Dumpling-Regular"/>
                              <w:color w:val="808080"/>
                              <w:sz w:val="16"/>
                              <w:szCs w:val="8"/>
                            </w:rPr>
                            <w:t>i</w:t>
                          </w:r>
                          <w:r w:rsidRPr="00C825B1">
                            <w:rPr>
                              <w:rFonts w:ascii="Dumpling" w:hAnsi="Dumpling" w:cs="Dumpling-Regular"/>
                              <w:color w:val="808080"/>
                              <w:sz w:val="16"/>
                              <w:szCs w:val="8"/>
                            </w:rPr>
                            <w:t>/ Chrudim Puppetry Museum</w:t>
                          </w:r>
                        </w:p>
                        <w:p w14:paraId="5C1057FA" w14:textId="77777777" w:rsidR="002432DA" w:rsidRPr="00C825B1" w:rsidRDefault="001155C9" w:rsidP="009543D6">
                          <w:pPr>
                            <w:rPr>
                              <w:rFonts w:ascii="Dumpling" w:hAnsi="Dumpling"/>
                              <w:color w:val="808080"/>
                              <w:sz w:val="36"/>
                            </w:rPr>
                          </w:pPr>
                          <w:r w:rsidRPr="00C825B1">
                            <w:rPr>
                              <w:rFonts w:ascii="Dumpling" w:hAnsi="Dumpling" w:cs="Dumpling-Regular"/>
                              <w:color w:val="808080"/>
                              <w:sz w:val="16"/>
                              <w:szCs w:val="8"/>
                            </w:rPr>
                            <w:t>Břetislavova 74, 536 60 Chrudim | m: puppets@puppets.cz | www.puppets.cz</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9731B0" id="_x0000_t202" coordsize="21600,21600" o:spt="202" path="m,l,21600r21600,l21600,xe">
              <v:stroke joinstyle="miter"/>
              <v:path gradientshapeok="t" o:connecttype="rect"/>
            </v:shapetype>
            <v:shape id="Textové pole 3" o:spid="_x0000_s1026" type="#_x0000_t202" style="position:absolute;margin-left:161.35pt;margin-top:796.55pt;width:333.75pt;height:29.8pt;z-index:251659264;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" stroked="f">
              <v:textbox style="mso-fit-shape-to-text:t" inset="0,0,0,0">
                <w:txbxContent>
                  <w:p w14:paraId="787FDB63" w14:textId="77777777" w:rsidR="002432DA" w:rsidRPr="00C825B1" w:rsidRDefault="001155C9" w:rsidP="009543D6">
                    <w:pPr>
                      <w:autoSpaceDE w:val="0"/>
                      <w:autoSpaceDN w:val="0"/>
                      <w:adjustRightInd w:val="0"/>
                      <w:spacing w:after="0" w:line="240" w:lineRule="auto"/>
                      <w:rPr>
                        <w:rFonts w:ascii="Dumpling" w:hAnsi="Dumpling" w:cs="Dumpling-Regular"/>
                        <w:color w:val="808080"/>
                        <w:sz w:val="16"/>
                        <w:szCs w:val="8"/>
                      </w:rPr>
                    </w:pPr>
                    <w:r w:rsidRPr="00C825B1">
                      <w:rPr>
                        <w:rFonts w:ascii="Dumpling" w:hAnsi="Dumpling" w:cs="Dumpling-Regular"/>
                        <w:color w:val="808080"/>
                        <w:sz w:val="16"/>
                        <w:szCs w:val="8"/>
                      </w:rPr>
                      <w:t xml:space="preserve">Muzeum loutkářských kultur </w:t>
                    </w:r>
                    <w:r>
                      <w:rPr>
                        <w:rFonts w:ascii="Dumpling" w:hAnsi="Dumpling" w:cs="Dumpling-Regular"/>
                        <w:color w:val="808080"/>
                        <w:sz w:val="16"/>
                        <w:szCs w:val="8"/>
                      </w:rPr>
                      <w:t>v </w:t>
                    </w:r>
                    <w:r w:rsidRPr="00C825B1">
                      <w:rPr>
                        <w:rFonts w:ascii="Dumpling" w:hAnsi="Dumpling" w:cs="Dumpling-Regular"/>
                        <w:color w:val="808080"/>
                        <w:sz w:val="16"/>
                        <w:szCs w:val="8"/>
                      </w:rPr>
                      <w:t>Chrudim</w:t>
                    </w:r>
                    <w:r>
                      <w:rPr>
                        <w:rFonts w:ascii="Dumpling" w:hAnsi="Dumpling" w:cs="Dumpling-Regular"/>
                        <w:color w:val="808080"/>
                        <w:sz w:val="16"/>
                        <w:szCs w:val="8"/>
                      </w:rPr>
                      <w:t>i</w:t>
                    </w:r>
                    <w:r w:rsidRPr="00C825B1">
                      <w:rPr>
                        <w:rFonts w:ascii="Dumpling" w:hAnsi="Dumpling" w:cs="Dumpling-Regular"/>
                        <w:color w:val="808080"/>
                        <w:sz w:val="16"/>
                        <w:szCs w:val="8"/>
                      </w:rPr>
                      <w:t>/ Chrudim Puppetry Museum</w:t>
                    </w:r>
                  </w:p>
                  <w:p w14:paraId="5C1057FA" w14:textId="77777777" w:rsidR="002432DA" w:rsidRPr="00C825B1" w:rsidRDefault="001155C9" w:rsidP="009543D6">
                    <w:pPr>
                      <w:rPr>
                        <w:rFonts w:ascii="Dumpling" w:hAnsi="Dumpling"/>
                        <w:color w:val="808080"/>
                        <w:sz w:val="36"/>
                      </w:rPr>
                    </w:pPr>
                    <w:r w:rsidRPr="00C825B1">
                      <w:rPr>
                        <w:rFonts w:ascii="Dumpling" w:hAnsi="Dumpling" w:cs="Dumpling-Regular"/>
                        <w:color w:val="808080"/>
                        <w:sz w:val="16"/>
                        <w:szCs w:val="8"/>
                      </w:rPr>
                      <w:t>Břetislavova 74, 536 60 Chrudim | m: puppets@puppets.cz | www.puppets.cz</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52714" w14:textId="77777777" w:rsidR="0042539D" w:rsidRDefault="004E4CDD">
      <w:pPr>
        <w:spacing w:after="0" w:line="240" w:lineRule="auto"/>
      </w:pPr>
      <w:r>
        <w:separator/>
      </w:r>
    </w:p>
  </w:footnote>
  <w:footnote w:type="continuationSeparator" w:id="0">
    <w:p w14:paraId="0B0EE168" w14:textId="77777777" w:rsidR="0042539D" w:rsidRDefault="004E4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A6625" w14:textId="77777777" w:rsidR="002432DA" w:rsidRDefault="003E2F69" w:rsidP="003E2F69">
    <w:pPr>
      <w:pStyle w:val="Zhlav"/>
      <w:ind w:left="3540"/>
    </w:pPr>
    <w:r>
      <w:rPr>
        <w:noProof/>
        <w:color w:val="BFBFBF"/>
        <w:lang w:eastAsia="cs-CZ"/>
      </w:rPr>
      <w:drawing>
        <wp:anchor distT="0" distB="0" distL="114300" distR="114300" simplePos="0" relativeHeight="251660288" behindDoc="1" locked="0" layoutInCell="1" allowOverlap="1" wp14:anchorId="4F717DCE" wp14:editId="4FF4275E">
          <wp:simplePos x="0" y="0"/>
          <wp:positionH relativeFrom="column">
            <wp:posOffset>-1491178</wp:posOffset>
          </wp:positionH>
          <wp:positionV relativeFrom="paragraph">
            <wp:posOffset>6291</wp:posOffset>
          </wp:positionV>
          <wp:extent cx="2199600" cy="763200"/>
          <wp:effectExtent l="0" t="0" r="0" b="0"/>
          <wp:wrapNone/>
          <wp:docPr id="1" name="obrázek 1" descr="logo cerne_v Chrudi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erne_v Chrudimi"/>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9600" cy="763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ab/>
      <w:t xml:space="preserve">Program </w:t>
    </w:r>
    <w:r w:rsidRPr="003E2F69">
      <w:t xml:space="preserve">13455 – Akviziční fond </w:t>
    </w:r>
    <w:r>
      <w:br/>
    </w:r>
    <w:r w:rsidR="00FE4BFE">
      <w:t>R</w:t>
    </w:r>
    <w:r w:rsidRPr="003E2F69">
      <w:t>ozhodnutí č. j. MK 51632/2</w:t>
    </w:r>
    <w:r>
      <w:t>025 POD</w:t>
    </w:r>
    <w:r>
      <w:tab/>
    </w:r>
    <w:r>
      <w:br/>
      <w:t>ze</w:t>
    </w:r>
    <w:r w:rsidR="00FE4BFE">
      <w:t xml:space="preserve"> dne 18. 6. 2025</w:t>
    </w:r>
  </w:p>
  <w:p w14:paraId="439D6259" w14:textId="77777777" w:rsidR="002432DA" w:rsidRPr="00B13DAC" w:rsidRDefault="002432DA" w:rsidP="00D5198D">
    <w:pPr>
      <w:ind w:left="-2552"/>
      <w:rPr>
        <w:color w:val="BFBF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81F50"/>
    <w:multiLevelType w:val="multilevel"/>
    <w:tmpl w:val="F82662F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21417A84"/>
    <w:multiLevelType w:val="multilevel"/>
    <w:tmpl w:val="C6BA84AA"/>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31FD00CD"/>
    <w:multiLevelType w:val="multilevel"/>
    <w:tmpl w:val="BA086AFA"/>
    <w:lvl w:ilvl="0">
      <w:start w:val="1"/>
      <w:numFmt w:val="decimal"/>
      <w:pStyle w:val="Nadpis1"/>
      <w:lvlText w:val="%1"/>
      <w:lvlJc w:val="left"/>
      <w:pPr>
        <w:tabs>
          <w:tab w:val="num" w:pos="435"/>
        </w:tabs>
        <w:ind w:left="435" w:hanging="435"/>
      </w:pPr>
    </w:lvl>
    <w:lvl w:ilvl="1">
      <w:start w:val="1"/>
      <w:numFmt w:val="decimal"/>
      <w:pStyle w:val="Nadpis2"/>
      <w:lvlText w:val="%1.%2"/>
      <w:lvlJc w:val="left"/>
      <w:pPr>
        <w:tabs>
          <w:tab w:val="num" w:pos="435"/>
        </w:tabs>
        <w:ind w:left="435" w:hanging="435"/>
      </w:pPr>
    </w:lvl>
    <w:lvl w:ilvl="2">
      <w:start w:val="1"/>
      <w:numFmt w:val="decimal"/>
      <w:pStyle w:val="Nadpis3"/>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32CD0F9C"/>
    <w:multiLevelType w:val="multilevel"/>
    <w:tmpl w:val="30E40A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E61513D"/>
    <w:multiLevelType w:val="multilevel"/>
    <w:tmpl w:val="C6BA84A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3F8E60D2"/>
    <w:multiLevelType w:val="multilevel"/>
    <w:tmpl w:val="2806BC8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6A80E0C"/>
    <w:multiLevelType w:val="multilevel"/>
    <w:tmpl w:val="C6BA84AA"/>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6C6B0AFB"/>
    <w:multiLevelType w:val="hybridMultilevel"/>
    <w:tmpl w:val="85DA8CA2"/>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77AB3183"/>
    <w:multiLevelType w:val="multilevel"/>
    <w:tmpl w:val="CE30AB4A"/>
    <w:lvl w:ilvl="0">
      <w:start w:val="1"/>
      <w:numFmt w:val="decimal"/>
      <w:lvlText w:val="%1"/>
      <w:lvlJc w:val="left"/>
      <w:pPr>
        <w:ind w:left="360" w:hanging="360"/>
      </w:pPr>
      <w:rPr>
        <w:b/>
      </w:rPr>
    </w:lvl>
    <w:lvl w:ilvl="1">
      <w:start w:val="2"/>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9" w15:restartNumberingAfterBreak="0">
    <w:nsid w:val="784700FA"/>
    <w:multiLevelType w:val="multilevel"/>
    <w:tmpl w:val="C6BA84AA"/>
    <w:lvl w:ilvl="0">
      <w:start w:val="5"/>
      <w:numFmt w:val="decimal"/>
      <w:lvlText w:val="%1"/>
      <w:lvlJc w:val="left"/>
      <w:pPr>
        <w:tabs>
          <w:tab w:val="num" w:pos="360"/>
        </w:tabs>
        <w:ind w:left="360" w:hanging="360"/>
      </w:pPr>
    </w:lvl>
    <w:lvl w:ilvl="1">
      <w:start w:val="1"/>
      <w:numFmt w:val="decimal"/>
      <w:lvlText w:val="%1.%2"/>
      <w:lvlJc w:val="left"/>
      <w:pPr>
        <w:tabs>
          <w:tab w:val="num" w:pos="501"/>
        </w:tabs>
        <w:ind w:left="501"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16cid:durableId="10408572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2092994">
    <w:abstractNumId w:val="0"/>
  </w:num>
  <w:num w:numId="3" w16cid:durableId="1584413056">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511027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909220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4164539">
    <w:abstractNumId w:val="9"/>
  </w:num>
  <w:num w:numId="7" w16cid:durableId="625233646">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7379860">
    <w:abstractNumId w:val="5"/>
  </w:num>
  <w:num w:numId="9" w16cid:durableId="14785709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2965848">
    <w:abstractNumId w:val="7"/>
  </w:num>
  <w:num w:numId="11" w16cid:durableId="13029966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EDD"/>
    <w:rsid w:val="00025992"/>
    <w:rsid w:val="00064EDD"/>
    <w:rsid w:val="00067FA5"/>
    <w:rsid w:val="00091C6A"/>
    <w:rsid w:val="001155C9"/>
    <w:rsid w:val="00225B28"/>
    <w:rsid w:val="002432DA"/>
    <w:rsid w:val="0025002D"/>
    <w:rsid w:val="0029574C"/>
    <w:rsid w:val="003430BA"/>
    <w:rsid w:val="003A6B62"/>
    <w:rsid w:val="003C3968"/>
    <w:rsid w:val="003E2F69"/>
    <w:rsid w:val="0042539D"/>
    <w:rsid w:val="00473CB5"/>
    <w:rsid w:val="004E4CDD"/>
    <w:rsid w:val="004E669D"/>
    <w:rsid w:val="00546802"/>
    <w:rsid w:val="00692A42"/>
    <w:rsid w:val="006D56F2"/>
    <w:rsid w:val="0071701B"/>
    <w:rsid w:val="00767569"/>
    <w:rsid w:val="007A35C9"/>
    <w:rsid w:val="0080609C"/>
    <w:rsid w:val="00984414"/>
    <w:rsid w:val="00A0289A"/>
    <w:rsid w:val="00A717D6"/>
    <w:rsid w:val="00AB6550"/>
    <w:rsid w:val="00BE4A46"/>
    <w:rsid w:val="00C9360E"/>
    <w:rsid w:val="00CD3171"/>
    <w:rsid w:val="00D16E84"/>
    <w:rsid w:val="00DB3F22"/>
    <w:rsid w:val="00DD50FF"/>
    <w:rsid w:val="00E3291F"/>
    <w:rsid w:val="00F000AC"/>
    <w:rsid w:val="00F43300"/>
    <w:rsid w:val="00F479F3"/>
    <w:rsid w:val="00FE4B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A0932CF"/>
  <w15:chartTrackingRefBased/>
  <w15:docId w15:val="{8CAD04E4-5E91-4DCD-A054-D17281182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4EDD"/>
    <w:pPr>
      <w:spacing w:after="200" w:line="276" w:lineRule="auto"/>
    </w:pPr>
    <w:rPr>
      <w:rFonts w:ascii="Calibri" w:eastAsia="Calibri" w:hAnsi="Calibri" w:cs="Times New Roman"/>
    </w:rPr>
  </w:style>
  <w:style w:type="paragraph" w:styleId="Nadpis1">
    <w:name w:val="heading 1"/>
    <w:basedOn w:val="Nadpis2"/>
    <w:next w:val="Normln"/>
    <w:link w:val="Nadpis1Char"/>
    <w:qFormat/>
    <w:rsid w:val="00064EDD"/>
    <w:pPr>
      <w:numPr>
        <w:ilvl w:val="0"/>
      </w:numPr>
      <w:pBdr>
        <w:bottom w:val="single" w:sz="4" w:space="1" w:color="000000"/>
      </w:pBdr>
      <w:outlineLvl w:val="0"/>
    </w:pPr>
  </w:style>
  <w:style w:type="paragraph" w:styleId="Nadpis2">
    <w:name w:val="heading 2"/>
    <w:basedOn w:val="Normln"/>
    <w:next w:val="Normln"/>
    <w:link w:val="Nadpis2Char"/>
    <w:unhideWhenUsed/>
    <w:qFormat/>
    <w:rsid w:val="00064EDD"/>
    <w:pPr>
      <w:keepNext/>
      <w:numPr>
        <w:ilvl w:val="1"/>
        <w:numId w:val="1"/>
      </w:numPr>
      <w:suppressAutoHyphens/>
      <w:spacing w:before="240" w:after="60" w:line="240" w:lineRule="auto"/>
      <w:outlineLvl w:val="1"/>
    </w:pPr>
    <w:rPr>
      <w:rFonts w:ascii="Times New Roman" w:eastAsia="Times New Roman" w:hAnsi="Times New Roman"/>
      <w:b/>
      <w:bCs/>
      <w:iCs/>
      <w:sz w:val="24"/>
      <w:szCs w:val="24"/>
      <w:lang w:eastAsia="ar-SA"/>
    </w:rPr>
  </w:style>
  <w:style w:type="paragraph" w:styleId="Nadpis3">
    <w:name w:val="heading 3"/>
    <w:basedOn w:val="Normln"/>
    <w:next w:val="Normln"/>
    <w:link w:val="Nadpis3Char"/>
    <w:semiHidden/>
    <w:unhideWhenUsed/>
    <w:qFormat/>
    <w:rsid w:val="00064EDD"/>
    <w:pPr>
      <w:keepNext/>
      <w:numPr>
        <w:ilvl w:val="2"/>
        <w:numId w:val="1"/>
      </w:numPr>
      <w:suppressAutoHyphens/>
      <w:spacing w:before="240" w:after="60"/>
      <w:outlineLvl w:val="2"/>
    </w:pPr>
    <w:rPr>
      <w:rFonts w:ascii="Times New Roman" w:eastAsia="Times New Roman" w:hAnsi="Times New Roman"/>
      <w:b/>
      <w:kern w:val="2"/>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64EDD"/>
    <w:rPr>
      <w:rFonts w:ascii="Times New Roman" w:eastAsia="Times New Roman" w:hAnsi="Times New Roman" w:cs="Times New Roman"/>
      <w:b/>
      <w:bCs/>
      <w:iCs/>
      <w:sz w:val="24"/>
      <w:szCs w:val="24"/>
      <w:lang w:eastAsia="ar-SA"/>
    </w:rPr>
  </w:style>
  <w:style w:type="character" w:customStyle="1" w:styleId="Nadpis2Char">
    <w:name w:val="Nadpis 2 Char"/>
    <w:basedOn w:val="Standardnpsmoodstavce"/>
    <w:link w:val="Nadpis2"/>
    <w:rsid w:val="00064EDD"/>
    <w:rPr>
      <w:rFonts w:ascii="Times New Roman" w:eastAsia="Times New Roman" w:hAnsi="Times New Roman" w:cs="Times New Roman"/>
      <w:b/>
      <w:bCs/>
      <w:iCs/>
      <w:sz w:val="24"/>
      <w:szCs w:val="24"/>
      <w:lang w:eastAsia="ar-SA"/>
    </w:rPr>
  </w:style>
  <w:style w:type="character" w:customStyle="1" w:styleId="Nadpis3Char">
    <w:name w:val="Nadpis 3 Char"/>
    <w:basedOn w:val="Standardnpsmoodstavce"/>
    <w:link w:val="Nadpis3"/>
    <w:semiHidden/>
    <w:rsid w:val="00064EDD"/>
    <w:rPr>
      <w:rFonts w:ascii="Times New Roman" w:eastAsia="Times New Roman" w:hAnsi="Times New Roman" w:cs="Times New Roman"/>
      <w:b/>
      <w:kern w:val="2"/>
      <w:sz w:val="24"/>
      <w:szCs w:val="24"/>
      <w:lang w:eastAsia="ar-SA"/>
    </w:rPr>
  </w:style>
  <w:style w:type="paragraph" w:styleId="Zhlav">
    <w:name w:val="header"/>
    <w:basedOn w:val="Normln"/>
    <w:link w:val="ZhlavChar"/>
    <w:uiPriority w:val="99"/>
    <w:unhideWhenUsed/>
    <w:rsid w:val="00064ED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64EDD"/>
    <w:rPr>
      <w:rFonts w:ascii="Calibri" w:eastAsia="Calibri" w:hAnsi="Calibri" w:cs="Times New Roman"/>
    </w:rPr>
  </w:style>
  <w:style w:type="paragraph" w:styleId="Zpat">
    <w:name w:val="footer"/>
    <w:basedOn w:val="Normln"/>
    <w:link w:val="ZpatChar"/>
    <w:uiPriority w:val="99"/>
    <w:unhideWhenUsed/>
    <w:rsid w:val="00064EDD"/>
    <w:pPr>
      <w:tabs>
        <w:tab w:val="center" w:pos="4536"/>
        <w:tab w:val="right" w:pos="9072"/>
      </w:tabs>
      <w:spacing w:after="0" w:line="240" w:lineRule="auto"/>
    </w:pPr>
  </w:style>
  <w:style w:type="character" w:customStyle="1" w:styleId="ZpatChar">
    <w:name w:val="Zápatí Char"/>
    <w:basedOn w:val="Standardnpsmoodstavce"/>
    <w:link w:val="Zpat"/>
    <w:uiPriority w:val="99"/>
    <w:rsid w:val="00064EDD"/>
    <w:rPr>
      <w:rFonts w:ascii="Calibri" w:eastAsia="Calibri" w:hAnsi="Calibri" w:cs="Times New Roman"/>
    </w:rPr>
  </w:style>
  <w:style w:type="character" w:styleId="Hypertextovodkaz">
    <w:name w:val="Hyperlink"/>
    <w:uiPriority w:val="99"/>
    <w:unhideWhenUsed/>
    <w:rsid w:val="00064EDD"/>
    <w:rPr>
      <w:color w:val="0000FF"/>
      <w:u w:val="single"/>
    </w:rPr>
  </w:style>
  <w:style w:type="paragraph" w:styleId="Odstavecseseznamem">
    <w:name w:val="List Paragraph"/>
    <w:basedOn w:val="Normln"/>
    <w:uiPriority w:val="34"/>
    <w:qFormat/>
    <w:rsid w:val="00064EDD"/>
    <w:pPr>
      <w:ind w:left="720"/>
      <w:contextualSpacing/>
    </w:pPr>
  </w:style>
  <w:style w:type="paragraph" w:styleId="Bezmezer">
    <w:name w:val="No Spacing"/>
    <w:qFormat/>
    <w:rsid w:val="00064EDD"/>
    <w:pPr>
      <w:spacing w:after="0" w:line="240" w:lineRule="auto"/>
    </w:pPr>
    <w:rPr>
      <w:rFonts w:ascii="Calibri" w:eastAsia="Calibri" w:hAnsi="Calibri" w:cs="Times New Roman"/>
    </w:rPr>
  </w:style>
  <w:style w:type="paragraph" w:styleId="Nzev">
    <w:name w:val="Title"/>
    <w:basedOn w:val="Normln"/>
    <w:link w:val="NzevChar"/>
    <w:qFormat/>
    <w:rsid w:val="00064EDD"/>
    <w:pPr>
      <w:spacing w:after="0" w:line="240" w:lineRule="auto"/>
      <w:jc w:val="center"/>
    </w:pPr>
    <w:rPr>
      <w:rFonts w:ascii="Times New Roman" w:hAnsi="Times New Roman"/>
      <w:b/>
      <w:bCs/>
      <w:sz w:val="28"/>
    </w:rPr>
  </w:style>
  <w:style w:type="character" w:customStyle="1" w:styleId="NzevChar">
    <w:name w:val="Název Char"/>
    <w:basedOn w:val="Standardnpsmoodstavce"/>
    <w:link w:val="Nzev"/>
    <w:rsid w:val="00064EDD"/>
    <w:rPr>
      <w:rFonts w:ascii="Times New Roman" w:eastAsia="Calibri" w:hAnsi="Times New Roman" w:cs="Times New Roman"/>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5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enaekelund@proton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5313B-DFEA-4532-95A9-EC5613A2B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688</Words>
  <Characters>4061</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Holanova</dc:creator>
  <cp:keywords/>
  <dc:description/>
  <cp:lastModifiedBy>Hana Motáčková</cp:lastModifiedBy>
  <cp:revision>3</cp:revision>
  <dcterms:created xsi:type="dcterms:W3CDTF">2025-10-29T13:49:00Z</dcterms:created>
  <dcterms:modified xsi:type="dcterms:W3CDTF">2025-10-29T13:54:00Z</dcterms:modified>
</cp:coreProperties>
</file>