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4EE4" w14:textId="6F993D4B" w:rsidR="00051F4B" w:rsidRDefault="00051F4B" w:rsidP="00EC592A">
      <w:pPr>
        <w:pStyle w:val="Bezmezer"/>
        <w:rPr>
          <w:rFonts w:ascii="Times New Roman" w:hAnsi="Times New Roman"/>
          <w:noProof/>
          <w:color w:val="000000"/>
          <w:sz w:val="24"/>
        </w:rPr>
      </w:pPr>
      <w:r>
        <w:rPr>
          <w:rFonts w:ascii="Times New Roman" w:hAnsi="Times New Roman"/>
          <w:noProof/>
          <w:color w:val="000000"/>
          <w:sz w:val="24"/>
        </w:rPr>
        <w:t>S</w:t>
      </w:r>
      <w:r w:rsidRPr="003F6322">
        <w:rPr>
          <w:rFonts w:ascii="Times New Roman" w:hAnsi="Times New Roman"/>
          <w:noProof/>
          <w:color w:val="000000"/>
          <w:sz w:val="24"/>
        </w:rPr>
        <w:t>mluvní strany</w:t>
      </w:r>
      <w:r>
        <w:rPr>
          <w:rFonts w:ascii="Times New Roman" w:hAnsi="Times New Roman"/>
          <w:noProof/>
          <w:color w:val="000000"/>
          <w:sz w:val="24"/>
        </w:rPr>
        <w:t>:</w:t>
      </w:r>
    </w:p>
    <w:p w14:paraId="30BFBFD7" w14:textId="77777777" w:rsidR="00051F4B" w:rsidRPr="006F444A" w:rsidRDefault="00051F4B" w:rsidP="00EC592A">
      <w:pPr>
        <w:pStyle w:val="Bezmezer"/>
        <w:rPr>
          <w:rFonts w:ascii="Times New Roman" w:hAnsi="Times New Roman"/>
          <w:bCs/>
          <w:noProof/>
          <w:sz w:val="24"/>
          <w:szCs w:val="24"/>
        </w:rPr>
      </w:pPr>
    </w:p>
    <w:p w14:paraId="3EFE0C25" w14:textId="3A273CB3" w:rsidR="00EC592A" w:rsidRPr="003F6322" w:rsidRDefault="00EC592A" w:rsidP="00EC592A">
      <w:pPr>
        <w:pStyle w:val="Bezmezer"/>
        <w:rPr>
          <w:rFonts w:ascii="Times New Roman" w:hAnsi="Times New Roman"/>
          <w:b/>
          <w:noProof/>
          <w:sz w:val="24"/>
          <w:szCs w:val="24"/>
        </w:rPr>
      </w:pPr>
      <w:r w:rsidRPr="003F6322">
        <w:rPr>
          <w:rFonts w:ascii="Times New Roman" w:hAnsi="Times New Roman"/>
          <w:b/>
          <w:noProof/>
          <w:sz w:val="24"/>
          <w:szCs w:val="24"/>
        </w:rPr>
        <w:t>Česká agentura na podporu obchodu/CzechTrade</w:t>
      </w:r>
    </w:p>
    <w:p w14:paraId="3324C22E" w14:textId="2B04EFF8"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 xml:space="preserve">se sídlem: </w:t>
      </w:r>
      <w:r w:rsidR="00A2504A" w:rsidRPr="003F6322">
        <w:rPr>
          <w:rFonts w:ascii="Times New Roman" w:hAnsi="Times New Roman"/>
          <w:noProof/>
          <w:sz w:val="24"/>
          <w:szCs w:val="24"/>
        </w:rPr>
        <w:t>Štěpánská 567/15</w:t>
      </w:r>
      <w:r w:rsidRPr="003F6322">
        <w:rPr>
          <w:rFonts w:ascii="Times New Roman" w:hAnsi="Times New Roman"/>
          <w:noProof/>
          <w:sz w:val="24"/>
          <w:szCs w:val="24"/>
        </w:rPr>
        <w:t xml:space="preserve">, Praha 2, PSČ </w:t>
      </w:r>
      <w:r w:rsidR="00A2504A" w:rsidRPr="003F6322">
        <w:rPr>
          <w:rFonts w:ascii="Times New Roman" w:hAnsi="Times New Roman"/>
          <w:noProof/>
          <w:sz w:val="24"/>
          <w:szCs w:val="24"/>
        </w:rPr>
        <w:t>120 00</w:t>
      </w:r>
    </w:p>
    <w:p w14:paraId="243A3747" w14:textId="77777777"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IČ: 00001171, DIČ: CZ00001171</w:t>
      </w:r>
    </w:p>
    <w:p w14:paraId="68676D17" w14:textId="77777777"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příspěvková organizace nezapsaná v obchodním rejstříku</w:t>
      </w:r>
    </w:p>
    <w:p w14:paraId="62D10470" w14:textId="77777777"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 xml:space="preserve">zastoupena: </w:t>
      </w:r>
      <w:r w:rsidRPr="003F6322">
        <w:rPr>
          <w:rFonts w:ascii="Times New Roman" w:hAnsi="Times New Roman"/>
          <w:b/>
          <w:noProof/>
          <w:sz w:val="24"/>
          <w:szCs w:val="24"/>
        </w:rPr>
        <w:t xml:space="preserve">Ing. Radomil Doležal, MBA, </w:t>
      </w:r>
      <w:r w:rsidRPr="003F6322">
        <w:rPr>
          <w:rFonts w:ascii="Times New Roman" w:hAnsi="Times New Roman"/>
          <w:noProof/>
          <w:sz w:val="24"/>
          <w:szCs w:val="24"/>
        </w:rPr>
        <w:t>generální ředitel</w:t>
      </w:r>
    </w:p>
    <w:p w14:paraId="07A42AE9" w14:textId="3684806B" w:rsidR="00EC592A" w:rsidRPr="00CA4060" w:rsidRDefault="00EC592A" w:rsidP="00EC592A">
      <w:pPr>
        <w:pStyle w:val="Bezmezer"/>
        <w:rPr>
          <w:rFonts w:ascii="Times New Roman" w:hAnsi="Times New Roman"/>
          <w:bCs/>
          <w:noProof/>
          <w:sz w:val="24"/>
          <w:szCs w:val="24"/>
        </w:rPr>
      </w:pPr>
      <w:r w:rsidRPr="003F6322">
        <w:rPr>
          <w:rFonts w:ascii="Times New Roman" w:hAnsi="Times New Roman"/>
          <w:noProof/>
          <w:sz w:val="24"/>
          <w:szCs w:val="24"/>
        </w:rPr>
        <w:t xml:space="preserve">na straně jedné (dále jen </w:t>
      </w:r>
      <w:r w:rsidRPr="003F6322">
        <w:rPr>
          <w:rFonts w:ascii="Times New Roman" w:hAnsi="Times New Roman"/>
          <w:b/>
          <w:noProof/>
          <w:sz w:val="24"/>
          <w:szCs w:val="24"/>
        </w:rPr>
        <w:t>„</w:t>
      </w:r>
      <w:r w:rsidR="006F444A">
        <w:rPr>
          <w:rFonts w:ascii="Times New Roman" w:hAnsi="Times New Roman"/>
          <w:b/>
          <w:noProof/>
          <w:sz w:val="24"/>
          <w:szCs w:val="24"/>
        </w:rPr>
        <w:t>Objednatel</w:t>
      </w:r>
      <w:r w:rsidRPr="003F6322">
        <w:rPr>
          <w:rFonts w:ascii="Times New Roman" w:hAnsi="Times New Roman"/>
          <w:b/>
          <w:noProof/>
          <w:sz w:val="24"/>
          <w:szCs w:val="24"/>
        </w:rPr>
        <w:t>“</w:t>
      </w:r>
      <w:r w:rsidR="00D55934" w:rsidRPr="003F6322">
        <w:rPr>
          <w:rFonts w:ascii="Times New Roman" w:hAnsi="Times New Roman"/>
          <w:b/>
          <w:noProof/>
          <w:sz w:val="24"/>
          <w:szCs w:val="24"/>
        </w:rPr>
        <w:t xml:space="preserve"> </w:t>
      </w:r>
      <w:r w:rsidR="00D55934" w:rsidRPr="00700419">
        <w:rPr>
          <w:rFonts w:ascii="Times New Roman" w:hAnsi="Times New Roman"/>
          <w:bCs/>
          <w:noProof/>
          <w:sz w:val="24"/>
          <w:szCs w:val="24"/>
        </w:rPr>
        <w:t>či</w:t>
      </w:r>
      <w:r w:rsidR="00D55934" w:rsidRPr="003F6322">
        <w:rPr>
          <w:rFonts w:ascii="Times New Roman" w:hAnsi="Times New Roman"/>
          <w:b/>
          <w:noProof/>
          <w:sz w:val="24"/>
          <w:szCs w:val="24"/>
        </w:rPr>
        <w:t xml:space="preserve"> „</w:t>
      </w:r>
      <w:r w:rsidR="006F444A">
        <w:rPr>
          <w:rFonts w:ascii="Times New Roman" w:hAnsi="Times New Roman"/>
          <w:b/>
          <w:noProof/>
          <w:sz w:val="24"/>
          <w:szCs w:val="24"/>
        </w:rPr>
        <w:t>CzechTrade</w:t>
      </w:r>
      <w:r w:rsidR="00D55934" w:rsidRPr="003F6322">
        <w:rPr>
          <w:rFonts w:ascii="Times New Roman" w:hAnsi="Times New Roman"/>
          <w:b/>
          <w:noProof/>
          <w:sz w:val="24"/>
          <w:szCs w:val="24"/>
        </w:rPr>
        <w:t>“</w:t>
      </w:r>
      <w:r w:rsidRPr="00CA4060">
        <w:rPr>
          <w:rFonts w:ascii="Times New Roman" w:hAnsi="Times New Roman"/>
          <w:bCs/>
          <w:noProof/>
          <w:sz w:val="24"/>
          <w:szCs w:val="24"/>
        </w:rPr>
        <w:t>)</w:t>
      </w:r>
    </w:p>
    <w:p w14:paraId="400EE78A" w14:textId="77777777" w:rsidR="00EC592A" w:rsidRPr="00CA4060" w:rsidRDefault="00EC592A" w:rsidP="00EC592A">
      <w:pPr>
        <w:pStyle w:val="Bezmezer"/>
        <w:rPr>
          <w:rFonts w:ascii="Times New Roman" w:hAnsi="Times New Roman"/>
          <w:bCs/>
          <w:noProof/>
          <w:sz w:val="24"/>
          <w:szCs w:val="24"/>
        </w:rPr>
      </w:pPr>
    </w:p>
    <w:p w14:paraId="16D56A22" w14:textId="77777777"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a</w:t>
      </w:r>
    </w:p>
    <w:p w14:paraId="14555B64" w14:textId="77777777" w:rsidR="00EC592A" w:rsidRPr="006F444A" w:rsidRDefault="00EC592A" w:rsidP="00EC592A">
      <w:pPr>
        <w:pStyle w:val="Bezmezer"/>
        <w:rPr>
          <w:rFonts w:ascii="Times New Roman" w:hAnsi="Times New Roman"/>
          <w:bCs/>
          <w:noProof/>
          <w:sz w:val="24"/>
          <w:szCs w:val="24"/>
        </w:rPr>
      </w:pPr>
    </w:p>
    <w:p w14:paraId="299FD848" w14:textId="7B9A096F" w:rsidR="00EC592A" w:rsidRPr="003F6322" w:rsidRDefault="001F7463" w:rsidP="00EC592A">
      <w:pPr>
        <w:pStyle w:val="Zpat"/>
        <w:tabs>
          <w:tab w:val="clear" w:pos="4536"/>
          <w:tab w:val="clear" w:pos="9072"/>
        </w:tabs>
        <w:spacing w:line="280" w:lineRule="exact"/>
        <w:rPr>
          <w:b/>
          <w:sz w:val="24"/>
          <w:szCs w:val="24"/>
        </w:rPr>
      </w:pPr>
      <w:r>
        <w:rPr>
          <w:b/>
          <w:sz w:val="24"/>
          <w:szCs w:val="24"/>
        </w:rPr>
        <w:t>LL-C (Certification) Czech Republic a.s.</w:t>
      </w:r>
    </w:p>
    <w:p w14:paraId="74390A89" w14:textId="266411D9" w:rsidR="00EC592A" w:rsidRPr="003F6322" w:rsidRDefault="00A6398B" w:rsidP="00EC592A">
      <w:pPr>
        <w:pStyle w:val="Zpat"/>
        <w:tabs>
          <w:tab w:val="clear" w:pos="4536"/>
          <w:tab w:val="clear" w:pos="9072"/>
        </w:tabs>
        <w:spacing w:line="280" w:lineRule="exact"/>
        <w:rPr>
          <w:sz w:val="24"/>
          <w:szCs w:val="24"/>
        </w:rPr>
      </w:pPr>
      <w:r w:rsidRPr="003F6322">
        <w:rPr>
          <w:sz w:val="24"/>
          <w:szCs w:val="24"/>
        </w:rPr>
        <w:t>se sídlem</w:t>
      </w:r>
      <w:r w:rsidR="00EC592A" w:rsidRPr="003F6322">
        <w:rPr>
          <w:sz w:val="24"/>
          <w:szCs w:val="24"/>
        </w:rPr>
        <w:t>:</w:t>
      </w:r>
      <w:r w:rsidR="001F7463">
        <w:rPr>
          <w:sz w:val="24"/>
          <w:szCs w:val="24"/>
        </w:rPr>
        <w:t xml:space="preserve"> Pobřežní 620/3, 186 00 Praha 8 - Karlín</w:t>
      </w:r>
    </w:p>
    <w:p w14:paraId="4B561571" w14:textId="0E4ED85F" w:rsidR="00EC592A" w:rsidRPr="003F6322" w:rsidRDefault="00EC592A" w:rsidP="00EC592A">
      <w:pPr>
        <w:pStyle w:val="Zpat"/>
        <w:tabs>
          <w:tab w:val="clear" w:pos="4536"/>
          <w:tab w:val="clear" w:pos="9072"/>
        </w:tabs>
        <w:spacing w:line="280" w:lineRule="exact"/>
        <w:rPr>
          <w:sz w:val="24"/>
          <w:szCs w:val="24"/>
        </w:rPr>
      </w:pPr>
      <w:r w:rsidRPr="003F6322">
        <w:rPr>
          <w:sz w:val="24"/>
          <w:szCs w:val="24"/>
        </w:rPr>
        <w:t xml:space="preserve">IČ: </w:t>
      </w:r>
      <w:r w:rsidR="001F7463">
        <w:rPr>
          <w:sz w:val="24"/>
          <w:szCs w:val="24"/>
        </w:rPr>
        <w:t>27118339,</w:t>
      </w:r>
      <w:r w:rsidR="00D03309" w:rsidRPr="003F6322">
        <w:rPr>
          <w:sz w:val="24"/>
          <w:szCs w:val="24"/>
        </w:rPr>
        <w:t xml:space="preserve"> DIČ:</w:t>
      </w:r>
      <w:r w:rsidR="001F7463">
        <w:rPr>
          <w:sz w:val="24"/>
          <w:szCs w:val="24"/>
        </w:rPr>
        <w:t xml:space="preserve"> CZ27118339</w:t>
      </w:r>
    </w:p>
    <w:p w14:paraId="3C87B126" w14:textId="1D1B15D6" w:rsidR="001F7463" w:rsidRDefault="001F7463" w:rsidP="001F7463">
      <w:pPr>
        <w:pStyle w:val="Bezmezer"/>
        <w:rPr>
          <w:rFonts w:ascii="Arial" w:hAnsi="Arial"/>
        </w:rPr>
      </w:pPr>
      <w:r w:rsidRPr="000C723D">
        <w:rPr>
          <w:rFonts w:ascii="Times New Roman" w:hAnsi="Times New Roman"/>
          <w:color w:val="000000"/>
          <w:sz w:val="24"/>
          <w:szCs w:val="24"/>
        </w:rPr>
        <w:t xml:space="preserve">zapsaná v obchodním rejstříku vedeném městským soudem v Praze, oddíl </w:t>
      </w:r>
      <w:r>
        <w:rPr>
          <w:rFonts w:ascii="Times New Roman" w:hAnsi="Times New Roman"/>
          <w:color w:val="000000"/>
          <w:sz w:val="24"/>
          <w:szCs w:val="24"/>
        </w:rPr>
        <w:t>B</w:t>
      </w:r>
      <w:r w:rsidRPr="000C723D">
        <w:rPr>
          <w:rFonts w:ascii="Times New Roman" w:hAnsi="Times New Roman"/>
          <w:color w:val="000000"/>
          <w:sz w:val="24"/>
          <w:szCs w:val="24"/>
        </w:rPr>
        <w:t>, vlo</w:t>
      </w:r>
      <w:r>
        <w:rPr>
          <w:rFonts w:ascii="Times New Roman" w:hAnsi="Times New Roman"/>
          <w:color w:val="000000"/>
          <w:sz w:val="24"/>
          <w:szCs w:val="24"/>
        </w:rPr>
        <w:t>ž</w:t>
      </w:r>
      <w:r w:rsidRPr="000C723D">
        <w:rPr>
          <w:rFonts w:ascii="Times New Roman" w:hAnsi="Times New Roman"/>
          <w:color w:val="000000"/>
          <w:sz w:val="24"/>
          <w:szCs w:val="24"/>
        </w:rPr>
        <w:t>ka</w:t>
      </w:r>
      <w:r>
        <w:rPr>
          <w:rFonts w:ascii="Arial" w:hAnsi="Arial"/>
        </w:rPr>
        <w:t xml:space="preserve"> 22724</w:t>
      </w:r>
    </w:p>
    <w:p w14:paraId="26392D76" w14:textId="4944AD5A" w:rsidR="00C55EAE" w:rsidRDefault="00C55EAE" w:rsidP="00C55EAE">
      <w:pPr>
        <w:pStyle w:val="Zpat"/>
        <w:tabs>
          <w:tab w:val="clear" w:pos="4536"/>
          <w:tab w:val="clear" w:pos="9072"/>
        </w:tabs>
        <w:rPr>
          <w:sz w:val="24"/>
          <w:szCs w:val="24"/>
        </w:rPr>
      </w:pPr>
      <w:r>
        <w:rPr>
          <w:sz w:val="24"/>
          <w:szCs w:val="24"/>
        </w:rPr>
        <w:t xml:space="preserve">Bankovní spojení: </w:t>
      </w:r>
    </w:p>
    <w:p w14:paraId="7A91E048" w14:textId="043390BF" w:rsidR="00C55EAE" w:rsidRPr="003F6322" w:rsidRDefault="00C55EAE" w:rsidP="00C55EAE">
      <w:pPr>
        <w:pStyle w:val="Zpat"/>
        <w:tabs>
          <w:tab w:val="clear" w:pos="4536"/>
          <w:tab w:val="clear" w:pos="9072"/>
        </w:tabs>
        <w:rPr>
          <w:sz w:val="24"/>
          <w:szCs w:val="24"/>
        </w:rPr>
      </w:pPr>
      <w:r>
        <w:rPr>
          <w:sz w:val="24"/>
          <w:szCs w:val="24"/>
        </w:rPr>
        <w:t xml:space="preserve">Číslo účtu: </w:t>
      </w:r>
    </w:p>
    <w:p w14:paraId="3FE4E035" w14:textId="466233CD" w:rsidR="00D03309" w:rsidRPr="003F6322" w:rsidRDefault="00D03309" w:rsidP="00830EAD">
      <w:pPr>
        <w:pStyle w:val="Zpat"/>
        <w:tabs>
          <w:tab w:val="clear" w:pos="4536"/>
          <w:tab w:val="clear" w:pos="9072"/>
        </w:tabs>
        <w:rPr>
          <w:sz w:val="24"/>
          <w:szCs w:val="24"/>
        </w:rPr>
      </w:pPr>
      <w:r w:rsidRPr="003F6322">
        <w:rPr>
          <w:sz w:val="24"/>
          <w:szCs w:val="24"/>
        </w:rPr>
        <w:t xml:space="preserve">zastoupena: </w:t>
      </w:r>
      <w:r w:rsidR="001F7463">
        <w:rPr>
          <w:sz w:val="24"/>
          <w:szCs w:val="24"/>
        </w:rPr>
        <w:t>Ing. Lukáš Holub., předseda správní rady, vedoucí certifikačního orgánu</w:t>
      </w:r>
    </w:p>
    <w:p w14:paraId="4A7A27CC" w14:textId="6C86D20F" w:rsidR="00EC592A" w:rsidRPr="003F6322" w:rsidRDefault="00EC592A" w:rsidP="00EC592A">
      <w:pPr>
        <w:pStyle w:val="Bezmezer"/>
        <w:rPr>
          <w:rFonts w:ascii="Times New Roman" w:hAnsi="Times New Roman"/>
          <w:noProof/>
          <w:sz w:val="24"/>
          <w:szCs w:val="24"/>
        </w:rPr>
      </w:pPr>
      <w:r w:rsidRPr="003F6322">
        <w:rPr>
          <w:rFonts w:ascii="Times New Roman" w:hAnsi="Times New Roman"/>
          <w:noProof/>
          <w:sz w:val="24"/>
          <w:szCs w:val="24"/>
        </w:rPr>
        <w:t xml:space="preserve">na straně druhé (dále jen </w:t>
      </w:r>
      <w:r w:rsidRPr="003F6322">
        <w:rPr>
          <w:rFonts w:ascii="Times New Roman" w:hAnsi="Times New Roman"/>
          <w:b/>
          <w:noProof/>
          <w:sz w:val="24"/>
          <w:szCs w:val="24"/>
        </w:rPr>
        <w:t>„</w:t>
      </w:r>
      <w:r w:rsidR="00700419">
        <w:rPr>
          <w:rFonts w:ascii="Times New Roman" w:hAnsi="Times New Roman"/>
          <w:b/>
          <w:noProof/>
          <w:sz w:val="24"/>
          <w:szCs w:val="24"/>
        </w:rPr>
        <w:t>Poskytova</w:t>
      </w:r>
      <w:r w:rsidR="00D110D7">
        <w:rPr>
          <w:rFonts w:ascii="Times New Roman" w:hAnsi="Times New Roman"/>
          <w:b/>
          <w:noProof/>
          <w:sz w:val="24"/>
          <w:szCs w:val="24"/>
        </w:rPr>
        <w:t>tel</w:t>
      </w:r>
      <w:r w:rsidRPr="003F6322">
        <w:rPr>
          <w:rFonts w:ascii="Times New Roman" w:hAnsi="Times New Roman"/>
          <w:b/>
          <w:noProof/>
          <w:sz w:val="24"/>
          <w:szCs w:val="24"/>
        </w:rPr>
        <w:t>“</w:t>
      </w:r>
      <w:r w:rsidRPr="003F6322">
        <w:rPr>
          <w:rFonts w:ascii="Times New Roman" w:hAnsi="Times New Roman"/>
          <w:noProof/>
          <w:sz w:val="24"/>
          <w:szCs w:val="24"/>
        </w:rPr>
        <w:t>)</w:t>
      </w:r>
    </w:p>
    <w:p w14:paraId="4B558F15" w14:textId="77777777" w:rsidR="00EC592A" w:rsidRPr="003F6322" w:rsidRDefault="00EC592A" w:rsidP="00EC592A">
      <w:pPr>
        <w:pStyle w:val="Bezmezer"/>
        <w:rPr>
          <w:rFonts w:ascii="Times New Roman" w:hAnsi="Times New Roman"/>
          <w:noProof/>
          <w:sz w:val="24"/>
          <w:szCs w:val="24"/>
        </w:rPr>
      </w:pPr>
    </w:p>
    <w:p w14:paraId="2C5EE788" w14:textId="77777777" w:rsidR="00D00ED9" w:rsidRPr="003F6322" w:rsidRDefault="00D00ED9" w:rsidP="00D00ED9">
      <w:pPr>
        <w:pStyle w:val="Bezmezer"/>
        <w:rPr>
          <w:rFonts w:ascii="Times New Roman" w:hAnsi="Times New Roman"/>
          <w:noProof/>
          <w:sz w:val="24"/>
          <w:szCs w:val="24"/>
        </w:rPr>
      </w:pPr>
    </w:p>
    <w:p w14:paraId="4FE50A26" w14:textId="26F1CA17" w:rsidR="00D00ED9" w:rsidRPr="003F6322" w:rsidRDefault="00D00ED9" w:rsidP="00051F4B">
      <w:pPr>
        <w:rPr>
          <w:rFonts w:ascii="Times New Roman" w:hAnsi="Times New Roman"/>
          <w:noProof/>
          <w:sz w:val="24"/>
          <w:szCs w:val="24"/>
        </w:rPr>
      </w:pPr>
      <w:r w:rsidRPr="003F6322">
        <w:rPr>
          <w:rFonts w:ascii="Times New Roman" w:hAnsi="Times New Roman"/>
          <w:noProof/>
          <w:sz w:val="24"/>
          <w:szCs w:val="24"/>
        </w:rPr>
        <w:t xml:space="preserve">uzavřely </w:t>
      </w:r>
      <w:r w:rsidR="00051F4B">
        <w:rPr>
          <w:rFonts w:ascii="Times New Roman" w:hAnsi="Times New Roman"/>
          <w:noProof/>
          <w:color w:val="000000"/>
          <w:sz w:val="24"/>
        </w:rPr>
        <w:t>n</w:t>
      </w:r>
      <w:r w:rsidR="00051F4B" w:rsidRPr="003F6322">
        <w:rPr>
          <w:rFonts w:ascii="Times New Roman" w:hAnsi="Times New Roman"/>
          <w:noProof/>
          <w:color w:val="000000"/>
          <w:sz w:val="24"/>
        </w:rPr>
        <w:t xml:space="preserve">íže uvedeného dne, měsíce a roku </w:t>
      </w:r>
      <w:r w:rsidRPr="003F6322">
        <w:rPr>
          <w:rFonts w:ascii="Times New Roman" w:hAnsi="Times New Roman"/>
          <w:noProof/>
          <w:sz w:val="24"/>
          <w:szCs w:val="24"/>
        </w:rPr>
        <w:t>tuto</w:t>
      </w:r>
    </w:p>
    <w:p w14:paraId="20C3210F" w14:textId="77777777" w:rsidR="00D00ED9" w:rsidRPr="003F6322" w:rsidRDefault="00D00ED9" w:rsidP="00D00ED9">
      <w:pPr>
        <w:pStyle w:val="Bezmezer"/>
        <w:rPr>
          <w:rFonts w:ascii="Times New Roman" w:hAnsi="Times New Roman"/>
          <w:noProof/>
          <w:sz w:val="24"/>
          <w:szCs w:val="24"/>
        </w:rPr>
      </w:pPr>
    </w:p>
    <w:p w14:paraId="269065D6" w14:textId="31AD4AD7" w:rsidR="00D00ED9" w:rsidRPr="003F6322" w:rsidRDefault="00D00ED9" w:rsidP="00D00ED9">
      <w:pPr>
        <w:pStyle w:val="Bezmezer"/>
        <w:jc w:val="center"/>
        <w:rPr>
          <w:rFonts w:ascii="Times New Roman" w:hAnsi="Times New Roman"/>
          <w:b/>
          <w:noProof/>
          <w:sz w:val="32"/>
          <w:szCs w:val="32"/>
        </w:rPr>
      </w:pPr>
      <w:r w:rsidRPr="003F6322">
        <w:rPr>
          <w:rFonts w:ascii="Times New Roman" w:hAnsi="Times New Roman"/>
          <w:b/>
          <w:noProof/>
          <w:sz w:val="32"/>
          <w:szCs w:val="32"/>
        </w:rPr>
        <w:t xml:space="preserve">Smlouvu o </w:t>
      </w:r>
      <w:r w:rsidR="00700419">
        <w:rPr>
          <w:rFonts w:ascii="Times New Roman" w:hAnsi="Times New Roman"/>
          <w:b/>
          <w:noProof/>
          <w:sz w:val="32"/>
          <w:szCs w:val="32"/>
        </w:rPr>
        <w:t>poskytování služeb</w:t>
      </w:r>
    </w:p>
    <w:p w14:paraId="645FC39C" w14:textId="465F1427" w:rsidR="00D00ED9" w:rsidRPr="003F6322" w:rsidRDefault="00D27F54" w:rsidP="00D00ED9">
      <w:pPr>
        <w:pStyle w:val="Bezmezer"/>
        <w:jc w:val="center"/>
        <w:rPr>
          <w:rFonts w:ascii="Times New Roman" w:hAnsi="Times New Roman"/>
          <w:i/>
          <w:noProof/>
          <w:sz w:val="24"/>
          <w:szCs w:val="24"/>
        </w:rPr>
      </w:pPr>
      <w:r w:rsidRPr="00D27F54">
        <w:rPr>
          <w:rFonts w:ascii="Times New Roman" w:hAnsi="Times New Roman"/>
          <w:i/>
          <w:noProof/>
          <w:sz w:val="24"/>
          <w:szCs w:val="24"/>
        </w:rPr>
        <w:t>uzavřen</w:t>
      </w:r>
      <w:r w:rsidR="00E5308F">
        <w:rPr>
          <w:rFonts w:ascii="Times New Roman" w:hAnsi="Times New Roman"/>
          <w:i/>
          <w:noProof/>
          <w:sz w:val="24"/>
          <w:szCs w:val="24"/>
        </w:rPr>
        <w:t>ou</w:t>
      </w:r>
      <w:r w:rsidRPr="00D27F54">
        <w:rPr>
          <w:rFonts w:ascii="Times New Roman" w:hAnsi="Times New Roman"/>
          <w:i/>
          <w:noProof/>
          <w:sz w:val="24"/>
          <w:szCs w:val="24"/>
        </w:rPr>
        <w:t xml:space="preserve"> v</w:t>
      </w:r>
      <w:r w:rsidR="00700419">
        <w:rPr>
          <w:rFonts w:ascii="Times New Roman" w:hAnsi="Times New Roman"/>
          <w:i/>
          <w:noProof/>
          <w:sz w:val="24"/>
          <w:szCs w:val="24"/>
        </w:rPr>
        <w:t> </w:t>
      </w:r>
      <w:r w:rsidRPr="00D27F54">
        <w:rPr>
          <w:rFonts w:ascii="Times New Roman" w:hAnsi="Times New Roman"/>
          <w:i/>
          <w:noProof/>
          <w:sz w:val="24"/>
          <w:szCs w:val="24"/>
        </w:rPr>
        <w:t>souladu s</w:t>
      </w:r>
      <w:r w:rsidR="00700419">
        <w:rPr>
          <w:rFonts w:ascii="Times New Roman" w:hAnsi="Times New Roman"/>
          <w:i/>
          <w:noProof/>
          <w:sz w:val="24"/>
          <w:szCs w:val="24"/>
        </w:rPr>
        <w:t> </w:t>
      </w:r>
      <w:r w:rsidRPr="00D27F54">
        <w:rPr>
          <w:rFonts w:ascii="Times New Roman" w:hAnsi="Times New Roman"/>
          <w:i/>
          <w:noProof/>
          <w:sz w:val="24"/>
          <w:szCs w:val="24"/>
        </w:rPr>
        <w:t xml:space="preserve">ustanovením § </w:t>
      </w:r>
      <w:r w:rsidR="00700419">
        <w:rPr>
          <w:rFonts w:ascii="Times New Roman" w:hAnsi="Times New Roman"/>
          <w:i/>
          <w:noProof/>
          <w:sz w:val="24"/>
          <w:szCs w:val="24"/>
        </w:rPr>
        <w:t>1746</w:t>
      </w:r>
      <w:r w:rsidRPr="00D27F54">
        <w:rPr>
          <w:rFonts w:ascii="Times New Roman" w:hAnsi="Times New Roman"/>
          <w:i/>
          <w:noProof/>
          <w:sz w:val="24"/>
          <w:szCs w:val="24"/>
        </w:rPr>
        <w:t xml:space="preserve"> </w:t>
      </w:r>
      <w:r w:rsidR="00700419">
        <w:rPr>
          <w:rFonts w:ascii="Times New Roman" w:hAnsi="Times New Roman"/>
          <w:i/>
          <w:noProof/>
          <w:sz w:val="24"/>
          <w:szCs w:val="24"/>
        </w:rPr>
        <w:t>odst</w:t>
      </w:r>
      <w:r w:rsidRPr="00D27F54">
        <w:rPr>
          <w:rFonts w:ascii="Times New Roman" w:hAnsi="Times New Roman"/>
          <w:i/>
          <w:noProof/>
          <w:sz w:val="24"/>
          <w:szCs w:val="24"/>
        </w:rPr>
        <w:t>.</w:t>
      </w:r>
      <w:r w:rsidR="00700419">
        <w:rPr>
          <w:rFonts w:ascii="Times New Roman" w:hAnsi="Times New Roman"/>
          <w:i/>
          <w:noProof/>
          <w:sz w:val="24"/>
          <w:szCs w:val="24"/>
        </w:rPr>
        <w:t xml:space="preserve"> 2</w:t>
      </w:r>
      <w:r w:rsidRPr="00D27F54">
        <w:rPr>
          <w:rFonts w:ascii="Times New Roman" w:hAnsi="Times New Roman"/>
          <w:i/>
          <w:noProof/>
          <w:sz w:val="24"/>
          <w:szCs w:val="24"/>
        </w:rPr>
        <w:t xml:space="preserve"> zákona č. 89/2012 Sb., občanský zákoník, ve znění pozdějších předpisů, (dále jen „smlouva“)</w:t>
      </w:r>
    </w:p>
    <w:p w14:paraId="7262C995" w14:textId="77777777" w:rsidR="00700419" w:rsidRPr="003F6322" w:rsidRDefault="00700419" w:rsidP="00700419">
      <w:pPr>
        <w:pStyle w:val="Bezmezer"/>
        <w:rPr>
          <w:rFonts w:ascii="Times New Roman" w:hAnsi="Times New Roman"/>
          <w:noProof/>
          <w:sz w:val="24"/>
          <w:szCs w:val="24"/>
        </w:rPr>
      </w:pPr>
    </w:p>
    <w:p w14:paraId="52DC53A3" w14:textId="77777777" w:rsidR="00700419" w:rsidRPr="003F6322" w:rsidRDefault="00700419" w:rsidP="00700419">
      <w:pPr>
        <w:pStyle w:val="Bezmezer"/>
        <w:rPr>
          <w:rFonts w:ascii="Times New Roman" w:hAnsi="Times New Roman"/>
          <w:noProof/>
          <w:sz w:val="24"/>
          <w:szCs w:val="24"/>
        </w:rPr>
      </w:pPr>
    </w:p>
    <w:p w14:paraId="72332686" w14:textId="77777777" w:rsidR="00D00ED9" w:rsidRPr="003F6322" w:rsidRDefault="00D00ED9" w:rsidP="00D00ED9">
      <w:pPr>
        <w:pStyle w:val="Bezmezer"/>
        <w:jc w:val="center"/>
        <w:rPr>
          <w:rFonts w:ascii="Times New Roman" w:hAnsi="Times New Roman"/>
          <w:b/>
          <w:noProof/>
          <w:sz w:val="24"/>
          <w:szCs w:val="24"/>
        </w:rPr>
      </w:pPr>
      <w:r w:rsidRPr="003F6322">
        <w:rPr>
          <w:rFonts w:ascii="Times New Roman" w:hAnsi="Times New Roman"/>
          <w:b/>
          <w:noProof/>
          <w:sz w:val="24"/>
          <w:szCs w:val="24"/>
        </w:rPr>
        <w:t>I.</w:t>
      </w:r>
    </w:p>
    <w:p w14:paraId="2F59E668" w14:textId="5CAEF129" w:rsidR="00D00ED9" w:rsidRPr="003F6322" w:rsidRDefault="00D27F54" w:rsidP="00F17132">
      <w:pPr>
        <w:pStyle w:val="Bezmezer"/>
        <w:spacing w:after="240"/>
        <w:jc w:val="center"/>
        <w:rPr>
          <w:rFonts w:ascii="Times New Roman" w:hAnsi="Times New Roman"/>
          <w:noProof/>
          <w:sz w:val="24"/>
          <w:szCs w:val="24"/>
        </w:rPr>
      </w:pPr>
      <w:r>
        <w:rPr>
          <w:rFonts w:ascii="Times New Roman" w:hAnsi="Times New Roman"/>
          <w:b/>
          <w:noProof/>
          <w:sz w:val="24"/>
          <w:szCs w:val="24"/>
        </w:rPr>
        <w:t>Úvodní ustanovení</w:t>
      </w:r>
    </w:p>
    <w:p w14:paraId="05502CEC" w14:textId="1ADBE438" w:rsidR="00700419" w:rsidRPr="00700419" w:rsidRDefault="00700419" w:rsidP="00700419">
      <w:pPr>
        <w:pStyle w:val="Bezmezer"/>
        <w:numPr>
          <w:ilvl w:val="0"/>
          <w:numId w:val="7"/>
        </w:numPr>
        <w:spacing w:after="120"/>
        <w:ind w:left="426" w:hanging="426"/>
        <w:jc w:val="both"/>
        <w:rPr>
          <w:rFonts w:ascii="Times New Roman" w:hAnsi="Times New Roman"/>
          <w:noProof/>
          <w:sz w:val="24"/>
          <w:szCs w:val="24"/>
        </w:rPr>
      </w:pPr>
      <w:r w:rsidRPr="00700419">
        <w:rPr>
          <w:rFonts w:ascii="Times New Roman" w:hAnsi="Times New Roman"/>
          <w:noProof/>
          <w:sz w:val="24"/>
          <w:szCs w:val="24"/>
        </w:rPr>
        <w:t xml:space="preserve">Smluvní strany prohlašují, že mají zájem vytvořit smluvní vztah, na jehož základě </w:t>
      </w:r>
      <w:r w:rsidR="006F444A">
        <w:rPr>
          <w:rFonts w:ascii="Times New Roman" w:hAnsi="Times New Roman"/>
          <w:noProof/>
          <w:sz w:val="24"/>
          <w:szCs w:val="24"/>
        </w:rPr>
        <w:t>Objednatel</w:t>
      </w:r>
      <w:r w:rsidRPr="00700419">
        <w:rPr>
          <w:rFonts w:ascii="Times New Roman" w:hAnsi="Times New Roman"/>
          <w:noProof/>
          <w:sz w:val="24"/>
          <w:szCs w:val="24"/>
        </w:rPr>
        <w:t xml:space="preserve"> využije odborných znalostí a zkušeností </w:t>
      </w:r>
      <w:r>
        <w:rPr>
          <w:rFonts w:ascii="Times New Roman" w:hAnsi="Times New Roman"/>
          <w:noProof/>
          <w:sz w:val="24"/>
          <w:szCs w:val="24"/>
        </w:rPr>
        <w:t>Poskyto</w:t>
      </w:r>
      <w:r w:rsidRPr="00700419">
        <w:rPr>
          <w:rFonts w:ascii="Times New Roman" w:hAnsi="Times New Roman"/>
          <w:noProof/>
          <w:sz w:val="24"/>
          <w:szCs w:val="24"/>
        </w:rPr>
        <w:t>vatele v</w:t>
      </w:r>
      <w:r>
        <w:rPr>
          <w:rFonts w:ascii="Times New Roman" w:hAnsi="Times New Roman"/>
          <w:noProof/>
          <w:sz w:val="24"/>
          <w:szCs w:val="24"/>
        </w:rPr>
        <w:t> </w:t>
      </w:r>
      <w:r w:rsidRPr="00700419">
        <w:rPr>
          <w:rFonts w:ascii="Times New Roman" w:hAnsi="Times New Roman"/>
          <w:noProof/>
          <w:sz w:val="24"/>
          <w:szCs w:val="24"/>
        </w:rPr>
        <w:t xml:space="preserve">oblasti provádění certifikačního auditu a dozorových auditů systému managementu </w:t>
      </w:r>
      <w:r>
        <w:rPr>
          <w:rFonts w:ascii="Times New Roman" w:hAnsi="Times New Roman"/>
          <w:noProof/>
          <w:sz w:val="24"/>
          <w:szCs w:val="24"/>
        </w:rPr>
        <w:t>informační bezpečnosti</w:t>
      </w:r>
      <w:r w:rsidRPr="00700419">
        <w:rPr>
          <w:rFonts w:ascii="Times New Roman" w:hAnsi="Times New Roman"/>
          <w:noProof/>
          <w:sz w:val="24"/>
          <w:szCs w:val="24"/>
        </w:rPr>
        <w:t>.</w:t>
      </w:r>
    </w:p>
    <w:p w14:paraId="6FD81287" w14:textId="7D803A5C" w:rsidR="00700419" w:rsidRPr="00700419" w:rsidRDefault="00700419" w:rsidP="00700419">
      <w:pPr>
        <w:pStyle w:val="Bezmezer"/>
        <w:numPr>
          <w:ilvl w:val="0"/>
          <w:numId w:val="7"/>
        </w:numPr>
        <w:spacing w:after="120"/>
        <w:ind w:left="426" w:hanging="426"/>
        <w:jc w:val="both"/>
        <w:rPr>
          <w:rFonts w:ascii="Times New Roman" w:hAnsi="Times New Roman"/>
          <w:noProof/>
          <w:sz w:val="24"/>
          <w:szCs w:val="24"/>
        </w:rPr>
      </w:pPr>
      <w:r w:rsidRPr="00700419">
        <w:rPr>
          <w:rFonts w:ascii="Times New Roman" w:hAnsi="Times New Roman"/>
          <w:noProof/>
          <w:sz w:val="24"/>
          <w:szCs w:val="24"/>
        </w:rPr>
        <w:t xml:space="preserve">Smluvní strany dále prohlašují, že jejich společným záměrem je neustálé zefektivňování všech činností </w:t>
      </w:r>
      <w:r w:rsidR="006F444A">
        <w:rPr>
          <w:rFonts w:ascii="Times New Roman" w:hAnsi="Times New Roman"/>
          <w:noProof/>
          <w:sz w:val="24"/>
          <w:szCs w:val="24"/>
        </w:rPr>
        <w:t>Objednatele</w:t>
      </w:r>
      <w:r w:rsidRPr="00700419">
        <w:rPr>
          <w:rFonts w:ascii="Times New Roman" w:hAnsi="Times New Roman"/>
          <w:noProof/>
          <w:sz w:val="24"/>
          <w:szCs w:val="24"/>
        </w:rPr>
        <w:t xml:space="preserve"> a nákladů s</w:t>
      </w:r>
      <w:r w:rsidR="00FB5FDC">
        <w:rPr>
          <w:rFonts w:ascii="Times New Roman" w:hAnsi="Times New Roman"/>
          <w:noProof/>
          <w:sz w:val="24"/>
          <w:szCs w:val="24"/>
        </w:rPr>
        <w:t> </w:t>
      </w:r>
      <w:r w:rsidRPr="00700419">
        <w:rPr>
          <w:rFonts w:ascii="Times New Roman" w:hAnsi="Times New Roman"/>
          <w:noProof/>
          <w:sz w:val="24"/>
          <w:szCs w:val="24"/>
        </w:rPr>
        <w:t>tím spojených.</w:t>
      </w:r>
    </w:p>
    <w:p w14:paraId="065D8627" w14:textId="215FCF3D" w:rsidR="00700419" w:rsidRDefault="00700419" w:rsidP="00700419">
      <w:pPr>
        <w:pStyle w:val="Bezmezer"/>
        <w:numPr>
          <w:ilvl w:val="0"/>
          <w:numId w:val="7"/>
        </w:numPr>
        <w:spacing w:after="120"/>
        <w:ind w:left="426" w:hanging="426"/>
        <w:jc w:val="both"/>
        <w:rPr>
          <w:rFonts w:ascii="Times New Roman" w:hAnsi="Times New Roman"/>
          <w:noProof/>
          <w:sz w:val="24"/>
          <w:szCs w:val="24"/>
        </w:rPr>
      </w:pPr>
      <w:r>
        <w:rPr>
          <w:rFonts w:ascii="Times New Roman" w:hAnsi="Times New Roman"/>
          <w:noProof/>
          <w:sz w:val="24"/>
          <w:szCs w:val="24"/>
        </w:rPr>
        <w:t>Poskyto</w:t>
      </w:r>
      <w:r w:rsidRPr="00700419">
        <w:rPr>
          <w:rFonts w:ascii="Times New Roman" w:hAnsi="Times New Roman"/>
          <w:noProof/>
          <w:sz w:val="24"/>
          <w:szCs w:val="24"/>
        </w:rPr>
        <w:t>vatel prohlašuje že je k</w:t>
      </w:r>
      <w:r w:rsidR="00FB5FDC">
        <w:rPr>
          <w:rFonts w:ascii="Times New Roman" w:hAnsi="Times New Roman"/>
          <w:noProof/>
          <w:sz w:val="24"/>
          <w:szCs w:val="24"/>
        </w:rPr>
        <w:t> p</w:t>
      </w:r>
      <w:r w:rsidRPr="00700419">
        <w:rPr>
          <w:rFonts w:ascii="Times New Roman" w:hAnsi="Times New Roman"/>
          <w:noProof/>
          <w:sz w:val="24"/>
          <w:szCs w:val="24"/>
        </w:rPr>
        <w:t xml:space="preserve">lnění předmětu této Smlouvy řádně kvalifikován. </w:t>
      </w:r>
      <w:r>
        <w:rPr>
          <w:rFonts w:ascii="Times New Roman" w:hAnsi="Times New Roman"/>
          <w:noProof/>
          <w:sz w:val="24"/>
          <w:szCs w:val="24"/>
        </w:rPr>
        <w:t>Poskyto</w:t>
      </w:r>
      <w:r w:rsidRPr="00700419">
        <w:rPr>
          <w:rFonts w:ascii="Times New Roman" w:hAnsi="Times New Roman"/>
          <w:noProof/>
          <w:sz w:val="24"/>
          <w:szCs w:val="24"/>
        </w:rPr>
        <w:t xml:space="preserve">vatel rovněž výslovně prohlašuje že je držitelem všech potřebných povolení a osvědčení která jsou vyžadována obecně závaznými právními předpisy pro zabezpečení řádného výkonu předmětu této </w:t>
      </w:r>
      <w:r>
        <w:rPr>
          <w:rFonts w:ascii="Times New Roman" w:hAnsi="Times New Roman"/>
          <w:noProof/>
          <w:sz w:val="24"/>
          <w:szCs w:val="24"/>
        </w:rPr>
        <w:t>s</w:t>
      </w:r>
      <w:r w:rsidRPr="00700419">
        <w:rPr>
          <w:rFonts w:ascii="Times New Roman" w:hAnsi="Times New Roman"/>
          <w:noProof/>
          <w:sz w:val="24"/>
          <w:szCs w:val="24"/>
        </w:rPr>
        <w:t>mlouvy</w:t>
      </w:r>
      <w:r>
        <w:rPr>
          <w:rFonts w:ascii="Times New Roman" w:hAnsi="Times New Roman"/>
          <w:noProof/>
          <w:sz w:val="24"/>
          <w:szCs w:val="24"/>
        </w:rPr>
        <w:t>.</w:t>
      </w:r>
    </w:p>
    <w:p w14:paraId="7E2AADEC" w14:textId="6B4C9662" w:rsidR="00D27F54" w:rsidRPr="00700419" w:rsidRDefault="00FB5FDC" w:rsidP="006F0150">
      <w:pPr>
        <w:pStyle w:val="Bezmezer"/>
        <w:numPr>
          <w:ilvl w:val="0"/>
          <w:numId w:val="7"/>
        </w:numPr>
        <w:spacing w:after="120"/>
        <w:ind w:left="426" w:hanging="426"/>
        <w:jc w:val="both"/>
        <w:rPr>
          <w:rFonts w:ascii="Times New Roman" w:hAnsi="Times New Roman"/>
          <w:noProof/>
          <w:color w:val="000000"/>
          <w:sz w:val="24"/>
          <w:szCs w:val="24"/>
        </w:rPr>
      </w:pPr>
      <w:r>
        <w:rPr>
          <w:rFonts w:ascii="Times New Roman" w:hAnsi="Times New Roman"/>
          <w:noProof/>
          <w:color w:val="000000"/>
          <w:sz w:val="24"/>
          <w:szCs w:val="24"/>
        </w:rPr>
        <w:t>Poskytova</w:t>
      </w:r>
      <w:r w:rsidR="00D110D7" w:rsidRPr="00700419">
        <w:rPr>
          <w:rFonts w:ascii="Times New Roman" w:hAnsi="Times New Roman"/>
          <w:noProof/>
          <w:color w:val="000000"/>
          <w:sz w:val="24"/>
          <w:szCs w:val="24"/>
        </w:rPr>
        <w:t>tel</w:t>
      </w:r>
      <w:r w:rsidR="00D27F54" w:rsidRPr="00700419">
        <w:rPr>
          <w:rFonts w:ascii="Times New Roman" w:hAnsi="Times New Roman"/>
          <w:noProof/>
          <w:color w:val="000000"/>
          <w:sz w:val="24"/>
          <w:szCs w:val="24"/>
        </w:rPr>
        <w:t xml:space="preserve"> prohlašuje:</w:t>
      </w:r>
    </w:p>
    <w:p w14:paraId="465F2B8C" w14:textId="0D32845C" w:rsidR="00D27F54" w:rsidRPr="00D27F54" w:rsidRDefault="00D27F54">
      <w:pPr>
        <w:pStyle w:val="Bezmezer"/>
        <w:numPr>
          <w:ilvl w:val="0"/>
          <w:numId w:val="6"/>
        </w:numPr>
        <w:jc w:val="both"/>
        <w:rPr>
          <w:rFonts w:ascii="Times New Roman" w:hAnsi="Times New Roman"/>
          <w:noProof/>
          <w:color w:val="000000"/>
          <w:sz w:val="24"/>
          <w:szCs w:val="24"/>
        </w:rPr>
      </w:pPr>
      <w:r w:rsidRPr="00D27F54">
        <w:rPr>
          <w:rFonts w:ascii="Times New Roman" w:hAnsi="Times New Roman"/>
          <w:noProof/>
          <w:color w:val="000000"/>
          <w:sz w:val="24"/>
          <w:szCs w:val="24"/>
        </w:rPr>
        <w:t>že se detailně seznámil se všemi podklady k</w:t>
      </w:r>
      <w:r w:rsidR="00FB5FDC">
        <w:rPr>
          <w:rFonts w:ascii="Times New Roman" w:hAnsi="Times New Roman"/>
          <w:noProof/>
          <w:color w:val="000000"/>
          <w:sz w:val="24"/>
          <w:szCs w:val="24"/>
        </w:rPr>
        <w:t> </w:t>
      </w:r>
      <w:r w:rsidRPr="00D27F54">
        <w:rPr>
          <w:rFonts w:ascii="Times New Roman" w:hAnsi="Times New Roman"/>
          <w:noProof/>
          <w:color w:val="000000"/>
          <w:sz w:val="24"/>
          <w:szCs w:val="24"/>
        </w:rPr>
        <w:t>veřejné zakázce, s</w:t>
      </w:r>
      <w:r w:rsidR="00FB5FDC">
        <w:rPr>
          <w:rFonts w:ascii="Times New Roman" w:hAnsi="Times New Roman"/>
          <w:noProof/>
          <w:color w:val="000000"/>
          <w:sz w:val="24"/>
          <w:szCs w:val="24"/>
        </w:rPr>
        <w:t> </w:t>
      </w:r>
      <w:r w:rsidRPr="00D27F54">
        <w:rPr>
          <w:rFonts w:ascii="Times New Roman" w:hAnsi="Times New Roman"/>
          <w:noProof/>
          <w:color w:val="000000"/>
          <w:sz w:val="24"/>
          <w:szCs w:val="24"/>
        </w:rPr>
        <w:t>rozsahem a povahou předmětu plnění této smlouvy,</w:t>
      </w:r>
    </w:p>
    <w:p w14:paraId="4C167A97" w14:textId="77777777" w:rsidR="00D27F54" w:rsidRPr="00D27F54" w:rsidRDefault="00D27F54">
      <w:pPr>
        <w:pStyle w:val="Bezmezer"/>
        <w:numPr>
          <w:ilvl w:val="0"/>
          <w:numId w:val="6"/>
        </w:numPr>
        <w:jc w:val="both"/>
        <w:rPr>
          <w:rFonts w:ascii="Times New Roman" w:hAnsi="Times New Roman"/>
          <w:noProof/>
          <w:color w:val="000000"/>
          <w:sz w:val="24"/>
          <w:szCs w:val="24"/>
        </w:rPr>
      </w:pPr>
      <w:r w:rsidRPr="00D27F54">
        <w:rPr>
          <w:rFonts w:ascii="Times New Roman" w:hAnsi="Times New Roman"/>
          <w:noProof/>
          <w:color w:val="000000"/>
          <w:sz w:val="24"/>
          <w:szCs w:val="24"/>
        </w:rPr>
        <w:t>že mu jsou známy veškeré technické, kvalitativní a jiné podmínky nezbytné pro realizaci předmětu plnění této smlouvy,</w:t>
      </w:r>
    </w:p>
    <w:p w14:paraId="1569DFCE" w14:textId="4DEBB249" w:rsidR="00D27F54" w:rsidRPr="00D27F54" w:rsidRDefault="00D27F54">
      <w:pPr>
        <w:pStyle w:val="Bezmezer"/>
        <w:numPr>
          <w:ilvl w:val="0"/>
          <w:numId w:val="6"/>
        </w:numPr>
        <w:jc w:val="both"/>
        <w:rPr>
          <w:rFonts w:ascii="Times New Roman" w:hAnsi="Times New Roman"/>
          <w:noProof/>
          <w:color w:val="000000"/>
          <w:sz w:val="24"/>
          <w:szCs w:val="24"/>
        </w:rPr>
      </w:pPr>
      <w:r w:rsidRPr="00D27F54">
        <w:rPr>
          <w:rFonts w:ascii="Times New Roman" w:hAnsi="Times New Roman"/>
          <w:noProof/>
          <w:color w:val="000000"/>
          <w:sz w:val="24"/>
          <w:szCs w:val="24"/>
        </w:rPr>
        <w:t>že disponuje takovými kapacitami a odbornými znalostmi, aby předmět plnění této smlouvy p</w:t>
      </w:r>
      <w:r w:rsidR="00FB5FDC">
        <w:rPr>
          <w:rFonts w:ascii="Times New Roman" w:hAnsi="Times New Roman"/>
          <w:noProof/>
          <w:color w:val="000000"/>
          <w:sz w:val="24"/>
          <w:szCs w:val="24"/>
        </w:rPr>
        <w:t>oskytl</w:t>
      </w:r>
      <w:r w:rsidRPr="00D27F54">
        <w:rPr>
          <w:rFonts w:ascii="Times New Roman" w:hAnsi="Times New Roman"/>
          <w:noProof/>
          <w:color w:val="000000"/>
          <w:sz w:val="24"/>
          <w:szCs w:val="24"/>
        </w:rPr>
        <w:t xml:space="preserve"> za dohodnutou maximální cenu a v</w:t>
      </w:r>
      <w:r w:rsidR="00FB5FDC">
        <w:rPr>
          <w:rFonts w:ascii="Times New Roman" w:hAnsi="Times New Roman"/>
          <w:noProof/>
          <w:color w:val="000000"/>
          <w:sz w:val="24"/>
          <w:szCs w:val="24"/>
        </w:rPr>
        <w:t> </w:t>
      </w:r>
      <w:r w:rsidRPr="00D27F54">
        <w:rPr>
          <w:rFonts w:ascii="Times New Roman" w:hAnsi="Times New Roman"/>
          <w:noProof/>
          <w:color w:val="000000"/>
          <w:sz w:val="24"/>
          <w:szCs w:val="24"/>
        </w:rPr>
        <w:t xml:space="preserve">dohodnutém termínu. </w:t>
      </w:r>
    </w:p>
    <w:p w14:paraId="25D4EF93" w14:textId="77777777" w:rsidR="00D00ED9" w:rsidRPr="003F6322" w:rsidRDefault="00D00ED9" w:rsidP="00D00ED9">
      <w:pPr>
        <w:pStyle w:val="Bezmezer"/>
        <w:jc w:val="both"/>
        <w:rPr>
          <w:rFonts w:ascii="Times New Roman" w:hAnsi="Times New Roman"/>
          <w:noProof/>
          <w:sz w:val="24"/>
          <w:szCs w:val="24"/>
        </w:rPr>
      </w:pPr>
    </w:p>
    <w:p w14:paraId="2D0582D7" w14:textId="77777777" w:rsidR="00D00ED9" w:rsidRPr="003F6322" w:rsidRDefault="00D00ED9" w:rsidP="00D00ED9">
      <w:pPr>
        <w:pStyle w:val="Bezmezer"/>
        <w:jc w:val="center"/>
        <w:rPr>
          <w:rFonts w:ascii="Times New Roman" w:hAnsi="Times New Roman"/>
          <w:b/>
          <w:noProof/>
          <w:sz w:val="24"/>
          <w:szCs w:val="24"/>
        </w:rPr>
      </w:pPr>
      <w:r w:rsidRPr="003F6322">
        <w:rPr>
          <w:rFonts w:ascii="Times New Roman" w:hAnsi="Times New Roman"/>
          <w:b/>
          <w:noProof/>
          <w:sz w:val="24"/>
          <w:szCs w:val="24"/>
        </w:rPr>
        <w:t>II.</w:t>
      </w:r>
    </w:p>
    <w:p w14:paraId="477939A9" w14:textId="77777777" w:rsidR="00D00ED9" w:rsidRPr="003F6322" w:rsidRDefault="00D00ED9" w:rsidP="00F17132">
      <w:pPr>
        <w:pStyle w:val="Bezmezer"/>
        <w:spacing w:after="240"/>
        <w:jc w:val="center"/>
        <w:rPr>
          <w:rFonts w:ascii="Times New Roman" w:hAnsi="Times New Roman"/>
          <w:noProof/>
          <w:sz w:val="24"/>
          <w:szCs w:val="24"/>
        </w:rPr>
      </w:pPr>
      <w:r w:rsidRPr="003F6322">
        <w:rPr>
          <w:rFonts w:ascii="Times New Roman" w:hAnsi="Times New Roman"/>
          <w:b/>
          <w:noProof/>
          <w:sz w:val="24"/>
          <w:szCs w:val="24"/>
        </w:rPr>
        <w:t>Předmět smlouvy</w:t>
      </w:r>
    </w:p>
    <w:p w14:paraId="031832F5" w14:textId="79FEB577" w:rsidR="00D00569" w:rsidRDefault="00CA4060" w:rsidP="00CA4060">
      <w:pPr>
        <w:numPr>
          <w:ilvl w:val="0"/>
          <w:numId w:val="8"/>
        </w:numPr>
        <w:spacing w:after="120" w:line="240" w:lineRule="auto"/>
        <w:ind w:left="426" w:hanging="426"/>
        <w:jc w:val="both"/>
        <w:rPr>
          <w:rFonts w:ascii="Times New Roman" w:hAnsi="Times New Roman"/>
          <w:bCs/>
          <w:noProof/>
          <w:sz w:val="24"/>
          <w:szCs w:val="24"/>
        </w:rPr>
      </w:pPr>
      <w:r w:rsidRPr="00CA4060">
        <w:rPr>
          <w:rFonts w:ascii="Times New Roman" w:hAnsi="Times New Roman"/>
          <w:bCs/>
          <w:noProof/>
          <w:sz w:val="24"/>
          <w:szCs w:val="24"/>
        </w:rPr>
        <w:t xml:space="preserve">Předmětem této Smlouvy je </w:t>
      </w:r>
      <w:r w:rsidR="001A0892">
        <w:rPr>
          <w:rFonts w:ascii="Times New Roman" w:hAnsi="Times New Roman"/>
          <w:bCs/>
          <w:noProof/>
          <w:sz w:val="24"/>
          <w:szCs w:val="24"/>
        </w:rPr>
        <w:t xml:space="preserve">poskytnutí služeb </w:t>
      </w:r>
      <w:r w:rsidR="002B498B">
        <w:rPr>
          <w:rFonts w:ascii="Times New Roman" w:hAnsi="Times New Roman"/>
          <w:bCs/>
          <w:noProof/>
          <w:sz w:val="24"/>
          <w:szCs w:val="24"/>
        </w:rPr>
        <w:t xml:space="preserve">pod číslem 42019140 </w:t>
      </w:r>
      <w:r w:rsidRPr="00CA4060">
        <w:rPr>
          <w:rFonts w:ascii="Times New Roman" w:hAnsi="Times New Roman"/>
          <w:bCs/>
          <w:noProof/>
          <w:sz w:val="24"/>
          <w:szCs w:val="24"/>
        </w:rPr>
        <w:t>provádění certifikačního auditu</w:t>
      </w:r>
      <w:r w:rsidR="001A0892">
        <w:rPr>
          <w:rFonts w:ascii="Times New Roman" w:hAnsi="Times New Roman"/>
          <w:bCs/>
          <w:noProof/>
          <w:sz w:val="24"/>
          <w:szCs w:val="24"/>
        </w:rPr>
        <w:t xml:space="preserve"> a</w:t>
      </w:r>
      <w:r w:rsidRPr="00CA4060">
        <w:rPr>
          <w:rFonts w:ascii="Times New Roman" w:hAnsi="Times New Roman"/>
          <w:bCs/>
          <w:noProof/>
          <w:sz w:val="24"/>
          <w:szCs w:val="24"/>
        </w:rPr>
        <w:t xml:space="preserve"> dozorových auditů systému managementu kvality podle normy ISO/IEC 27001:2022 </w:t>
      </w:r>
      <w:r>
        <w:rPr>
          <w:rFonts w:ascii="Times New Roman" w:hAnsi="Times New Roman"/>
          <w:bCs/>
          <w:noProof/>
          <w:sz w:val="24"/>
          <w:szCs w:val="24"/>
        </w:rPr>
        <w:t>Poskyto</w:t>
      </w:r>
      <w:r w:rsidRPr="00CA4060">
        <w:rPr>
          <w:rFonts w:ascii="Times New Roman" w:hAnsi="Times New Roman"/>
          <w:bCs/>
          <w:noProof/>
          <w:sz w:val="24"/>
          <w:szCs w:val="24"/>
        </w:rPr>
        <w:t xml:space="preserve">vatelem u </w:t>
      </w:r>
      <w:r w:rsidR="00FB5FDC">
        <w:rPr>
          <w:rFonts w:ascii="Times New Roman" w:hAnsi="Times New Roman"/>
          <w:bCs/>
          <w:noProof/>
          <w:sz w:val="24"/>
          <w:szCs w:val="24"/>
        </w:rPr>
        <w:t>Objednatele</w:t>
      </w:r>
      <w:r w:rsidRPr="00CA4060">
        <w:rPr>
          <w:rFonts w:ascii="Times New Roman" w:hAnsi="Times New Roman"/>
          <w:bCs/>
          <w:noProof/>
          <w:sz w:val="24"/>
          <w:szCs w:val="24"/>
        </w:rPr>
        <w:t xml:space="preserve"> v</w:t>
      </w:r>
      <w:r>
        <w:rPr>
          <w:rFonts w:ascii="Times New Roman" w:hAnsi="Times New Roman"/>
          <w:bCs/>
          <w:noProof/>
          <w:sz w:val="24"/>
          <w:szCs w:val="24"/>
        </w:rPr>
        <w:t> </w:t>
      </w:r>
      <w:r w:rsidRPr="00CA4060">
        <w:rPr>
          <w:rFonts w:ascii="Times New Roman" w:hAnsi="Times New Roman"/>
          <w:bCs/>
          <w:noProof/>
          <w:sz w:val="24"/>
          <w:szCs w:val="24"/>
        </w:rPr>
        <w:t>následujících oblastech</w:t>
      </w:r>
      <w:r>
        <w:rPr>
          <w:rFonts w:ascii="Times New Roman" w:hAnsi="Times New Roman"/>
          <w:bCs/>
          <w:noProof/>
          <w:sz w:val="24"/>
          <w:szCs w:val="24"/>
        </w:rPr>
        <w:t>:</w:t>
      </w:r>
    </w:p>
    <w:p w14:paraId="1048DEC1" w14:textId="66FFFB07" w:rsidR="00CA4060" w:rsidRPr="00CA4060" w:rsidRDefault="00CA4060" w:rsidP="00CA4060">
      <w:pPr>
        <w:numPr>
          <w:ilvl w:val="1"/>
          <w:numId w:val="8"/>
        </w:numPr>
        <w:spacing w:after="120" w:line="240" w:lineRule="auto"/>
        <w:jc w:val="both"/>
        <w:rPr>
          <w:rFonts w:ascii="Times New Roman" w:hAnsi="Times New Roman"/>
          <w:bCs/>
          <w:noProof/>
          <w:sz w:val="24"/>
          <w:szCs w:val="24"/>
        </w:rPr>
      </w:pPr>
      <w:r w:rsidRPr="00CA4060">
        <w:rPr>
          <w:rFonts w:ascii="Times New Roman" w:hAnsi="Times New Roman"/>
          <w:bCs/>
          <w:noProof/>
          <w:sz w:val="24"/>
          <w:szCs w:val="24"/>
        </w:rPr>
        <w:t>podpora exportu a mezinárodního působení českých firem, včetně adresného předávání zahraničních poptávek a aktivního vyhledávání obchodních příležitostí českým společnostem</w:t>
      </w:r>
      <w:r w:rsidR="001A0892">
        <w:rPr>
          <w:rFonts w:ascii="Times New Roman" w:hAnsi="Times New Roman"/>
          <w:bCs/>
          <w:noProof/>
          <w:sz w:val="24"/>
          <w:szCs w:val="24"/>
        </w:rPr>
        <w:t>;</w:t>
      </w:r>
    </w:p>
    <w:p w14:paraId="56963DDC" w14:textId="2026DBCF" w:rsidR="00CA4060" w:rsidRPr="00CA4060" w:rsidRDefault="00CA4060" w:rsidP="00CA4060">
      <w:pPr>
        <w:numPr>
          <w:ilvl w:val="1"/>
          <w:numId w:val="8"/>
        </w:numPr>
        <w:spacing w:after="120" w:line="240" w:lineRule="auto"/>
        <w:jc w:val="both"/>
        <w:rPr>
          <w:rFonts w:ascii="Times New Roman" w:hAnsi="Times New Roman"/>
          <w:bCs/>
          <w:noProof/>
          <w:sz w:val="24"/>
          <w:szCs w:val="24"/>
        </w:rPr>
      </w:pPr>
      <w:r w:rsidRPr="00CA4060">
        <w:rPr>
          <w:rFonts w:ascii="Times New Roman" w:hAnsi="Times New Roman"/>
          <w:bCs/>
          <w:noProof/>
          <w:sz w:val="24"/>
          <w:szCs w:val="24"/>
        </w:rPr>
        <w:t>poskytování poradens</w:t>
      </w:r>
      <w:r>
        <w:rPr>
          <w:rFonts w:ascii="Times New Roman" w:hAnsi="Times New Roman"/>
          <w:bCs/>
          <w:noProof/>
          <w:sz w:val="24"/>
          <w:szCs w:val="24"/>
        </w:rPr>
        <w:t>kých</w:t>
      </w:r>
      <w:r w:rsidRPr="00CA4060">
        <w:rPr>
          <w:rFonts w:ascii="Times New Roman" w:hAnsi="Times New Roman"/>
          <w:bCs/>
          <w:noProof/>
          <w:sz w:val="24"/>
          <w:szCs w:val="24"/>
        </w:rPr>
        <w:t xml:space="preserve"> a asistenčních služeb, organizování prezentačních, incomingových a vzdělávacích akcí spojených s</w:t>
      </w:r>
      <w:r>
        <w:rPr>
          <w:rFonts w:ascii="Times New Roman" w:hAnsi="Times New Roman"/>
          <w:bCs/>
          <w:noProof/>
          <w:sz w:val="24"/>
          <w:szCs w:val="24"/>
        </w:rPr>
        <w:t> </w:t>
      </w:r>
      <w:r w:rsidRPr="00CA4060">
        <w:rPr>
          <w:rFonts w:ascii="Times New Roman" w:hAnsi="Times New Roman"/>
          <w:bCs/>
          <w:noProof/>
          <w:sz w:val="24"/>
          <w:szCs w:val="24"/>
        </w:rPr>
        <w:t>podporou exportu</w:t>
      </w:r>
      <w:r w:rsidR="001A0892">
        <w:rPr>
          <w:rFonts w:ascii="Times New Roman" w:hAnsi="Times New Roman"/>
          <w:bCs/>
          <w:noProof/>
          <w:sz w:val="24"/>
          <w:szCs w:val="24"/>
        </w:rPr>
        <w:t>;</w:t>
      </w:r>
    </w:p>
    <w:p w14:paraId="4B358052" w14:textId="22E66A7B" w:rsidR="00CA4060" w:rsidRPr="00CA4060" w:rsidRDefault="00CA4060" w:rsidP="00CA4060">
      <w:pPr>
        <w:numPr>
          <w:ilvl w:val="1"/>
          <w:numId w:val="8"/>
        </w:numPr>
        <w:spacing w:after="120" w:line="240" w:lineRule="auto"/>
        <w:jc w:val="both"/>
        <w:rPr>
          <w:rFonts w:ascii="Times New Roman" w:hAnsi="Times New Roman"/>
          <w:bCs/>
          <w:noProof/>
          <w:sz w:val="24"/>
          <w:szCs w:val="24"/>
        </w:rPr>
      </w:pPr>
      <w:r w:rsidRPr="00CA4060">
        <w:rPr>
          <w:rFonts w:ascii="Times New Roman" w:hAnsi="Times New Roman"/>
          <w:bCs/>
          <w:noProof/>
          <w:sz w:val="24"/>
          <w:szCs w:val="24"/>
        </w:rPr>
        <w:t>implementace strukturálních fondů EU a národních grantových schémat</w:t>
      </w:r>
      <w:r>
        <w:rPr>
          <w:rFonts w:ascii="Times New Roman" w:hAnsi="Times New Roman"/>
          <w:bCs/>
          <w:noProof/>
          <w:sz w:val="24"/>
          <w:szCs w:val="24"/>
        </w:rPr>
        <w:t>.</w:t>
      </w:r>
    </w:p>
    <w:p w14:paraId="60085197" w14:textId="3E1F5335" w:rsidR="00CA4060" w:rsidRDefault="00CA4060" w:rsidP="00CA4060">
      <w:pPr>
        <w:numPr>
          <w:ilvl w:val="0"/>
          <w:numId w:val="8"/>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Poskyto</w:t>
      </w:r>
      <w:r w:rsidR="00D110D7">
        <w:rPr>
          <w:rFonts w:ascii="Times New Roman" w:hAnsi="Times New Roman"/>
          <w:bCs/>
          <w:noProof/>
          <w:sz w:val="24"/>
          <w:szCs w:val="24"/>
        </w:rPr>
        <w:t>v</w:t>
      </w:r>
      <w:r>
        <w:rPr>
          <w:rFonts w:ascii="Times New Roman" w:hAnsi="Times New Roman"/>
          <w:bCs/>
          <w:noProof/>
          <w:sz w:val="24"/>
          <w:szCs w:val="24"/>
        </w:rPr>
        <w:t>a</w:t>
      </w:r>
      <w:r w:rsidR="00D110D7">
        <w:rPr>
          <w:rFonts w:ascii="Times New Roman" w:hAnsi="Times New Roman"/>
          <w:bCs/>
          <w:noProof/>
          <w:sz w:val="24"/>
          <w:szCs w:val="24"/>
        </w:rPr>
        <w:t>tel</w:t>
      </w:r>
      <w:r>
        <w:rPr>
          <w:rFonts w:ascii="Times New Roman" w:hAnsi="Times New Roman"/>
          <w:bCs/>
          <w:noProof/>
          <w:sz w:val="24"/>
          <w:szCs w:val="24"/>
        </w:rPr>
        <w:t xml:space="preserve"> poskytne </w:t>
      </w:r>
      <w:r w:rsidR="00FB5FDC">
        <w:rPr>
          <w:rFonts w:ascii="Times New Roman" w:hAnsi="Times New Roman"/>
          <w:bCs/>
          <w:noProof/>
          <w:sz w:val="24"/>
          <w:szCs w:val="24"/>
        </w:rPr>
        <w:t>Objednateli</w:t>
      </w:r>
      <w:r>
        <w:rPr>
          <w:rFonts w:ascii="Times New Roman" w:hAnsi="Times New Roman"/>
          <w:bCs/>
          <w:noProof/>
          <w:sz w:val="24"/>
          <w:szCs w:val="24"/>
        </w:rPr>
        <w:t xml:space="preserve"> služby certifikace v následujícím rozsahu:</w:t>
      </w:r>
    </w:p>
    <w:p w14:paraId="2AFA9A68" w14:textId="348ADBC8" w:rsidR="00CA4060" w:rsidRPr="00CA4060" w:rsidRDefault="00CA4060" w:rsidP="00CA4060">
      <w:pPr>
        <w:numPr>
          <w:ilvl w:val="1"/>
          <w:numId w:val="8"/>
        </w:numPr>
        <w:spacing w:after="120" w:line="240" w:lineRule="auto"/>
        <w:jc w:val="both"/>
        <w:rPr>
          <w:rFonts w:ascii="Times New Roman" w:hAnsi="Times New Roman"/>
          <w:bCs/>
          <w:noProof/>
          <w:sz w:val="24"/>
          <w:szCs w:val="24"/>
        </w:rPr>
      </w:pPr>
      <w:r>
        <w:rPr>
          <w:rFonts w:ascii="Times New Roman" w:hAnsi="Times New Roman"/>
          <w:bCs/>
          <w:noProof/>
          <w:sz w:val="24"/>
          <w:szCs w:val="24"/>
        </w:rPr>
        <w:t>jeden certifikační audit</w:t>
      </w:r>
      <w:r w:rsidR="00AA1324">
        <w:rPr>
          <w:rFonts w:ascii="Times New Roman" w:hAnsi="Times New Roman"/>
          <w:bCs/>
          <w:noProof/>
          <w:sz w:val="24"/>
          <w:szCs w:val="24"/>
        </w:rPr>
        <w:t xml:space="preserve"> podle normy </w:t>
      </w:r>
      <w:r w:rsidR="00AA1324" w:rsidRPr="001A0892">
        <w:rPr>
          <w:rFonts w:ascii="Times New Roman" w:hAnsi="Times New Roman"/>
          <w:bCs/>
          <w:noProof/>
          <w:sz w:val="24"/>
          <w:szCs w:val="24"/>
        </w:rPr>
        <w:t>ISO/IEC 27001:2022</w:t>
      </w:r>
      <w:r w:rsidR="001A0892">
        <w:rPr>
          <w:rFonts w:ascii="Times New Roman" w:hAnsi="Times New Roman"/>
          <w:bCs/>
          <w:noProof/>
          <w:sz w:val="24"/>
          <w:szCs w:val="24"/>
        </w:rPr>
        <w:t>;</w:t>
      </w:r>
    </w:p>
    <w:p w14:paraId="70385E96" w14:textId="584C6615" w:rsidR="00CA4060" w:rsidRPr="00CA4060" w:rsidRDefault="00CA4060" w:rsidP="00CA4060">
      <w:pPr>
        <w:numPr>
          <w:ilvl w:val="1"/>
          <w:numId w:val="8"/>
        </w:numPr>
        <w:spacing w:after="120" w:line="240" w:lineRule="auto"/>
        <w:jc w:val="both"/>
        <w:rPr>
          <w:rFonts w:ascii="Times New Roman" w:hAnsi="Times New Roman"/>
          <w:bCs/>
          <w:noProof/>
          <w:sz w:val="24"/>
          <w:szCs w:val="24"/>
        </w:rPr>
      </w:pPr>
      <w:r w:rsidRPr="00CA4060">
        <w:rPr>
          <w:rFonts w:ascii="Times New Roman" w:hAnsi="Times New Roman"/>
          <w:bCs/>
          <w:noProof/>
          <w:sz w:val="24"/>
          <w:szCs w:val="24"/>
        </w:rPr>
        <w:t>dva periodické dozorové audity v</w:t>
      </w:r>
      <w:r>
        <w:rPr>
          <w:rFonts w:ascii="Times New Roman" w:hAnsi="Times New Roman"/>
          <w:bCs/>
          <w:noProof/>
          <w:sz w:val="24"/>
          <w:szCs w:val="24"/>
        </w:rPr>
        <w:t> </w:t>
      </w:r>
      <w:r w:rsidRPr="00CA4060">
        <w:rPr>
          <w:rFonts w:ascii="Times New Roman" w:hAnsi="Times New Roman"/>
          <w:bCs/>
          <w:noProof/>
          <w:sz w:val="24"/>
          <w:szCs w:val="24"/>
        </w:rPr>
        <w:t>následujících 2 letech</w:t>
      </w:r>
      <w:r>
        <w:rPr>
          <w:rFonts w:ascii="Times New Roman" w:hAnsi="Times New Roman"/>
          <w:bCs/>
          <w:noProof/>
          <w:sz w:val="24"/>
          <w:szCs w:val="24"/>
        </w:rPr>
        <w:t>.</w:t>
      </w:r>
    </w:p>
    <w:p w14:paraId="40200860" w14:textId="77777777" w:rsidR="00CA4060" w:rsidRDefault="00CA4060" w:rsidP="00CA4060">
      <w:pPr>
        <w:numPr>
          <w:ilvl w:val="0"/>
          <w:numId w:val="8"/>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Výstupem každého auditu bude:</w:t>
      </w:r>
    </w:p>
    <w:p w14:paraId="4B273F87" w14:textId="2CEECA0E" w:rsidR="00CA4060" w:rsidRPr="00CA4060" w:rsidRDefault="001A0892" w:rsidP="00CA4060">
      <w:pPr>
        <w:numPr>
          <w:ilvl w:val="1"/>
          <w:numId w:val="8"/>
        </w:numPr>
        <w:spacing w:after="120" w:line="240" w:lineRule="auto"/>
        <w:jc w:val="both"/>
        <w:rPr>
          <w:rFonts w:ascii="Times New Roman" w:hAnsi="Times New Roman"/>
          <w:bCs/>
          <w:noProof/>
          <w:sz w:val="24"/>
          <w:szCs w:val="24"/>
        </w:rPr>
      </w:pPr>
      <w:r w:rsidRPr="001A0892">
        <w:rPr>
          <w:rFonts w:ascii="Times New Roman" w:hAnsi="Times New Roman"/>
          <w:bCs/>
          <w:noProof/>
          <w:sz w:val="24"/>
          <w:szCs w:val="24"/>
        </w:rPr>
        <w:t>zpráva z</w:t>
      </w:r>
      <w:r>
        <w:rPr>
          <w:rFonts w:ascii="Times New Roman" w:hAnsi="Times New Roman"/>
          <w:bCs/>
          <w:noProof/>
          <w:sz w:val="24"/>
          <w:szCs w:val="24"/>
        </w:rPr>
        <w:t> </w:t>
      </w:r>
      <w:r w:rsidRPr="001A0892">
        <w:rPr>
          <w:rFonts w:ascii="Times New Roman" w:hAnsi="Times New Roman"/>
          <w:bCs/>
          <w:noProof/>
          <w:sz w:val="24"/>
          <w:szCs w:val="24"/>
        </w:rPr>
        <w:t>auditu s</w:t>
      </w:r>
      <w:r>
        <w:rPr>
          <w:rFonts w:ascii="Times New Roman" w:hAnsi="Times New Roman"/>
          <w:bCs/>
          <w:noProof/>
          <w:sz w:val="24"/>
          <w:szCs w:val="24"/>
        </w:rPr>
        <w:t> </w:t>
      </w:r>
      <w:r w:rsidRPr="001A0892">
        <w:rPr>
          <w:rFonts w:ascii="Times New Roman" w:hAnsi="Times New Roman"/>
          <w:bCs/>
          <w:noProof/>
          <w:sz w:val="24"/>
          <w:szCs w:val="24"/>
        </w:rPr>
        <w:t>popisem zjištěné úrovně zavedení systému, zjištěnými neshodami, pozorováními a doporučeními, která poskytne úplné informace o</w:t>
      </w:r>
      <w:r>
        <w:rPr>
          <w:rFonts w:ascii="Times New Roman" w:hAnsi="Times New Roman"/>
          <w:bCs/>
          <w:noProof/>
          <w:sz w:val="24"/>
          <w:szCs w:val="24"/>
        </w:rPr>
        <w:t> </w:t>
      </w:r>
      <w:r w:rsidRPr="001A0892">
        <w:rPr>
          <w:rFonts w:ascii="Times New Roman" w:hAnsi="Times New Roman"/>
          <w:bCs/>
          <w:noProof/>
          <w:sz w:val="24"/>
          <w:szCs w:val="24"/>
        </w:rPr>
        <w:t>stavu systému</w:t>
      </w:r>
      <w:r>
        <w:rPr>
          <w:rFonts w:ascii="Times New Roman" w:hAnsi="Times New Roman"/>
          <w:bCs/>
          <w:noProof/>
          <w:sz w:val="24"/>
          <w:szCs w:val="24"/>
        </w:rPr>
        <w:t>;</w:t>
      </w:r>
    </w:p>
    <w:p w14:paraId="3BBCE9DF" w14:textId="4C1D6DFB" w:rsidR="00CA4060" w:rsidRPr="00CA4060" w:rsidRDefault="001A0892" w:rsidP="00CA4060">
      <w:pPr>
        <w:numPr>
          <w:ilvl w:val="1"/>
          <w:numId w:val="8"/>
        </w:numPr>
        <w:spacing w:after="120" w:line="240" w:lineRule="auto"/>
        <w:jc w:val="both"/>
        <w:rPr>
          <w:rFonts w:ascii="Times New Roman" w:hAnsi="Times New Roman"/>
          <w:bCs/>
          <w:noProof/>
          <w:sz w:val="24"/>
          <w:szCs w:val="24"/>
        </w:rPr>
      </w:pPr>
      <w:r w:rsidRPr="001A0892">
        <w:rPr>
          <w:rFonts w:ascii="Times New Roman" w:hAnsi="Times New Roman"/>
          <w:bCs/>
          <w:noProof/>
          <w:sz w:val="24"/>
          <w:szCs w:val="24"/>
        </w:rPr>
        <w:t>certifikát o souladu s</w:t>
      </w:r>
      <w:r>
        <w:rPr>
          <w:rFonts w:ascii="Times New Roman" w:hAnsi="Times New Roman"/>
          <w:bCs/>
          <w:noProof/>
          <w:sz w:val="24"/>
          <w:szCs w:val="24"/>
        </w:rPr>
        <w:t> </w:t>
      </w:r>
      <w:r w:rsidRPr="001A0892">
        <w:rPr>
          <w:rFonts w:ascii="Times New Roman" w:hAnsi="Times New Roman"/>
          <w:bCs/>
          <w:noProof/>
          <w:sz w:val="24"/>
          <w:szCs w:val="24"/>
        </w:rPr>
        <w:t>požadavky normy ISO/IEC 27001:2022 s</w:t>
      </w:r>
      <w:r>
        <w:rPr>
          <w:rFonts w:ascii="Times New Roman" w:hAnsi="Times New Roman"/>
          <w:bCs/>
          <w:noProof/>
          <w:sz w:val="24"/>
          <w:szCs w:val="24"/>
        </w:rPr>
        <w:t> </w:t>
      </w:r>
      <w:r w:rsidRPr="001A0892">
        <w:rPr>
          <w:rFonts w:ascii="Times New Roman" w:hAnsi="Times New Roman"/>
          <w:bCs/>
          <w:noProof/>
          <w:sz w:val="24"/>
          <w:szCs w:val="24"/>
        </w:rPr>
        <w:t>platností tří let ode dne provedení certifikačního auditu</w:t>
      </w:r>
      <w:r w:rsidR="00CA4060">
        <w:rPr>
          <w:rFonts w:ascii="Times New Roman" w:hAnsi="Times New Roman"/>
          <w:bCs/>
          <w:noProof/>
          <w:sz w:val="24"/>
          <w:szCs w:val="24"/>
        </w:rPr>
        <w:t>.</w:t>
      </w:r>
    </w:p>
    <w:p w14:paraId="4A9A55DA" w14:textId="6B6ABD3A" w:rsidR="00D00ED9" w:rsidRPr="003F6322" w:rsidRDefault="00D00ED9" w:rsidP="00CA4060">
      <w:pPr>
        <w:numPr>
          <w:ilvl w:val="0"/>
          <w:numId w:val="8"/>
        </w:numPr>
        <w:spacing w:after="120" w:line="240" w:lineRule="auto"/>
        <w:ind w:left="426" w:hanging="426"/>
        <w:jc w:val="both"/>
        <w:rPr>
          <w:rFonts w:ascii="Times New Roman" w:hAnsi="Times New Roman"/>
          <w:bCs/>
          <w:noProof/>
          <w:sz w:val="24"/>
          <w:szCs w:val="24"/>
        </w:rPr>
      </w:pPr>
      <w:r w:rsidRPr="003F6322">
        <w:rPr>
          <w:rFonts w:ascii="Times New Roman" w:hAnsi="Times New Roman"/>
          <w:bCs/>
          <w:noProof/>
          <w:sz w:val="24"/>
          <w:szCs w:val="24"/>
        </w:rPr>
        <w:t xml:space="preserve">Bude-li </w:t>
      </w:r>
      <w:r w:rsidR="001A0892">
        <w:rPr>
          <w:rFonts w:ascii="Times New Roman" w:hAnsi="Times New Roman"/>
          <w:bCs/>
          <w:noProof/>
          <w:sz w:val="24"/>
          <w:szCs w:val="24"/>
        </w:rPr>
        <w:t>Poskyto</w:t>
      </w:r>
      <w:r w:rsidR="00D110D7">
        <w:rPr>
          <w:rFonts w:ascii="Times New Roman" w:hAnsi="Times New Roman"/>
          <w:bCs/>
          <w:noProof/>
          <w:sz w:val="24"/>
          <w:szCs w:val="24"/>
        </w:rPr>
        <w:t>v</w:t>
      </w:r>
      <w:r w:rsidR="001A0892">
        <w:rPr>
          <w:rFonts w:ascii="Times New Roman" w:hAnsi="Times New Roman"/>
          <w:bCs/>
          <w:noProof/>
          <w:sz w:val="24"/>
          <w:szCs w:val="24"/>
        </w:rPr>
        <w:t>a</w:t>
      </w:r>
      <w:r w:rsidR="00D110D7">
        <w:rPr>
          <w:rFonts w:ascii="Times New Roman" w:hAnsi="Times New Roman"/>
          <w:bCs/>
          <w:noProof/>
          <w:sz w:val="24"/>
          <w:szCs w:val="24"/>
        </w:rPr>
        <w:t>tel</w:t>
      </w:r>
      <w:r w:rsidR="00D00569">
        <w:rPr>
          <w:rFonts w:ascii="Times New Roman" w:hAnsi="Times New Roman"/>
          <w:bCs/>
          <w:noProof/>
          <w:sz w:val="24"/>
          <w:szCs w:val="24"/>
        </w:rPr>
        <w:t xml:space="preserve"> </w:t>
      </w:r>
      <w:r w:rsidR="00983531" w:rsidRPr="003F6322">
        <w:rPr>
          <w:rFonts w:ascii="Times New Roman" w:hAnsi="Times New Roman"/>
          <w:bCs/>
          <w:noProof/>
          <w:sz w:val="24"/>
          <w:szCs w:val="24"/>
        </w:rPr>
        <w:t xml:space="preserve">zajišťovat </w:t>
      </w:r>
      <w:r w:rsidRPr="003F6322">
        <w:rPr>
          <w:rFonts w:ascii="Times New Roman" w:hAnsi="Times New Roman"/>
          <w:bCs/>
          <w:noProof/>
          <w:sz w:val="24"/>
          <w:szCs w:val="24"/>
        </w:rPr>
        <w:t>plnění prostřednictvím svých subdodavatelů, pak za poskytnuté plnění odpovídá tak, jako by je poskytoval sám.</w:t>
      </w:r>
    </w:p>
    <w:p w14:paraId="1DDC673C" w14:textId="41D04AAA" w:rsidR="00D00ED9" w:rsidRDefault="001A0892" w:rsidP="00CA4060">
      <w:pPr>
        <w:numPr>
          <w:ilvl w:val="0"/>
          <w:numId w:val="8"/>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Poskytova</w:t>
      </w:r>
      <w:r w:rsidR="00D110D7">
        <w:rPr>
          <w:rFonts w:ascii="Times New Roman" w:hAnsi="Times New Roman"/>
          <w:bCs/>
          <w:noProof/>
          <w:sz w:val="24"/>
          <w:szCs w:val="24"/>
        </w:rPr>
        <w:t>tel</w:t>
      </w:r>
      <w:r w:rsidR="00D00569">
        <w:rPr>
          <w:rFonts w:ascii="Times New Roman" w:hAnsi="Times New Roman"/>
          <w:bCs/>
          <w:noProof/>
          <w:sz w:val="24"/>
          <w:szCs w:val="24"/>
        </w:rPr>
        <w:t xml:space="preserve"> </w:t>
      </w:r>
      <w:r w:rsidR="00D00ED9" w:rsidRPr="003F6322">
        <w:rPr>
          <w:rFonts w:ascii="Times New Roman" w:hAnsi="Times New Roman"/>
          <w:bCs/>
          <w:noProof/>
          <w:sz w:val="24"/>
          <w:szCs w:val="24"/>
        </w:rPr>
        <w:t xml:space="preserve">se zavazuje </w:t>
      </w:r>
      <w:r>
        <w:rPr>
          <w:rFonts w:ascii="Times New Roman" w:hAnsi="Times New Roman"/>
          <w:bCs/>
          <w:noProof/>
          <w:sz w:val="24"/>
          <w:szCs w:val="24"/>
        </w:rPr>
        <w:t>poskytnout služby</w:t>
      </w:r>
      <w:r w:rsidR="00D00ED9" w:rsidRPr="003F6322">
        <w:rPr>
          <w:rFonts w:ascii="Times New Roman" w:hAnsi="Times New Roman"/>
          <w:bCs/>
          <w:noProof/>
          <w:sz w:val="24"/>
          <w:szCs w:val="24"/>
        </w:rPr>
        <w:t xml:space="preserve"> dle této smlouvy řádně</w:t>
      </w:r>
      <w:r w:rsidR="00D00569">
        <w:rPr>
          <w:rFonts w:ascii="Times New Roman" w:hAnsi="Times New Roman"/>
          <w:bCs/>
          <w:noProof/>
          <w:sz w:val="24"/>
          <w:szCs w:val="24"/>
        </w:rPr>
        <w:t>, bez vad a nedo</w:t>
      </w:r>
      <w:r>
        <w:rPr>
          <w:rFonts w:ascii="Times New Roman" w:hAnsi="Times New Roman"/>
          <w:bCs/>
          <w:noProof/>
          <w:sz w:val="24"/>
          <w:szCs w:val="24"/>
        </w:rPr>
        <w:t>stat</w:t>
      </w:r>
      <w:r w:rsidR="00D00569">
        <w:rPr>
          <w:rFonts w:ascii="Times New Roman" w:hAnsi="Times New Roman"/>
          <w:bCs/>
          <w:noProof/>
          <w:sz w:val="24"/>
          <w:szCs w:val="24"/>
        </w:rPr>
        <w:t>ků</w:t>
      </w:r>
      <w:r w:rsidR="00D00ED9" w:rsidRPr="003F6322">
        <w:rPr>
          <w:rFonts w:ascii="Times New Roman" w:hAnsi="Times New Roman"/>
          <w:bCs/>
          <w:noProof/>
          <w:sz w:val="24"/>
          <w:szCs w:val="24"/>
        </w:rPr>
        <w:t xml:space="preserve">. </w:t>
      </w:r>
      <w:r w:rsidR="00D00569">
        <w:rPr>
          <w:rFonts w:ascii="Times New Roman" w:hAnsi="Times New Roman"/>
          <w:bCs/>
          <w:noProof/>
          <w:sz w:val="24"/>
          <w:szCs w:val="24"/>
        </w:rPr>
        <w:t>S</w:t>
      </w:r>
      <w:r w:rsidR="00D00ED9" w:rsidRPr="003F6322">
        <w:rPr>
          <w:rFonts w:ascii="Times New Roman" w:hAnsi="Times New Roman"/>
          <w:bCs/>
          <w:noProof/>
          <w:sz w:val="24"/>
          <w:szCs w:val="24"/>
        </w:rPr>
        <w:t xml:space="preserve">mluvní strany </w:t>
      </w:r>
      <w:r w:rsidR="00D00569">
        <w:rPr>
          <w:rFonts w:ascii="Times New Roman" w:hAnsi="Times New Roman"/>
          <w:bCs/>
          <w:noProof/>
          <w:sz w:val="24"/>
          <w:szCs w:val="24"/>
        </w:rPr>
        <w:t xml:space="preserve">se </w:t>
      </w:r>
      <w:r w:rsidR="00D00ED9" w:rsidRPr="003F6322">
        <w:rPr>
          <w:rFonts w:ascii="Times New Roman" w:hAnsi="Times New Roman"/>
          <w:bCs/>
          <w:noProof/>
          <w:sz w:val="24"/>
          <w:szCs w:val="24"/>
        </w:rPr>
        <w:t xml:space="preserve">dohodly, že </w:t>
      </w:r>
      <w:r>
        <w:rPr>
          <w:rFonts w:ascii="Times New Roman" w:hAnsi="Times New Roman"/>
          <w:bCs/>
          <w:noProof/>
          <w:sz w:val="24"/>
          <w:szCs w:val="24"/>
        </w:rPr>
        <w:t>Poskytova</w:t>
      </w:r>
      <w:r w:rsidR="00D110D7">
        <w:rPr>
          <w:rFonts w:ascii="Times New Roman" w:hAnsi="Times New Roman"/>
          <w:bCs/>
          <w:noProof/>
          <w:sz w:val="24"/>
          <w:szCs w:val="24"/>
        </w:rPr>
        <w:t>tel</w:t>
      </w:r>
      <w:r w:rsidR="00D00ED9" w:rsidRPr="003F6322">
        <w:rPr>
          <w:rFonts w:ascii="Times New Roman" w:hAnsi="Times New Roman"/>
          <w:bCs/>
          <w:noProof/>
          <w:sz w:val="24"/>
          <w:szCs w:val="24"/>
        </w:rPr>
        <w:t xml:space="preserve"> bude při své činnosti jednat v souladu s právní</w:t>
      </w:r>
      <w:r>
        <w:rPr>
          <w:rFonts w:ascii="Times New Roman" w:hAnsi="Times New Roman"/>
          <w:bCs/>
          <w:noProof/>
          <w:sz w:val="24"/>
          <w:szCs w:val="24"/>
        </w:rPr>
        <w:t>m</w:t>
      </w:r>
      <w:r w:rsidR="00D00ED9" w:rsidRPr="003F6322">
        <w:rPr>
          <w:rFonts w:ascii="Times New Roman" w:hAnsi="Times New Roman"/>
          <w:bCs/>
          <w:noProof/>
          <w:sz w:val="24"/>
          <w:szCs w:val="24"/>
        </w:rPr>
        <w:t xml:space="preserve"> řád</w:t>
      </w:r>
      <w:r>
        <w:rPr>
          <w:rFonts w:ascii="Times New Roman" w:hAnsi="Times New Roman"/>
          <w:bCs/>
          <w:noProof/>
          <w:sz w:val="24"/>
          <w:szCs w:val="24"/>
        </w:rPr>
        <w:t>em</w:t>
      </w:r>
      <w:r w:rsidR="00D00ED9" w:rsidRPr="003F6322">
        <w:rPr>
          <w:rFonts w:ascii="Times New Roman" w:hAnsi="Times New Roman"/>
          <w:bCs/>
          <w:noProof/>
          <w:sz w:val="24"/>
          <w:szCs w:val="24"/>
        </w:rPr>
        <w:t xml:space="preserve"> ČR</w:t>
      </w:r>
      <w:r>
        <w:rPr>
          <w:rFonts w:ascii="Times New Roman" w:hAnsi="Times New Roman"/>
          <w:bCs/>
          <w:noProof/>
          <w:sz w:val="24"/>
          <w:szCs w:val="24"/>
        </w:rPr>
        <w:t xml:space="preserve"> a s</w:t>
      </w:r>
      <w:r w:rsidR="00AA1324">
        <w:rPr>
          <w:rFonts w:ascii="Times New Roman" w:hAnsi="Times New Roman"/>
          <w:bCs/>
          <w:noProof/>
          <w:sz w:val="24"/>
          <w:szCs w:val="24"/>
        </w:rPr>
        <w:t> předpisy národního akreditačního orgánu ČR.</w:t>
      </w:r>
    </w:p>
    <w:p w14:paraId="33E5478D" w14:textId="28A53A62" w:rsidR="00C97296" w:rsidRDefault="00C97296" w:rsidP="00CA4060">
      <w:pPr>
        <w:numPr>
          <w:ilvl w:val="0"/>
          <w:numId w:val="8"/>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 xml:space="preserve">Poskytovatel se zavazuje při </w:t>
      </w:r>
      <w:r w:rsidR="006E2596">
        <w:rPr>
          <w:rFonts w:ascii="Times New Roman" w:hAnsi="Times New Roman"/>
          <w:bCs/>
          <w:noProof/>
          <w:sz w:val="24"/>
          <w:szCs w:val="24"/>
        </w:rPr>
        <w:t>poskytování služeb</w:t>
      </w:r>
      <w:r>
        <w:rPr>
          <w:rFonts w:ascii="Times New Roman" w:hAnsi="Times New Roman"/>
          <w:bCs/>
          <w:noProof/>
          <w:sz w:val="24"/>
          <w:szCs w:val="24"/>
        </w:rPr>
        <w:t xml:space="preserve"> </w:t>
      </w:r>
      <w:r w:rsidR="006E2596">
        <w:rPr>
          <w:rFonts w:ascii="Times New Roman" w:hAnsi="Times New Roman"/>
          <w:bCs/>
          <w:noProof/>
          <w:sz w:val="24"/>
          <w:szCs w:val="24"/>
        </w:rPr>
        <w:t xml:space="preserve">dle této Smlouvy </w:t>
      </w:r>
      <w:r>
        <w:rPr>
          <w:rFonts w:ascii="Times New Roman" w:hAnsi="Times New Roman"/>
          <w:bCs/>
          <w:noProof/>
          <w:sz w:val="24"/>
          <w:szCs w:val="24"/>
        </w:rPr>
        <w:t xml:space="preserve">využívat výhradně členy </w:t>
      </w:r>
      <w:r w:rsidR="00542029">
        <w:rPr>
          <w:rFonts w:ascii="Times New Roman" w:hAnsi="Times New Roman"/>
          <w:bCs/>
          <w:noProof/>
          <w:sz w:val="24"/>
          <w:szCs w:val="24"/>
        </w:rPr>
        <w:t>relizační</w:t>
      </w:r>
      <w:r>
        <w:rPr>
          <w:rFonts w:ascii="Times New Roman" w:hAnsi="Times New Roman"/>
          <w:bCs/>
          <w:noProof/>
          <w:sz w:val="24"/>
          <w:szCs w:val="24"/>
        </w:rPr>
        <w:t xml:space="preserve">ho týmu </w:t>
      </w:r>
      <w:r w:rsidR="006E2596">
        <w:rPr>
          <w:rFonts w:ascii="Times New Roman" w:hAnsi="Times New Roman"/>
          <w:bCs/>
          <w:noProof/>
          <w:sz w:val="24"/>
          <w:szCs w:val="24"/>
        </w:rPr>
        <w:t>uvede</w:t>
      </w:r>
      <w:r>
        <w:rPr>
          <w:rFonts w:ascii="Times New Roman" w:hAnsi="Times New Roman"/>
          <w:bCs/>
          <w:noProof/>
          <w:sz w:val="24"/>
          <w:szCs w:val="24"/>
        </w:rPr>
        <w:t xml:space="preserve">ného v nabídce podané v zadávacím řízení, na jehož základě byla </w:t>
      </w:r>
      <w:r w:rsidR="00542029">
        <w:rPr>
          <w:rFonts w:ascii="Times New Roman" w:hAnsi="Times New Roman"/>
          <w:bCs/>
          <w:noProof/>
          <w:sz w:val="24"/>
          <w:szCs w:val="24"/>
        </w:rPr>
        <w:t xml:space="preserve">uzavřena </w:t>
      </w:r>
      <w:r>
        <w:rPr>
          <w:rFonts w:ascii="Times New Roman" w:hAnsi="Times New Roman"/>
          <w:bCs/>
          <w:noProof/>
          <w:sz w:val="24"/>
          <w:szCs w:val="24"/>
        </w:rPr>
        <w:t>t</w:t>
      </w:r>
      <w:r w:rsidR="006E2596">
        <w:rPr>
          <w:rFonts w:ascii="Times New Roman" w:hAnsi="Times New Roman"/>
          <w:bCs/>
          <w:noProof/>
          <w:sz w:val="24"/>
          <w:szCs w:val="24"/>
        </w:rPr>
        <w:t>a</w:t>
      </w:r>
      <w:r>
        <w:rPr>
          <w:rFonts w:ascii="Times New Roman" w:hAnsi="Times New Roman"/>
          <w:bCs/>
          <w:noProof/>
          <w:sz w:val="24"/>
          <w:szCs w:val="24"/>
        </w:rPr>
        <w:t>to Smlouv</w:t>
      </w:r>
      <w:r w:rsidR="006E2596">
        <w:rPr>
          <w:rFonts w:ascii="Times New Roman" w:hAnsi="Times New Roman"/>
          <w:bCs/>
          <w:noProof/>
          <w:sz w:val="24"/>
          <w:szCs w:val="24"/>
        </w:rPr>
        <w:t>a</w:t>
      </w:r>
      <w:r>
        <w:rPr>
          <w:rFonts w:ascii="Times New Roman" w:hAnsi="Times New Roman"/>
          <w:bCs/>
          <w:noProof/>
          <w:sz w:val="24"/>
          <w:szCs w:val="24"/>
        </w:rPr>
        <w:t xml:space="preserve">. Seznam členů </w:t>
      </w:r>
      <w:r w:rsidR="00542029">
        <w:rPr>
          <w:rFonts w:ascii="Times New Roman" w:hAnsi="Times New Roman"/>
          <w:bCs/>
          <w:noProof/>
          <w:sz w:val="24"/>
          <w:szCs w:val="24"/>
        </w:rPr>
        <w:t>realizačního</w:t>
      </w:r>
      <w:r>
        <w:rPr>
          <w:rFonts w:ascii="Times New Roman" w:hAnsi="Times New Roman"/>
          <w:bCs/>
          <w:noProof/>
          <w:sz w:val="24"/>
          <w:szCs w:val="24"/>
        </w:rPr>
        <w:t xml:space="preserve"> týmu tvoří Přílohu č. </w:t>
      </w:r>
      <w:r w:rsidR="000641D6">
        <w:rPr>
          <w:rFonts w:ascii="Times New Roman" w:hAnsi="Times New Roman"/>
          <w:bCs/>
          <w:noProof/>
          <w:sz w:val="24"/>
          <w:szCs w:val="24"/>
        </w:rPr>
        <w:t>1</w:t>
      </w:r>
      <w:r>
        <w:rPr>
          <w:rFonts w:ascii="Times New Roman" w:hAnsi="Times New Roman"/>
          <w:bCs/>
          <w:noProof/>
          <w:sz w:val="24"/>
          <w:szCs w:val="24"/>
        </w:rPr>
        <w:t xml:space="preserve"> této </w:t>
      </w:r>
      <w:r w:rsidR="006E2596">
        <w:rPr>
          <w:rFonts w:ascii="Times New Roman" w:hAnsi="Times New Roman"/>
          <w:bCs/>
          <w:noProof/>
          <w:sz w:val="24"/>
          <w:szCs w:val="24"/>
        </w:rPr>
        <w:t>S</w:t>
      </w:r>
      <w:r>
        <w:rPr>
          <w:rFonts w:ascii="Times New Roman" w:hAnsi="Times New Roman"/>
          <w:bCs/>
          <w:noProof/>
          <w:sz w:val="24"/>
          <w:szCs w:val="24"/>
        </w:rPr>
        <w:t>mlouvy.</w:t>
      </w:r>
    </w:p>
    <w:p w14:paraId="280727F5" w14:textId="7B6F0A6F" w:rsidR="006E2596" w:rsidRPr="003F6322" w:rsidRDefault="006E2596" w:rsidP="00CA4060">
      <w:pPr>
        <w:numPr>
          <w:ilvl w:val="0"/>
          <w:numId w:val="8"/>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 xml:space="preserve">Poskytovatel je oprávněn učinit změnu člena </w:t>
      </w:r>
      <w:r w:rsidR="00542029">
        <w:rPr>
          <w:rFonts w:ascii="Times New Roman" w:hAnsi="Times New Roman"/>
          <w:bCs/>
          <w:noProof/>
          <w:sz w:val="24"/>
          <w:szCs w:val="24"/>
        </w:rPr>
        <w:t>realizační</w:t>
      </w:r>
      <w:r>
        <w:rPr>
          <w:rFonts w:ascii="Times New Roman" w:hAnsi="Times New Roman"/>
          <w:bCs/>
          <w:noProof/>
          <w:sz w:val="24"/>
          <w:szCs w:val="24"/>
        </w:rPr>
        <w:t xml:space="preserve">ho týmu pouze s předchozím písemným souhlasem Objednatele. Náhrada člena </w:t>
      </w:r>
      <w:r w:rsidR="00542029">
        <w:rPr>
          <w:rFonts w:ascii="Times New Roman" w:hAnsi="Times New Roman"/>
          <w:bCs/>
          <w:noProof/>
          <w:sz w:val="24"/>
          <w:szCs w:val="24"/>
        </w:rPr>
        <w:t>realizační</w:t>
      </w:r>
      <w:r>
        <w:rPr>
          <w:rFonts w:ascii="Times New Roman" w:hAnsi="Times New Roman"/>
          <w:bCs/>
          <w:noProof/>
          <w:sz w:val="24"/>
          <w:szCs w:val="24"/>
        </w:rPr>
        <w:t>ho týmu je možná pouze osobou na minimálně stejné kvalifikační a zkušenostní úrovni. Objednatel je oprávněn nabídnutou osobu odmítnout, pak je Poskytovatel povinen nabídnout jinou osobu.</w:t>
      </w:r>
    </w:p>
    <w:p w14:paraId="6E6BB323" w14:textId="77777777" w:rsidR="00CA4060" w:rsidRDefault="00CA4060" w:rsidP="00CA4060">
      <w:pPr>
        <w:pStyle w:val="Bezmezer"/>
        <w:jc w:val="both"/>
        <w:rPr>
          <w:rFonts w:ascii="Times New Roman" w:hAnsi="Times New Roman"/>
          <w:noProof/>
          <w:sz w:val="24"/>
          <w:szCs w:val="24"/>
        </w:rPr>
      </w:pPr>
    </w:p>
    <w:p w14:paraId="4FD6340A" w14:textId="77777777" w:rsidR="00AA1324" w:rsidRPr="003F6322" w:rsidRDefault="00AA1324" w:rsidP="00CA4060">
      <w:pPr>
        <w:pStyle w:val="Bezmezer"/>
        <w:jc w:val="both"/>
        <w:rPr>
          <w:rFonts w:ascii="Times New Roman" w:hAnsi="Times New Roman"/>
          <w:noProof/>
          <w:sz w:val="24"/>
          <w:szCs w:val="24"/>
        </w:rPr>
      </w:pPr>
    </w:p>
    <w:p w14:paraId="55624505" w14:textId="6CC260C3" w:rsidR="00D00ED9" w:rsidRPr="003F6322" w:rsidRDefault="00D00ED9" w:rsidP="00D00ED9">
      <w:pPr>
        <w:pStyle w:val="Bezmezer"/>
        <w:jc w:val="center"/>
        <w:rPr>
          <w:rFonts w:ascii="Times New Roman" w:hAnsi="Times New Roman"/>
          <w:b/>
          <w:noProof/>
          <w:sz w:val="24"/>
          <w:szCs w:val="24"/>
        </w:rPr>
      </w:pPr>
      <w:r w:rsidRPr="003F6322">
        <w:rPr>
          <w:rFonts w:ascii="Times New Roman" w:hAnsi="Times New Roman"/>
          <w:b/>
          <w:noProof/>
          <w:sz w:val="24"/>
          <w:szCs w:val="24"/>
        </w:rPr>
        <w:t>III.</w:t>
      </w:r>
    </w:p>
    <w:p w14:paraId="1F31C7F0" w14:textId="2CE5F5CB" w:rsidR="00D00ED9" w:rsidRPr="003F6322" w:rsidRDefault="00D00ED9" w:rsidP="00F17132">
      <w:pPr>
        <w:pStyle w:val="Bezmezer"/>
        <w:spacing w:after="240"/>
        <w:jc w:val="center"/>
        <w:rPr>
          <w:rFonts w:ascii="Times New Roman" w:hAnsi="Times New Roman"/>
          <w:b/>
          <w:noProof/>
          <w:sz w:val="24"/>
          <w:szCs w:val="24"/>
        </w:rPr>
      </w:pPr>
      <w:bookmarkStart w:id="0" w:name="_Hlk129257878"/>
      <w:r w:rsidRPr="003F6322">
        <w:rPr>
          <w:rFonts w:ascii="Times New Roman" w:hAnsi="Times New Roman"/>
          <w:b/>
          <w:noProof/>
          <w:sz w:val="24"/>
          <w:szCs w:val="24"/>
        </w:rPr>
        <w:t xml:space="preserve">Doba </w:t>
      </w:r>
      <w:r w:rsidR="0024795E">
        <w:rPr>
          <w:rFonts w:ascii="Times New Roman" w:hAnsi="Times New Roman"/>
          <w:b/>
          <w:noProof/>
          <w:sz w:val="24"/>
          <w:szCs w:val="24"/>
        </w:rPr>
        <w:t>a místo plnění</w:t>
      </w:r>
    </w:p>
    <w:bookmarkEnd w:id="0"/>
    <w:p w14:paraId="783DA8D3" w14:textId="0A9C7CC5" w:rsidR="00F0757B" w:rsidRDefault="00F64095" w:rsidP="00C51FEE">
      <w:pPr>
        <w:numPr>
          <w:ilvl w:val="0"/>
          <w:numId w:val="15"/>
        </w:numPr>
        <w:spacing w:after="120" w:line="240" w:lineRule="auto"/>
        <w:ind w:left="426" w:hanging="426"/>
        <w:jc w:val="both"/>
        <w:rPr>
          <w:rFonts w:ascii="Times New Roman" w:hAnsi="Times New Roman"/>
          <w:bCs/>
          <w:noProof/>
          <w:sz w:val="24"/>
          <w:szCs w:val="24"/>
        </w:rPr>
      </w:pPr>
      <w:r>
        <w:rPr>
          <w:rFonts w:ascii="Times New Roman" w:hAnsi="Times New Roman"/>
          <w:bCs/>
          <w:noProof/>
          <w:sz w:val="24"/>
          <w:szCs w:val="24"/>
        </w:rPr>
        <w:t>Poskytova</w:t>
      </w:r>
      <w:r w:rsidR="00D110D7">
        <w:rPr>
          <w:rFonts w:ascii="Times New Roman" w:hAnsi="Times New Roman"/>
          <w:bCs/>
          <w:noProof/>
          <w:sz w:val="24"/>
          <w:szCs w:val="24"/>
        </w:rPr>
        <w:t>tel</w:t>
      </w:r>
      <w:r w:rsidR="00F0757B" w:rsidRPr="00F0757B">
        <w:rPr>
          <w:rFonts w:ascii="Times New Roman" w:hAnsi="Times New Roman"/>
          <w:bCs/>
          <w:noProof/>
          <w:sz w:val="24"/>
          <w:szCs w:val="24"/>
        </w:rPr>
        <w:t xml:space="preserve"> se zavazuje </w:t>
      </w:r>
      <w:r w:rsidR="00AA1324">
        <w:rPr>
          <w:rFonts w:ascii="Times New Roman" w:hAnsi="Times New Roman"/>
          <w:bCs/>
          <w:noProof/>
          <w:sz w:val="24"/>
          <w:szCs w:val="24"/>
        </w:rPr>
        <w:t>poskytnou služby</w:t>
      </w:r>
      <w:r w:rsidR="0024795E" w:rsidRPr="0024795E">
        <w:rPr>
          <w:rFonts w:ascii="Times New Roman" w:hAnsi="Times New Roman"/>
          <w:bCs/>
          <w:noProof/>
          <w:sz w:val="24"/>
          <w:szCs w:val="24"/>
        </w:rPr>
        <w:t xml:space="preserve"> </w:t>
      </w:r>
      <w:r w:rsidR="00AA1324">
        <w:rPr>
          <w:rFonts w:ascii="Times New Roman" w:hAnsi="Times New Roman"/>
          <w:bCs/>
          <w:noProof/>
          <w:sz w:val="24"/>
          <w:szCs w:val="24"/>
        </w:rPr>
        <w:t>v termínech:</w:t>
      </w:r>
    </w:p>
    <w:p w14:paraId="13F60233" w14:textId="58C3F7BB" w:rsidR="00AA1324" w:rsidRPr="00CA4060" w:rsidRDefault="00AA1324" w:rsidP="00AA1324">
      <w:pPr>
        <w:numPr>
          <w:ilvl w:val="1"/>
          <w:numId w:val="15"/>
        </w:numPr>
        <w:spacing w:after="120" w:line="240" w:lineRule="auto"/>
        <w:jc w:val="both"/>
        <w:rPr>
          <w:rFonts w:ascii="Times New Roman" w:hAnsi="Times New Roman"/>
          <w:bCs/>
          <w:noProof/>
          <w:sz w:val="24"/>
          <w:szCs w:val="24"/>
        </w:rPr>
      </w:pPr>
      <w:r>
        <w:rPr>
          <w:rFonts w:ascii="Times New Roman" w:hAnsi="Times New Roman"/>
          <w:bCs/>
          <w:noProof/>
          <w:sz w:val="24"/>
          <w:szCs w:val="24"/>
        </w:rPr>
        <w:t xml:space="preserve">certifikační audit </w:t>
      </w:r>
      <w:r w:rsidRPr="00CA4060">
        <w:rPr>
          <w:rFonts w:ascii="Times New Roman" w:hAnsi="Times New Roman"/>
          <w:bCs/>
          <w:noProof/>
          <w:sz w:val="24"/>
          <w:szCs w:val="24"/>
        </w:rPr>
        <w:t xml:space="preserve"> nejpozději do 2 měsíců od</w:t>
      </w:r>
      <w:r w:rsidR="00FB5FDC">
        <w:rPr>
          <w:rFonts w:ascii="Times New Roman" w:hAnsi="Times New Roman"/>
          <w:bCs/>
          <w:noProof/>
          <w:sz w:val="24"/>
          <w:szCs w:val="24"/>
        </w:rPr>
        <w:t>e dne</w:t>
      </w:r>
      <w:r w:rsidRPr="00CA4060">
        <w:rPr>
          <w:rFonts w:ascii="Times New Roman" w:hAnsi="Times New Roman"/>
          <w:bCs/>
          <w:noProof/>
          <w:sz w:val="24"/>
          <w:szCs w:val="24"/>
        </w:rPr>
        <w:t xml:space="preserve"> uzavření </w:t>
      </w:r>
      <w:r>
        <w:rPr>
          <w:rFonts w:ascii="Times New Roman" w:hAnsi="Times New Roman"/>
          <w:bCs/>
          <w:noProof/>
          <w:sz w:val="24"/>
          <w:szCs w:val="24"/>
        </w:rPr>
        <w:t xml:space="preserve">této </w:t>
      </w:r>
      <w:r w:rsidRPr="00CA4060">
        <w:rPr>
          <w:rFonts w:ascii="Times New Roman" w:hAnsi="Times New Roman"/>
          <w:bCs/>
          <w:noProof/>
          <w:sz w:val="24"/>
          <w:szCs w:val="24"/>
        </w:rPr>
        <w:t>smlouvy</w:t>
      </w:r>
      <w:r w:rsidR="00002B92">
        <w:rPr>
          <w:rFonts w:ascii="Times New Roman" w:hAnsi="Times New Roman"/>
          <w:bCs/>
          <w:noProof/>
          <w:sz w:val="24"/>
          <w:szCs w:val="24"/>
        </w:rPr>
        <w:t>,</w:t>
      </w:r>
      <w:r w:rsidR="008F3BB2">
        <w:rPr>
          <w:rFonts w:ascii="Times New Roman" w:hAnsi="Times New Roman"/>
          <w:bCs/>
          <w:noProof/>
          <w:sz w:val="24"/>
          <w:szCs w:val="24"/>
        </w:rPr>
        <w:t xml:space="preserve"> nejpozději však do 31.12.2025</w:t>
      </w:r>
      <w:r>
        <w:rPr>
          <w:rFonts w:ascii="Times New Roman" w:hAnsi="Times New Roman"/>
          <w:bCs/>
          <w:noProof/>
          <w:sz w:val="24"/>
          <w:szCs w:val="24"/>
        </w:rPr>
        <w:t>;</w:t>
      </w:r>
    </w:p>
    <w:p w14:paraId="5FBF11B4" w14:textId="5F65A321" w:rsidR="00AA1324" w:rsidRPr="00CA4060" w:rsidRDefault="00AA1324" w:rsidP="00AA1324">
      <w:pPr>
        <w:numPr>
          <w:ilvl w:val="1"/>
          <w:numId w:val="15"/>
        </w:numPr>
        <w:spacing w:after="120" w:line="240" w:lineRule="auto"/>
        <w:jc w:val="both"/>
        <w:rPr>
          <w:rFonts w:ascii="Times New Roman" w:hAnsi="Times New Roman"/>
          <w:bCs/>
          <w:noProof/>
          <w:sz w:val="24"/>
          <w:szCs w:val="24"/>
        </w:rPr>
      </w:pPr>
      <w:r w:rsidRPr="00CA4060">
        <w:rPr>
          <w:rFonts w:ascii="Times New Roman" w:hAnsi="Times New Roman"/>
          <w:bCs/>
          <w:noProof/>
          <w:sz w:val="24"/>
          <w:szCs w:val="24"/>
        </w:rPr>
        <w:t>periodické dozorové audity v</w:t>
      </w:r>
      <w:r>
        <w:rPr>
          <w:rFonts w:ascii="Times New Roman" w:hAnsi="Times New Roman"/>
          <w:bCs/>
          <w:noProof/>
          <w:sz w:val="24"/>
          <w:szCs w:val="24"/>
        </w:rPr>
        <w:t> </w:t>
      </w:r>
      <w:r w:rsidRPr="00CA4060">
        <w:rPr>
          <w:rFonts w:ascii="Times New Roman" w:hAnsi="Times New Roman"/>
          <w:bCs/>
          <w:noProof/>
          <w:sz w:val="24"/>
          <w:szCs w:val="24"/>
        </w:rPr>
        <w:t>následujících 2 letech</w:t>
      </w:r>
      <w:r>
        <w:rPr>
          <w:rFonts w:ascii="Times New Roman" w:hAnsi="Times New Roman"/>
          <w:bCs/>
          <w:noProof/>
          <w:sz w:val="24"/>
          <w:szCs w:val="24"/>
        </w:rPr>
        <w:t xml:space="preserve"> vždy</w:t>
      </w:r>
      <w:r w:rsidRPr="00CA4060">
        <w:rPr>
          <w:rFonts w:ascii="Times New Roman" w:hAnsi="Times New Roman"/>
          <w:bCs/>
          <w:noProof/>
          <w:sz w:val="24"/>
          <w:szCs w:val="24"/>
        </w:rPr>
        <w:t xml:space="preserve"> do jednoho roku od konání před</w:t>
      </w:r>
      <w:r w:rsidR="00FB5FDC">
        <w:rPr>
          <w:rFonts w:ascii="Times New Roman" w:hAnsi="Times New Roman"/>
          <w:bCs/>
          <w:noProof/>
          <w:sz w:val="24"/>
          <w:szCs w:val="24"/>
        </w:rPr>
        <w:t>chozí</w:t>
      </w:r>
      <w:r w:rsidRPr="00CA4060">
        <w:rPr>
          <w:rFonts w:ascii="Times New Roman" w:hAnsi="Times New Roman"/>
          <w:bCs/>
          <w:noProof/>
          <w:sz w:val="24"/>
          <w:szCs w:val="24"/>
        </w:rPr>
        <w:t>ho auditu</w:t>
      </w:r>
      <w:r>
        <w:rPr>
          <w:rFonts w:ascii="Times New Roman" w:hAnsi="Times New Roman"/>
          <w:bCs/>
          <w:noProof/>
          <w:sz w:val="24"/>
          <w:szCs w:val="24"/>
        </w:rPr>
        <w:t>.</w:t>
      </w:r>
    </w:p>
    <w:p w14:paraId="7AD8489D" w14:textId="75C03EC7" w:rsidR="00D00ED9" w:rsidRDefault="00F0757B" w:rsidP="00C51FEE">
      <w:pPr>
        <w:numPr>
          <w:ilvl w:val="0"/>
          <w:numId w:val="15"/>
        </w:numPr>
        <w:spacing w:after="120" w:line="240" w:lineRule="auto"/>
        <w:ind w:left="426" w:hanging="426"/>
        <w:jc w:val="both"/>
        <w:rPr>
          <w:rFonts w:ascii="Times New Roman" w:hAnsi="Times New Roman"/>
          <w:bCs/>
          <w:noProof/>
          <w:sz w:val="24"/>
          <w:szCs w:val="24"/>
        </w:rPr>
      </w:pPr>
      <w:r w:rsidRPr="00F0757B">
        <w:rPr>
          <w:rFonts w:ascii="Times New Roman" w:hAnsi="Times New Roman"/>
          <w:bCs/>
          <w:noProof/>
          <w:sz w:val="24"/>
          <w:szCs w:val="24"/>
        </w:rPr>
        <w:lastRenderedPageBreak/>
        <w:t xml:space="preserve">Místem předání výstupů je sídlo </w:t>
      </w:r>
      <w:r w:rsidR="00D110D7">
        <w:rPr>
          <w:rFonts w:ascii="Times New Roman" w:hAnsi="Times New Roman"/>
          <w:bCs/>
          <w:noProof/>
          <w:sz w:val="24"/>
          <w:szCs w:val="24"/>
        </w:rPr>
        <w:t>Objednatel</w:t>
      </w:r>
      <w:r w:rsidRPr="00F0757B">
        <w:rPr>
          <w:rFonts w:ascii="Times New Roman" w:hAnsi="Times New Roman"/>
          <w:bCs/>
          <w:noProof/>
          <w:sz w:val="24"/>
          <w:szCs w:val="24"/>
        </w:rPr>
        <w:t xml:space="preserve">e, tj. budova </w:t>
      </w:r>
      <w:r w:rsidR="0024795E">
        <w:rPr>
          <w:rFonts w:ascii="Times New Roman" w:hAnsi="Times New Roman"/>
          <w:bCs/>
          <w:noProof/>
          <w:sz w:val="24"/>
          <w:szCs w:val="24"/>
        </w:rPr>
        <w:t>Czech</w:t>
      </w:r>
      <w:r w:rsidR="00D76D4D">
        <w:rPr>
          <w:rFonts w:ascii="Times New Roman" w:hAnsi="Times New Roman"/>
          <w:bCs/>
          <w:noProof/>
          <w:sz w:val="24"/>
          <w:szCs w:val="24"/>
        </w:rPr>
        <w:t>T</w:t>
      </w:r>
      <w:r w:rsidR="0024795E">
        <w:rPr>
          <w:rFonts w:ascii="Times New Roman" w:hAnsi="Times New Roman"/>
          <w:bCs/>
          <w:noProof/>
          <w:sz w:val="24"/>
          <w:szCs w:val="24"/>
        </w:rPr>
        <w:t>rade</w:t>
      </w:r>
      <w:r w:rsidRPr="00F0757B">
        <w:rPr>
          <w:rFonts w:ascii="Times New Roman" w:hAnsi="Times New Roman"/>
          <w:bCs/>
          <w:noProof/>
          <w:sz w:val="24"/>
          <w:szCs w:val="24"/>
        </w:rPr>
        <w:t xml:space="preserve"> na adrese </w:t>
      </w:r>
      <w:r w:rsidR="0024795E" w:rsidRPr="003F6322">
        <w:rPr>
          <w:rFonts w:ascii="Times New Roman" w:hAnsi="Times New Roman"/>
          <w:noProof/>
          <w:sz w:val="24"/>
          <w:szCs w:val="24"/>
        </w:rPr>
        <w:t>Štěpánská 567/15, Praha 2, PSČ 120 00</w:t>
      </w:r>
      <w:r w:rsidRPr="00F0757B">
        <w:rPr>
          <w:rFonts w:ascii="Times New Roman" w:hAnsi="Times New Roman"/>
          <w:bCs/>
          <w:noProof/>
          <w:sz w:val="24"/>
          <w:szCs w:val="24"/>
        </w:rPr>
        <w:t>, případně dalších místech dle dohody s</w:t>
      </w:r>
      <w:r w:rsidR="00FB5FDC">
        <w:rPr>
          <w:rFonts w:ascii="Times New Roman" w:hAnsi="Times New Roman"/>
          <w:bCs/>
          <w:noProof/>
          <w:sz w:val="24"/>
          <w:szCs w:val="24"/>
        </w:rPr>
        <w:t> </w:t>
      </w:r>
      <w:r w:rsidR="00D110D7">
        <w:rPr>
          <w:rFonts w:ascii="Times New Roman" w:hAnsi="Times New Roman"/>
          <w:bCs/>
          <w:noProof/>
          <w:sz w:val="24"/>
          <w:szCs w:val="24"/>
        </w:rPr>
        <w:t>Objednatel</w:t>
      </w:r>
      <w:r w:rsidRPr="00F0757B">
        <w:rPr>
          <w:rFonts w:ascii="Times New Roman" w:hAnsi="Times New Roman"/>
          <w:bCs/>
          <w:noProof/>
          <w:sz w:val="24"/>
          <w:szCs w:val="24"/>
        </w:rPr>
        <w:t>em.</w:t>
      </w:r>
    </w:p>
    <w:p w14:paraId="33AA1A82" w14:textId="77777777" w:rsidR="00FB5FDC" w:rsidRDefault="00FB5FDC" w:rsidP="00FB5FDC">
      <w:pPr>
        <w:pStyle w:val="Bezmezer"/>
        <w:jc w:val="both"/>
        <w:rPr>
          <w:rFonts w:ascii="Times New Roman" w:hAnsi="Times New Roman"/>
          <w:noProof/>
          <w:sz w:val="24"/>
          <w:szCs w:val="24"/>
        </w:rPr>
      </w:pPr>
    </w:p>
    <w:p w14:paraId="41C7B284" w14:textId="77777777" w:rsidR="005D27AA" w:rsidRDefault="005D27AA" w:rsidP="00FB5FDC">
      <w:pPr>
        <w:pStyle w:val="Bezmezer"/>
        <w:jc w:val="both"/>
        <w:rPr>
          <w:rFonts w:ascii="Times New Roman" w:hAnsi="Times New Roman"/>
          <w:noProof/>
          <w:sz w:val="24"/>
          <w:szCs w:val="24"/>
        </w:rPr>
      </w:pPr>
    </w:p>
    <w:p w14:paraId="24416824" w14:textId="7C44E8A5" w:rsidR="005D27AA" w:rsidRPr="00D039AD" w:rsidRDefault="005D27AA" w:rsidP="005D27AA">
      <w:pPr>
        <w:keepNext/>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I</w:t>
      </w:r>
      <w:r w:rsidRPr="00D039AD">
        <w:rPr>
          <w:rFonts w:ascii="Times New Roman" w:hAnsi="Times New Roman"/>
          <w:b/>
          <w:noProof/>
          <w:color w:val="000000"/>
          <w:sz w:val="24"/>
          <w:szCs w:val="24"/>
        </w:rPr>
        <w:t>V.</w:t>
      </w:r>
    </w:p>
    <w:p w14:paraId="360A92C3" w14:textId="77777777" w:rsidR="00FB5FDC" w:rsidRPr="003F6322" w:rsidRDefault="00FB5FDC" w:rsidP="005D27AA">
      <w:pPr>
        <w:pStyle w:val="Bezmezer"/>
        <w:keepNext/>
        <w:spacing w:after="240"/>
        <w:jc w:val="center"/>
        <w:rPr>
          <w:rFonts w:ascii="Times New Roman" w:hAnsi="Times New Roman"/>
          <w:noProof/>
          <w:sz w:val="24"/>
          <w:szCs w:val="24"/>
        </w:rPr>
      </w:pPr>
      <w:r w:rsidRPr="003F6322">
        <w:rPr>
          <w:rFonts w:ascii="Times New Roman" w:hAnsi="Times New Roman"/>
          <w:b/>
          <w:noProof/>
          <w:sz w:val="24"/>
          <w:szCs w:val="24"/>
        </w:rPr>
        <w:t>Cena a platební podmínky</w:t>
      </w:r>
    </w:p>
    <w:p w14:paraId="597F8802" w14:textId="4EF2EE84" w:rsidR="001A5F20" w:rsidRDefault="001A5F20" w:rsidP="00FB5FDC">
      <w:pPr>
        <w:pStyle w:val="Bezmezer"/>
        <w:numPr>
          <w:ilvl w:val="0"/>
          <w:numId w:val="17"/>
        </w:numPr>
        <w:spacing w:after="120"/>
        <w:ind w:left="426" w:hanging="426"/>
        <w:jc w:val="both"/>
        <w:rPr>
          <w:rFonts w:ascii="Times New Roman" w:hAnsi="Times New Roman"/>
          <w:noProof/>
          <w:sz w:val="24"/>
          <w:szCs w:val="24"/>
        </w:rPr>
      </w:pPr>
      <w:r w:rsidRPr="001A5F20">
        <w:rPr>
          <w:rFonts w:ascii="Times New Roman" w:hAnsi="Times New Roman"/>
          <w:noProof/>
          <w:sz w:val="24"/>
          <w:szCs w:val="24"/>
        </w:rPr>
        <w:t xml:space="preserve">Smluvní strany se dohodly, že za </w:t>
      </w:r>
      <w:r w:rsidRPr="005D27AA">
        <w:rPr>
          <w:rFonts w:ascii="Times New Roman" w:hAnsi="Times New Roman"/>
          <w:noProof/>
          <w:sz w:val="24"/>
          <w:szCs w:val="24"/>
        </w:rPr>
        <w:t xml:space="preserve">řádně poskytnuté plnění předmětu této </w:t>
      </w:r>
      <w:r>
        <w:rPr>
          <w:rFonts w:ascii="Times New Roman" w:hAnsi="Times New Roman"/>
          <w:noProof/>
          <w:sz w:val="24"/>
          <w:szCs w:val="24"/>
        </w:rPr>
        <w:t>s</w:t>
      </w:r>
      <w:r w:rsidRPr="005D27AA">
        <w:rPr>
          <w:rFonts w:ascii="Times New Roman" w:hAnsi="Times New Roman"/>
          <w:noProof/>
          <w:sz w:val="24"/>
          <w:szCs w:val="24"/>
        </w:rPr>
        <w:t xml:space="preserve">mlouvy </w:t>
      </w:r>
      <w:r w:rsidRPr="001A5F20">
        <w:rPr>
          <w:rFonts w:ascii="Times New Roman" w:hAnsi="Times New Roman"/>
          <w:noProof/>
          <w:sz w:val="24"/>
          <w:szCs w:val="24"/>
        </w:rPr>
        <w:t xml:space="preserve">Objednatel zaplatí </w:t>
      </w:r>
      <w:r>
        <w:rPr>
          <w:rFonts w:ascii="Times New Roman" w:hAnsi="Times New Roman"/>
          <w:noProof/>
          <w:sz w:val="24"/>
          <w:szCs w:val="24"/>
        </w:rPr>
        <w:t>Poskytova</w:t>
      </w:r>
      <w:r w:rsidRPr="001A5F20">
        <w:rPr>
          <w:rFonts w:ascii="Times New Roman" w:hAnsi="Times New Roman"/>
          <w:noProof/>
          <w:sz w:val="24"/>
          <w:szCs w:val="24"/>
        </w:rPr>
        <w:t>teli cenu ve výši</w:t>
      </w:r>
      <w:r>
        <w:rPr>
          <w:rFonts w:ascii="Times New Roman" w:hAnsi="Times New Roman"/>
          <w:noProof/>
          <w:sz w:val="24"/>
          <w:szCs w:val="24"/>
        </w:rPr>
        <w:t>:</w:t>
      </w:r>
    </w:p>
    <w:p w14:paraId="0D0D99A0" w14:textId="7C444A84" w:rsidR="005D27AA" w:rsidRDefault="005D27AA" w:rsidP="005D27AA">
      <w:pPr>
        <w:pStyle w:val="Bezmezer"/>
        <w:numPr>
          <w:ilvl w:val="1"/>
          <w:numId w:val="17"/>
        </w:numPr>
        <w:spacing w:after="120"/>
        <w:rPr>
          <w:rFonts w:ascii="Times New Roman" w:hAnsi="Times New Roman"/>
          <w:noProof/>
          <w:sz w:val="24"/>
          <w:szCs w:val="24"/>
        </w:rPr>
      </w:pPr>
      <w:r>
        <w:rPr>
          <w:rFonts w:ascii="Times New Roman" w:hAnsi="Times New Roman"/>
          <w:noProof/>
          <w:sz w:val="24"/>
          <w:szCs w:val="24"/>
        </w:rPr>
        <w:t>Cena certifikačního auditu</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001F7463">
        <w:rPr>
          <w:rFonts w:ascii="Times New Roman" w:hAnsi="Times New Roman"/>
          <w:noProof/>
          <w:sz w:val="24"/>
          <w:szCs w:val="24"/>
        </w:rPr>
        <w:t>100.000</w:t>
      </w:r>
      <w:r>
        <w:rPr>
          <w:rFonts w:ascii="Times New Roman" w:hAnsi="Times New Roman"/>
          <w:noProof/>
          <w:sz w:val="24"/>
          <w:szCs w:val="24"/>
        </w:rPr>
        <w:t>,- Kč bez DPH</w:t>
      </w:r>
    </w:p>
    <w:p w14:paraId="0E12A16E" w14:textId="5815C879" w:rsidR="005D27AA" w:rsidRDefault="005D27AA" w:rsidP="005D27AA">
      <w:pPr>
        <w:pStyle w:val="Bezmezer"/>
        <w:numPr>
          <w:ilvl w:val="1"/>
          <w:numId w:val="17"/>
        </w:numPr>
        <w:spacing w:after="120"/>
        <w:rPr>
          <w:rFonts w:ascii="Times New Roman" w:hAnsi="Times New Roman"/>
          <w:noProof/>
          <w:sz w:val="24"/>
          <w:szCs w:val="24"/>
        </w:rPr>
      </w:pPr>
      <w:r>
        <w:rPr>
          <w:rFonts w:ascii="Times New Roman" w:hAnsi="Times New Roman"/>
          <w:noProof/>
          <w:sz w:val="24"/>
          <w:szCs w:val="24"/>
        </w:rPr>
        <w:t xml:space="preserve">Cena </w:t>
      </w:r>
      <w:r w:rsidR="002D0D72">
        <w:rPr>
          <w:rFonts w:ascii="Times New Roman" w:hAnsi="Times New Roman"/>
          <w:noProof/>
          <w:sz w:val="24"/>
          <w:szCs w:val="24"/>
        </w:rPr>
        <w:t xml:space="preserve">jednoho </w:t>
      </w:r>
      <w:r>
        <w:rPr>
          <w:rFonts w:ascii="Times New Roman" w:hAnsi="Times New Roman"/>
          <w:noProof/>
          <w:sz w:val="24"/>
          <w:szCs w:val="24"/>
        </w:rPr>
        <w:t>periodického auditu</w:t>
      </w:r>
      <w:r>
        <w:rPr>
          <w:rFonts w:ascii="Times New Roman" w:hAnsi="Times New Roman"/>
          <w:noProof/>
          <w:sz w:val="24"/>
          <w:szCs w:val="24"/>
        </w:rPr>
        <w:tab/>
      </w:r>
      <w:r>
        <w:rPr>
          <w:rFonts w:ascii="Times New Roman" w:hAnsi="Times New Roman"/>
          <w:noProof/>
          <w:sz w:val="24"/>
          <w:szCs w:val="24"/>
        </w:rPr>
        <w:tab/>
      </w:r>
      <w:r w:rsidR="001A5F20">
        <w:rPr>
          <w:rFonts w:ascii="Times New Roman" w:hAnsi="Times New Roman"/>
          <w:noProof/>
          <w:sz w:val="24"/>
          <w:szCs w:val="24"/>
        </w:rPr>
        <w:t xml:space="preserve">  </w:t>
      </w:r>
      <w:r w:rsidR="001F7463">
        <w:rPr>
          <w:rFonts w:ascii="Times New Roman" w:hAnsi="Times New Roman"/>
          <w:noProof/>
          <w:sz w:val="24"/>
          <w:szCs w:val="24"/>
        </w:rPr>
        <w:t>45.000</w:t>
      </w:r>
      <w:r>
        <w:rPr>
          <w:rFonts w:ascii="Times New Roman" w:hAnsi="Times New Roman"/>
          <w:noProof/>
          <w:sz w:val="24"/>
          <w:szCs w:val="24"/>
        </w:rPr>
        <w:t>,- Kč bez DPH</w:t>
      </w:r>
    </w:p>
    <w:p w14:paraId="66C92B83" w14:textId="3EDE0CB5" w:rsidR="005D27AA" w:rsidRDefault="005D27AA" w:rsidP="005D27AA">
      <w:pPr>
        <w:pStyle w:val="Bezmezer"/>
        <w:numPr>
          <w:ilvl w:val="1"/>
          <w:numId w:val="17"/>
        </w:numPr>
        <w:spacing w:after="120"/>
        <w:rPr>
          <w:rFonts w:ascii="Times New Roman" w:hAnsi="Times New Roman"/>
          <w:noProof/>
          <w:sz w:val="24"/>
          <w:szCs w:val="24"/>
        </w:rPr>
      </w:pPr>
      <w:r w:rsidRPr="005D27AA">
        <w:rPr>
          <w:rFonts w:ascii="Times New Roman" w:hAnsi="Times New Roman"/>
          <w:b/>
          <w:bCs/>
          <w:noProof/>
          <w:sz w:val="24"/>
          <w:szCs w:val="24"/>
        </w:rPr>
        <w:t>Celková cena za plnění předmětu této smlouvy</w:t>
      </w:r>
      <w:r w:rsidRPr="005D27AA">
        <w:rPr>
          <w:rFonts w:ascii="Times New Roman" w:hAnsi="Times New Roman"/>
          <w:noProof/>
          <w:sz w:val="24"/>
          <w:szCs w:val="24"/>
        </w:rPr>
        <w:t xml:space="preserve"> (1x</w:t>
      </w:r>
      <w:r>
        <w:rPr>
          <w:rFonts w:ascii="Times New Roman" w:hAnsi="Times New Roman"/>
          <w:noProof/>
          <w:sz w:val="24"/>
          <w:szCs w:val="24"/>
        </w:rPr>
        <w:t> </w:t>
      </w:r>
      <w:r w:rsidRPr="005D27AA">
        <w:rPr>
          <w:rFonts w:ascii="Times New Roman" w:hAnsi="Times New Roman"/>
          <w:noProof/>
          <w:sz w:val="24"/>
          <w:szCs w:val="24"/>
        </w:rPr>
        <w:t>certifikační audit, 2x</w:t>
      </w:r>
      <w:r>
        <w:rPr>
          <w:rFonts w:ascii="Times New Roman" w:hAnsi="Times New Roman"/>
          <w:noProof/>
          <w:sz w:val="24"/>
          <w:szCs w:val="24"/>
        </w:rPr>
        <w:t> </w:t>
      </w:r>
      <w:r w:rsidRPr="005D27AA">
        <w:rPr>
          <w:rFonts w:ascii="Times New Roman" w:hAnsi="Times New Roman"/>
          <w:noProof/>
          <w:sz w:val="24"/>
          <w:szCs w:val="24"/>
        </w:rPr>
        <w:t>periodický audit, certifikáty</w:t>
      </w:r>
      <w:r>
        <w:rPr>
          <w:rFonts w:ascii="Times New Roman" w:hAnsi="Times New Roman"/>
          <w:noProof/>
          <w:sz w:val="24"/>
          <w:szCs w:val="24"/>
        </w:rPr>
        <w:t>, zprávy z auditu</w:t>
      </w:r>
      <w:r w:rsidRPr="005D27AA">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001F7463">
        <w:rPr>
          <w:rFonts w:ascii="Times New Roman" w:hAnsi="Times New Roman"/>
          <w:b/>
          <w:bCs/>
          <w:noProof/>
          <w:sz w:val="24"/>
          <w:szCs w:val="24"/>
        </w:rPr>
        <w:t>190.000</w:t>
      </w:r>
      <w:r w:rsidRPr="005D27AA">
        <w:rPr>
          <w:rFonts w:ascii="Times New Roman" w:hAnsi="Times New Roman"/>
          <w:b/>
          <w:bCs/>
          <w:noProof/>
          <w:sz w:val="24"/>
          <w:szCs w:val="24"/>
        </w:rPr>
        <w:t>,- Kč bez DPH</w:t>
      </w:r>
    </w:p>
    <w:p w14:paraId="35E8BDB9" w14:textId="5A02BB50" w:rsidR="001A5F20" w:rsidRDefault="001A5F20" w:rsidP="001A5F20">
      <w:pPr>
        <w:pStyle w:val="Bezmezer"/>
        <w:spacing w:after="120"/>
        <w:ind w:left="1416"/>
        <w:rPr>
          <w:rFonts w:ascii="Times New Roman" w:hAnsi="Times New Roman"/>
          <w:noProof/>
          <w:sz w:val="24"/>
          <w:szCs w:val="24"/>
        </w:rPr>
      </w:pPr>
      <w:r>
        <w:rPr>
          <w:rFonts w:ascii="Times New Roman" w:hAnsi="Times New Roman"/>
          <w:noProof/>
          <w:sz w:val="24"/>
          <w:szCs w:val="24"/>
        </w:rPr>
        <w:t>výše DPH (</w:t>
      </w:r>
      <w:r w:rsidRPr="001A5F20">
        <w:rPr>
          <w:rFonts w:ascii="Times New Roman" w:hAnsi="Times New Roman"/>
          <w:noProof/>
          <w:sz w:val="24"/>
          <w:szCs w:val="24"/>
        </w:rPr>
        <w:t>sazba DPH 21 %)</w:t>
      </w:r>
      <w:r>
        <w:rPr>
          <w:rFonts w:ascii="Times New Roman" w:hAnsi="Times New Roman"/>
          <w:noProof/>
          <w:sz w:val="24"/>
          <w:szCs w:val="24"/>
        </w:rPr>
        <w:tab/>
      </w:r>
      <w:r>
        <w:rPr>
          <w:rFonts w:ascii="Times New Roman" w:hAnsi="Times New Roman"/>
          <w:noProof/>
          <w:sz w:val="24"/>
          <w:szCs w:val="24"/>
        </w:rPr>
        <w:tab/>
        <w:t xml:space="preserve">         </w:t>
      </w:r>
      <w:r w:rsidR="001F7463">
        <w:rPr>
          <w:rFonts w:ascii="Times New Roman" w:hAnsi="Times New Roman"/>
          <w:noProof/>
          <w:sz w:val="24"/>
          <w:szCs w:val="24"/>
        </w:rPr>
        <w:t>39.900</w:t>
      </w:r>
      <w:r>
        <w:rPr>
          <w:rFonts w:ascii="Times New Roman" w:hAnsi="Times New Roman"/>
          <w:noProof/>
          <w:sz w:val="24"/>
          <w:szCs w:val="24"/>
        </w:rPr>
        <w:t>,- Kč</w:t>
      </w:r>
    </w:p>
    <w:p w14:paraId="4A55B0D3" w14:textId="18552E0D" w:rsidR="001A5F20" w:rsidRPr="001A5F20" w:rsidRDefault="001A5F20" w:rsidP="001A5F20">
      <w:pPr>
        <w:pStyle w:val="Bezmezer"/>
        <w:spacing w:after="120"/>
        <w:ind w:left="1416"/>
        <w:rPr>
          <w:rFonts w:ascii="Times New Roman" w:hAnsi="Times New Roman"/>
          <w:b/>
          <w:bCs/>
          <w:noProof/>
          <w:sz w:val="24"/>
          <w:szCs w:val="24"/>
        </w:rPr>
      </w:pPr>
      <w:r w:rsidRPr="001A5F20">
        <w:rPr>
          <w:rFonts w:ascii="Times New Roman" w:hAnsi="Times New Roman"/>
          <w:b/>
          <w:bCs/>
          <w:noProof/>
          <w:sz w:val="24"/>
          <w:szCs w:val="24"/>
        </w:rPr>
        <w:t>Celková cena včetně DPH</w:t>
      </w:r>
      <w:r w:rsidRPr="001A5F20">
        <w:rPr>
          <w:rFonts w:ascii="Times New Roman" w:hAnsi="Times New Roman"/>
          <w:b/>
          <w:bCs/>
          <w:noProof/>
          <w:sz w:val="24"/>
          <w:szCs w:val="24"/>
        </w:rPr>
        <w:tab/>
      </w:r>
      <w:r w:rsidRPr="001A5F20">
        <w:rPr>
          <w:rFonts w:ascii="Times New Roman" w:hAnsi="Times New Roman"/>
          <w:b/>
          <w:bCs/>
          <w:noProof/>
          <w:sz w:val="24"/>
          <w:szCs w:val="24"/>
        </w:rPr>
        <w:tab/>
      </w:r>
      <w:r w:rsidRPr="001A5F20">
        <w:rPr>
          <w:rFonts w:ascii="Times New Roman" w:hAnsi="Times New Roman"/>
          <w:b/>
          <w:bCs/>
          <w:noProof/>
          <w:sz w:val="24"/>
          <w:szCs w:val="24"/>
        </w:rPr>
        <w:tab/>
      </w:r>
      <w:r w:rsidR="001F7463">
        <w:rPr>
          <w:rFonts w:ascii="Times New Roman" w:hAnsi="Times New Roman"/>
          <w:b/>
          <w:bCs/>
          <w:noProof/>
          <w:sz w:val="24"/>
          <w:szCs w:val="24"/>
        </w:rPr>
        <w:t>229.900</w:t>
      </w:r>
      <w:r w:rsidRPr="001A5F20">
        <w:rPr>
          <w:rFonts w:ascii="Times New Roman" w:hAnsi="Times New Roman"/>
          <w:b/>
          <w:bCs/>
          <w:noProof/>
          <w:sz w:val="24"/>
          <w:szCs w:val="24"/>
        </w:rPr>
        <w:t>,</w:t>
      </w:r>
      <w:r>
        <w:rPr>
          <w:rFonts w:ascii="Times New Roman" w:hAnsi="Times New Roman"/>
          <w:b/>
          <w:bCs/>
          <w:noProof/>
          <w:sz w:val="24"/>
          <w:szCs w:val="24"/>
        </w:rPr>
        <w:t>-</w:t>
      </w:r>
      <w:r w:rsidRPr="001A5F20">
        <w:rPr>
          <w:rFonts w:ascii="Times New Roman" w:hAnsi="Times New Roman"/>
          <w:b/>
          <w:bCs/>
          <w:noProof/>
          <w:sz w:val="24"/>
          <w:szCs w:val="24"/>
        </w:rPr>
        <w:t xml:space="preserve"> Kč</w:t>
      </w:r>
    </w:p>
    <w:p w14:paraId="2F0C47C1" w14:textId="0CEB0993" w:rsidR="00FB5FDC" w:rsidRDefault="00FB5FDC" w:rsidP="00FB5FDC">
      <w:pPr>
        <w:pStyle w:val="Bezmezer"/>
        <w:numPr>
          <w:ilvl w:val="0"/>
          <w:numId w:val="17"/>
        </w:numPr>
        <w:spacing w:after="120"/>
        <w:ind w:left="426" w:hanging="426"/>
        <w:jc w:val="both"/>
        <w:rPr>
          <w:rFonts w:ascii="Times New Roman" w:hAnsi="Times New Roman"/>
          <w:noProof/>
          <w:sz w:val="24"/>
          <w:szCs w:val="24"/>
        </w:rPr>
      </w:pPr>
      <w:r w:rsidRPr="00B47BFD">
        <w:rPr>
          <w:rFonts w:ascii="Times New Roman" w:hAnsi="Times New Roman"/>
          <w:noProof/>
          <w:sz w:val="24"/>
          <w:szCs w:val="24"/>
        </w:rPr>
        <w:t>C</w:t>
      </w:r>
      <w:r w:rsidR="0002343A">
        <w:rPr>
          <w:rFonts w:ascii="Times New Roman" w:hAnsi="Times New Roman"/>
          <w:noProof/>
          <w:sz w:val="24"/>
          <w:szCs w:val="24"/>
        </w:rPr>
        <w:t>elková c</w:t>
      </w:r>
      <w:r w:rsidRPr="00B47BFD">
        <w:rPr>
          <w:rFonts w:ascii="Times New Roman" w:hAnsi="Times New Roman"/>
          <w:noProof/>
          <w:sz w:val="24"/>
          <w:szCs w:val="24"/>
        </w:rPr>
        <w:t>ena dle odst.</w:t>
      </w:r>
      <w:r w:rsidR="0002343A">
        <w:rPr>
          <w:rFonts w:ascii="Times New Roman" w:hAnsi="Times New Roman"/>
          <w:noProof/>
          <w:sz w:val="24"/>
          <w:szCs w:val="24"/>
        </w:rPr>
        <w:t> </w:t>
      </w:r>
      <w:r w:rsidRPr="00B47BFD">
        <w:rPr>
          <w:rFonts w:ascii="Times New Roman" w:hAnsi="Times New Roman"/>
          <w:noProof/>
          <w:sz w:val="24"/>
          <w:szCs w:val="24"/>
        </w:rPr>
        <w:t xml:space="preserve">1 </w:t>
      </w:r>
      <w:r w:rsidR="0002343A">
        <w:rPr>
          <w:rFonts w:ascii="Times New Roman" w:hAnsi="Times New Roman"/>
          <w:noProof/>
          <w:sz w:val="24"/>
          <w:szCs w:val="24"/>
        </w:rPr>
        <w:t xml:space="preserve">tohoto článku </w:t>
      </w:r>
      <w:r w:rsidRPr="00B47BFD">
        <w:rPr>
          <w:rFonts w:ascii="Times New Roman" w:hAnsi="Times New Roman"/>
          <w:noProof/>
          <w:sz w:val="24"/>
          <w:szCs w:val="24"/>
        </w:rPr>
        <w:t xml:space="preserve">zahrnuje veškeré náklady </w:t>
      </w:r>
      <w:r w:rsidR="0002343A">
        <w:rPr>
          <w:rFonts w:ascii="Times New Roman" w:hAnsi="Times New Roman"/>
          <w:noProof/>
          <w:sz w:val="24"/>
          <w:szCs w:val="24"/>
        </w:rPr>
        <w:t>Poskytovatele</w:t>
      </w:r>
      <w:r>
        <w:rPr>
          <w:rFonts w:ascii="Times New Roman" w:hAnsi="Times New Roman"/>
          <w:noProof/>
          <w:sz w:val="24"/>
          <w:szCs w:val="24"/>
        </w:rPr>
        <w:t xml:space="preserve"> </w:t>
      </w:r>
      <w:r w:rsidRPr="00B47BFD">
        <w:rPr>
          <w:rFonts w:ascii="Times New Roman" w:hAnsi="Times New Roman"/>
          <w:noProof/>
          <w:sz w:val="24"/>
          <w:szCs w:val="24"/>
        </w:rPr>
        <w:t>vzniklé v souvislosti s plněním předmětu smlouvy</w:t>
      </w:r>
      <w:r w:rsidR="009C68F1">
        <w:rPr>
          <w:rFonts w:ascii="Times New Roman" w:hAnsi="Times New Roman"/>
          <w:noProof/>
          <w:sz w:val="24"/>
          <w:szCs w:val="24"/>
        </w:rPr>
        <w:t>,</w:t>
      </w:r>
      <w:r w:rsidRPr="00B47BFD">
        <w:rPr>
          <w:rFonts w:ascii="Times New Roman" w:hAnsi="Times New Roman"/>
          <w:noProof/>
          <w:sz w:val="24"/>
          <w:szCs w:val="24"/>
        </w:rPr>
        <w:t xml:space="preserve"> je cenou konečnou a nejvýše přípustnou</w:t>
      </w:r>
      <w:r w:rsidR="005F30F4">
        <w:rPr>
          <w:rFonts w:ascii="Times New Roman" w:hAnsi="Times New Roman"/>
          <w:noProof/>
          <w:sz w:val="24"/>
          <w:szCs w:val="24"/>
        </w:rPr>
        <w:t>, a Poskytovatel nemá nárok na jakékoliv její navýšení</w:t>
      </w:r>
      <w:r w:rsidRPr="00B47BFD">
        <w:rPr>
          <w:rFonts w:ascii="Times New Roman" w:hAnsi="Times New Roman"/>
          <w:noProof/>
          <w:sz w:val="24"/>
          <w:szCs w:val="24"/>
        </w:rPr>
        <w:t>.</w:t>
      </w:r>
    </w:p>
    <w:p w14:paraId="66EE22EE" w14:textId="6C5F89ED" w:rsidR="0002343A" w:rsidRDefault="0002343A" w:rsidP="00FB5FDC">
      <w:pPr>
        <w:pStyle w:val="Bezmezer"/>
        <w:numPr>
          <w:ilvl w:val="0"/>
          <w:numId w:val="17"/>
        </w:numPr>
        <w:spacing w:after="120"/>
        <w:ind w:left="426" w:hanging="426"/>
        <w:jc w:val="both"/>
        <w:rPr>
          <w:rFonts w:ascii="Times New Roman" w:hAnsi="Times New Roman"/>
          <w:noProof/>
          <w:sz w:val="24"/>
          <w:szCs w:val="24"/>
        </w:rPr>
      </w:pPr>
      <w:r w:rsidRPr="0002343A">
        <w:rPr>
          <w:rFonts w:ascii="Times New Roman" w:hAnsi="Times New Roman"/>
          <w:noProof/>
          <w:sz w:val="24"/>
          <w:szCs w:val="24"/>
        </w:rPr>
        <w:t>Smluvní strany se dohodly</w:t>
      </w:r>
      <w:r>
        <w:rPr>
          <w:rFonts w:ascii="Times New Roman" w:hAnsi="Times New Roman"/>
          <w:noProof/>
          <w:sz w:val="24"/>
          <w:szCs w:val="24"/>
        </w:rPr>
        <w:t xml:space="preserve">, že celková cena </w:t>
      </w:r>
      <w:r w:rsidRPr="00B47BFD">
        <w:rPr>
          <w:rFonts w:ascii="Times New Roman" w:hAnsi="Times New Roman"/>
          <w:noProof/>
          <w:sz w:val="24"/>
          <w:szCs w:val="24"/>
        </w:rPr>
        <w:t>dle odst.</w:t>
      </w:r>
      <w:r>
        <w:rPr>
          <w:rFonts w:ascii="Times New Roman" w:hAnsi="Times New Roman"/>
          <w:noProof/>
          <w:sz w:val="24"/>
          <w:szCs w:val="24"/>
        </w:rPr>
        <w:t> </w:t>
      </w:r>
      <w:r w:rsidRPr="00B47BFD">
        <w:rPr>
          <w:rFonts w:ascii="Times New Roman" w:hAnsi="Times New Roman"/>
          <w:noProof/>
          <w:sz w:val="24"/>
          <w:szCs w:val="24"/>
        </w:rPr>
        <w:t>1</w:t>
      </w:r>
      <w:r w:rsidRPr="0002343A">
        <w:rPr>
          <w:rFonts w:ascii="Times New Roman" w:hAnsi="Times New Roman"/>
          <w:noProof/>
          <w:sz w:val="24"/>
          <w:szCs w:val="24"/>
        </w:rPr>
        <w:t xml:space="preserve"> </w:t>
      </w:r>
      <w:r>
        <w:rPr>
          <w:rFonts w:ascii="Times New Roman" w:hAnsi="Times New Roman"/>
          <w:noProof/>
          <w:sz w:val="24"/>
          <w:szCs w:val="24"/>
        </w:rPr>
        <w:t xml:space="preserve">tohoto článku </w:t>
      </w:r>
      <w:r w:rsidRPr="0002343A">
        <w:rPr>
          <w:rFonts w:ascii="Times New Roman" w:hAnsi="Times New Roman"/>
          <w:noProof/>
          <w:sz w:val="24"/>
          <w:szCs w:val="24"/>
        </w:rPr>
        <w:t xml:space="preserve">bude uhrazena </w:t>
      </w:r>
      <w:r>
        <w:rPr>
          <w:rFonts w:ascii="Times New Roman" w:hAnsi="Times New Roman"/>
          <w:noProof/>
          <w:sz w:val="24"/>
          <w:szCs w:val="24"/>
        </w:rPr>
        <w:t xml:space="preserve">ve třech splátkách </w:t>
      </w:r>
      <w:r w:rsidRPr="0002343A">
        <w:rPr>
          <w:rFonts w:ascii="Times New Roman" w:hAnsi="Times New Roman"/>
          <w:noProof/>
          <w:sz w:val="24"/>
          <w:szCs w:val="24"/>
        </w:rPr>
        <w:t>následujícím způsobem</w:t>
      </w:r>
      <w:r>
        <w:rPr>
          <w:rFonts w:ascii="Times New Roman" w:hAnsi="Times New Roman"/>
          <w:noProof/>
          <w:sz w:val="24"/>
          <w:szCs w:val="24"/>
        </w:rPr>
        <w:t>:</w:t>
      </w:r>
    </w:p>
    <w:p w14:paraId="79B95632" w14:textId="1146353B" w:rsidR="0002343A" w:rsidRDefault="0002343A" w:rsidP="0002343A">
      <w:pPr>
        <w:pStyle w:val="Bezmezer"/>
        <w:numPr>
          <w:ilvl w:val="1"/>
          <w:numId w:val="17"/>
        </w:numPr>
        <w:spacing w:after="120"/>
        <w:jc w:val="both"/>
        <w:rPr>
          <w:rFonts w:ascii="Times New Roman" w:hAnsi="Times New Roman"/>
          <w:noProof/>
          <w:sz w:val="24"/>
          <w:szCs w:val="24"/>
        </w:rPr>
      </w:pPr>
      <w:r w:rsidRPr="0002343A">
        <w:rPr>
          <w:rFonts w:ascii="Times New Roman" w:hAnsi="Times New Roman"/>
          <w:noProof/>
          <w:sz w:val="24"/>
          <w:szCs w:val="24"/>
        </w:rPr>
        <w:t xml:space="preserve">první část ceny ve výši </w:t>
      </w:r>
      <w:r w:rsidR="001F7463">
        <w:rPr>
          <w:rFonts w:ascii="Times New Roman" w:hAnsi="Times New Roman"/>
          <w:noProof/>
          <w:sz w:val="24"/>
          <w:szCs w:val="24"/>
        </w:rPr>
        <w:t>100.000</w:t>
      </w:r>
      <w:r w:rsidRPr="0002343A">
        <w:rPr>
          <w:rFonts w:ascii="Times New Roman" w:hAnsi="Times New Roman"/>
          <w:noProof/>
          <w:sz w:val="24"/>
          <w:szCs w:val="24"/>
        </w:rPr>
        <w:t xml:space="preserve"> Kč bez DPH bude uhrazena </w:t>
      </w:r>
      <w:r>
        <w:rPr>
          <w:rFonts w:ascii="Times New Roman" w:hAnsi="Times New Roman"/>
          <w:noProof/>
          <w:sz w:val="24"/>
          <w:szCs w:val="24"/>
        </w:rPr>
        <w:t>Objednatelem</w:t>
      </w:r>
      <w:r w:rsidRPr="0002343A">
        <w:rPr>
          <w:rFonts w:ascii="Times New Roman" w:hAnsi="Times New Roman"/>
          <w:noProof/>
          <w:sz w:val="24"/>
          <w:szCs w:val="24"/>
        </w:rPr>
        <w:t xml:space="preserve"> po řádném ukončení provedení certifikačního auditu a převzetí výstupů v</w:t>
      </w:r>
      <w:r>
        <w:rPr>
          <w:rFonts w:ascii="Times New Roman" w:hAnsi="Times New Roman"/>
          <w:noProof/>
          <w:sz w:val="24"/>
          <w:szCs w:val="24"/>
        </w:rPr>
        <w:t> řádné</w:t>
      </w:r>
      <w:r w:rsidRPr="0002343A">
        <w:rPr>
          <w:rFonts w:ascii="Times New Roman" w:hAnsi="Times New Roman"/>
          <w:noProof/>
          <w:sz w:val="24"/>
          <w:szCs w:val="24"/>
        </w:rPr>
        <w:t xml:space="preserve"> kvalitě oprávněnými zástupci </w:t>
      </w:r>
      <w:r>
        <w:rPr>
          <w:rFonts w:ascii="Times New Roman" w:hAnsi="Times New Roman"/>
          <w:noProof/>
          <w:sz w:val="24"/>
          <w:szCs w:val="24"/>
        </w:rPr>
        <w:t>Objednatele;</w:t>
      </w:r>
    </w:p>
    <w:p w14:paraId="15E9C3A3" w14:textId="41747969" w:rsidR="0002343A" w:rsidRDefault="0002343A" w:rsidP="0002343A">
      <w:pPr>
        <w:pStyle w:val="Bezmezer"/>
        <w:numPr>
          <w:ilvl w:val="1"/>
          <w:numId w:val="17"/>
        </w:numPr>
        <w:spacing w:after="120"/>
        <w:jc w:val="both"/>
        <w:rPr>
          <w:rFonts w:ascii="Times New Roman" w:hAnsi="Times New Roman"/>
          <w:noProof/>
          <w:sz w:val="24"/>
          <w:szCs w:val="24"/>
        </w:rPr>
      </w:pPr>
      <w:r>
        <w:rPr>
          <w:rFonts w:ascii="Times New Roman" w:hAnsi="Times New Roman"/>
          <w:noProof/>
          <w:sz w:val="24"/>
          <w:szCs w:val="24"/>
        </w:rPr>
        <w:t xml:space="preserve">druhá část ceny </w:t>
      </w:r>
      <w:r w:rsidRPr="0002343A">
        <w:rPr>
          <w:rFonts w:ascii="Times New Roman" w:hAnsi="Times New Roman"/>
          <w:noProof/>
          <w:sz w:val="24"/>
          <w:szCs w:val="24"/>
        </w:rPr>
        <w:t xml:space="preserve">ve výši </w:t>
      </w:r>
      <w:r w:rsidR="001F7463">
        <w:rPr>
          <w:rFonts w:ascii="Times New Roman" w:hAnsi="Times New Roman"/>
          <w:noProof/>
          <w:sz w:val="24"/>
          <w:szCs w:val="24"/>
        </w:rPr>
        <w:t>45.000</w:t>
      </w:r>
      <w:r w:rsidRPr="0002343A">
        <w:rPr>
          <w:rFonts w:ascii="Times New Roman" w:hAnsi="Times New Roman"/>
          <w:noProof/>
          <w:sz w:val="24"/>
          <w:szCs w:val="24"/>
        </w:rPr>
        <w:t xml:space="preserve"> Kč bez DPH bude uhrazena </w:t>
      </w:r>
      <w:r>
        <w:rPr>
          <w:rFonts w:ascii="Times New Roman" w:hAnsi="Times New Roman"/>
          <w:noProof/>
          <w:sz w:val="24"/>
          <w:szCs w:val="24"/>
        </w:rPr>
        <w:t>Objednatel</w:t>
      </w:r>
      <w:r w:rsidRPr="0002343A">
        <w:rPr>
          <w:rFonts w:ascii="Times New Roman" w:hAnsi="Times New Roman"/>
          <w:noProof/>
          <w:sz w:val="24"/>
          <w:szCs w:val="24"/>
        </w:rPr>
        <w:t>em po řádném ukončení prvního periodického auditu a převzetí výstupů v</w:t>
      </w:r>
      <w:r>
        <w:rPr>
          <w:rFonts w:ascii="Times New Roman" w:hAnsi="Times New Roman"/>
          <w:noProof/>
          <w:sz w:val="24"/>
          <w:szCs w:val="24"/>
        </w:rPr>
        <w:t> řádné</w:t>
      </w:r>
      <w:r w:rsidRPr="0002343A">
        <w:rPr>
          <w:rFonts w:ascii="Times New Roman" w:hAnsi="Times New Roman"/>
          <w:noProof/>
          <w:sz w:val="24"/>
          <w:szCs w:val="24"/>
        </w:rPr>
        <w:t xml:space="preserve"> kvalitě oprávněnými zástupci </w:t>
      </w:r>
      <w:r>
        <w:rPr>
          <w:rFonts w:ascii="Times New Roman" w:hAnsi="Times New Roman"/>
          <w:noProof/>
          <w:sz w:val="24"/>
          <w:szCs w:val="24"/>
        </w:rPr>
        <w:t>Objednatele;</w:t>
      </w:r>
    </w:p>
    <w:p w14:paraId="1B40AD04" w14:textId="032AEE76" w:rsidR="0002343A" w:rsidRDefault="0002343A" w:rsidP="0002343A">
      <w:pPr>
        <w:pStyle w:val="Bezmezer"/>
        <w:numPr>
          <w:ilvl w:val="1"/>
          <w:numId w:val="17"/>
        </w:numPr>
        <w:spacing w:after="120"/>
        <w:jc w:val="both"/>
        <w:rPr>
          <w:rFonts w:ascii="Times New Roman" w:hAnsi="Times New Roman"/>
          <w:noProof/>
          <w:sz w:val="24"/>
          <w:szCs w:val="24"/>
        </w:rPr>
      </w:pPr>
      <w:r>
        <w:rPr>
          <w:rFonts w:ascii="Times New Roman" w:hAnsi="Times New Roman"/>
          <w:noProof/>
          <w:sz w:val="24"/>
          <w:szCs w:val="24"/>
        </w:rPr>
        <w:t xml:space="preserve">druhá část ceny </w:t>
      </w:r>
      <w:r w:rsidRPr="0002343A">
        <w:rPr>
          <w:rFonts w:ascii="Times New Roman" w:hAnsi="Times New Roman"/>
          <w:noProof/>
          <w:sz w:val="24"/>
          <w:szCs w:val="24"/>
        </w:rPr>
        <w:t xml:space="preserve">ve výši </w:t>
      </w:r>
      <w:r w:rsidR="001F7463">
        <w:rPr>
          <w:rFonts w:ascii="Times New Roman" w:hAnsi="Times New Roman"/>
          <w:noProof/>
          <w:sz w:val="24"/>
          <w:szCs w:val="24"/>
        </w:rPr>
        <w:t>45.000</w:t>
      </w:r>
      <w:r w:rsidRPr="0002343A">
        <w:rPr>
          <w:rFonts w:ascii="Times New Roman" w:hAnsi="Times New Roman"/>
          <w:noProof/>
          <w:sz w:val="24"/>
          <w:szCs w:val="24"/>
        </w:rPr>
        <w:t xml:space="preserve"> Kč bez DPH bude uhrazena </w:t>
      </w:r>
      <w:r>
        <w:rPr>
          <w:rFonts w:ascii="Times New Roman" w:hAnsi="Times New Roman"/>
          <w:noProof/>
          <w:sz w:val="24"/>
          <w:szCs w:val="24"/>
        </w:rPr>
        <w:t>Objednatel</w:t>
      </w:r>
      <w:r w:rsidRPr="0002343A">
        <w:rPr>
          <w:rFonts w:ascii="Times New Roman" w:hAnsi="Times New Roman"/>
          <w:noProof/>
          <w:sz w:val="24"/>
          <w:szCs w:val="24"/>
        </w:rPr>
        <w:t xml:space="preserve">em po řádném ukončení </w:t>
      </w:r>
      <w:r>
        <w:rPr>
          <w:rFonts w:ascii="Times New Roman" w:hAnsi="Times New Roman"/>
          <w:noProof/>
          <w:sz w:val="24"/>
          <w:szCs w:val="24"/>
        </w:rPr>
        <w:t>druhého</w:t>
      </w:r>
      <w:r w:rsidRPr="0002343A">
        <w:rPr>
          <w:rFonts w:ascii="Times New Roman" w:hAnsi="Times New Roman"/>
          <w:noProof/>
          <w:sz w:val="24"/>
          <w:szCs w:val="24"/>
        </w:rPr>
        <w:t xml:space="preserve"> periodického auditu a převzetí výstupů v</w:t>
      </w:r>
      <w:r>
        <w:rPr>
          <w:rFonts w:ascii="Times New Roman" w:hAnsi="Times New Roman"/>
          <w:noProof/>
          <w:sz w:val="24"/>
          <w:szCs w:val="24"/>
        </w:rPr>
        <w:t> řádné</w:t>
      </w:r>
      <w:r w:rsidRPr="0002343A">
        <w:rPr>
          <w:rFonts w:ascii="Times New Roman" w:hAnsi="Times New Roman"/>
          <w:noProof/>
          <w:sz w:val="24"/>
          <w:szCs w:val="24"/>
        </w:rPr>
        <w:t xml:space="preserve"> kvalitě oprávněnými zástupci </w:t>
      </w:r>
      <w:r>
        <w:rPr>
          <w:rFonts w:ascii="Times New Roman" w:hAnsi="Times New Roman"/>
          <w:noProof/>
          <w:sz w:val="24"/>
          <w:szCs w:val="24"/>
        </w:rPr>
        <w:t>Objednatele.</w:t>
      </w:r>
    </w:p>
    <w:p w14:paraId="2157227E" w14:textId="59F5063A" w:rsidR="005F30F4" w:rsidRDefault="005F30F4" w:rsidP="00FB5FDC">
      <w:pPr>
        <w:pStyle w:val="Bezmezer"/>
        <w:numPr>
          <w:ilvl w:val="0"/>
          <w:numId w:val="17"/>
        </w:numPr>
        <w:spacing w:after="120"/>
        <w:ind w:left="426" w:hanging="426"/>
        <w:jc w:val="both"/>
        <w:rPr>
          <w:rFonts w:ascii="Times New Roman" w:hAnsi="Times New Roman"/>
          <w:noProof/>
          <w:sz w:val="24"/>
          <w:szCs w:val="24"/>
        </w:rPr>
      </w:pPr>
      <w:r w:rsidRPr="005F30F4">
        <w:rPr>
          <w:rFonts w:ascii="Times New Roman" w:hAnsi="Times New Roman"/>
          <w:noProof/>
          <w:sz w:val="24"/>
          <w:szCs w:val="24"/>
        </w:rPr>
        <w:t>K</w:t>
      </w:r>
      <w:r>
        <w:rPr>
          <w:rFonts w:ascii="Times New Roman" w:hAnsi="Times New Roman"/>
          <w:noProof/>
          <w:sz w:val="24"/>
          <w:szCs w:val="24"/>
        </w:rPr>
        <w:t> </w:t>
      </w:r>
      <w:r w:rsidRPr="005F30F4">
        <w:rPr>
          <w:rFonts w:ascii="Times New Roman" w:hAnsi="Times New Roman"/>
          <w:noProof/>
          <w:sz w:val="24"/>
          <w:szCs w:val="24"/>
        </w:rPr>
        <w:t xml:space="preserve">cenám uvedeným v odst. </w:t>
      </w:r>
      <w:r>
        <w:rPr>
          <w:rFonts w:ascii="Times New Roman" w:hAnsi="Times New Roman"/>
          <w:noProof/>
          <w:sz w:val="24"/>
          <w:szCs w:val="24"/>
        </w:rPr>
        <w:t>3</w:t>
      </w:r>
      <w:r w:rsidRPr="005F30F4">
        <w:rPr>
          <w:rFonts w:ascii="Times New Roman" w:hAnsi="Times New Roman"/>
          <w:noProof/>
          <w:sz w:val="24"/>
          <w:szCs w:val="24"/>
        </w:rPr>
        <w:t xml:space="preserve"> tohoto článku bude připočtena DPH v</w:t>
      </w:r>
      <w:r>
        <w:rPr>
          <w:rFonts w:ascii="Times New Roman" w:hAnsi="Times New Roman"/>
          <w:noProof/>
          <w:sz w:val="24"/>
          <w:szCs w:val="24"/>
        </w:rPr>
        <w:t> </w:t>
      </w:r>
      <w:r w:rsidRPr="005F30F4">
        <w:rPr>
          <w:rFonts w:ascii="Times New Roman" w:hAnsi="Times New Roman"/>
          <w:noProof/>
          <w:sz w:val="24"/>
          <w:szCs w:val="24"/>
        </w:rPr>
        <w:t>platné výši</w:t>
      </w:r>
      <w:r>
        <w:rPr>
          <w:rFonts w:ascii="Times New Roman" w:hAnsi="Times New Roman"/>
          <w:noProof/>
          <w:sz w:val="24"/>
          <w:szCs w:val="24"/>
        </w:rPr>
        <w:t>.</w:t>
      </w:r>
    </w:p>
    <w:p w14:paraId="4FA8C717" w14:textId="44DE5B08" w:rsidR="0002343A" w:rsidRDefault="0002343A" w:rsidP="00FB5FDC">
      <w:pPr>
        <w:pStyle w:val="Bezmezer"/>
        <w:numPr>
          <w:ilvl w:val="0"/>
          <w:numId w:val="17"/>
        </w:numPr>
        <w:spacing w:after="120"/>
        <w:ind w:left="426" w:hanging="426"/>
        <w:jc w:val="both"/>
        <w:rPr>
          <w:rFonts w:ascii="Times New Roman" w:hAnsi="Times New Roman"/>
          <w:noProof/>
          <w:sz w:val="24"/>
          <w:szCs w:val="24"/>
        </w:rPr>
      </w:pPr>
      <w:r w:rsidRPr="0002343A">
        <w:rPr>
          <w:rFonts w:ascii="Times New Roman" w:hAnsi="Times New Roman"/>
          <w:noProof/>
          <w:sz w:val="24"/>
          <w:szCs w:val="24"/>
        </w:rPr>
        <w:t xml:space="preserve">Úhrada ceny za poskytnuté plnění bude probíhat vždy výhradně na podkladě řádně vystavených daňových dokladů – faktur, jejichž lhůta splatnosti nebude kratší než 14 (čtrnáct) dní od doručení faktury do sídla </w:t>
      </w:r>
      <w:r>
        <w:rPr>
          <w:rFonts w:ascii="Times New Roman" w:hAnsi="Times New Roman"/>
          <w:noProof/>
          <w:sz w:val="24"/>
          <w:szCs w:val="24"/>
        </w:rPr>
        <w:t>Objednatele.</w:t>
      </w:r>
    </w:p>
    <w:p w14:paraId="0C6C112B" w14:textId="524AF30B" w:rsidR="0002343A" w:rsidRDefault="0002343A" w:rsidP="00FB5FDC">
      <w:pPr>
        <w:pStyle w:val="Bezmezer"/>
        <w:numPr>
          <w:ilvl w:val="0"/>
          <w:numId w:val="17"/>
        </w:numPr>
        <w:spacing w:after="120"/>
        <w:ind w:left="426" w:hanging="426"/>
        <w:jc w:val="both"/>
        <w:rPr>
          <w:rFonts w:ascii="Times New Roman" w:hAnsi="Times New Roman"/>
          <w:noProof/>
          <w:sz w:val="24"/>
          <w:szCs w:val="24"/>
        </w:rPr>
      </w:pPr>
      <w:r>
        <w:rPr>
          <w:rFonts w:ascii="Times New Roman" w:hAnsi="Times New Roman"/>
          <w:noProof/>
          <w:sz w:val="24"/>
          <w:szCs w:val="24"/>
        </w:rPr>
        <w:t>Objednatel</w:t>
      </w:r>
      <w:r w:rsidRPr="0002343A">
        <w:rPr>
          <w:rFonts w:ascii="Times New Roman" w:hAnsi="Times New Roman"/>
          <w:noProof/>
          <w:sz w:val="24"/>
          <w:szCs w:val="24"/>
        </w:rPr>
        <w:t xml:space="preserve"> je oprávněn v</w:t>
      </w:r>
      <w:r>
        <w:rPr>
          <w:rFonts w:ascii="Times New Roman" w:hAnsi="Times New Roman"/>
          <w:noProof/>
          <w:sz w:val="24"/>
          <w:szCs w:val="24"/>
        </w:rPr>
        <w:t> </w:t>
      </w:r>
      <w:r w:rsidRPr="0002343A">
        <w:rPr>
          <w:rFonts w:ascii="Times New Roman" w:hAnsi="Times New Roman"/>
          <w:noProof/>
          <w:sz w:val="24"/>
          <w:szCs w:val="24"/>
        </w:rPr>
        <w:t xml:space="preserve">případě vady nebo neúplnosti vystaveného daňového dokladu tento </w:t>
      </w:r>
      <w:r>
        <w:rPr>
          <w:rFonts w:ascii="Times New Roman" w:hAnsi="Times New Roman"/>
          <w:noProof/>
          <w:sz w:val="24"/>
          <w:szCs w:val="24"/>
        </w:rPr>
        <w:t>Poskyto</w:t>
      </w:r>
      <w:r w:rsidRPr="0002343A">
        <w:rPr>
          <w:rFonts w:ascii="Times New Roman" w:hAnsi="Times New Roman"/>
          <w:noProof/>
          <w:sz w:val="24"/>
          <w:szCs w:val="24"/>
        </w:rPr>
        <w:t>vateli vrátit k</w:t>
      </w:r>
      <w:r>
        <w:rPr>
          <w:rFonts w:ascii="Times New Roman" w:hAnsi="Times New Roman"/>
          <w:noProof/>
          <w:sz w:val="24"/>
          <w:szCs w:val="24"/>
        </w:rPr>
        <w:t> </w:t>
      </w:r>
      <w:r w:rsidRPr="0002343A">
        <w:rPr>
          <w:rFonts w:ascii="Times New Roman" w:hAnsi="Times New Roman"/>
          <w:noProof/>
          <w:sz w:val="24"/>
          <w:szCs w:val="24"/>
        </w:rPr>
        <w:t xml:space="preserve">opravě </w:t>
      </w:r>
      <w:r w:rsidR="005F30F4">
        <w:rPr>
          <w:rFonts w:ascii="Times New Roman" w:hAnsi="Times New Roman"/>
          <w:noProof/>
          <w:sz w:val="24"/>
          <w:szCs w:val="24"/>
        </w:rPr>
        <w:t xml:space="preserve">nebo doplnění </w:t>
      </w:r>
      <w:r w:rsidRPr="0002343A">
        <w:rPr>
          <w:rFonts w:ascii="Times New Roman" w:hAnsi="Times New Roman"/>
          <w:noProof/>
          <w:sz w:val="24"/>
          <w:szCs w:val="24"/>
        </w:rPr>
        <w:t xml:space="preserve">a </w:t>
      </w:r>
      <w:r w:rsidR="005F30F4">
        <w:rPr>
          <w:rFonts w:ascii="Times New Roman" w:hAnsi="Times New Roman"/>
          <w:noProof/>
          <w:sz w:val="24"/>
          <w:szCs w:val="24"/>
        </w:rPr>
        <w:t>po dobu</w:t>
      </w:r>
      <w:r w:rsidRPr="0002343A">
        <w:rPr>
          <w:rFonts w:ascii="Times New Roman" w:hAnsi="Times New Roman"/>
          <w:noProof/>
          <w:sz w:val="24"/>
          <w:szCs w:val="24"/>
        </w:rPr>
        <w:t xml:space="preserve"> do doručení řádně vystaveného</w:t>
      </w:r>
      <w:r w:rsidR="005F30F4">
        <w:rPr>
          <w:rFonts w:ascii="Times New Roman" w:hAnsi="Times New Roman"/>
          <w:noProof/>
          <w:sz w:val="24"/>
          <w:szCs w:val="24"/>
        </w:rPr>
        <w:t xml:space="preserve"> </w:t>
      </w:r>
      <w:r w:rsidRPr="0002343A">
        <w:rPr>
          <w:rFonts w:ascii="Times New Roman" w:hAnsi="Times New Roman"/>
          <w:noProof/>
          <w:sz w:val="24"/>
          <w:szCs w:val="24"/>
        </w:rPr>
        <w:t xml:space="preserve">dokladu </w:t>
      </w:r>
      <w:r w:rsidR="005F30F4">
        <w:rPr>
          <w:rFonts w:ascii="Times New Roman" w:hAnsi="Times New Roman"/>
          <w:noProof/>
          <w:sz w:val="24"/>
          <w:szCs w:val="24"/>
        </w:rPr>
        <w:t xml:space="preserve">fakturovanou cenu </w:t>
      </w:r>
      <w:r w:rsidRPr="0002343A">
        <w:rPr>
          <w:rFonts w:ascii="Times New Roman" w:hAnsi="Times New Roman"/>
          <w:noProof/>
          <w:sz w:val="24"/>
          <w:szCs w:val="24"/>
        </w:rPr>
        <w:t>ne</w:t>
      </w:r>
      <w:r w:rsidR="005F30F4">
        <w:rPr>
          <w:rFonts w:ascii="Times New Roman" w:hAnsi="Times New Roman"/>
          <w:noProof/>
          <w:sz w:val="24"/>
          <w:szCs w:val="24"/>
        </w:rPr>
        <w:t>u</w:t>
      </w:r>
      <w:r w:rsidRPr="0002343A">
        <w:rPr>
          <w:rFonts w:ascii="Times New Roman" w:hAnsi="Times New Roman"/>
          <w:noProof/>
          <w:sz w:val="24"/>
          <w:szCs w:val="24"/>
        </w:rPr>
        <w:t>hradit. V</w:t>
      </w:r>
      <w:r>
        <w:rPr>
          <w:rFonts w:ascii="Times New Roman" w:hAnsi="Times New Roman"/>
          <w:noProof/>
          <w:sz w:val="24"/>
          <w:szCs w:val="24"/>
        </w:rPr>
        <w:t> </w:t>
      </w:r>
      <w:r w:rsidRPr="0002343A">
        <w:rPr>
          <w:rFonts w:ascii="Times New Roman" w:hAnsi="Times New Roman"/>
          <w:noProof/>
          <w:sz w:val="24"/>
          <w:szCs w:val="24"/>
        </w:rPr>
        <w:t xml:space="preserve">opraveném a úplném daňovém dokladu bude stanovena nová lhůta splatnosti </w:t>
      </w:r>
      <w:r w:rsidR="005F30F4">
        <w:rPr>
          <w:rFonts w:ascii="Times New Roman" w:hAnsi="Times New Roman"/>
          <w:noProof/>
          <w:sz w:val="24"/>
          <w:szCs w:val="24"/>
        </w:rPr>
        <w:t>dle</w:t>
      </w:r>
      <w:r w:rsidRPr="0002343A">
        <w:rPr>
          <w:rFonts w:ascii="Times New Roman" w:hAnsi="Times New Roman"/>
          <w:noProof/>
          <w:sz w:val="24"/>
          <w:szCs w:val="24"/>
        </w:rPr>
        <w:t xml:space="preserve"> podmín</w:t>
      </w:r>
      <w:r w:rsidR="005F30F4">
        <w:rPr>
          <w:rFonts w:ascii="Times New Roman" w:hAnsi="Times New Roman"/>
          <w:noProof/>
          <w:sz w:val="24"/>
          <w:szCs w:val="24"/>
        </w:rPr>
        <w:t>e</w:t>
      </w:r>
      <w:r w:rsidRPr="0002343A">
        <w:rPr>
          <w:rFonts w:ascii="Times New Roman" w:hAnsi="Times New Roman"/>
          <w:noProof/>
          <w:sz w:val="24"/>
          <w:szCs w:val="24"/>
        </w:rPr>
        <w:t>k stanovený</w:t>
      </w:r>
      <w:r w:rsidR="005F30F4">
        <w:rPr>
          <w:rFonts w:ascii="Times New Roman" w:hAnsi="Times New Roman"/>
          <w:noProof/>
          <w:sz w:val="24"/>
          <w:szCs w:val="24"/>
        </w:rPr>
        <w:t>ch</w:t>
      </w:r>
      <w:r w:rsidRPr="0002343A">
        <w:rPr>
          <w:rFonts w:ascii="Times New Roman" w:hAnsi="Times New Roman"/>
          <w:noProof/>
          <w:sz w:val="24"/>
          <w:szCs w:val="24"/>
        </w:rPr>
        <w:t xml:space="preserve"> v</w:t>
      </w:r>
      <w:r>
        <w:rPr>
          <w:rFonts w:ascii="Times New Roman" w:hAnsi="Times New Roman"/>
          <w:noProof/>
          <w:sz w:val="24"/>
          <w:szCs w:val="24"/>
        </w:rPr>
        <w:t> </w:t>
      </w:r>
      <w:r w:rsidRPr="0002343A">
        <w:rPr>
          <w:rFonts w:ascii="Times New Roman" w:hAnsi="Times New Roman"/>
          <w:noProof/>
          <w:sz w:val="24"/>
          <w:szCs w:val="24"/>
        </w:rPr>
        <w:t>odst.</w:t>
      </w:r>
      <w:r>
        <w:rPr>
          <w:rFonts w:ascii="Times New Roman" w:hAnsi="Times New Roman"/>
          <w:noProof/>
          <w:sz w:val="24"/>
          <w:szCs w:val="24"/>
        </w:rPr>
        <w:t> </w:t>
      </w:r>
      <w:r w:rsidR="005F30F4">
        <w:rPr>
          <w:rFonts w:ascii="Times New Roman" w:hAnsi="Times New Roman"/>
          <w:noProof/>
          <w:sz w:val="24"/>
          <w:szCs w:val="24"/>
        </w:rPr>
        <w:t>5</w:t>
      </w:r>
      <w:r w:rsidRPr="0002343A">
        <w:rPr>
          <w:rFonts w:ascii="Times New Roman" w:hAnsi="Times New Roman"/>
          <w:noProof/>
          <w:sz w:val="24"/>
          <w:szCs w:val="24"/>
        </w:rPr>
        <w:t xml:space="preserve"> tohoto článku. </w:t>
      </w:r>
      <w:r>
        <w:rPr>
          <w:rFonts w:ascii="Times New Roman" w:hAnsi="Times New Roman"/>
          <w:noProof/>
          <w:sz w:val="24"/>
          <w:szCs w:val="24"/>
        </w:rPr>
        <w:t>Objednatel</w:t>
      </w:r>
      <w:r w:rsidRPr="0002343A">
        <w:rPr>
          <w:rFonts w:ascii="Times New Roman" w:hAnsi="Times New Roman"/>
          <w:noProof/>
          <w:sz w:val="24"/>
          <w:szCs w:val="24"/>
        </w:rPr>
        <w:t xml:space="preserve"> se nedostává do prodlení s</w:t>
      </w:r>
      <w:r>
        <w:rPr>
          <w:rFonts w:ascii="Times New Roman" w:hAnsi="Times New Roman"/>
          <w:noProof/>
          <w:sz w:val="24"/>
          <w:szCs w:val="24"/>
        </w:rPr>
        <w:t> </w:t>
      </w:r>
      <w:r w:rsidRPr="0002343A">
        <w:rPr>
          <w:rFonts w:ascii="Times New Roman" w:hAnsi="Times New Roman"/>
          <w:noProof/>
          <w:sz w:val="24"/>
          <w:szCs w:val="24"/>
        </w:rPr>
        <w:t xml:space="preserve">úhradou vadného nebo neúplného daňového dokladu, který vrátil </w:t>
      </w:r>
      <w:r w:rsidR="005F30F4">
        <w:rPr>
          <w:rFonts w:ascii="Times New Roman" w:hAnsi="Times New Roman"/>
          <w:noProof/>
          <w:sz w:val="24"/>
          <w:szCs w:val="24"/>
        </w:rPr>
        <w:t>Poskyto</w:t>
      </w:r>
      <w:r w:rsidRPr="0002343A">
        <w:rPr>
          <w:rFonts w:ascii="Times New Roman" w:hAnsi="Times New Roman"/>
          <w:noProof/>
          <w:sz w:val="24"/>
          <w:szCs w:val="24"/>
        </w:rPr>
        <w:t>vateli k</w:t>
      </w:r>
      <w:r>
        <w:rPr>
          <w:rFonts w:ascii="Times New Roman" w:hAnsi="Times New Roman"/>
          <w:noProof/>
          <w:sz w:val="24"/>
          <w:szCs w:val="24"/>
        </w:rPr>
        <w:t> </w:t>
      </w:r>
      <w:r w:rsidRPr="0002343A">
        <w:rPr>
          <w:rFonts w:ascii="Times New Roman" w:hAnsi="Times New Roman"/>
          <w:noProof/>
          <w:sz w:val="24"/>
          <w:szCs w:val="24"/>
        </w:rPr>
        <w:t>opravě nebo doplnění</w:t>
      </w:r>
      <w:r>
        <w:rPr>
          <w:rFonts w:ascii="Times New Roman" w:hAnsi="Times New Roman"/>
          <w:noProof/>
          <w:sz w:val="24"/>
          <w:szCs w:val="24"/>
        </w:rPr>
        <w:t>.</w:t>
      </w:r>
    </w:p>
    <w:p w14:paraId="30C5FCCF" w14:textId="728E506C" w:rsidR="00FB5FDC" w:rsidRDefault="00FB5FDC" w:rsidP="00FB5FDC">
      <w:pPr>
        <w:pStyle w:val="Bezmezer"/>
        <w:numPr>
          <w:ilvl w:val="0"/>
          <w:numId w:val="17"/>
        </w:numPr>
        <w:spacing w:after="120"/>
        <w:ind w:left="426" w:hanging="426"/>
        <w:jc w:val="both"/>
        <w:rPr>
          <w:rFonts w:ascii="Times New Roman" w:hAnsi="Times New Roman"/>
          <w:noProof/>
          <w:sz w:val="24"/>
          <w:szCs w:val="24"/>
        </w:rPr>
      </w:pPr>
      <w:r>
        <w:rPr>
          <w:rFonts w:ascii="Times New Roman" w:hAnsi="Times New Roman"/>
          <w:noProof/>
          <w:sz w:val="24"/>
          <w:szCs w:val="24"/>
        </w:rPr>
        <w:t>Objednatel</w:t>
      </w:r>
      <w:r w:rsidRPr="00B47BFD">
        <w:rPr>
          <w:rFonts w:ascii="Times New Roman" w:hAnsi="Times New Roman"/>
          <w:noProof/>
          <w:sz w:val="24"/>
          <w:szCs w:val="24"/>
        </w:rPr>
        <w:t xml:space="preserve"> neposkytuje jakékoliv zálohy na úhradu ceny.</w:t>
      </w:r>
    </w:p>
    <w:p w14:paraId="2896AFF6" w14:textId="77777777" w:rsidR="00FB5FDC" w:rsidRDefault="00FB5FDC" w:rsidP="00FB5FDC">
      <w:pPr>
        <w:pStyle w:val="Bezmezer"/>
        <w:jc w:val="both"/>
        <w:rPr>
          <w:rFonts w:ascii="Times New Roman" w:hAnsi="Times New Roman"/>
          <w:noProof/>
          <w:sz w:val="24"/>
          <w:szCs w:val="24"/>
        </w:rPr>
      </w:pPr>
    </w:p>
    <w:p w14:paraId="4CF356F2" w14:textId="77777777" w:rsidR="00FB5FDC" w:rsidRPr="003F6322" w:rsidRDefault="00FB5FDC" w:rsidP="00FB5FDC">
      <w:pPr>
        <w:pStyle w:val="Bezmezer"/>
        <w:jc w:val="both"/>
        <w:rPr>
          <w:rFonts w:ascii="Times New Roman" w:hAnsi="Times New Roman"/>
          <w:noProof/>
          <w:sz w:val="24"/>
          <w:szCs w:val="24"/>
        </w:rPr>
      </w:pPr>
    </w:p>
    <w:p w14:paraId="30A3C3C5" w14:textId="729EA8ED" w:rsidR="00D039AD" w:rsidRPr="00D039AD" w:rsidRDefault="008017A8" w:rsidP="00FB5FDC">
      <w:pPr>
        <w:keepNext/>
        <w:spacing w:after="0" w:line="240" w:lineRule="auto"/>
        <w:jc w:val="center"/>
        <w:rPr>
          <w:rFonts w:ascii="Times New Roman" w:hAnsi="Times New Roman"/>
          <w:b/>
          <w:noProof/>
          <w:color w:val="000000"/>
          <w:sz w:val="24"/>
          <w:szCs w:val="24"/>
        </w:rPr>
      </w:pPr>
      <w:bookmarkStart w:id="1" w:name="_Toc441663911"/>
      <w:bookmarkStart w:id="2" w:name="_Toc441663943"/>
      <w:bookmarkStart w:id="3" w:name="_Toc442869202"/>
      <w:r w:rsidRPr="00D039AD">
        <w:rPr>
          <w:rFonts w:ascii="Times New Roman" w:hAnsi="Times New Roman"/>
          <w:b/>
          <w:noProof/>
          <w:color w:val="000000"/>
          <w:sz w:val="24"/>
          <w:szCs w:val="24"/>
        </w:rPr>
        <w:t>V.</w:t>
      </w:r>
    </w:p>
    <w:p w14:paraId="01C48148" w14:textId="7BCC6BAA" w:rsidR="008017A8" w:rsidRPr="00D039AD" w:rsidRDefault="00104FE6" w:rsidP="00FB5FDC">
      <w:pPr>
        <w:keepNext/>
        <w:spacing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P</w:t>
      </w:r>
      <w:r w:rsidR="008017A8" w:rsidRPr="00D039AD">
        <w:rPr>
          <w:rFonts w:ascii="Times New Roman" w:hAnsi="Times New Roman"/>
          <w:b/>
          <w:noProof/>
          <w:color w:val="000000"/>
          <w:sz w:val="24"/>
          <w:szCs w:val="24"/>
        </w:rPr>
        <w:t>ráva a povinnosti smluvních stran</w:t>
      </w:r>
      <w:bookmarkEnd w:id="1"/>
      <w:bookmarkEnd w:id="2"/>
      <w:bookmarkEnd w:id="3"/>
      <w:r w:rsidR="008017A8" w:rsidRPr="00D039AD">
        <w:rPr>
          <w:rFonts w:ascii="Times New Roman" w:hAnsi="Times New Roman"/>
          <w:b/>
          <w:noProof/>
          <w:color w:val="000000"/>
          <w:sz w:val="24"/>
          <w:szCs w:val="24"/>
        </w:rPr>
        <w:t xml:space="preserve">, </w:t>
      </w:r>
      <w:r w:rsidR="004D290D">
        <w:rPr>
          <w:rFonts w:ascii="Times New Roman" w:hAnsi="Times New Roman"/>
          <w:b/>
          <w:noProof/>
          <w:color w:val="000000"/>
          <w:sz w:val="24"/>
          <w:szCs w:val="24"/>
        </w:rPr>
        <w:t>ochrana informací a mlčenlivost</w:t>
      </w:r>
    </w:p>
    <w:p w14:paraId="2221ECC0" w14:textId="0EA5D355" w:rsidR="00EE4992" w:rsidRPr="00EE4992" w:rsidRDefault="00FB5FDC">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w:t>
      </w:r>
      <w:r w:rsidR="00D110D7">
        <w:rPr>
          <w:rFonts w:ascii="Times New Roman" w:hAnsi="Times New Roman"/>
          <w:noProof/>
          <w:sz w:val="24"/>
          <w:szCs w:val="24"/>
        </w:rPr>
        <w:t>tel</w:t>
      </w:r>
      <w:r w:rsidR="00EE4992" w:rsidRPr="00EE4992">
        <w:rPr>
          <w:rFonts w:ascii="Times New Roman" w:hAnsi="Times New Roman"/>
          <w:noProof/>
          <w:sz w:val="24"/>
          <w:szCs w:val="24"/>
        </w:rPr>
        <w:t xml:space="preserve"> se zavazuje k</w:t>
      </w:r>
      <w:r>
        <w:rPr>
          <w:rFonts w:ascii="Times New Roman" w:hAnsi="Times New Roman"/>
          <w:noProof/>
          <w:sz w:val="24"/>
          <w:szCs w:val="24"/>
        </w:rPr>
        <w:t> poskytování služeb</w:t>
      </w:r>
      <w:r w:rsidR="00EE4992" w:rsidRPr="00EE4992">
        <w:rPr>
          <w:rFonts w:ascii="Times New Roman" w:hAnsi="Times New Roman"/>
          <w:noProof/>
          <w:sz w:val="24"/>
          <w:szCs w:val="24"/>
        </w:rPr>
        <w:t xml:space="preserve"> bez vad a nedo</w:t>
      </w:r>
      <w:r>
        <w:rPr>
          <w:rFonts w:ascii="Times New Roman" w:hAnsi="Times New Roman"/>
          <w:noProof/>
          <w:sz w:val="24"/>
          <w:szCs w:val="24"/>
        </w:rPr>
        <w:t>stat</w:t>
      </w:r>
      <w:r w:rsidR="00EE4992" w:rsidRPr="00EE4992">
        <w:rPr>
          <w:rFonts w:ascii="Times New Roman" w:hAnsi="Times New Roman"/>
          <w:noProof/>
          <w:sz w:val="24"/>
          <w:szCs w:val="24"/>
        </w:rPr>
        <w:t>ků podle podmínek stanovených touto smlouvou</w:t>
      </w:r>
      <w:r>
        <w:rPr>
          <w:rFonts w:ascii="Times New Roman" w:hAnsi="Times New Roman"/>
          <w:noProof/>
          <w:sz w:val="24"/>
          <w:szCs w:val="24"/>
        </w:rPr>
        <w:t xml:space="preserve"> a podle podmínek akreditace udělené Poskytovateli národním akreditačním orgánem ČR</w:t>
      </w:r>
      <w:r w:rsidR="00EE4992">
        <w:rPr>
          <w:rFonts w:ascii="Times New Roman" w:hAnsi="Times New Roman"/>
          <w:noProof/>
          <w:sz w:val="24"/>
          <w:szCs w:val="24"/>
        </w:rPr>
        <w:t>.</w:t>
      </w:r>
    </w:p>
    <w:p w14:paraId="5F231FF6" w14:textId="77777777" w:rsidR="009C68F1" w:rsidRDefault="009C68F1" w:rsidP="009C68F1">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Objednatel</w:t>
      </w:r>
      <w:r w:rsidRPr="00012B1A">
        <w:rPr>
          <w:rFonts w:ascii="Times New Roman" w:hAnsi="Times New Roman"/>
          <w:noProof/>
          <w:sz w:val="24"/>
          <w:szCs w:val="24"/>
        </w:rPr>
        <w:t xml:space="preserve"> se zavazuje </w:t>
      </w:r>
      <w:r w:rsidRPr="00FB5FDC">
        <w:rPr>
          <w:rFonts w:ascii="Times New Roman" w:hAnsi="Times New Roman"/>
          <w:noProof/>
          <w:sz w:val="24"/>
          <w:szCs w:val="24"/>
        </w:rPr>
        <w:t xml:space="preserve">uhradit za řádně poskytnuté a bezvadné plnění předmětu této </w:t>
      </w:r>
      <w:r>
        <w:rPr>
          <w:rFonts w:ascii="Times New Roman" w:hAnsi="Times New Roman"/>
          <w:noProof/>
          <w:sz w:val="24"/>
          <w:szCs w:val="24"/>
        </w:rPr>
        <w:t>s</w:t>
      </w:r>
      <w:r w:rsidRPr="00FB5FDC">
        <w:rPr>
          <w:rFonts w:ascii="Times New Roman" w:hAnsi="Times New Roman"/>
          <w:noProof/>
          <w:sz w:val="24"/>
          <w:szCs w:val="24"/>
        </w:rPr>
        <w:t>mlouvy dohodnutou cenu, a to ve výši a způsobem specifikovaným v</w:t>
      </w:r>
      <w:r>
        <w:rPr>
          <w:rFonts w:ascii="Times New Roman" w:hAnsi="Times New Roman"/>
          <w:noProof/>
          <w:sz w:val="24"/>
          <w:szCs w:val="24"/>
        </w:rPr>
        <w:t> </w:t>
      </w:r>
      <w:r w:rsidRPr="00FB5FDC">
        <w:rPr>
          <w:rFonts w:ascii="Times New Roman" w:hAnsi="Times New Roman"/>
          <w:noProof/>
          <w:sz w:val="24"/>
          <w:szCs w:val="24"/>
        </w:rPr>
        <w:t>čl. I</w:t>
      </w:r>
      <w:r>
        <w:rPr>
          <w:rFonts w:ascii="Times New Roman" w:hAnsi="Times New Roman"/>
          <w:noProof/>
          <w:sz w:val="24"/>
          <w:szCs w:val="24"/>
        </w:rPr>
        <w:t>V</w:t>
      </w:r>
      <w:r w:rsidRPr="00FB5FDC">
        <w:rPr>
          <w:rFonts w:ascii="Times New Roman" w:hAnsi="Times New Roman"/>
          <w:noProof/>
          <w:sz w:val="24"/>
          <w:szCs w:val="24"/>
        </w:rPr>
        <w:t>.</w:t>
      </w:r>
    </w:p>
    <w:p w14:paraId="7AE1447D" w14:textId="246BF8EB" w:rsidR="00F2148A" w:rsidRDefault="00FB5FDC">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Poskytovatel</w:t>
      </w:r>
      <w:r w:rsidR="008017A8" w:rsidRPr="00F2148A">
        <w:rPr>
          <w:rFonts w:ascii="Times New Roman" w:hAnsi="Times New Roman"/>
          <w:noProof/>
          <w:sz w:val="24"/>
          <w:szCs w:val="24"/>
        </w:rPr>
        <w:t xml:space="preserve"> se zavazuje chránit a prosazovat práva a oprávněné zájmy </w:t>
      </w:r>
      <w:r w:rsidR="00D110D7">
        <w:rPr>
          <w:rFonts w:ascii="Times New Roman" w:hAnsi="Times New Roman"/>
          <w:noProof/>
          <w:sz w:val="24"/>
          <w:szCs w:val="24"/>
        </w:rPr>
        <w:t>Objednatel</w:t>
      </w:r>
      <w:r w:rsidR="008017A8" w:rsidRPr="00F2148A">
        <w:rPr>
          <w:rFonts w:ascii="Times New Roman" w:hAnsi="Times New Roman"/>
          <w:noProof/>
          <w:sz w:val="24"/>
          <w:szCs w:val="24"/>
        </w:rPr>
        <w:t>e a řídit se jeho pokyny.</w:t>
      </w:r>
    </w:p>
    <w:p w14:paraId="1DAD2E55" w14:textId="130F15D9" w:rsidR="00F2148A" w:rsidRPr="00F2148A" w:rsidRDefault="009C68F1">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Poskytovatel</w:t>
      </w:r>
      <w:r w:rsidR="00F2148A" w:rsidRPr="00F2148A">
        <w:rPr>
          <w:rFonts w:ascii="Times New Roman" w:hAnsi="Times New Roman"/>
          <w:noProof/>
          <w:sz w:val="24"/>
          <w:szCs w:val="24"/>
        </w:rPr>
        <w:t xml:space="preserve"> je povinen si při realizaci předmětu této smlouvy počínat tak, aby nedošlo k jakémukoliv úniku informací třetím osobám.</w:t>
      </w:r>
    </w:p>
    <w:p w14:paraId="27CFFFA3" w14:textId="18224F25" w:rsidR="00F2148A" w:rsidRPr="003F6322" w:rsidRDefault="009C68F1">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Poskytovatel</w:t>
      </w:r>
      <w:r w:rsidR="00F2148A" w:rsidRPr="00F2148A">
        <w:rPr>
          <w:rFonts w:ascii="Times New Roman" w:hAnsi="Times New Roman"/>
          <w:noProof/>
          <w:sz w:val="24"/>
          <w:szCs w:val="24"/>
        </w:rPr>
        <w:t xml:space="preserve"> </w:t>
      </w:r>
      <w:r w:rsidR="00F2148A" w:rsidRPr="00A82CCE">
        <w:rPr>
          <w:rFonts w:ascii="Times New Roman" w:hAnsi="Times New Roman"/>
          <w:noProof/>
          <w:sz w:val="24"/>
          <w:szCs w:val="24"/>
        </w:rPr>
        <w:t xml:space="preserve">je povinen si počínat vždy tak, aby bylo chráněno dobré jméno a dobrá pověst </w:t>
      </w:r>
      <w:r w:rsidR="00F2148A" w:rsidRPr="003F6322">
        <w:rPr>
          <w:rFonts w:ascii="Times New Roman" w:hAnsi="Times New Roman"/>
          <w:noProof/>
          <w:sz w:val="24"/>
          <w:szCs w:val="24"/>
        </w:rPr>
        <w:t>CzechTrade.</w:t>
      </w:r>
    </w:p>
    <w:p w14:paraId="1A1C3D33" w14:textId="58B031CC" w:rsidR="008017A8" w:rsidRPr="009D4782" w:rsidRDefault="00F64095">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 se zavazuje během plnění předmětu smlouvy i po ukončení smluvního vztahu zachovávat mlčenlivost o všech skutečnostech a informacích, které jsou předmětem plnění a se kterými přišel v souvislosti s</w:t>
      </w:r>
      <w:r w:rsidR="009C68F1">
        <w:rPr>
          <w:rFonts w:ascii="Times New Roman" w:hAnsi="Times New Roman"/>
          <w:noProof/>
          <w:sz w:val="24"/>
          <w:szCs w:val="24"/>
        </w:rPr>
        <w:t> poskytováním služeb</w:t>
      </w:r>
      <w:r w:rsidR="008017A8" w:rsidRPr="009D4782">
        <w:rPr>
          <w:rFonts w:ascii="Times New Roman" w:hAnsi="Times New Roman"/>
          <w:noProof/>
          <w:sz w:val="24"/>
          <w:szCs w:val="24"/>
        </w:rPr>
        <w:t xml:space="preserve"> do styku, a že tyto skutečnosti a informace nevyužije ve svůj prospěch či prospěch třetích osob mimo plnění této smlouvy, pokud </w:t>
      </w:r>
      <w:r w:rsidR="00D110D7">
        <w:rPr>
          <w:rFonts w:ascii="Times New Roman" w:hAnsi="Times New Roman"/>
          <w:noProof/>
          <w:sz w:val="24"/>
          <w:szCs w:val="24"/>
        </w:rPr>
        <w:t>Objednatel</w:t>
      </w:r>
      <w:r w:rsidR="008017A8" w:rsidRPr="009D4782">
        <w:rPr>
          <w:rFonts w:ascii="Times New Roman" w:hAnsi="Times New Roman"/>
          <w:noProof/>
          <w:sz w:val="24"/>
          <w:szCs w:val="24"/>
        </w:rPr>
        <w:t xml:space="preserve"> nezbaví </w:t>
      </w:r>
      <w:r w:rsidR="009C68F1">
        <w:rPr>
          <w:rFonts w:ascii="Times New Roman" w:hAnsi="Times New Roman"/>
          <w:noProof/>
          <w:sz w:val="24"/>
          <w:szCs w:val="24"/>
        </w:rPr>
        <w:t>Posyktova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e mlčenlivosti. Tím není dotčena možnost </w:t>
      </w:r>
      <w:r w:rsidR="009C68F1">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e uvádět činnost dle této smlouvy jako svou referenci ve svých nabídkách v</w:t>
      </w:r>
      <w:r w:rsidR="009C68F1">
        <w:rPr>
          <w:rFonts w:ascii="Times New Roman" w:hAnsi="Times New Roman"/>
          <w:noProof/>
          <w:sz w:val="24"/>
          <w:szCs w:val="24"/>
        </w:rPr>
        <w:t> </w:t>
      </w:r>
      <w:r w:rsidR="008017A8" w:rsidRPr="009D4782">
        <w:rPr>
          <w:rFonts w:ascii="Times New Roman" w:hAnsi="Times New Roman"/>
          <w:noProof/>
          <w:sz w:val="24"/>
          <w:szCs w:val="24"/>
        </w:rPr>
        <w:t xml:space="preserve">zákonem stanoveném rozsahu, popřípadě </w:t>
      </w:r>
      <w:r w:rsidR="009C68F1">
        <w:rPr>
          <w:rFonts w:ascii="Times New Roman" w:hAnsi="Times New Roman"/>
          <w:noProof/>
          <w:sz w:val="24"/>
          <w:szCs w:val="24"/>
        </w:rPr>
        <w:t>v </w:t>
      </w:r>
      <w:r w:rsidR="008017A8" w:rsidRPr="009D4782">
        <w:rPr>
          <w:rFonts w:ascii="Times New Roman" w:hAnsi="Times New Roman"/>
          <w:noProof/>
          <w:sz w:val="24"/>
          <w:szCs w:val="24"/>
        </w:rPr>
        <w:t xml:space="preserve">rozsahu stanoveném </w:t>
      </w:r>
      <w:r w:rsidR="00D110D7">
        <w:rPr>
          <w:rFonts w:ascii="Times New Roman" w:hAnsi="Times New Roman"/>
          <w:noProof/>
          <w:sz w:val="24"/>
          <w:szCs w:val="24"/>
        </w:rPr>
        <w:t>Objednatel</w:t>
      </w:r>
      <w:r w:rsidR="008017A8" w:rsidRPr="009D4782">
        <w:rPr>
          <w:rFonts w:ascii="Times New Roman" w:hAnsi="Times New Roman"/>
          <w:noProof/>
          <w:sz w:val="24"/>
          <w:szCs w:val="24"/>
        </w:rPr>
        <w:t xml:space="preserve">em. </w:t>
      </w:r>
      <w:r w:rsidR="009C68F1">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 se zejména zavazuje, že získané informace neposkytne třetím osobám, neumožní třetím osobám tyto informace získat, ani je dále nevyužije pro svou potřebu. Současně se </w:t>
      </w:r>
      <w:r w:rsidR="009C68F1">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 zavazuje, že přijme taková opatření, která znemožní únik informací ke třetím osobám v</w:t>
      </w:r>
      <w:r w:rsidR="009C68F1">
        <w:rPr>
          <w:rFonts w:ascii="Times New Roman" w:hAnsi="Times New Roman"/>
          <w:noProof/>
          <w:sz w:val="24"/>
          <w:szCs w:val="24"/>
        </w:rPr>
        <w:t> </w:t>
      </w:r>
      <w:r w:rsidR="008017A8" w:rsidRPr="009D4782">
        <w:rPr>
          <w:rFonts w:ascii="Times New Roman" w:hAnsi="Times New Roman"/>
          <w:noProof/>
          <w:sz w:val="24"/>
          <w:szCs w:val="24"/>
        </w:rPr>
        <w:t>souvislosti s</w:t>
      </w:r>
      <w:r w:rsidR="009C68F1">
        <w:rPr>
          <w:rFonts w:ascii="Times New Roman" w:hAnsi="Times New Roman"/>
          <w:noProof/>
          <w:sz w:val="24"/>
          <w:szCs w:val="24"/>
        </w:rPr>
        <w:t> </w:t>
      </w:r>
      <w:r w:rsidR="008017A8" w:rsidRPr="009D4782">
        <w:rPr>
          <w:rFonts w:ascii="Times New Roman" w:hAnsi="Times New Roman"/>
          <w:noProof/>
          <w:sz w:val="24"/>
          <w:szCs w:val="24"/>
        </w:rPr>
        <w:t>jeho činnostmi v</w:t>
      </w:r>
      <w:r w:rsidR="009C68F1">
        <w:rPr>
          <w:rFonts w:ascii="Times New Roman" w:hAnsi="Times New Roman"/>
          <w:noProof/>
          <w:sz w:val="24"/>
          <w:szCs w:val="24"/>
        </w:rPr>
        <w:t> </w:t>
      </w:r>
      <w:r w:rsidR="008017A8" w:rsidRPr="009D4782">
        <w:rPr>
          <w:rFonts w:ascii="Times New Roman" w:hAnsi="Times New Roman"/>
          <w:noProof/>
          <w:sz w:val="24"/>
          <w:szCs w:val="24"/>
        </w:rPr>
        <w:t xml:space="preserve">této smlouvě popsanými či touto smlouvou předpokládanými. Bez ohledu na ustanovení předchozí věty </w:t>
      </w:r>
      <w:r w:rsidR="009C68F1">
        <w:rPr>
          <w:rFonts w:ascii="Times New Roman" w:hAnsi="Times New Roman"/>
          <w:noProof/>
          <w:sz w:val="24"/>
          <w:szCs w:val="24"/>
        </w:rPr>
        <w:t>Poskytovatel</w:t>
      </w:r>
      <w:r w:rsidR="008017A8" w:rsidRPr="009D4782">
        <w:rPr>
          <w:rFonts w:ascii="Times New Roman" w:hAnsi="Times New Roman"/>
          <w:noProof/>
          <w:sz w:val="24"/>
          <w:szCs w:val="24"/>
        </w:rPr>
        <w:t xml:space="preserve"> odpovídá za únik informací způsobený jeho zaměstnanci či osobami, jež jsou s</w:t>
      </w:r>
      <w:r w:rsidR="00F65106">
        <w:rPr>
          <w:rFonts w:ascii="Times New Roman" w:hAnsi="Times New Roman"/>
          <w:noProof/>
          <w:sz w:val="24"/>
          <w:szCs w:val="24"/>
        </w:rPr>
        <w:t> </w:t>
      </w:r>
      <w:r w:rsidR="009C68F1">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em v</w:t>
      </w:r>
      <w:r w:rsidR="009C68F1">
        <w:rPr>
          <w:rFonts w:ascii="Times New Roman" w:hAnsi="Times New Roman"/>
          <w:noProof/>
          <w:sz w:val="24"/>
          <w:szCs w:val="24"/>
        </w:rPr>
        <w:t> </w:t>
      </w:r>
      <w:r w:rsidR="008017A8" w:rsidRPr="009D4782">
        <w:rPr>
          <w:rFonts w:ascii="Times New Roman" w:hAnsi="Times New Roman"/>
          <w:noProof/>
          <w:sz w:val="24"/>
          <w:szCs w:val="24"/>
        </w:rPr>
        <w:t>jakémkoliv smluvním či jiném vztahu.</w:t>
      </w:r>
    </w:p>
    <w:p w14:paraId="48647DB5" w14:textId="5CB8B3C1" w:rsidR="008017A8" w:rsidRDefault="009C68F1">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 se zavazuje, že pokud v</w:t>
      </w:r>
      <w:r>
        <w:rPr>
          <w:rFonts w:ascii="Times New Roman" w:hAnsi="Times New Roman"/>
          <w:noProof/>
          <w:sz w:val="24"/>
          <w:szCs w:val="24"/>
        </w:rPr>
        <w:t> </w:t>
      </w:r>
      <w:r w:rsidR="008017A8" w:rsidRPr="009D4782">
        <w:rPr>
          <w:rFonts w:ascii="Times New Roman" w:hAnsi="Times New Roman"/>
          <w:noProof/>
          <w:sz w:val="24"/>
          <w:szCs w:val="24"/>
        </w:rPr>
        <w:t>souvislosti s</w:t>
      </w:r>
      <w:r>
        <w:rPr>
          <w:rFonts w:ascii="Times New Roman" w:hAnsi="Times New Roman"/>
          <w:noProof/>
          <w:sz w:val="24"/>
          <w:szCs w:val="24"/>
        </w:rPr>
        <w:t> </w:t>
      </w:r>
      <w:r w:rsidR="008017A8" w:rsidRPr="009D4782">
        <w:rPr>
          <w:rFonts w:ascii="Times New Roman" w:hAnsi="Times New Roman"/>
          <w:noProof/>
          <w:sz w:val="24"/>
          <w:szCs w:val="24"/>
        </w:rPr>
        <w:t>plněním předmětu smlouvy přijdou j</w:t>
      </w:r>
      <w:r w:rsidR="00F65106">
        <w:rPr>
          <w:rFonts w:ascii="Times New Roman" w:hAnsi="Times New Roman"/>
          <w:noProof/>
          <w:sz w:val="24"/>
          <w:szCs w:val="24"/>
        </w:rPr>
        <w:t>eho</w:t>
      </w:r>
      <w:r w:rsidR="008017A8" w:rsidRPr="009D4782">
        <w:rPr>
          <w:rFonts w:ascii="Times New Roman" w:hAnsi="Times New Roman"/>
          <w:noProof/>
          <w:sz w:val="24"/>
          <w:szCs w:val="24"/>
        </w:rPr>
        <w:t xml:space="preserve"> zaměstnanci </w:t>
      </w:r>
      <w:r w:rsidR="00F65106">
        <w:rPr>
          <w:rFonts w:ascii="Times New Roman" w:hAnsi="Times New Roman"/>
          <w:noProof/>
          <w:sz w:val="24"/>
          <w:szCs w:val="24"/>
        </w:rPr>
        <w:t>či osoby</w:t>
      </w:r>
      <w:r w:rsidR="00F65106" w:rsidRPr="009D4782">
        <w:rPr>
          <w:rFonts w:ascii="Times New Roman" w:hAnsi="Times New Roman"/>
          <w:noProof/>
          <w:sz w:val="24"/>
          <w:szCs w:val="24"/>
        </w:rPr>
        <w:t>, jež jsou s</w:t>
      </w:r>
      <w:r w:rsidR="00F65106">
        <w:rPr>
          <w:rFonts w:ascii="Times New Roman" w:hAnsi="Times New Roman"/>
          <w:noProof/>
          <w:sz w:val="24"/>
          <w:szCs w:val="24"/>
        </w:rPr>
        <w:t> Poskytovatel</w:t>
      </w:r>
      <w:r w:rsidR="00F65106" w:rsidRPr="009D4782">
        <w:rPr>
          <w:rFonts w:ascii="Times New Roman" w:hAnsi="Times New Roman"/>
          <w:noProof/>
          <w:sz w:val="24"/>
          <w:szCs w:val="24"/>
        </w:rPr>
        <w:t>em v</w:t>
      </w:r>
      <w:r w:rsidR="00F65106">
        <w:rPr>
          <w:rFonts w:ascii="Times New Roman" w:hAnsi="Times New Roman"/>
          <w:noProof/>
          <w:sz w:val="24"/>
          <w:szCs w:val="24"/>
        </w:rPr>
        <w:t> </w:t>
      </w:r>
      <w:r w:rsidR="00F65106" w:rsidRPr="009D4782">
        <w:rPr>
          <w:rFonts w:ascii="Times New Roman" w:hAnsi="Times New Roman"/>
          <w:noProof/>
          <w:sz w:val="24"/>
          <w:szCs w:val="24"/>
        </w:rPr>
        <w:t>jakémkoliv smluvním či jiném vztahu</w:t>
      </w:r>
      <w:r w:rsidR="00F65106">
        <w:rPr>
          <w:rFonts w:ascii="Times New Roman" w:hAnsi="Times New Roman"/>
          <w:noProof/>
          <w:sz w:val="24"/>
          <w:szCs w:val="24"/>
        </w:rPr>
        <w:t xml:space="preserve">, </w:t>
      </w:r>
      <w:r w:rsidR="008017A8" w:rsidRPr="009D4782">
        <w:rPr>
          <w:rFonts w:ascii="Times New Roman" w:hAnsi="Times New Roman"/>
          <w:noProof/>
          <w:sz w:val="24"/>
          <w:szCs w:val="24"/>
        </w:rPr>
        <w:t>do styku s</w:t>
      </w:r>
      <w:r>
        <w:rPr>
          <w:rFonts w:ascii="Times New Roman" w:hAnsi="Times New Roman"/>
          <w:noProof/>
          <w:sz w:val="24"/>
          <w:szCs w:val="24"/>
        </w:rPr>
        <w:t> </w:t>
      </w:r>
      <w:r w:rsidR="008017A8" w:rsidRPr="009D4782">
        <w:rPr>
          <w:rFonts w:ascii="Times New Roman" w:hAnsi="Times New Roman"/>
          <w:noProof/>
          <w:sz w:val="24"/>
          <w:szCs w:val="24"/>
        </w:rPr>
        <w:t>osobními údaji ve smyslu Nařízení Evropského parlamentu a Rady (EU) 2016/679</w:t>
      </w:r>
      <w:r w:rsidR="005335EE">
        <w:rPr>
          <w:rFonts w:ascii="Times New Roman" w:hAnsi="Times New Roman"/>
          <w:noProof/>
          <w:sz w:val="24"/>
          <w:szCs w:val="24"/>
        </w:rPr>
        <w:t>,</w:t>
      </w:r>
      <w:r w:rsidR="008017A8" w:rsidRPr="009D4782">
        <w:rPr>
          <w:rFonts w:ascii="Times New Roman" w:hAnsi="Times New Roman"/>
          <w:noProof/>
          <w:sz w:val="24"/>
          <w:szCs w:val="24"/>
        </w:rPr>
        <w:t xml:space="preserve"> o  ochraně fyzických osob v souvislosti se zpracováním osobních údajů a o volném pohybu těchto údajů (GDPR), učiní veškerá opatření, aby nedošlo k neoprávněnému nebo nahodilému přístupu k</w:t>
      </w:r>
      <w:r>
        <w:rPr>
          <w:rFonts w:ascii="Times New Roman" w:hAnsi="Times New Roman"/>
          <w:noProof/>
          <w:sz w:val="24"/>
          <w:szCs w:val="24"/>
        </w:rPr>
        <w:t> </w:t>
      </w:r>
      <w:r w:rsidR="008017A8" w:rsidRPr="009D4782">
        <w:rPr>
          <w:rFonts w:ascii="Times New Roman" w:hAnsi="Times New Roman"/>
          <w:noProof/>
          <w:sz w:val="24"/>
          <w:szCs w:val="24"/>
        </w:rPr>
        <w:t>těmto údajům, k</w:t>
      </w:r>
      <w:r>
        <w:rPr>
          <w:rFonts w:ascii="Times New Roman" w:hAnsi="Times New Roman"/>
          <w:noProof/>
          <w:sz w:val="24"/>
          <w:szCs w:val="24"/>
        </w:rPr>
        <w:t> </w:t>
      </w:r>
      <w:r w:rsidR="008017A8" w:rsidRPr="009D4782">
        <w:rPr>
          <w:rFonts w:ascii="Times New Roman" w:hAnsi="Times New Roman"/>
          <w:noProof/>
          <w:sz w:val="24"/>
          <w:szCs w:val="24"/>
        </w:rPr>
        <w:t>jejich změně, zničení či ztrátě, neoprávněným přenosům, k</w:t>
      </w:r>
      <w:r>
        <w:rPr>
          <w:rFonts w:ascii="Times New Roman" w:hAnsi="Times New Roman"/>
          <w:noProof/>
          <w:sz w:val="24"/>
          <w:szCs w:val="24"/>
        </w:rPr>
        <w:t> </w:t>
      </w:r>
      <w:r w:rsidR="008017A8" w:rsidRPr="009D4782">
        <w:rPr>
          <w:rFonts w:ascii="Times New Roman" w:hAnsi="Times New Roman"/>
          <w:noProof/>
          <w:sz w:val="24"/>
          <w:szCs w:val="24"/>
        </w:rPr>
        <w:t xml:space="preserve">jejich jinému neoprávněnému zpracování, jakož aby i jinak neporušil tento zákon. </w:t>
      </w:r>
      <w:r>
        <w:rPr>
          <w:rFonts w:ascii="Times New Roman" w:hAnsi="Times New Roman"/>
          <w:noProof/>
          <w:sz w:val="24"/>
          <w:szCs w:val="24"/>
        </w:rPr>
        <w:t>Poskytova</w:t>
      </w:r>
      <w:r w:rsidR="00D110D7">
        <w:rPr>
          <w:rFonts w:ascii="Times New Roman" w:hAnsi="Times New Roman"/>
          <w:noProof/>
          <w:sz w:val="24"/>
          <w:szCs w:val="24"/>
        </w:rPr>
        <w:t>tel</w:t>
      </w:r>
      <w:r w:rsidR="008017A8" w:rsidRPr="009D4782">
        <w:rPr>
          <w:rFonts w:ascii="Times New Roman" w:hAnsi="Times New Roman"/>
          <w:noProof/>
          <w:sz w:val="24"/>
          <w:szCs w:val="24"/>
        </w:rPr>
        <w:t xml:space="preserve"> je povinen provést likvidaci osobních údajů jakmile pomine účel, pro který byly osobní údaje poskytnuty a zpracovány, nebo na základě žádosti </w:t>
      </w:r>
      <w:r w:rsidR="004D290D">
        <w:rPr>
          <w:rFonts w:ascii="Times New Roman" w:hAnsi="Times New Roman"/>
          <w:noProof/>
          <w:sz w:val="24"/>
          <w:szCs w:val="24"/>
        </w:rPr>
        <w:t>Objednatele</w:t>
      </w:r>
      <w:r w:rsidR="008017A8" w:rsidRPr="009D4782">
        <w:rPr>
          <w:rFonts w:ascii="Times New Roman" w:hAnsi="Times New Roman"/>
          <w:noProof/>
          <w:sz w:val="24"/>
          <w:szCs w:val="24"/>
        </w:rPr>
        <w:t xml:space="preserve">. </w:t>
      </w:r>
      <w:r w:rsidR="004D290D">
        <w:rPr>
          <w:rFonts w:ascii="Times New Roman" w:hAnsi="Times New Roman"/>
          <w:noProof/>
          <w:sz w:val="24"/>
          <w:szCs w:val="24"/>
        </w:rPr>
        <w:t>Poskytovatel</w:t>
      </w:r>
      <w:r w:rsidR="008017A8" w:rsidRPr="009D4782">
        <w:rPr>
          <w:rFonts w:ascii="Times New Roman" w:hAnsi="Times New Roman"/>
          <w:noProof/>
          <w:sz w:val="24"/>
          <w:szCs w:val="24"/>
        </w:rPr>
        <w:t xml:space="preserve"> předá </w:t>
      </w:r>
      <w:r w:rsidR="00D110D7">
        <w:rPr>
          <w:rFonts w:ascii="Times New Roman" w:hAnsi="Times New Roman"/>
          <w:noProof/>
          <w:sz w:val="24"/>
          <w:szCs w:val="24"/>
        </w:rPr>
        <w:t>Objednatel</w:t>
      </w:r>
      <w:r w:rsidR="008017A8" w:rsidRPr="009D4782">
        <w:rPr>
          <w:rFonts w:ascii="Times New Roman" w:hAnsi="Times New Roman"/>
          <w:noProof/>
          <w:sz w:val="24"/>
          <w:szCs w:val="24"/>
        </w:rPr>
        <w:t>i protokol o jejich likvidaci.</w:t>
      </w:r>
    </w:p>
    <w:p w14:paraId="4B3533A5" w14:textId="7E3C40F2" w:rsidR="000B22B7" w:rsidRPr="000B22B7" w:rsidRDefault="000B22B7">
      <w:pPr>
        <w:pStyle w:val="Bezmezer"/>
        <w:numPr>
          <w:ilvl w:val="0"/>
          <w:numId w:val="10"/>
        </w:numPr>
        <w:spacing w:after="120"/>
        <w:ind w:left="426" w:hanging="426"/>
        <w:jc w:val="both"/>
        <w:rPr>
          <w:rFonts w:ascii="Times New Roman" w:hAnsi="Times New Roman"/>
          <w:noProof/>
          <w:sz w:val="24"/>
          <w:szCs w:val="24"/>
        </w:rPr>
      </w:pPr>
      <w:r>
        <w:rPr>
          <w:rFonts w:ascii="Times New Roman" w:hAnsi="Times New Roman"/>
          <w:noProof/>
          <w:sz w:val="24"/>
          <w:szCs w:val="24"/>
        </w:rPr>
        <w:t xml:space="preserve">Pokud se </w:t>
      </w:r>
      <w:r w:rsidR="004D290D">
        <w:rPr>
          <w:rFonts w:ascii="Times New Roman" w:hAnsi="Times New Roman"/>
          <w:noProof/>
          <w:sz w:val="24"/>
          <w:szCs w:val="24"/>
        </w:rPr>
        <w:t>Poskytovatel</w:t>
      </w:r>
      <w:r w:rsidRPr="003F6322">
        <w:rPr>
          <w:rFonts w:ascii="Times New Roman" w:hAnsi="Times New Roman"/>
          <w:noProof/>
          <w:sz w:val="24"/>
          <w:szCs w:val="24"/>
        </w:rPr>
        <w:t xml:space="preserve"> </w:t>
      </w:r>
      <w:r>
        <w:rPr>
          <w:rFonts w:ascii="Times New Roman" w:hAnsi="Times New Roman"/>
          <w:noProof/>
          <w:sz w:val="24"/>
          <w:szCs w:val="24"/>
        </w:rPr>
        <w:t xml:space="preserve">v souvislosti s plněním předmětu smlouvy </w:t>
      </w:r>
      <w:r w:rsidRPr="003F6322">
        <w:rPr>
          <w:rFonts w:ascii="Times New Roman" w:hAnsi="Times New Roman"/>
          <w:noProof/>
          <w:sz w:val="24"/>
          <w:szCs w:val="24"/>
        </w:rPr>
        <w:t xml:space="preserve">pro </w:t>
      </w:r>
      <w:r w:rsidR="006F444A">
        <w:rPr>
          <w:rFonts w:ascii="Times New Roman" w:hAnsi="Times New Roman"/>
          <w:noProof/>
          <w:sz w:val="24"/>
          <w:szCs w:val="24"/>
        </w:rPr>
        <w:t>Objednatele</w:t>
      </w:r>
      <w:r w:rsidRPr="003F6322">
        <w:rPr>
          <w:rFonts w:ascii="Times New Roman" w:hAnsi="Times New Roman"/>
          <w:noProof/>
          <w:sz w:val="24"/>
          <w:szCs w:val="24"/>
        </w:rPr>
        <w:t xml:space="preserve"> dle této smlouvy </w:t>
      </w:r>
      <w:r>
        <w:rPr>
          <w:rFonts w:ascii="Times New Roman" w:hAnsi="Times New Roman"/>
          <w:noProof/>
          <w:sz w:val="24"/>
          <w:szCs w:val="24"/>
        </w:rPr>
        <w:t>setká</w:t>
      </w:r>
      <w:r w:rsidRPr="003F6322">
        <w:rPr>
          <w:rFonts w:ascii="Times New Roman" w:hAnsi="Times New Roman"/>
          <w:noProof/>
          <w:sz w:val="24"/>
          <w:szCs w:val="24"/>
        </w:rPr>
        <w:t xml:space="preserve"> s informacemi důvěrného charakteru, zejména jako jsou informace týkající se vnitřního členění CzechTrade, jeho organizace práce, ekonomického zázemí, ekonomických a obchodních vazeb, obchodních a ekonomických výsledků, vnějších obchodních vztahů, cenových podmínek a dalších poznatků, které nejsou veřejně přístupné a jež mají charakter obchodního tajemství ve smyslu § 504 </w:t>
      </w:r>
      <w:r w:rsidR="004D290D">
        <w:rPr>
          <w:rFonts w:ascii="Times New Roman" w:hAnsi="Times New Roman"/>
          <w:noProof/>
          <w:sz w:val="24"/>
          <w:szCs w:val="24"/>
        </w:rPr>
        <w:t>občanského zákoníku</w:t>
      </w:r>
      <w:r>
        <w:rPr>
          <w:rFonts w:ascii="Times New Roman" w:hAnsi="Times New Roman"/>
          <w:noProof/>
          <w:sz w:val="24"/>
          <w:szCs w:val="24"/>
        </w:rPr>
        <w:t xml:space="preserve">, pak se </w:t>
      </w:r>
      <w:r w:rsidR="004D290D">
        <w:rPr>
          <w:rFonts w:ascii="Times New Roman" w:hAnsi="Times New Roman"/>
          <w:noProof/>
          <w:sz w:val="24"/>
          <w:szCs w:val="24"/>
        </w:rPr>
        <w:t>Poskytova</w:t>
      </w:r>
      <w:r w:rsidR="00D110D7">
        <w:rPr>
          <w:rFonts w:ascii="Times New Roman" w:hAnsi="Times New Roman"/>
          <w:noProof/>
          <w:sz w:val="24"/>
          <w:szCs w:val="24"/>
        </w:rPr>
        <w:t>tel</w:t>
      </w:r>
      <w:r w:rsidRPr="000B22B7">
        <w:rPr>
          <w:rFonts w:ascii="Times New Roman" w:hAnsi="Times New Roman"/>
          <w:noProof/>
          <w:sz w:val="24"/>
          <w:szCs w:val="24"/>
        </w:rPr>
        <w:t xml:space="preserve"> zavazuje a souhlasí s tím, že:</w:t>
      </w:r>
    </w:p>
    <w:p w14:paraId="530B226C" w14:textId="2B55DD31" w:rsidR="000B22B7" w:rsidRPr="003F6322" w:rsidRDefault="000B22B7" w:rsidP="004D290D">
      <w:pPr>
        <w:pStyle w:val="Bezmezer"/>
        <w:numPr>
          <w:ilvl w:val="1"/>
          <w:numId w:val="17"/>
        </w:numPr>
        <w:spacing w:after="120"/>
        <w:jc w:val="both"/>
        <w:rPr>
          <w:rFonts w:ascii="Times New Roman" w:hAnsi="Times New Roman"/>
          <w:noProof/>
          <w:sz w:val="24"/>
          <w:szCs w:val="24"/>
        </w:rPr>
      </w:pPr>
      <w:r w:rsidRPr="003F6322">
        <w:rPr>
          <w:rFonts w:ascii="Times New Roman" w:hAnsi="Times New Roman"/>
          <w:noProof/>
          <w:sz w:val="24"/>
          <w:szCs w:val="24"/>
        </w:rPr>
        <w:t>uchová v tajnosti veškeré informace, ke kterým se dostane v důsledku své činnosti podle této smlouvy a nezpřístupní je nikomu vně</w:t>
      </w:r>
      <w:r w:rsidR="00E50CA9">
        <w:rPr>
          <w:rFonts w:ascii="Times New Roman" w:hAnsi="Times New Roman"/>
          <w:noProof/>
          <w:sz w:val="24"/>
          <w:szCs w:val="24"/>
        </w:rPr>
        <w:t xml:space="preserve"> a</w:t>
      </w:r>
      <w:r w:rsidRPr="003F6322">
        <w:rPr>
          <w:rFonts w:ascii="Times New Roman" w:hAnsi="Times New Roman"/>
          <w:noProof/>
          <w:sz w:val="24"/>
          <w:szCs w:val="24"/>
        </w:rPr>
        <w:t>ni uvnitř, a to jak v době trvání smluvního vztahu, tak i po jeho skončení</w:t>
      </w:r>
      <w:r w:rsidR="004D290D">
        <w:rPr>
          <w:rFonts w:ascii="Times New Roman" w:hAnsi="Times New Roman"/>
          <w:noProof/>
          <w:sz w:val="24"/>
          <w:szCs w:val="24"/>
        </w:rPr>
        <w:t>;</w:t>
      </w:r>
    </w:p>
    <w:p w14:paraId="6D346F22" w14:textId="7EB139A5" w:rsidR="000B22B7" w:rsidRPr="003F6322" w:rsidRDefault="000B22B7" w:rsidP="004D290D">
      <w:pPr>
        <w:pStyle w:val="Bezmezer"/>
        <w:numPr>
          <w:ilvl w:val="1"/>
          <w:numId w:val="17"/>
        </w:numPr>
        <w:spacing w:after="120"/>
        <w:jc w:val="both"/>
        <w:rPr>
          <w:rFonts w:ascii="Times New Roman" w:hAnsi="Times New Roman"/>
          <w:noProof/>
          <w:sz w:val="24"/>
          <w:szCs w:val="24"/>
        </w:rPr>
      </w:pPr>
      <w:r w:rsidRPr="003F6322">
        <w:rPr>
          <w:rFonts w:ascii="Times New Roman" w:hAnsi="Times New Roman"/>
          <w:noProof/>
          <w:sz w:val="24"/>
          <w:szCs w:val="24"/>
        </w:rPr>
        <w:t>nezpřístupní žádné informace</w:t>
      </w:r>
      <w:r w:rsidR="00676960">
        <w:rPr>
          <w:rFonts w:ascii="Times New Roman" w:hAnsi="Times New Roman"/>
          <w:noProof/>
          <w:sz w:val="24"/>
          <w:szCs w:val="24"/>
        </w:rPr>
        <w:t>,</w:t>
      </w:r>
      <w:r w:rsidRPr="003F6322">
        <w:rPr>
          <w:rFonts w:ascii="Times New Roman" w:hAnsi="Times New Roman"/>
          <w:noProof/>
          <w:sz w:val="24"/>
          <w:szCs w:val="24"/>
        </w:rPr>
        <w:t xml:space="preserve"> o nichž se dozví při plnění této smlouvy jakékoliv třetí osobě s výhradou zpřístupnění povoleného zákony ČR, a to jak po dobu trvání této smlouvy, tak i po jejím skončení</w:t>
      </w:r>
      <w:r w:rsidR="004D290D">
        <w:rPr>
          <w:rFonts w:ascii="Times New Roman" w:hAnsi="Times New Roman"/>
          <w:noProof/>
          <w:sz w:val="24"/>
          <w:szCs w:val="24"/>
        </w:rPr>
        <w:t>;</w:t>
      </w:r>
    </w:p>
    <w:p w14:paraId="0F986CC2" w14:textId="6FFD6BB2" w:rsidR="000B22B7" w:rsidRPr="003F6322" w:rsidRDefault="000B22B7" w:rsidP="004D290D">
      <w:pPr>
        <w:pStyle w:val="Bezmezer"/>
        <w:numPr>
          <w:ilvl w:val="1"/>
          <w:numId w:val="17"/>
        </w:numPr>
        <w:spacing w:after="120"/>
        <w:jc w:val="both"/>
        <w:rPr>
          <w:rFonts w:ascii="Times New Roman" w:hAnsi="Times New Roman"/>
          <w:noProof/>
          <w:sz w:val="24"/>
          <w:szCs w:val="24"/>
        </w:rPr>
      </w:pPr>
      <w:r w:rsidRPr="003F6322">
        <w:rPr>
          <w:rFonts w:ascii="Times New Roman" w:hAnsi="Times New Roman"/>
          <w:noProof/>
          <w:sz w:val="24"/>
          <w:szCs w:val="24"/>
        </w:rPr>
        <w:t>nevyužije žádné informace důvěrného charakteru ve prospěch svůj či jiné osoby, a to jak po dobu trvání této smlouvy, tak i po jejím skončení.</w:t>
      </w:r>
    </w:p>
    <w:p w14:paraId="52375ABA" w14:textId="4816F423" w:rsidR="008017A8" w:rsidRPr="009D4782" w:rsidRDefault="008017A8">
      <w:pPr>
        <w:pStyle w:val="Bezmezer"/>
        <w:numPr>
          <w:ilvl w:val="0"/>
          <w:numId w:val="10"/>
        </w:numPr>
        <w:spacing w:after="120"/>
        <w:ind w:left="426" w:hanging="426"/>
        <w:jc w:val="both"/>
        <w:rPr>
          <w:rFonts w:ascii="Times New Roman" w:hAnsi="Times New Roman"/>
          <w:noProof/>
          <w:sz w:val="24"/>
          <w:szCs w:val="24"/>
        </w:rPr>
      </w:pPr>
      <w:r w:rsidRPr="009D4782">
        <w:rPr>
          <w:rFonts w:ascii="Times New Roman" w:hAnsi="Times New Roman"/>
          <w:noProof/>
          <w:sz w:val="24"/>
          <w:szCs w:val="24"/>
        </w:rPr>
        <w:t xml:space="preserve">Povinnost mlčenlivosti je </w:t>
      </w:r>
      <w:r w:rsidR="004D290D">
        <w:rPr>
          <w:rFonts w:ascii="Times New Roman" w:hAnsi="Times New Roman"/>
          <w:noProof/>
          <w:sz w:val="24"/>
          <w:szCs w:val="24"/>
        </w:rPr>
        <w:t>Poskytovat</w:t>
      </w:r>
      <w:r w:rsidR="00D110D7">
        <w:rPr>
          <w:rFonts w:ascii="Times New Roman" w:hAnsi="Times New Roman"/>
          <w:noProof/>
          <w:sz w:val="24"/>
          <w:szCs w:val="24"/>
        </w:rPr>
        <w:t>el</w:t>
      </w:r>
      <w:r w:rsidRPr="009D4782">
        <w:rPr>
          <w:rFonts w:ascii="Times New Roman" w:hAnsi="Times New Roman"/>
          <w:noProof/>
          <w:sz w:val="24"/>
          <w:szCs w:val="24"/>
        </w:rPr>
        <w:t xml:space="preserve"> povinen zajistit ve stejném rozsahu i u všech osob, které při plnění svých povinností dle této smlouvy použije, přičemž porušení povinnosti mlčenlivosti ze strany těchto osob se považuje za porušení mlčenlivosti ze strany </w:t>
      </w:r>
      <w:r w:rsidR="004D290D">
        <w:rPr>
          <w:rFonts w:ascii="Times New Roman" w:hAnsi="Times New Roman"/>
          <w:noProof/>
          <w:sz w:val="24"/>
          <w:szCs w:val="24"/>
        </w:rPr>
        <w:t>Poskytovatele</w:t>
      </w:r>
      <w:r w:rsidRPr="009D4782">
        <w:rPr>
          <w:rFonts w:ascii="Times New Roman" w:hAnsi="Times New Roman"/>
          <w:noProof/>
          <w:sz w:val="24"/>
          <w:szCs w:val="24"/>
        </w:rPr>
        <w:t>.</w:t>
      </w:r>
    </w:p>
    <w:p w14:paraId="30A06079" w14:textId="542FA8CD" w:rsidR="008017A8" w:rsidRDefault="008017A8">
      <w:pPr>
        <w:pStyle w:val="Bezmezer"/>
        <w:numPr>
          <w:ilvl w:val="0"/>
          <w:numId w:val="10"/>
        </w:numPr>
        <w:spacing w:after="120"/>
        <w:ind w:left="426" w:hanging="426"/>
        <w:jc w:val="both"/>
        <w:rPr>
          <w:rFonts w:ascii="Times New Roman" w:hAnsi="Times New Roman"/>
          <w:noProof/>
          <w:sz w:val="24"/>
          <w:szCs w:val="24"/>
        </w:rPr>
      </w:pPr>
      <w:r w:rsidRPr="009D4782">
        <w:rPr>
          <w:rFonts w:ascii="Times New Roman" w:hAnsi="Times New Roman"/>
          <w:noProof/>
          <w:sz w:val="24"/>
          <w:szCs w:val="24"/>
        </w:rPr>
        <w:t xml:space="preserve">Materiály předávané elektronickou cestou budou zabezpečeny heslem a budou podléhat ochraně dat, ochraně osobních údajů, případně anonymizaci, pokud tak bude </w:t>
      </w:r>
      <w:r w:rsidR="00D110D7">
        <w:rPr>
          <w:rFonts w:ascii="Times New Roman" w:hAnsi="Times New Roman"/>
          <w:noProof/>
          <w:sz w:val="24"/>
          <w:szCs w:val="24"/>
        </w:rPr>
        <w:t>Objednatel</w:t>
      </w:r>
      <w:r w:rsidRPr="009D4782">
        <w:rPr>
          <w:rFonts w:ascii="Times New Roman" w:hAnsi="Times New Roman"/>
          <w:noProof/>
          <w:sz w:val="24"/>
          <w:szCs w:val="24"/>
        </w:rPr>
        <w:t>em požadováno.</w:t>
      </w:r>
    </w:p>
    <w:p w14:paraId="046B5309" w14:textId="77777777" w:rsidR="004D290D" w:rsidRDefault="004D290D" w:rsidP="004D290D">
      <w:pPr>
        <w:pStyle w:val="Bezmezer"/>
        <w:jc w:val="both"/>
        <w:rPr>
          <w:rFonts w:ascii="Times New Roman" w:hAnsi="Times New Roman"/>
          <w:noProof/>
          <w:sz w:val="24"/>
          <w:szCs w:val="24"/>
        </w:rPr>
      </w:pPr>
      <w:bookmarkStart w:id="4" w:name="_Toc442869203"/>
    </w:p>
    <w:p w14:paraId="245D3060" w14:textId="77777777" w:rsidR="004D290D" w:rsidRPr="003F6322" w:rsidRDefault="004D290D" w:rsidP="004D290D">
      <w:pPr>
        <w:pStyle w:val="Bezmezer"/>
        <w:jc w:val="both"/>
        <w:rPr>
          <w:rFonts w:ascii="Times New Roman" w:hAnsi="Times New Roman"/>
          <w:noProof/>
          <w:sz w:val="24"/>
          <w:szCs w:val="24"/>
        </w:rPr>
      </w:pPr>
    </w:p>
    <w:p w14:paraId="1F65A874" w14:textId="3662A2C5" w:rsidR="009D4782" w:rsidRPr="009D4782" w:rsidRDefault="00E06CBF" w:rsidP="009D4782">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V</w:t>
      </w:r>
      <w:r w:rsidR="00104FE6">
        <w:rPr>
          <w:rFonts w:ascii="Times New Roman" w:hAnsi="Times New Roman"/>
          <w:b/>
          <w:noProof/>
          <w:color w:val="000000"/>
          <w:sz w:val="24"/>
          <w:szCs w:val="24"/>
        </w:rPr>
        <w:t>I</w:t>
      </w:r>
      <w:r w:rsidR="008017A8" w:rsidRPr="009D4782">
        <w:rPr>
          <w:rFonts w:ascii="Times New Roman" w:hAnsi="Times New Roman"/>
          <w:b/>
          <w:noProof/>
          <w:color w:val="000000"/>
          <w:sz w:val="24"/>
          <w:szCs w:val="24"/>
        </w:rPr>
        <w:t>.</w:t>
      </w:r>
    </w:p>
    <w:bookmarkEnd w:id="4"/>
    <w:p w14:paraId="0ECDC540" w14:textId="114D6704" w:rsidR="008017A8" w:rsidRPr="009D4782" w:rsidRDefault="00E06CBF" w:rsidP="009D4782">
      <w:pPr>
        <w:spacing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Pověření zástupci smluvních stran, komunikace</w:t>
      </w:r>
    </w:p>
    <w:p w14:paraId="437E88EB" w14:textId="6D83A7CE" w:rsidR="00F65106" w:rsidRDefault="00F65106">
      <w:pPr>
        <w:pStyle w:val="Bezmezer"/>
        <w:numPr>
          <w:ilvl w:val="0"/>
          <w:numId w:val="11"/>
        </w:numPr>
        <w:spacing w:after="120"/>
        <w:ind w:left="426" w:hanging="426"/>
        <w:jc w:val="both"/>
        <w:rPr>
          <w:rFonts w:ascii="Times New Roman" w:hAnsi="Times New Roman"/>
          <w:noProof/>
          <w:sz w:val="24"/>
          <w:szCs w:val="24"/>
        </w:rPr>
      </w:pPr>
      <w:r>
        <w:rPr>
          <w:rFonts w:ascii="Times New Roman" w:hAnsi="Times New Roman"/>
          <w:noProof/>
          <w:sz w:val="24"/>
          <w:szCs w:val="24"/>
        </w:rPr>
        <w:t xml:space="preserve">Smluvní strany se dohodly </w:t>
      </w:r>
      <w:r w:rsidRPr="00F65106">
        <w:rPr>
          <w:rFonts w:ascii="Times New Roman" w:hAnsi="Times New Roman"/>
          <w:noProof/>
          <w:sz w:val="24"/>
          <w:szCs w:val="24"/>
        </w:rPr>
        <w:t xml:space="preserve">na následujících </w:t>
      </w:r>
      <w:r w:rsidR="00E06CBF">
        <w:rPr>
          <w:rFonts w:ascii="Times New Roman" w:hAnsi="Times New Roman"/>
          <w:noProof/>
          <w:sz w:val="24"/>
          <w:szCs w:val="24"/>
        </w:rPr>
        <w:t>pověřených zástupcích smluvních stran</w:t>
      </w:r>
      <w:r w:rsidRPr="00F65106">
        <w:rPr>
          <w:rFonts w:ascii="Times New Roman" w:hAnsi="Times New Roman"/>
          <w:noProof/>
          <w:sz w:val="24"/>
          <w:szCs w:val="24"/>
        </w:rPr>
        <w:t xml:space="preserve"> oprávněných ke komunikaci ve věci plnění předmětu této </w:t>
      </w:r>
      <w:r>
        <w:rPr>
          <w:rFonts w:ascii="Times New Roman" w:hAnsi="Times New Roman"/>
          <w:noProof/>
          <w:sz w:val="24"/>
          <w:szCs w:val="24"/>
        </w:rPr>
        <w:t>s</w:t>
      </w:r>
      <w:r w:rsidRPr="00F65106">
        <w:rPr>
          <w:rFonts w:ascii="Times New Roman" w:hAnsi="Times New Roman"/>
          <w:noProof/>
          <w:sz w:val="24"/>
          <w:szCs w:val="24"/>
        </w:rPr>
        <w:t>mlouvy</w:t>
      </w:r>
      <w:r>
        <w:rPr>
          <w:rFonts w:ascii="Times New Roman" w:hAnsi="Times New Roman"/>
          <w:noProof/>
          <w:sz w:val="24"/>
          <w:szCs w:val="24"/>
        </w:rPr>
        <w:t>:</w:t>
      </w:r>
    </w:p>
    <w:p w14:paraId="63FA7F36" w14:textId="507E993D" w:rsidR="00E06CBF" w:rsidRPr="003F6322" w:rsidRDefault="00E06CBF" w:rsidP="00E06CBF">
      <w:pPr>
        <w:pStyle w:val="Bezmezer"/>
        <w:numPr>
          <w:ilvl w:val="1"/>
          <w:numId w:val="11"/>
        </w:numPr>
        <w:spacing w:after="120"/>
        <w:jc w:val="both"/>
        <w:rPr>
          <w:rFonts w:ascii="Times New Roman" w:hAnsi="Times New Roman"/>
          <w:noProof/>
          <w:sz w:val="24"/>
          <w:szCs w:val="24"/>
        </w:rPr>
      </w:pPr>
      <w:r w:rsidRPr="00E06CBF">
        <w:rPr>
          <w:rFonts w:ascii="Times New Roman" w:hAnsi="Times New Roman"/>
          <w:b/>
          <w:bCs/>
          <w:noProof/>
          <w:sz w:val="24"/>
          <w:szCs w:val="24"/>
        </w:rPr>
        <w:t>za Objednatele</w:t>
      </w:r>
      <w:r>
        <w:rPr>
          <w:rFonts w:ascii="Times New Roman" w:hAnsi="Times New Roman"/>
          <w:noProof/>
          <w:sz w:val="24"/>
          <w:szCs w:val="24"/>
        </w:rPr>
        <w:t>:</w:t>
      </w:r>
    </w:p>
    <w:p w14:paraId="1BEF2D2F" w14:textId="1770767F" w:rsidR="00E06CBF" w:rsidRPr="003F6322" w:rsidRDefault="00E06CBF" w:rsidP="00E06CBF">
      <w:pPr>
        <w:pStyle w:val="Bezmezer"/>
        <w:numPr>
          <w:ilvl w:val="1"/>
          <w:numId w:val="11"/>
        </w:numPr>
        <w:spacing w:after="120"/>
        <w:jc w:val="both"/>
        <w:rPr>
          <w:rFonts w:ascii="Times New Roman" w:hAnsi="Times New Roman"/>
          <w:noProof/>
          <w:sz w:val="24"/>
          <w:szCs w:val="24"/>
        </w:rPr>
      </w:pPr>
      <w:r w:rsidRPr="00E06CBF">
        <w:rPr>
          <w:rFonts w:ascii="Times New Roman" w:hAnsi="Times New Roman"/>
          <w:b/>
          <w:bCs/>
          <w:noProof/>
          <w:sz w:val="24"/>
          <w:szCs w:val="24"/>
        </w:rPr>
        <w:t>za Poskytovatele</w:t>
      </w:r>
      <w:r>
        <w:rPr>
          <w:rFonts w:ascii="Times New Roman" w:hAnsi="Times New Roman"/>
          <w:noProof/>
          <w:sz w:val="24"/>
          <w:szCs w:val="24"/>
        </w:rPr>
        <w:t>:</w:t>
      </w:r>
    </w:p>
    <w:p w14:paraId="4C4CE91C" w14:textId="1F7CA0BF" w:rsidR="008017A8" w:rsidRPr="009D4782" w:rsidRDefault="008017A8" w:rsidP="00E06CBF">
      <w:pPr>
        <w:pStyle w:val="Bezmezer"/>
        <w:numPr>
          <w:ilvl w:val="0"/>
          <w:numId w:val="11"/>
        </w:numPr>
        <w:spacing w:after="120"/>
        <w:ind w:left="426" w:hanging="426"/>
        <w:jc w:val="both"/>
        <w:rPr>
          <w:rFonts w:ascii="Times New Roman" w:hAnsi="Times New Roman"/>
          <w:noProof/>
          <w:sz w:val="24"/>
          <w:szCs w:val="24"/>
        </w:rPr>
      </w:pPr>
      <w:r w:rsidRPr="009D4782">
        <w:rPr>
          <w:rFonts w:ascii="Times New Roman" w:hAnsi="Times New Roman"/>
          <w:noProof/>
          <w:sz w:val="24"/>
          <w:szCs w:val="24"/>
        </w:rPr>
        <w:t>Jakékoliv oznámení, žádost, požadavek, souhlas nebo jiná písemná komunikace související s jednáním o smlouvě, bude doručena druhé smluvní straně e-mailem nebo doporučeným dopisem na adresy uvedené v záhlaví této smlouvy pověřeným zástupcům smluvních stran</w:t>
      </w:r>
      <w:r w:rsidR="00E06CBF">
        <w:rPr>
          <w:rFonts w:ascii="Times New Roman" w:hAnsi="Times New Roman"/>
          <w:noProof/>
          <w:sz w:val="24"/>
          <w:szCs w:val="24"/>
        </w:rPr>
        <w:t xml:space="preserve"> </w:t>
      </w:r>
      <w:r w:rsidRPr="009D4782">
        <w:rPr>
          <w:rFonts w:ascii="Times New Roman" w:hAnsi="Times New Roman"/>
          <w:noProof/>
          <w:sz w:val="24"/>
          <w:szCs w:val="24"/>
        </w:rPr>
        <w:t>s</w:t>
      </w:r>
      <w:r w:rsidR="00E06CBF">
        <w:rPr>
          <w:rFonts w:ascii="Times New Roman" w:hAnsi="Times New Roman"/>
          <w:noProof/>
          <w:sz w:val="24"/>
          <w:szCs w:val="24"/>
        </w:rPr>
        <w:t> </w:t>
      </w:r>
      <w:r w:rsidRPr="009D4782">
        <w:rPr>
          <w:rFonts w:ascii="Times New Roman" w:hAnsi="Times New Roman"/>
          <w:noProof/>
          <w:sz w:val="24"/>
          <w:szCs w:val="24"/>
        </w:rPr>
        <w:t>výhradou, že každá ze smluvních stran může změnit svoji adresu pro příjem písemné komunikace i pověřeného zástupce. Takovouto změnu smluvní strana oznámí druhé smluvní straně doporučeným dopisem.</w:t>
      </w:r>
    </w:p>
    <w:p w14:paraId="5D549A63" w14:textId="0063DE46" w:rsidR="00B72046" w:rsidRPr="009D4782" w:rsidRDefault="008017A8">
      <w:pPr>
        <w:pStyle w:val="Bezmezer"/>
        <w:numPr>
          <w:ilvl w:val="0"/>
          <w:numId w:val="11"/>
        </w:numPr>
        <w:spacing w:after="120"/>
        <w:ind w:left="426" w:hanging="426"/>
        <w:jc w:val="both"/>
        <w:rPr>
          <w:rFonts w:ascii="Times New Roman" w:hAnsi="Times New Roman"/>
          <w:noProof/>
          <w:sz w:val="24"/>
          <w:szCs w:val="24"/>
        </w:rPr>
      </w:pPr>
      <w:r w:rsidRPr="009D4782">
        <w:rPr>
          <w:rFonts w:ascii="Times New Roman" w:hAnsi="Times New Roman"/>
          <w:noProof/>
          <w:sz w:val="24"/>
          <w:szCs w:val="24"/>
        </w:rPr>
        <w:t>Smluvní strany se zavazují vzájemně</w:t>
      </w:r>
      <w:r w:rsidR="00E06CBF">
        <w:rPr>
          <w:rFonts w:ascii="Times New Roman" w:hAnsi="Times New Roman"/>
          <w:noProof/>
          <w:sz w:val="24"/>
          <w:szCs w:val="24"/>
        </w:rPr>
        <w:t>,</w:t>
      </w:r>
      <w:r w:rsidRPr="009D4782">
        <w:rPr>
          <w:rFonts w:ascii="Times New Roman" w:hAnsi="Times New Roman"/>
          <w:noProof/>
          <w:sz w:val="24"/>
          <w:szCs w:val="24"/>
        </w:rPr>
        <w:t xml:space="preserve"> včas </w:t>
      </w:r>
      <w:r w:rsidR="00E06CBF">
        <w:rPr>
          <w:rFonts w:ascii="Times New Roman" w:hAnsi="Times New Roman"/>
          <w:noProof/>
          <w:sz w:val="24"/>
          <w:szCs w:val="24"/>
        </w:rPr>
        <w:t xml:space="preserve">a s dostatečným předstihem </w:t>
      </w:r>
      <w:r w:rsidRPr="009D4782">
        <w:rPr>
          <w:rFonts w:ascii="Times New Roman" w:hAnsi="Times New Roman"/>
          <w:noProof/>
          <w:sz w:val="24"/>
          <w:szCs w:val="24"/>
        </w:rPr>
        <w:t>se informovat o</w:t>
      </w:r>
      <w:r w:rsidR="00E06CBF">
        <w:rPr>
          <w:rFonts w:ascii="Times New Roman" w:hAnsi="Times New Roman"/>
          <w:noProof/>
          <w:sz w:val="24"/>
          <w:szCs w:val="24"/>
        </w:rPr>
        <w:t> </w:t>
      </w:r>
      <w:r w:rsidRPr="009D4782">
        <w:rPr>
          <w:rFonts w:ascii="Times New Roman" w:hAnsi="Times New Roman"/>
          <w:noProof/>
          <w:sz w:val="24"/>
          <w:szCs w:val="24"/>
        </w:rPr>
        <w:t>záležitostech, které jsou podstatné z</w:t>
      </w:r>
      <w:r w:rsidR="00E06CBF">
        <w:rPr>
          <w:rFonts w:ascii="Times New Roman" w:hAnsi="Times New Roman"/>
          <w:noProof/>
          <w:sz w:val="24"/>
          <w:szCs w:val="24"/>
        </w:rPr>
        <w:t> </w:t>
      </w:r>
      <w:r w:rsidRPr="009D4782">
        <w:rPr>
          <w:rFonts w:ascii="Times New Roman" w:hAnsi="Times New Roman"/>
          <w:noProof/>
          <w:sz w:val="24"/>
          <w:szCs w:val="24"/>
        </w:rPr>
        <w:t xml:space="preserve">hlediska plnění předmětu této </w:t>
      </w:r>
      <w:r w:rsidR="00E06CBF">
        <w:rPr>
          <w:rFonts w:ascii="Times New Roman" w:hAnsi="Times New Roman"/>
          <w:noProof/>
          <w:sz w:val="24"/>
          <w:szCs w:val="24"/>
        </w:rPr>
        <w:t>s</w:t>
      </w:r>
      <w:r w:rsidRPr="009D4782">
        <w:rPr>
          <w:rFonts w:ascii="Times New Roman" w:hAnsi="Times New Roman"/>
          <w:noProof/>
          <w:sz w:val="24"/>
          <w:szCs w:val="24"/>
        </w:rPr>
        <w:t>mlouvy</w:t>
      </w:r>
      <w:r w:rsidR="00E06CBF">
        <w:rPr>
          <w:rFonts w:ascii="Times New Roman" w:hAnsi="Times New Roman"/>
          <w:noProof/>
          <w:sz w:val="24"/>
          <w:szCs w:val="24"/>
        </w:rPr>
        <w:t>, zejména při sjednávání termínů plnění jednotlivých auditů</w:t>
      </w:r>
      <w:r w:rsidRPr="009D4782">
        <w:rPr>
          <w:rFonts w:ascii="Times New Roman" w:hAnsi="Times New Roman"/>
          <w:noProof/>
          <w:sz w:val="24"/>
          <w:szCs w:val="24"/>
        </w:rPr>
        <w:t>.</w:t>
      </w:r>
    </w:p>
    <w:p w14:paraId="249BB2DC" w14:textId="77777777" w:rsidR="00E06CBF" w:rsidRDefault="00E06CBF" w:rsidP="00E06CBF">
      <w:pPr>
        <w:pStyle w:val="Bezmezer"/>
        <w:jc w:val="both"/>
        <w:rPr>
          <w:rFonts w:ascii="Times New Roman" w:hAnsi="Times New Roman"/>
          <w:noProof/>
          <w:sz w:val="24"/>
          <w:szCs w:val="24"/>
        </w:rPr>
      </w:pPr>
    </w:p>
    <w:p w14:paraId="042978C5" w14:textId="77777777" w:rsidR="00E06CBF" w:rsidRPr="003F6322" w:rsidRDefault="00E06CBF" w:rsidP="00E06CBF">
      <w:pPr>
        <w:pStyle w:val="Bezmezer"/>
        <w:jc w:val="both"/>
        <w:rPr>
          <w:rFonts w:ascii="Times New Roman" w:hAnsi="Times New Roman"/>
          <w:noProof/>
          <w:sz w:val="24"/>
          <w:szCs w:val="24"/>
        </w:rPr>
      </w:pPr>
    </w:p>
    <w:p w14:paraId="2FB4B4C9" w14:textId="43F09DFC" w:rsidR="00D00ED9" w:rsidRPr="003F6322" w:rsidRDefault="00E06CBF" w:rsidP="00D00ED9">
      <w:pPr>
        <w:pStyle w:val="Bezmezer"/>
        <w:jc w:val="center"/>
        <w:rPr>
          <w:rFonts w:ascii="Times New Roman" w:hAnsi="Times New Roman"/>
          <w:b/>
          <w:noProof/>
          <w:sz w:val="24"/>
          <w:szCs w:val="24"/>
        </w:rPr>
      </w:pPr>
      <w:r>
        <w:rPr>
          <w:rFonts w:ascii="Times New Roman" w:hAnsi="Times New Roman"/>
          <w:b/>
          <w:noProof/>
          <w:sz w:val="24"/>
          <w:szCs w:val="24"/>
        </w:rPr>
        <w:t>VII</w:t>
      </w:r>
      <w:r w:rsidR="00D00ED9" w:rsidRPr="003F6322">
        <w:rPr>
          <w:rFonts w:ascii="Times New Roman" w:hAnsi="Times New Roman"/>
          <w:b/>
          <w:noProof/>
          <w:sz w:val="24"/>
          <w:szCs w:val="24"/>
        </w:rPr>
        <w:t>.</w:t>
      </w:r>
    </w:p>
    <w:p w14:paraId="728FF3BA" w14:textId="0E076145" w:rsidR="00A82CCE" w:rsidRPr="00A82CCE" w:rsidRDefault="00A82CCE" w:rsidP="00A82CCE">
      <w:pPr>
        <w:pStyle w:val="Bezmezer"/>
        <w:spacing w:after="240"/>
        <w:jc w:val="center"/>
        <w:rPr>
          <w:rFonts w:ascii="Times New Roman" w:hAnsi="Times New Roman"/>
          <w:b/>
          <w:noProof/>
          <w:sz w:val="24"/>
          <w:szCs w:val="24"/>
        </w:rPr>
      </w:pPr>
      <w:bookmarkStart w:id="5" w:name="_Toc442869208"/>
      <w:r w:rsidRPr="00A82CCE">
        <w:rPr>
          <w:rFonts w:ascii="Times New Roman" w:hAnsi="Times New Roman"/>
          <w:b/>
          <w:noProof/>
          <w:sz w:val="24"/>
          <w:szCs w:val="24"/>
        </w:rPr>
        <w:t>Platnost, účinnost, předčasné ukončení smlouvy</w:t>
      </w:r>
      <w:bookmarkEnd w:id="5"/>
    </w:p>
    <w:p w14:paraId="178629C6" w14:textId="002B3E53" w:rsidR="00A82CCE" w:rsidRDefault="00A82CCE">
      <w:pPr>
        <w:numPr>
          <w:ilvl w:val="0"/>
          <w:numId w:val="13"/>
        </w:numPr>
        <w:spacing w:after="120" w:line="240" w:lineRule="auto"/>
        <w:ind w:left="426" w:hanging="426"/>
        <w:jc w:val="both"/>
        <w:rPr>
          <w:rFonts w:ascii="Times New Roman" w:hAnsi="Times New Roman"/>
          <w:noProof/>
          <w:sz w:val="24"/>
          <w:szCs w:val="24"/>
        </w:rPr>
      </w:pPr>
      <w:r w:rsidRPr="00A82CCE">
        <w:rPr>
          <w:rFonts w:ascii="Times New Roman" w:hAnsi="Times New Roman"/>
          <w:noProof/>
          <w:sz w:val="24"/>
          <w:szCs w:val="24"/>
        </w:rPr>
        <w:t xml:space="preserve">Tato smlouva </w:t>
      </w:r>
      <w:r w:rsidR="00D76D4D">
        <w:rPr>
          <w:rFonts w:ascii="Times New Roman" w:hAnsi="Times New Roman"/>
          <w:noProof/>
          <w:sz w:val="24"/>
          <w:szCs w:val="24"/>
        </w:rPr>
        <w:t xml:space="preserve">se uzavírá na dobu určitou, a to do </w:t>
      </w:r>
      <w:r w:rsidR="00D76D4D" w:rsidRPr="00AD4437">
        <w:rPr>
          <w:rFonts w:ascii="Times New Roman" w:hAnsi="Times New Roman"/>
          <w:noProof/>
          <w:sz w:val="24"/>
          <w:szCs w:val="24"/>
        </w:rPr>
        <w:t>31.</w:t>
      </w:r>
      <w:r w:rsidR="00296009" w:rsidRPr="00AD4437">
        <w:rPr>
          <w:rFonts w:ascii="Times New Roman" w:hAnsi="Times New Roman"/>
          <w:noProof/>
          <w:sz w:val="24"/>
          <w:szCs w:val="24"/>
        </w:rPr>
        <w:t xml:space="preserve"> </w:t>
      </w:r>
      <w:r w:rsidR="00D76D4D" w:rsidRPr="00AD4437">
        <w:rPr>
          <w:rFonts w:ascii="Times New Roman" w:hAnsi="Times New Roman"/>
          <w:noProof/>
          <w:sz w:val="24"/>
          <w:szCs w:val="24"/>
        </w:rPr>
        <w:t>12.</w:t>
      </w:r>
      <w:r w:rsidR="00296009" w:rsidRPr="00AD4437">
        <w:rPr>
          <w:rFonts w:ascii="Times New Roman" w:hAnsi="Times New Roman"/>
          <w:noProof/>
          <w:sz w:val="24"/>
          <w:szCs w:val="24"/>
        </w:rPr>
        <w:t xml:space="preserve"> </w:t>
      </w:r>
      <w:r w:rsidR="00D76D4D" w:rsidRPr="00AD4437">
        <w:rPr>
          <w:rFonts w:ascii="Times New Roman" w:hAnsi="Times New Roman"/>
          <w:noProof/>
          <w:sz w:val="24"/>
          <w:szCs w:val="24"/>
        </w:rPr>
        <w:t>202</w:t>
      </w:r>
      <w:r w:rsidR="00296009" w:rsidRPr="00AD4437">
        <w:rPr>
          <w:rFonts w:ascii="Times New Roman" w:hAnsi="Times New Roman"/>
          <w:noProof/>
          <w:sz w:val="24"/>
          <w:szCs w:val="24"/>
        </w:rPr>
        <w:t>7</w:t>
      </w:r>
      <w:r w:rsidR="00D76D4D">
        <w:rPr>
          <w:rFonts w:ascii="Times New Roman" w:hAnsi="Times New Roman"/>
          <w:noProof/>
          <w:sz w:val="24"/>
          <w:szCs w:val="24"/>
        </w:rPr>
        <w:t xml:space="preserve">. Smluvní strany se dohodly, že smlouva </w:t>
      </w:r>
      <w:r w:rsidRPr="00A82CCE">
        <w:rPr>
          <w:rFonts w:ascii="Times New Roman" w:hAnsi="Times New Roman"/>
          <w:noProof/>
          <w:sz w:val="24"/>
          <w:szCs w:val="24"/>
        </w:rPr>
        <w:t>nabývá platnosti dnem jejího podpisu oběma smluvními stranami a účinnosti dnem zveřejnění v registru smluv</w:t>
      </w:r>
      <w:r w:rsidR="00D76D4D">
        <w:rPr>
          <w:rFonts w:ascii="Times New Roman" w:hAnsi="Times New Roman"/>
          <w:noProof/>
          <w:sz w:val="24"/>
          <w:szCs w:val="24"/>
        </w:rPr>
        <w:t xml:space="preserve"> ve smyslu zákona č. 340/2015 Sb</w:t>
      </w:r>
      <w:r w:rsidRPr="00A82CCE">
        <w:rPr>
          <w:rFonts w:ascii="Times New Roman" w:hAnsi="Times New Roman"/>
          <w:noProof/>
          <w:sz w:val="24"/>
          <w:szCs w:val="24"/>
        </w:rPr>
        <w:t>.</w:t>
      </w:r>
      <w:r w:rsidR="00D76D4D">
        <w:rPr>
          <w:rFonts w:ascii="Times New Roman" w:hAnsi="Times New Roman"/>
          <w:noProof/>
          <w:sz w:val="24"/>
          <w:szCs w:val="24"/>
        </w:rPr>
        <w:t xml:space="preserve"> Zveřejnění smlouvy zajišťuje Objednatel.</w:t>
      </w:r>
    </w:p>
    <w:p w14:paraId="6CF66759" w14:textId="4CB4A138" w:rsidR="00296009" w:rsidRPr="00A82CCE" w:rsidRDefault="00296009">
      <w:pPr>
        <w:numPr>
          <w:ilvl w:val="0"/>
          <w:numId w:val="13"/>
        </w:numPr>
        <w:spacing w:after="120" w:line="240" w:lineRule="auto"/>
        <w:ind w:left="426" w:hanging="426"/>
        <w:jc w:val="both"/>
        <w:rPr>
          <w:rFonts w:ascii="Times New Roman" w:hAnsi="Times New Roman"/>
          <w:noProof/>
          <w:sz w:val="24"/>
          <w:szCs w:val="24"/>
        </w:rPr>
      </w:pPr>
      <w:r>
        <w:rPr>
          <w:rFonts w:ascii="Times New Roman" w:hAnsi="Times New Roman"/>
          <w:noProof/>
          <w:sz w:val="24"/>
          <w:szCs w:val="24"/>
        </w:rPr>
        <w:t xml:space="preserve">Poskytovatel </w:t>
      </w:r>
      <w:r w:rsidRPr="00296009">
        <w:rPr>
          <w:rFonts w:ascii="Times New Roman" w:hAnsi="Times New Roman"/>
          <w:noProof/>
          <w:sz w:val="24"/>
          <w:szCs w:val="24"/>
        </w:rPr>
        <w:t>bere na vědomí a výslovně souhlasí s</w:t>
      </w:r>
      <w:r>
        <w:rPr>
          <w:rFonts w:ascii="Times New Roman" w:hAnsi="Times New Roman"/>
          <w:noProof/>
          <w:sz w:val="24"/>
          <w:szCs w:val="24"/>
        </w:rPr>
        <w:t> </w:t>
      </w:r>
      <w:r w:rsidRPr="00296009">
        <w:rPr>
          <w:rFonts w:ascii="Times New Roman" w:hAnsi="Times New Roman"/>
          <w:noProof/>
          <w:sz w:val="24"/>
          <w:szCs w:val="24"/>
        </w:rPr>
        <w:t xml:space="preserve">tím, že </w:t>
      </w:r>
      <w:r>
        <w:rPr>
          <w:rFonts w:ascii="Times New Roman" w:hAnsi="Times New Roman"/>
          <w:noProof/>
          <w:sz w:val="24"/>
          <w:szCs w:val="24"/>
        </w:rPr>
        <w:t>Objednatel</w:t>
      </w:r>
      <w:r w:rsidRPr="00296009">
        <w:rPr>
          <w:rFonts w:ascii="Times New Roman" w:hAnsi="Times New Roman"/>
          <w:noProof/>
          <w:sz w:val="24"/>
          <w:szCs w:val="24"/>
        </w:rPr>
        <w:t xml:space="preserve"> je oprávněn v</w:t>
      </w:r>
      <w:r>
        <w:rPr>
          <w:rFonts w:ascii="Times New Roman" w:hAnsi="Times New Roman"/>
          <w:noProof/>
          <w:sz w:val="24"/>
          <w:szCs w:val="24"/>
        </w:rPr>
        <w:t> </w:t>
      </w:r>
      <w:r w:rsidRPr="00296009">
        <w:rPr>
          <w:rFonts w:ascii="Times New Roman" w:hAnsi="Times New Roman"/>
          <w:noProof/>
          <w:sz w:val="24"/>
          <w:szCs w:val="24"/>
        </w:rPr>
        <w:t>souvislosti se svojí zákonnou povinností uveřejnit originál podepsané smlouvy v</w:t>
      </w:r>
      <w:r>
        <w:rPr>
          <w:rFonts w:ascii="Times New Roman" w:hAnsi="Times New Roman"/>
          <w:noProof/>
          <w:sz w:val="24"/>
          <w:szCs w:val="24"/>
        </w:rPr>
        <w:t> </w:t>
      </w:r>
      <w:r w:rsidRPr="00296009">
        <w:rPr>
          <w:rFonts w:ascii="Times New Roman" w:hAnsi="Times New Roman"/>
          <w:noProof/>
          <w:sz w:val="24"/>
          <w:szCs w:val="24"/>
        </w:rPr>
        <w:t>elektronické podobě, a to bez časového omezení</w:t>
      </w:r>
      <w:r>
        <w:rPr>
          <w:rFonts w:ascii="Times New Roman" w:hAnsi="Times New Roman"/>
          <w:noProof/>
          <w:sz w:val="24"/>
          <w:szCs w:val="24"/>
        </w:rPr>
        <w:t>.</w:t>
      </w:r>
    </w:p>
    <w:p w14:paraId="10FD4682" w14:textId="4E6DC57F" w:rsidR="00A82CCE" w:rsidRPr="00A82CCE" w:rsidRDefault="00A82CCE">
      <w:pPr>
        <w:numPr>
          <w:ilvl w:val="0"/>
          <w:numId w:val="13"/>
        </w:numPr>
        <w:spacing w:after="120" w:line="240" w:lineRule="auto"/>
        <w:ind w:left="426" w:hanging="426"/>
        <w:jc w:val="both"/>
        <w:rPr>
          <w:rFonts w:ascii="Times New Roman" w:hAnsi="Times New Roman"/>
          <w:noProof/>
          <w:sz w:val="24"/>
          <w:szCs w:val="24"/>
        </w:rPr>
      </w:pPr>
      <w:r w:rsidRPr="00A82CCE">
        <w:rPr>
          <w:rFonts w:ascii="Times New Roman" w:hAnsi="Times New Roman"/>
          <w:noProof/>
          <w:sz w:val="24"/>
          <w:szCs w:val="24"/>
        </w:rPr>
        <w:t>Smluvní vztah založený touto smlouvou může být ukončen:</w:t>
      </w:r>
    </w:p>
    <w:p w14:paraId="5F8697D5" w14:textId="11A5BA8C" w:rsidR="00A82CCE" w:rsidRPr="00A82CCE" w:rsidRDefault="00A82CCE">
      <w:pPr>
        <w:numPr>
          <w:ilvl w:val="1"/>
          <w:numId w:val="13"/>
        </w:numPr>
        <w:spacing w:after="120" w:line="240" w:lineRule="auto"/>
        <w:jc w:val="both"/>
        <w:rPr>
          <w:rFonts w:ascii="Times New Roman" w:hAnsi="Times New Roman"/>
          <w:noProof/>
          <w:sz w:val="24"/>
          <w:szCs w:val="24"/>
        </w:rPr>
      </w:pPr>
      <w:r w:rsidRPr="00A82CCE">
        <w:rPr>
          <w:rFonts w:ascii="Times New Roman" w:hAnsi="Times New Roman"/>
          <w:noProof/>
          <w:sz w:val="24"/>
          <w:szCs w:val="24"/>
        </w:rPr>
        <w:t>písemnou dohodou smluvních stran,</w:t>
      </w:r>
    </w:p>
    <w:p w14:paraId="64AE6D13" w14:textId="2B818483" w:rsidR="008F3BB2" w:rsidRDefault="00A82CCE">
      <w:pPr>
        <w:numPr>
          <w:ilvl w:val="1"/>
          <w:numId w:val="13"/>
        </w:numPr>
        <w:spacing w:after="120" w:line="240" w:lineRule="auto"/>
        <w:jc w:val="both"/>
        <w:rPr>
          <w:rFonts w:ascii="Times New Roman" w:hAnsi="Times New Roman"/>
          <w:noProof/>
          <w:sz w:val="24"/>
          <w:szCs w:val="24"/>
        </w:rPr>
      </w:pPr>
      <w:r w:rsidRPr="00A82CCE">
        <w:rPr>
          <w:rFonts w:ascii="Times New Roman" w:hAnsi="Times New Roman"/>
          <w:noProof/>
          <w:sz w:val="24"/>
          <w:szCs w:val="24"/>
        </w:rPr>
        <w:t xml:space="preserve">odstoupením od </w:t>
      </w:r>
      <w:r w:rsidR="00296009">
        <w:rPr>
          <w:rFonts w:ascii="Times New Roman" w:hAnsi="Times New Roman"/>
          <w:noProof/>
          <w:sz w:val="24"/>
          <w:szCs w:val="24"/>
        </w:rPr>
        <w:t>s</w:t>
      </w:r>
      <w:r w:rsidRPr="00A82CCE">
        <w:rPr>
          <w:rFonts w:ascii="Times New Roman" w:hAnsi="Times New Roman"/>
          <w:noProof/>
          <w:sz w:val="24"/>
          <w:szCs w:val="24"/>
        </w:rPr>
        <w:t xml:space="preserve">mlouvy, porušuje-li druhá smluvní strana podstatným způsobem ujednání této </w:t>
      </w:r>
      <w:r w:rsidR="00296009">
        <w:rPr>
          <w:rFonts w:ascii="Times New Roman" w:hAnsi="Times New Roman"/>
          <w:noProof/>
          <w:sz w:val="24"/>
          <w:szCs w:val="24"/>
        </w:rPr>
        <w:t>s</w:t>
      </w:r>
      <w:r w:rsidRPr="00A82CCE">
        <w:rPr>
          <w:rFonts w:ascii="Times New Roman" w:hAnsi="Times New Roman"/>
          <w:noProof/>
          <w:sz w:val="24"/>
          <w:szCs w:val="24"/>
        </w:rPr>
        <w:t xml:space="preserve">mlouvy. Smluvní vztah skončí dnem doručení oznámení o odstoupení od </w:t>
      </w:r>
      <w:r w:rsidR="00296009">
        <w:rPr>
          <w:rFonts w:ascii="Times New Roman" w:hAnsi="Times New Roman"/>
          <w:noProof/>
          <w:sz w:val="24"/>
          <w:szCs w:val="24"/>
        </w:rPr>
        <w:t>s</w:t>
      </w:r>
      <w:r w:rsidRPr="00A82CCE">
        <w:rPr>
          <w:rFonts w:ascii="Times New Roman" w:hAnsi="Times New Roman"/>
          <w:noProof/>
          <w:sz w:val="24"/>
          <w:szCs w:val="24"/>
        </w:rPr>
        <w:t>mlouvy druhé smluvní straně</w:t>
      </w:r>
      <w:r w:rsidR="008F3BB2">
        <w:rPr>
          <w:rFonts w:ascii="Times New Roman" w:hAnsi="Times New Roman"/>
          <w:noProof/>
          <w:sz w:val="24"/>
          <w:szCs w:val="24"/>
        </w:rPr>
        <w:t>,</w:t>
      </w:r>
    </w:p>
    <w:p w14:paraId="26A19750" w14:textId="65BD78E6" w:rsidR="00A82CCE" w:rsidRPr="00A82CCE" w:rsidRDefault="00002B92">
      <w:pPr>
        <w:numPr>
          <w:ilvl w:val="1"/>
          <w:numId w:val="13"/>
        </w:numPr>
        <w:spacing w:after="120" w:line="240" w:lineRule="auto"/>
        <w:jc w:val="both"/>
        <w:rPr>
          <w:rFonts w:ascii="Times New Roman" w:hAnsi="Times New Roman"/>
          <w:noProof/>
          <w:sz w:val="24"/>
          <w:szCs w:val="24"/>
        </w:rPr>
      </w:pPr>
      <w:r>
        <w:rPr>
          <w:rFonts w:ascii="Times New Roman" w:hAnsi="Times New Roman"/>
          <w:noProof/>
          <w:sz w:val="24"/>
          <w:szCs w:val="24"/>
        </w:rPr>
        <w:t>p</w:t>
      </w:r>
      <w:r w:rsidR="008F3BB2" w:rsidRPr="00AD4437">
        <w:rPr>
          <w:rFonts w:ascii="Times New Roman" w:hAnsi="Times New Roman"/>
          <w:noProof/>
          <w:sz w:val="24"/>
          <w:szCs w:val="24"/>
        </w:rPr>
        <w:t>lnění může vypovědět kterákoliv strana při dodržení dvouměsíční (2) výpovědní doby počínající plynout prvním dnem následujícího kalendářního měsíce po doručení písemné výpovědi druhé smluvní straně na poslední známou adresu. Výpověď se považuje za doručenou i za situace, kdy se poštovní zásilka obsahující výpověď vrátila odesílající smluvní straně jako nedoručitelná a/nebo jestliže nebyla vyzvednuta v úložní době a/nebo bylo její přijetí adresátem odmítnuto</w:t>
      </w:r>
      <w:r w:rsidR="00A82CCE" w:rsidRPr="00A82CCE">
        <w:rPr>
          <w:rFonts w:ascii="Times New Roman" w:hAnsi="Times New Roman"/>
          <w:noProof/>
          <w:sz w:val="24"/>
          <w:szCs w:val="24"/>
        </w:rPr>
        <w:t>.</w:t>
      </w:r>
    </w:p>
    <w:p w14:paraId="7BD3AD88" w14:textId="2D3BED3D" w:rsidR="00A82CCE" w:rsidRPr="00A82CCE" w:rsidRDefault="00A82CCE">
      <w:pPr>
        <w:numPr>
          <w:ilvl w:val="0"/>
          <w:numId w:val="13"/>
        </w:numPr>
        <w:spacing w:after="120" w:line="240" w:lineRule="auto"/>
        <w:ind w:left="426" w:hanging="426"/>
        <w:jc w:val="both"/>
        <w:rPr>
          <w:rFonts w:ascii="Times New Roman" w:hAnsi="Times New Roman"/>
          <w:noProof/>
          <w:sz w:val="24"/>
          <w:szCs w:val="24"/>
        </w:rPr>
      </w:pPr>
      <w:r w:rsidRPr="00A82CCE">
        <w:rPr>
          <w:rFonts w:ascii="Times New Roman" w:hAnsi="Times New Roman"/>
          <w:noProof/>
          <w:sz w:val="24"/>
          <w:szCs w:val="24"/>
        </w:rPr>
        <w:t xml:space="preserve">Při ukončení smlouvy je </w:t>
      </w:r>
      <w:r w:rsidR="00296009">
        <w:rPr>
          <w:rFonts w:ascii="Times New Roman" w:hAnsi="Times New Roman"/>
          <w:noProof/>
          <w:sz w:val="24"/>
          <w:szCs w:val="24"/>
        </w:rPr>
        <w:t>Poskytova</w:t>
      </w:r>
      <w:r w:rsidR="00D110D7">
        <w:rPr>
          <w:rFonts w:ascii="Times New Roman" w:hAnsi="Times New Roman"/>
          <w:noProof/>
          <w:sz w:val="24"/>
          <w:szCs w:val="24"/>
        </w:rPr>
        <w:t>tel</w:t>
      </w:r>
      <w:r w:rsidRPr="00A82CCE">
        <w:rPr>
          <w:rFonts w:ascii="Times New Roman" w:hAnsi="Times New Roman"/>
          <w:noProof/>
          <w:sz w:val="24"/>
          <w:szCs w:val="24"/>
        </w:rPr>
        <w:t xml:space="preserve"> vždy povinen upozornit </w:t>
      </w:r>
      <w:r w:rsidR="00D110D7">
        <w:rPr>
          <w:rFonts w:ascii="Times New Roman" w:hAnsi="Times New Roman"/>
          <w:noProof/>
          <w:sz w:val="24"/>
          <w:szCs w:val="24"/>
        </w:rPr>
        <w:t>Objednatel</w:t>
      </w:r>
      <w:r w:rsidRPr="00A82CCE">
        <w:rPr>
          <w:rFonts w:ascii="Times New Roman" w:hAnsi="Times New Roman"/>
          <w:noProof/>
          <w:sz w:val="24"/>
          <w:szCs w:val="24"/>
        </w:rPr>
        <w:t xml:space="preserve">e na opatření potřebná k tomu, aby se zabránilo vzniku škody bezprostředně hrozící </w:t>
      </w:r>
      <w:r w:rsidR="00D110D7">
        <w:rPr>
          <w:rFonts w:ascii="Times New Roman" w:hAnsi="Times New Roman"/>
          <w:noProof/>
          <w:sz w:val="24"/>
          <w:szCs w:val="24"/>
        </w:rPr>
        <w:t>Objednatel</w:t>
      </w:r>
      <w:r w:rsidRPr="00A82CCE">
        <w:rPr>
          <w:rFonts w:ascii="Times New Roman" w:hAnsi="Times New Roman"/>
          <w:noProof/>
          <w:sz w:val="24"/>
          <w:szCs w:val="24"/>
        </w:rPr>
        <w:t>i nedokončením či zpožděním činností souvisejících s</w:t>
      </w:r>
      <w:r w:rsidR="00296009">
        <w:rPr>
          <w:rFonts w:ascii="Times New Roman" w:hAnsi="Times New Roman"/>
          <w:noProof/>
          <w:sz w:val="24"/>
          <w:szCs w:val="24"/>
        </w:rPr>
        <w:t xml:space="preserve"> plněním </w:t>
      </w:r>
      <w:r w:rsidR="00AA418D">
        <w:rPr>
          <w:rFonts w:ascii="Times New Roman" w:hAnsi="Times New Roman"/>
          <w:noProof/>
          <w:sz w:val="24"/>
          <w:szCs w:val="24"/>
        </w:rPr>
        <w:t>dle</w:t>
      </w:r>
      <w:r w:rsidRPr="00A82CCE">
        <w:rPr>
          <w:rFonts w:ascii="Times New Roman" w:hAnsi="Times New Roman"/>
          <w:noProof/>
          <w:sz w:val="24"/>
          <w:szCs w:val="24"/>
        </w:rPr>
        <w:t xml:space="preserve"> této smlouvy.</w:t>
      </w:r>
    </w:p>
    <w:p w14:paraId="02B53D29" w14:textId="560F77E0" w:rsidR="00A82CCE" w:rsidRPr="00A82CCE" w:rsidRDefault="00A82CCE">
      <w:pPr>
        <w:numPr>
          <w:ilvl w:val="0"/>
          <w:numId w:val="13"/>
        </w:numPr>
        <w:spacing w:after="120" w:line="240" w:lineRule="auto"/>
        <w:ind w:left="426" w:hanging="426"/>
        <w:jc w:val="both"/>
        <w:rPr>
          <w:rFonts w:ascii="Times New Roman" w:hAnsi="Times New Roman"/>
          <w:noProof/>
          <w:sz w:val="24"/>
          <w:szCs w:val="24"/>
        </w:rPr>
      </w:pPr>
      <w:r w:rsidRPr="00A82CCE">
        <w:rPr>
          <w:rFonts w:ascii="Times New Roman" w:hAnsi="Times New Roman"/>
          <w:noProof/>
          <w:sz w:val="24"/>
          <w:szCs w:val="24"/>
        </w:rPr>
        <w:t>Ukončením této smlouvy nejsou dotčena ustanovení smlouvy týkající se nároků z odpovědnosti za škodu a nároků ze smluvních pokut, pokud vznikly před ukončením účinnosti smlouvy, ustanovení o zachování mlčenlivosti, ani další ustanovení a nároky, z jejichž povahy vyplývá, že mají trvat i po zániku účinnosti této smlouvy.</w:t>
      </w:r>
    </w:p>
    <w:p w14:paraId="2F05DF7B" w14:textId="77777777" w:rsidR="00296009" w:rsidRDefault="00296009" w:rsidP="00296009">
      <w:pPr>
        <w:pStyle w:val="Bezmezer"/>
        <w:jc w:val="both"/>
        <w:rPr>
          <w:rFonts w:ascii="Times New Roman" w:hAnsi="Times New Roman"/>
          <w:noProof/>
          <w:sz w:val="24"/>
          <w:szCs w:val="24"/>
        </w:rPr>
      </w:pPr>
      <w:bookmarkStart w:id="6" w:name="_Toc441663914"/>
      <w:bookmarkStart w:id="7" w:name="_Toc441663946"/>
      <w:bookmarkStart w:id="8" w:name="_Toc442869209"/>
    </w:p>
    <w:p w14:paraId="0F5B3AAB" w14:textId="77777777" w:rsidR="00296009" w:rsidRPr="003F6322" w:rsidRDefault="00296009" w:rsidP="00296009">
      <w:pPr>
        <w:pStyle w:val="Bezmezer"/>
        <w:jc w:val="both"/>
        <w:rPr>
          <w:rFonts w:ascii="Times New Roman" w:hAnsi="Times New Roman"/>
          <w:noProof/>
          <w:sz w:val="24"/>
          <w:szCs w:val="24"/>
        </w:rPr>
      </w:pPr>
    </w:p>
    <w:p w14:paraId="2C901C44" w14:textId="77933613" w:rsidR="00A82CCE" w:rsidRPr="00A82CCE" w:rsidRDefault="00AA418D" w:rsidP="00A82CCE">
      <w:pPr>
        <w:pStyle w:val="Bezmezer"/>
        <w:jc w:val="center"/>
        <w:rPr>
          <w:rFonts w:ascii="Times New Roman" w:hAnsi="Times New Roman"/>
          <w:b/>
          <w:noProof/>
          <w:sz w:val="24"/>
          <w:szCs w:val="24"/>
        </w:rPr>
      </w:pPr>
      <w:r>
        <w:rPr>
          <w:rFonts w:ascii="Times New Roman" w:hAnsi="Times New Roman"/>
          <w:b/>
          <w:noProof/>
          <w:sz w:val="24"/>
          <w:szCs w:val="24"/>
        </w:rPr>
        <w:t>V</w:t>
      </w:r>
      <w:r w:rsidR="00B72046">
        <w:rPr>
          <w:rFonts w:ascii="Times New Roman" w:hAnsi="Times New Roman"/>
          <w:b/>
          <w:noProof/>
          <w:sz w:val="24"/>
          <w:szCs w:val="24"/>
        </w:rPr>
        <w:t>I</w:t>
      </w:r>
      <w:r>
        <w:rPr>
          <w:rFonts w:ascii="Times New Roman" w:hAnsi="Times New Roman"/>
          <w:b/>
          <w:noProof/>
          <w:sz w:val="24"/>
          <w:szCs w:val="24"/>
        </w:rPr>
        <w:t>I</w:t>
      </w:r>
      <w:r w:rsidR="00B72046">
        <w:rPr>
          <w:rFonts w:ascii="Times New Roman" w:hAnsi="Times New Roman"/>
          <w:b/>
          <w:noProof/>
          <w:sz w:val="24"/>
          <w:szCs w:val="24"/>
        </w:rPr>
        <w:t>I</w:t>
      </w:r>
      <w:r w:rsidR="00A82CCE" w:rsidRPr="00A82CCE">
        <w:rPr>
          <w:rFonts w:ascii="Times New Roman" w:hAnsi="Times New Roman"/>
          <w:b/>
          <w:noProof/>
          <w:sz w:val="24"/>
          <w:szCs w:val="24"/>
        </w:rPr>
        <w:t xml:space="preserve">. </w:t>
      </w:r>
    </w:p>
    <w:p w14:paraId="0B2E87D6" w14:textId="0CF84C56" w:rsidR="00A82CCE" w:rsidRPr="00A82CCE" w:rsidRDefault="00A82CCE" w:rsidP="00A82CCE">
      <w:pPr>
        <w:pStyle w:val="Bezmezer"/>
        <w:spacing w:after="240"/>
        <w:jc w:val="center"/>
        <w:rPr>
          <w:rFonts w:ascii="Times New Roman" w:hAnsi="Times New Roman"/>
          <w:b/>
          <w:noProof/>
          <w:sz w:val="24"/>
          <w:szCs w:val="24"/>
        </w:rPr>
      </w:pPr>
      <w:r w:rsidRPr="00A82CCE">
        <w:rPr>
          <w:rFonts w:ascii="Times New Roman" w:hAnsi="Times New Roman"/>
          <w:b/>
          <w:noProof/>
          <w:sz w:val="24"/>
          <w:szCs w:val="24"/>
        </w:rPr>
        <w:t>Odpovědnost</w:t>
      </w:r>
      <w:bookmarkEnd w:id="6"/>
      <w:bookmarkEnd w:id="7"/>
      <w:bookmarkEnd w:id="8"/>
      <w:r w:rsidR="00AA418D">
        <w:rPr>
          <w:rFonts w:ascii="Times New Roman" w:hAnsi="Times New Roman"/>
          <w:b/>
          <w:noProof/>
          <w:sz w:val="24"/>
          <w:szCs w:val="24"/>
        </w:rPr>
        <w:t xml:space="preserve"> za škodu, sankce</w:t>
      </w:r>
    </w:p>
    <w:p w14:paraId="131DC92E" w14:textId="18079576" w:rsidR="00A82CCE" w:rsidRPr="00A82CCE" w:rsidRDefault="00AA418D">
      <w:pPr>
        <w:numPr>
          <w:ilvl w:val="0"/>
          <w:numId w:val="12"/>
        </w:numPr>
        <w:spacing w:after="120" w:line="240" w:lineRule="auto"/>
        <w:ind w:left="426" w:hanging="426"/>
        <w:jc w:val="both"/>
        <w:rPr>
          <w:rFonts w:ascii="Times New Roman" w:hAnsi="Times New Roman"/>
          <w:noProof/>
          <w:sz w:val="24"/>
          <w:szCs w:val="24"/>
        </w:rPr>
      </w:pPr>
      <w:r>
        <w:rPr>
          <w:rFonts w:ascii="Times New Roman" w:hAnsi="Times New Roman"/>
          <w:noProof/>
          <w:sz w:val="24"/>
          <w:szCs w:val="24"/>
        </w:rPr>
        <w:t>Poskytova</w:t>
      </w:r>
      <w:r w:rsidR="00D110D7">
        <w:rPr>
          <w:rFonts w:ascii="Times New Roman" w:hAnsi="Times New Roman"/>
          <w:noProof/>
          <w:sz w:val="24"/>
          <w:szCs w:val="24"/>
        </w:rPr>
        <w:t>tel</w:t>
      </w:r>
      <w:r w:rsidR="00A82CCE" w:rsidRPr="00A82CCE">
        <w:rPr>
          <w:rFonts w:ascii="Times New Roman" w:hAnsi="Times New Roman"/>
          <w:noProof/>
          <w:sz w:val="24"/>
          <w:szCs w:val="24"/>
        </w:rPr>
        <w:t xml:space="preserve"> odpovídá </w:t>
      </w:r>
      <w:r w:rsidR="00D110D7">
        <w:rPr>
          <w:rFonts w:ascii="Times New Roman" w:hAnsi="Times New Roman"/>
          <w:noProof/>
          <w:sz w:val="24"/>
          <w:szCs w:val="24"/>
        </w:rPr>
        <w:t>Objednatel</w:t>
      </w:r>
      <w:r w:rsidR="00A82CCE" w:rsidRPr="00A82CCE">
        <w:rPr>
          <w:rFonts w:ascii="Times New Roman" w:hAnsi="Times New Roman"/>
          <w:noProof/>
          <w:sz w:val="24"/>
          <w:szCs w:val="24"/>
        </w:rPr>
        <w:t>i za veškerou škodu, která mu byla způsobena jeho činností v</w:t>
      </w:r>
      <w:r>
        <w:rPr>
          <w:rFonts w:ascii="Times New Roman" w:hAnsi="Times New Roman"/>
          <w:noProof/>
          <w:sz w:val="24"/>
          <w:szCs w:val="24"/>
        </w:rPr>
        <w:t> </w:t>
      </w:r>
      <w:r w:rsidR="00A82CCE" w:rsidRPr="00A82CCE">
        <w:rPr>
          <w:rFonts w:ascii="Times New Roman" w:hAnsi="Times New Roman"/>
          <w:noProof/>
          <w:sz w:val="24"/>
          <w:szCs w:val="24"/>
        </w:rPr>
        <w:t>souvislosti s plněním dle této smlouvy. V</w:t>
      </w:r>
      <w:r>
        <w:rPr>
          <w:rFonts w:ascii="Times New Roman" w:hAnsi="Times New Roman"/>
          <w:noProof/>
          <w:sz w:val="24"/>
          <w:szCs w:val="24"/>
        </w:rPr>
        <w:t> </w:t>
      </w:r>
      <w:r w:rsidR="00A82CCE" w:rsidRPr="00A82CCE">
        <w:rPr>
          <w:rFonts w:ascii="Times New Roman" w:hAnsi="Times New Roman"/>
          <w:noProof/>
          <w:sz w:val="24"/>
          <w:szCs w:val="24"/>
        </w:rPr>
        <w:t>případě, že by v</w:t>
      </w:r>
      <w:r>
        <w:rPr>
          <w:rFonts w:ascii="Times New Roman" w:hAnsi="Times New Roman"/>
          <w:noProof/>
          <w:sz w:val="24"/>
          <w:szCs w:val="24"/>
        </w:rPr>
        <w:t> </w:t>
      </w:r>
      <w:r w:rsidR="00A82CCE" w:rsidRPr="00A82CCE">
        <w:rPr>
          <w:rFonts w:ascii="Times New Roman" w:hAnsi="Times New Roman"/>
          <w:noProof/>
          <w:sz w:val="24"/>
          <w:szCs w:val="24"/>
        </w:rPr>
        <w:t xml:space="preserve">důsledku vadného plnění anebo prodlení s plněním povinností </w:t>
      </w:r>
      <w:r>
        <w:rPr>
          <w:rFonts w:ascii="Times New Roman" w:hAnsi="Times New Roman"/>
          <w:noProof/>
          <w:sz w:val="24"/>
          <w:szCs w:val="24"/>
        </w:rPr>
        <w:t>Poskytova</w:t>
      </w:r>
      <w:r w:rsidR="00D110D7">
        <w:rPr>
          <w:rFonts w:ascii="Times New Roman" w:hAnsi="Times New Roman"/>
          <w:noProof/>
          <w:sz w:val="24"/>
          <w:szCs w:val="24"/>
        </w:rPr>
        <w:t>tel</w:t>
      </w:r>
      <w:r w:rsidR="00A82CCE" w:rsidRPr="00A82CCE">
        <w:rPr>
          <w:rFonts w:ascii="Times New Roman" w:hAnsi="Times New Roman"/>
          <w:noProof/>
          <w:sz w:val="24"/>
          <w:szCs w:val="24"/>
        </w:rPr>
        <w:t xml:space="preserve">e došlo ke vzniku škody či jiné újmě </w:t>
      </w:r>
      <w:r w:rsidR="00D110D7">
        <w:rPr>
          <w:rFonts w:ascii="Times New Roman" w:hAnsi="Times New Roman"/>
          <w:noProof/>
          <w:sz w:val="24"/>
          <w:szCs w:val="24"/>
        </w:rPr>
        <w:t>Objednatel</w:t>
      </w:r>
      <w:r w:rsidR="00A82CCE" w:rsidRPr="00A82CCE">
        <w:rPr>
          <w:rFonts w:ascii="Times New Roman" w:hAnsi="Times New Roman"/>
          <w:noProof/>
          <w:sz w:val="24"/>
          <w:szCs w:val="24"/>
        </w:rPr>
        <w:t xml:space="preserve">e, zavazuje se </w:t>
      </w:r>
      <w:r>
        <w:rPr>
          <w:rFonts w:ascii="Times New Roman" w:hAnsi="Times New Roman"/>
          <w:noProof/>
          <w:sz w:val="24"/>
          <w:szCs w:val="24"/>
        </w:rPr>
        <w:t>Poskytovatel</w:t>
      </w:r>
      <w:r w:rsidR="00A82CCE" w:rsidRPr="00A82CCE">
        <w:rPr>
          <w:rFonts w:ascii="Times New Roman" w:hAnsi="Times New Roman"/>
          <w:noProof/>
          <w:sz w:val="24"/>
          <w:szCs w:val="24"/>
        </w:rPr>
        <w:t xml:space="preserve"> uhradit tuto škodu či újmu </w:t>
      </w:r>
      <w:r w:rsidR="00D110D7">
        <w:rPr>
          <w:rFonts w:ascii="Times New Roman" w:hAnsi="Times New Roman"/>
          <w:noProof/>
          <w:sz w:val="24"/>
          <w:szCs w:val="24"/>
        </w:rPr>
        <w:t>Objednatel</w:t>
      </w:r>
      <w:r w:rsidR="00A82CCE" w:rsidRPr="00A82CCE">
        <w:rPr>
          <w:rFonts w:ascii="Times New Roman" w:hAnsi="Times New Roman"/>
          <w:noProof/>
          <w:sz w:val="24"/>
          <w:szCs w:val="24"/>
        </w:rPr>
        <w:t>i v</w:t>
      </w:r>
      <w:r>
        <w:rPr>
          <w:rFonts w:ascii="Times New Roman" w:hAnsi="Times New Roman"/>
          <w:noProof/>
          <w:sz w:val="24"/>
          <w:szCs w:val="24"/>
        </w:rPr>
        <w:t> </w:t>
      </w:r>
      <w:r w:rsidR="00A82CCE" w:rsidRPr="00A82CCE">
        <w:rPr>
          <w:rFonts w:ascii="Times New Roman" w:hAnsi="Times New Roman"/>
          <w:noProof/>
          <w:sz w:val="24"/>
          <w:szCs w:val="24"/>
        </w:rPr>
        <w:t>plném rozsahu.</w:t>
      </w:r>
    </w:p>
    <w:p w14:paraId="58CD84D0" w14:textId="21F03896" w:rsidR="00A82CCE" w:rsidRPr="00906A3D" w:rsidRDefault="00A82CCE" w:rsidP="00AA418D">
      <w:pPr>
        <w:numPr>
          <w:ilvl w:val="0"/>
          <w:numId w:val="12"/>
        </w:numPr>
        <w:spacing w:after="120" w:line="240" w:lineRule="auto"/>
        <w:ind w:left="426" w:hanging="426"/>
        <w:jc w:val="both"/>
        <w:rPr>
          <w:rFonts w:ascii="Times New Roman" w:hAnsi="Times New Roman"/>
          <w:noProof/>
          <w:sz w:val="24"/>
          <w:szCs w:val="24"/>
        </w:rPr>
      </w:pPr>
      <w:r w:rsidRPr="00906A3D">
        <w:rPr>
          <w:rFonts w:ascii="Times New Roman" w:hAnsi="Times New Roman"/>
          <w:noProof/>
          <w:sz w:val="24"/>
          <w:szCs w:val="24"/>
        </w:rPr>
        <w:t xml:space="preserve">Pro případ porušení povinnosti </w:t>
      </w:r>
      <w:r w:rsidR="00AA418D">
        <w:rPr>
          <w:rFonts w:ascii="Times New Roman" w:hAnsi="Times New Roman"/>
          <w:noProof/>
          <w:sz w:val="24"/>
          <w:szCs w:val="24"/>
        </w:rPr>
        <w:t xml:space="preserve">ochrany informací a </w:t>
      </w:r>
      <w:r w:rsidRPr="00906A3D">
        <w:rPr>
          <w:rFonts w:ascii="Times New Roman" w:hAnsi="Times New Roman"/>
          <w:noProof/>
          <w:sz w:val="24"/>
          <w:szCs w:val="24"/>
        </w:rPr>
        <w:t>mlčenlivosti definované v</w:t>
      </w:r>
      <w:r w:rsidR="00AA418D">
        <w:rPr>
          <w:rFonts w:ascii="Times New Roman" w:hAnsi="Times New Roman"/>
          <w:noProof/>
          <w:sz w:val="24"/>
          <w:szCs w:val="24"/>
        </w:rPr>
        <w:t> </w:t>
      </w:r>
      <w:r w:rsidR="00906A3D" w:rsidRPr="00A82CCE">
        <w:rPr>
          <w:rFonts w:ascii="Times New Roman" w:hAnsi="Times New Roman"/>
          <w:noProof/>
          <w:sz w:val="24"/>
          <w:szCs w:val="24"/>
        </w:rPr>
        <w:t>čl. VI</w:t>
      </w:r>
      <w:r w:rsidR="00636DC9">
        <w:rPr>
          <w:rFonts w:ascii="Times New Roman" w:hAnsi="Times New Roman"/>
          <w:noProof/>
          <w:sz w:val="24"/>
          <w:szCs w:val="24"/>
        </w:rPr>
        <w:t>.</w:t>
      </w:r>
      <w:r w:rsidR="00906A3D" w:rsidRPr="00A82CCE">
        <w:rPr>
          <w:rFonts w:ascii="Times New Roman" w:hAnsi="Times New Roman"/>
          <w:noProof/>
          <w:sz w:val="24"/>
          <w:szCs w:val="24"/>
        </w:rPr>
        <w:t xml:space="preserve"> odst. </w:t>
      </w:r>
      <w:r w:rsidR="00AA418D">
        <w:rPr>
          <w:rFonts w:ascii="Times New Roman" w:hAnsi="Times New Roman"/>
          <w:noProof/>
          <w:sz w:val="24"/>
          <w:szCs w:val="24"/>
        </w:rPr>
        <w:t>6</w:t>
      </w:r>
      <w:r w:rsidR="00906A3D" w:rsidRPr="00A82CCE">
        <w:rPr>
          <w:rFonts w:ascii="Times New Roman" w:hAnsi="Times New Roman"/>
          <w:noProof/>
          <w:sz w:val="24"/>
          <w:szCs w:val="24"/>
        </w:rPr>
        <w:t xml:space="preserve"> až 1</w:t>
      </w:r>
      <w:r w:rsidR="00AA418D">
        <w:rPr>
          <w:rFonts w:ascii="Times New Roman" w:hAnsi="Times New Roman"/>
          <w:noProof/>
          <w:sz w:val="24"/>
          <w:szCs w:val="24"/>
        </w:rPr>
        <w:t>0</w:t>
      </w:r>
      <w:r w:rsidR="00906A3D" w:rsidRPr="00A82CCE">
        <w:rPr>
          <w:rFonts w:ascii="Times New Roman" w:hAnsi="Times New Roman"/>
          <w:noProof/>
          <w:sz w:val="24"/>
          <w:szCs w:val="24"/>
        </w:rPr>
        <w:t xml:space="preserve"> </w:t>
      </w:r>
      <w:r w:rsidRPr="00906A3D">
        <w:rPr>
          <w:rFonts w:ascii="Times New Roman" w:hAnsi="Times New Roman"/>
          <w:noProof/>
          <w:sz w:val="24"/>
          <w:szCs w:val="24"/>
        </w:rPr>
        <w:t xml:space="preserve">zaplatí </w:t>
      </w:r>
      <w:r w:rsidR="00AA418D">
        <w:rPr>
          <w:rFonts w:ascii="Times New Roman" w:hAnsi="Times New Roman"/>
          <w:noProof/>
          <w:sz w:val="24"/>
          <w:szCs w:val="24"/>
        </w:rPr>
        <w:t>Poskytova</w:t>
      </w:r>
      <w:r w:rsidR="00D110D7">
        <w:rPr>
          <w:rFonts w:ascii="Times New Roman" w:hAnsi="Times New Roman"/>
          <w:noProof/>
          <w:sz w:val="24"/>
          <w:szCs w:val="24"/>
        </w:rPr>
        <w:t>tel</w:t>
      </w:r>
      <w:r w:rsidRPr="00906A3D">
        <w:rPr>
          <w:rFonts w:ascii="Times New Roman" w:hAnsi="Times New Roman"/>
          <w:noProof/>
          <w:sz w:val="24"/>
          <w:szCs w:val="24"/>
        </w:rPr>
        <w:t xml:space="preserve"> </w:t>
      </w:r>
      <w:r w:rsidR="00D110D7">
        <w:rPr>
          <w:rFonts w:ascii="Times New Roman" w:hAnsi="Times New Roman"/>
          <w:noProof/>
          <w:sz w:val="24"/>
          <w:szCs w:val="24"/>
        </w:rPr>
        <w:t>Objednatel</w:t>
      </w:r>
      <w:r w:rsidRPr="00906A3D">
        <w:rPr>
          <w:rFonts w:ascii="Times New Roman" w:hAnsi="Times New Roman"/>
          <w:noProof/>
          <w:sz w:val="24"/>
          <w:szCs w:val="24"/>
        </w:rPr>
        <w:t xml:space="preserve">i smluvní pokutu ve výši </w:t>
      </w:r>
      <w:r w:rsidR="00906A3D">
        <w:rPr>
          <w:rFonts w:ascii="Times New Roman" w:hAnsi="Times New Roman"/>
          <w:noProof/>
          <w:sz w:val="24"/>
          <w:szCs w:val="24"/>
        </w:rPr>
        <w:t>300</w:t>
      </w:r>
      <w:r w:rsidRPr="00906A3D">
        <w:rPr>
          <w:rFonts w:ascii="Times New Roman" w:hAnsi="Times New Roman"/>
          <w:noProof/>
          <w:sz w:val="24"/>
          <w:szCs w:val="24"/>
        </w:rPr>
        <w:t xml:space="preserve">.000,- Kč (slovy: </w:t>
      </w:r>
      <w:r w:rsidR="00906A3D">
        <w:rPr>
          <w:rFonts w:ascii="Times New Roman" w:hAnsi="Times New Roman"/>
          <w:noProof/>
          <w:sz w:val="24"/>
          <w:szCs w:val="24"/>
        </w:rPr>
        <w:t>tři sta</w:t>
      </w:r>
      <w:r w:rsidRPr="00906A3D">
        <w:rPr>
          <w:rFonts w:ascii="Times New Roman" w:hAnsi="Times New Roman"/>
          <w:noProof/>
          <w:sz w:val="24"/>
          <w:szCs w:val="24"/>
        </w:rPr>
        <w:t xml:space="preserve"> tisíc korun českých) za každé jednotlivé porušení povinnosti.</w:t>
      </w:r>
    </w:p>
    <w:p w14:paraId="72FC1256" w14:textId="256AC63F" w:rsidR="00A82CCE" w:rsidRPr="00906A3D" w:rsidRDefault="00A82CCE" w:rsidP="00AA418D">
      <w:pPr>
        <w:numPr>
          <w:ilvl w:val="0"/>
          <w:numId w:val="12"/>
        </w:numPr>
        <w:spacing w:after="120" w:line="240" w:lineRule="auto"/>
        <w:ind w:left="426" w:hanging="426"/>
        <w:jc w:val="both"/>
        <w:rPr>
          <w:rFonts w:ascii="Times New Roman" w:hAnsi="Times New Roman"/>
          <w:noProof/>
          <w:sz w:val="24"/>
          <w:szCs w:val="24"/>
        </w:rPr>
      </w:pPr>
      <w:r w:rsidRPr="00906A3D">
        <w:rPr>
          <w:rFonts w:ascii="Times New Roman" w:hAnsi="Times New Roman"/>
          <w:noProof/>
          <w:sz w:val="24"/>
          <w:szCs w:val="24"/>
        </w:rPr>
        <w:t xml:space="preserve">Za porušení jiné povinnosti stanovené touto smlouvou zaplatí </w:t>
      </w:r>
      <w:r w:rsidR="00F64095">
        <w:rPr>
          <w:rFonts w:ascii="Times New Roman" w:hAnsi="Times New Roman"/>
          <w:noProof/>
          <w:sz w:val="24"/>
          <w:szCs w:val="24"/>
        </w:rPr>
        <w:t>Poskytova</w:t>
      </w:r>
      <w:r w:rsidR="00D110D7">
        <w:rPr>
          <w:rFonts w:ascii="Times New Roman" w:hAnsi="Times New Roman"/>
          <w:noProof/>
          <w:sz w:val="24"/>
          <w:szCs w:val="24"/>
        </w:rPr>
        <w:t>tel</w:t>
      </w:r>
      <w:r w:rsidRPr="00906A3D">
        <w:rPr>
          <w:rFonts w:ascii="Times New Roman" w:hAnsi="Times New Roman"/>
          <w:noProof/>
          <w:sz w:val="24"/>
          <w:szCs w:val="24"/>
        </w:rPr>
        <w:t xml:space="preserve"> </w:t>
      </w:r>
      <w:r w:rsidR="00D110D7">
        <w:rPr>
          <w:rFonts w:ascii="Times New Roman" w:hAnsi="Times New Roman"/>
          <w:noProof/>
          <w:sz w:val="24"/>
          <w:szCs w:val="24"/>
        </w:rPr>
        <w:t>Objednatel</w:t>
      </w:r>
      <w:r w:rsidRPr="00906A3D">
        <w:rPr>
          <w:rFonts w:ascii="Times New Roman" w:hAnsi="Times New Roman"/>
          <w:noProof/>
          <w:sz w:val="24"/>
          <w:szCs w:val="24"/>
        </w:rPr>
        <w:t>i smluvní pokutu ve výši Kč 10</w:t>
      </w:r>
      <w:r w:rsidR="00906A3D">
        <w:rPr>
          <w:rFonts w:ascii="Times New Roman" w:hAnsi="Times New Roman"/>
          <w:noProof/>
          <w:sz w:val="24"/>
          <w:szCs w:val="24"/>
        </w:rPr>
        <w:t>0</w:t>
      </w:r>
      <w:r w:rsidRPr="00906A3D">
        <w:rPr>
          <w:rFonts w:ascii="Times New Roman" w:hAnsi="Times New Roman"/>
          <w:noProof/>
          <w:sz w:val="24"/>
          <w:szCs w:val="24"/>
        </w:rPr>
        <w:t>.000,- (slovy: sto tisíc korun českých).</w:t>
      </w:r>
    </w:p>
    <w:p w14:paraId="4B586893" w14:textId="567EDE0A" w:rsidR="00A82CCE" w:rsidRPr="00906A3D" w:rsidRDefault="00A82CCE" w:rsidP="00AA418D">
      <w:pPr>
        <w:numPr>
          <w:ilvl w:val="0"/>
          <w:numId w:val="12"/>
        </w:numPr>
        <w:spacing w:after="120" w:line="240" w:lineRule="auto"/>
        <w:ind w:left="426" w:hanging="426"/>
        <w:jc w:val="both"/>
        <w:rPr>
          <w:rFonts w:ascii="Times New Roman" w:hAnsi="Times New Roman"/>
          <w:noProof/>
          <w:sz w:val="24"/>
          <w:szCs w:val="24"/>
        </w:rPr>
      </w:pPr>
      <w:r w:rsidRPr="00906A3D">
        <w:rPr>
          <w:rFonts w:ascii="Times New Roman" w:hAnsi="Times New Roman"/>
          <w:noProof/>
          <w:sz w:val="24"/>
          <w:szCs w:val="24"/>
        </w:rPr>
        <w:t xml:space="preserve">Zaplacením smluvní pokuty není dotčeno právo </w:t>
      </w:r>
      <w:r w:rsidR="00D110D7">
        <w:rPr>
          <w:rFonts w:ascii="Times New Roman" w:hAnsi="Times New Roman"/>
          <w:noProof/>
          <w:sz w:val="24"/>
          <w:szCs w:val="24"/>
        </w:rPr>
        <w:t>Objednatel</w:t>
      </w:r>
      <w:r w:rsidRPr="00906A3D">
        <w:rPr>
          <w:rFonts w:ascii="Times New Roman" w:hAnsi="Times New Roman"/>
          <w:noProof/>
          <w:sz w:val="24"/>
          <w:szCs w:val="24"/>
        </w:rPr>
        <w:t xml:space="preserve">e na náhradu škody či újmy v plné výši, tedy i ve výši přesahující smluvní pokutu. Uhrazená výše smluvní pokuty se nezapočítává do výše škody či újmy, která má být hrazena. </w:t>
      </w:r>
    </w:p>
    <w:p w14:paraId="19B0A8A5" w14:textId="0AAEC867" w:rsidR="00A82CCE" w:rsidRDefault="00A82CCE" w:rsidP="00AA418D">
      <w:pPr>
        <w:numPr>
          <w:ilvl w:val="0"/>
          <w:numId w:val="12"/>
        </w:numPr>
        <w:spacing w:after="120" w:line="240" w:lineRule="auto"/>
        <w:ind w:left="426" w:hanging="426"/>
        <w:jc w:val="both"/>
        <w:rPr>
          <w:rFonts w:ascii="Times New Roman" w:hAnsi="Times New Roman"/>
          <w:noProof/>
          <w:sz w:val="24"/>
          <w:szCs w:val="24"/>
        </w:rPr>
      </w:pPr>
      <w:r w:rsidRPr="00906A3D">
        <w:rPr>
          <w:rFonts w:ascii="Times New Roman" w:hAnsi="Times New Roman"/>
          <w:noProof/>
          <w:sz w:val="24"/>
          <w:szCs w:val="24"/>
        </w:rPr>
        <w:t>Smluvní pokuta nebo úrok z prodlení dle této smlouvy je splatný do 10 pracovních dnů od doručení písemné výzvy strany oprávněné k jeho úhradě straně povinné, a to bezhotovostním převodem na bankovní účet strany oprávněné uvedený v</w:t>
      </w:r>
      <w:r w:rsidR="00AA418D">
        <w:rPr>
          <w:rFonts w:ascii="Times New Roman" w:hAnsi="Times New Roman"/>
          <w:noProof/>
          <w:sz w:val="24"/>
          <w:szCs w:val="24"/>
        </w:rPr>
        <w:t> údajích o smluvních stranách v úvodu</w:t>
      </w:r>
      <w:r w:rsidRPr="00906A3D">
        <w:rPr>
          <w:rFonts w:ascii="Times New Roman" w:hAnsi="Times New Roman"/>
          <w:noProof/>
          <w:sz w:val="24"/>
          <w:szCs w:val="24"/>
        </w:rPr>
        <w:t xml:space="preserve"> této smlouvy.</w:t>
      </w:r>
    </w:p>
    <w:p w14:paraId="66D393BF" w14:textId="3A49AD99" w:rsidR="00C55EAE" w:rsidRPr="003F6322" w:rsidRDefault="002A5CAF" w:rsidP="00AA418D">
      <w:pPr>
        <w:numPr>
          <w:ilvl w:val="0"/>
          <w:numId w:val="12"/>
        </w:numPr>
        <w:spacing w:after="120" w:line="240" w:lineRule="auto"/>
        <w:ind w:left="426" w:hanging="426"/>
        <w:jc w:val="both"/>
        <w:rPr>
          <w:rFonts w:ascii="Times New Roman" w:hAnsi="Times New Roman"/>
          <w:noProof/>
          <w:sz w:val="24"/>
          <w:szCs w:val="24"/>
        </w:rPr>
      </w:pPr>
      <w:r>
        <w:rPr>
          <w:rFonts w:ascii="Times New Roman" w:hAnsi="Times New Roman"/>
          <w:noProof/>
          <w:sz w:val="24"/>
          <w:szCs w:val="24"/>
        </w:rPr>
        <w:t>Objednatel</w:t>
      </w:r>
      <w:r w:rsidR="00C55EAE" w:rsidRPr="003F6322">
        <w:rPr>
          <w:rFonts w:ascii="Times New Roman" w:hAnsi="Times New Roman"/>
          <w:noProof/>
          <w:sz w:val="24"/>
          <w:szCs w:val="24"/>
        </w:rPr>
        <w:t xml:space="preserve"> se zavazuje v případě prodlení se zaplacením </w:t>
      </w:r>
      <w:r>
        <w:rPr>
          <w:rFonts w:ascii="Times New Roman" w:hAnsi="Times New Roman"/>
          <w:noProof/>
          <w:sz w:val="24"/>
          <w:szCs w:val="24"/>
        </w:rPr>
        <w:t>ceny</w:t>
      </w:r>
      <w:r w:rsidR="00C55EAE" w:rsidRPr="003F6322">
        <w:rPr>
          <w:rFonts w:ascii="Times New Roman" w:hAnsi="Times New Roman"/>
          <w:noProof/>
          <w:sz w:val="24"/>
          <w:szCs w:val="24"/>
        </w:rPr>
        <w:t xml:space="preserve"> za poskytnuté služby dle této smlouvy zaplatit úrok z prodlení ve výši 0,05 % z dlužné částky za každý den prodlení do zaplacení.</w:t>
      </w:r>
    </w:p>
    <w:p w14:paraId="778AE56D" w14:textId="17C5A56B" w:rsidR="00A82CCE" w:rsidRPr="00906A3D" w:rsidRDefault="00A82CCE" w:rsidP="00AA418D">
      <w:pPr>
        <w:numPr>
          <w:ilvl w:val="0"/>
          <w:numId w:val="12"/>
        </w:numPr>
        <w:spacing w:after="120" w:line="240" w:lineRule="auto"/>
        <w:ind w:left="426" w:hanging="426"/>
        <w:jc w:val="both"/>
        <w:rPr>
          <w:rFonts w:ascii="Times New Roman" w:hAnsi="Times New Roman"/>
          <w:noProof/>
          <w:sz w:val="24"/>
          <w:szCs w:val="24"/>
        </w:rPr>
      </w:pPr>
      <w:r w:rsidRPr="00906A3D">
        <w:rPr>
          <w:rFonts w:ascii="Times New Roman" w:hAnsi="Times New Roman"/>
          <w:noProof/>
          <w:sz w:val="24"/>
          <w:szCs w:val="24"/>
        </w:rPr>
        <w:t>Doručení výzvy týkající se smluvní pokuty nebo úroku z prodlení může proběhnout písemnou i elektronickou cestou na kontaktní adresy uvedené v</w:t>
      </w:r>
      <w:r w:rsidR="002A5CAF">
        <w:rPr>
          <w:rFonts w:ascii="Times New Roman" w:hAnsi="Times New Roman"/>
          <w:noProof/>
          <w:sz w:val="24"/>
          <w:szCs w:val="24"/>
        </w:rPr>
        <w:t> </w:t>
      </w:r>
      <w:r w:rsidRPr="00906A3D">
        <w:rPr>
          <w:rFonts w:ascii="Times New Roman" w:hAnsi="Times New Roman"/>
          <w:noProof/>
          <w:sz w:val="24"/>
          <w:szCs w:val="24"/>
        </w:rPr>
        <w:t>této smlouvě.</w:t>
      </w:r>
    </w:p>
    <w:p w14:paraId="685C2C80" w14:textId="77777777" w:rsidR="002A5CAF" w:rsidRDefault="002A5CAF" w:rsidP="002A5CAF">
      <w:pPr>
        <w:pStyle w:val="Bezmezer"/>
        <w:jc w:val="both"/>
        <w:rPr>
          <w:rFonts w:ascii="Times New Roman" w:hAnsi="Times New Roman"/>
          <w:noProof/>
          <w:sz w:val="24"/>
          <w:szCs w:val="24"/>
        </w:rPr>
      </w:pPr>
    </w:p>
    <w:p w14:paraId="1CC14B98" w14:textId="7DC0DB99" w:rsidR="00D00ED9" w:rsidRPr="003F6322" w:rsidRDefault="002A5CAF" w:rsidP="00D00ED9">
      <w:pPr>
        <w:pStyle w:val="Bezmezer"/>
        <w:jc w:val="center"/>
        <w:rPr>
          <w:rFonts w:ascii="Times New Roman" w:hAnsi="Times New Roman"/>
          <w:b/>
          <w:noProof/>
          <w:sz w:val="24"/>
          <w:szCs w:val="24"/>
        </w:rPr>
      </w:pPr>
      <w:r>
        <w:rPr>
          <w:rFonts w:ascii="Times New Roman" w:hAnsi="Times New Roman"/>
          <w:b/>
          <w:noProof/>
          <w:sz w:val="24"/>
          <w:szCs w:val="24"/>
        </w:rPr>
        <w:t>I</w:t>
      </w:r>
      <w:r w:rsidR="00D110D7">
        <w:rPr>
          <w:rFonts w:ascii="Times New Roman" w:hAnsi="Times New Roman"/>
          <w:b/>
          <w:noProof/>
          <w:sz w:val="24"/>
          <w:szCs w:val="24"/>
        </w:rPr>
        <w:t>X</w:t>
      </w:r>
      <w:r w:rsidR="00D00ED9" w:rsidRPr="003F6322">
        <w:rPr>
          <w:rFonts w:ascii="Times New Roman" w:hAnsi="Times New Roman"/>
          <w:b/>
          <w:noProof/>
          <w:sz w:val="24"/>
          <w:szCs w:val="24"/>
        </w:rPr>
        <w:t>.</w:t>
      </w:r>
    </w:p>
    <w:p w14:paraId="3E7DD5B3" w14:textId="77777777" w:rsidR="00D00ED9" w:rsidRPr="00906A3D" w:rsidRDefault="00D00ED9" w:rsidP="00906A3D">
      <w:pPr>
        <w:pStyle w:val="Bezmezer"/>
        <w:spacing w:after="240"/>
        <w:jc w:val="center"/>
        <w:rPr>
          <w:rFonts w:ascii="Times New Roman" w:hAnsi="Times New Roman"/>
          <w:b/>
          <w:noProof/>
          <w:sz w:val="24"/>
          <w:szCs w:val="24"/>
        </w:rPr>
      </w:pPr>
      <w:r w:rsidRPr="003F6322">
        <w:rPr>
          <w:rFonts w:ascii="Times New Roman" w:hAnsi="Times New Roman"/>
          <w:b/>
          <w:noProof/>
          <w:sz w:val="24"/>
          <w:szCs w:val="24"/>
        </w:rPr>
        <w:t>Závěrečná ustanovení</w:t>
      </w:r>
    </w:p>
    <w:p w14:paraId="7C7C0B04" w14:textId="4E0D5ABC" w:rsidR="00D00ED9" w:rsidRDefault="00D00ED9">
      <w:pPr>
        <w:pStyle w:val="Bezmezer"/>
        <w:numPr>
          <w:ilvl w:val="0"/>
          <w:numId w:val="1"/>
        </w:numPr>
        <w:spacing w:after="120"/>
        <w:ind w:left="426" w:hanging="426"/>
        <w:jc w:val="both"/>
        <w:rPr>
          <w:rFonts w:ascii="Times New Roman" w:hAnsi="Times New Roman"/>
          <w:noProof/>
          <w:sz w:val="24"/>
          <w:szCs w:val="24"/>
        </w:rPr>
      </w:pPr>
      <w:r w:rsidRPr="003F6322">
        <w:rPr>
          <w:rFonts w:ascii="Times New Roman" w:hAnsi="Times New Roman"/>
          <w:noProof/>
          <w:spacing w:val="4"/>
          <w:sz w:val="24"/>
          <w:szCs w:val="24"/>
        </w:rPr>
        <w:t xml:space="preserve">Vztahy výslovně neupravené touto smlouvou se řídí příslušnými obecně závaznými právními </w:t>
      </w:r>
      <w:r w:rsidRPr="003F6322">
        <w:rPr>
          <w:rFonts w:ascii="Times New Roman" w:hAnsi="Times New Roman"/>
          <w:noProof/>
          <w:sz w:val="24"/>
          <w:szCs w:val="24"/>
        </w:rPr>
        <w:t>předpisy České republiky, zejména pak zákonem č. 89/2012 Sb., Občanský zákoník, v platném znění.</w:t>
      </w:r>
    </w:p>
    <w:p w14:paraId="3DBF943C" w14:textId="537F632B" w:rsidR="00D00ED9" w:rsidRPr="003F6322" w:rsidRDefault="00D00ED9">
      <w:pPr>
        <w:pStyle w:val="Bezmezer"/>
        <w:numPr>
          <w:ilvl w:val="0"/>
          <w:numId w:val="1"/>
        </w:numPr>
        <w:spacing w:after="120"/>
        <w:ind w:left="426" w:right="142" w:hanging="426"/>
        <w:jc w:val="both"/>
        <w:rPr>
          <w:rFonts w:ascii="Times New Roman" w:hAnsi="Times New Roman"/>
          <w:noProof/>
          <w:sz w:val="24"/>
          <w:szCs w:val="24"/>
        </w:rPr>
      </w:pPr>
      <w:r w:rsidRPr="003F6322">
        <w:rPr>
          <w:rFonts w:ascii="Times New Roman" w:hAnsi="Times New Roman"/>
          <w:noProof/>
          <w:sz w:val="24"/>
          <w:szCs w:val="24"/>
        </w:rPr>
        <w:t xml:space="preserve">Tuto smlouvu lze měnit nebo doplňovat pouze písemnými, </w:t>
      </w:r>
      <w:r w:rsidR="00906A3D">
        <w:rPr>
          <w:rFonts w:ascii="Times New Roman" w:hAnsi="Times New Roman"/>
          <w:noProof/>
          <w:sz w:val="24"/>
          <w:szCs w:val="24"/>
        </w:rPr>
        <w:t>vzestupně</w:t>
      </w:r>
      <w:r w:rsidRPr="003F6322">
        <w:rPr>
          <w:rFonts w:ascii="Times New Roman" w:hAnsi="Times New Roman"/>
          <w:noProof/>
          <w:sz w:val="24"/>
          <w:szCs w:val="24"/>
        </w:rPr>
        <w:t xml:space="preserve"> číslovanými dodatky podepsanými oprávněnými zástupci obou smluvních stran.</w:t>
      </w:r>
    </w:p>
    <w:p w14:paraId="00238C18" w14:textId="1D618D2B" w:rsidR="00906A3D" w:rsidRPr="00BF0899" w:rsidRDefault="00D00ED9">
      <w:pPr>
        <w:pStyle w:val="Bezmezer"/>
        <w:numPr>
          <w:ilvl w:val="0"/>
          <w:numId w:val="1"/>
        </w:numPr>
        <w:spacing w:after="120"/>
        <w:ind w:left="426" w:right="142" w:hanging="426"/>
        <w:jc w:val="both"/>
        <w:rPr>
          <w:rFonts w:ascii="Times New Roman" w:hAnsi="Times New Roman"/>
          <w:noProof/>
          <w:sz w:val="24"/>
          <w:szCs w:val="24"/>
        </w:rPr>
      </w:pPr>
      <w:r w:rsidRPr="00BF0899">
        <w:rPr>
          <w:rFonts w:ascii="Times New Roman" w:hAnsi="Times New Roman"/>
          <w:noProof/>
          <w:sz w:val="24"/>
          <w:szCs w:val="24"/>
        </w:rPr>
        <w:t xml:space="preserve">Součástí této smlouvy je </w:t>
      </w:r>
      <w:r w:rsidR="00906A3D" w:rsidRPr="00BF0899">
        <w:rPr>
          <w:rFonts w:ascii="Times New Roman" w:hAnsi="Times New Roman"/>
          <w:noProof/>
          <w:sz w:val="24"/>
          <w:szCs w:val="24"/>
        </w:rPr>
        <w:t xml:space="preserve">Příloha č. 1 </w:t>
      </w:r>
      <w:r w:rsidR="00C97296" w:rsidRPr="00BF0899">
        <w:rPr>
          <w:rFonts w:ascii="Times New Roman" w:hAnsi="Times New Roman"/>
          <w:noProof/>
          <w:sz w:val="24"/>
          <w:szCs w:val="24"/>
        </w:rPr>
        <w:t xml:space="preserve">– </w:t>
      </w:r>
      <w:r w:rsidR="00C97296">
        <w:rPr>
          <w:rFonts w:ascii="Times New Roman" w:hAnsi="Times New Roman"/>
          <w:noProof/>
          <w:sz w:val="24"/>
          <w:szCs w:val="24"/>
        </w:rPr>
        <w:t xml:space="preserve">seznam členů </w:t>
      </w:r>
      <w:r w:rsidR="00037AED">
        <w:rPr>
          <w:rFonts w:ascii="Times New Roman" w:hAnsi="Times New Roman"/>
          <w:noProof/>
          <w:sz w:val="24"/>
          <w:szCs w:val="24"/>
        </w:rPr>
        <w:t>realizační</w:t>
      </w:r>
      <w:r w:rsidR="00C97296">
        <w:rPr>
          <w:rFonts w:ascii="Times New Roman" w:hAnsi="Times New Roman"/>
          <w:noProof/>
          <w:sz w:val="24"/>
          <w:szCs w:val="24"/>
        </w:rPr>
        <w:t>ho týmu</w:t>
      </w:r>
      <w:r w:rsidR="00906A3D" w:rsidRPr="00BF0899">
        <w:rPr>
          <w:rFonts w:ascii="Times New Roman" w:hAnsi="Times New Roman"/>
          <w:noProof/>
          <w:sz w:val="24"/>
          <w:szCs w:val="24"/>
        </w:rPr>
        <w:t>.</w:t>
      </w:r>
    </w:p>
    <w:p w14:paraId="530310D6" w14:textId="59F74518" w:rsidR="00D00ED9" w:rsidRPr="003F6322" w:rsidRDefault="00D00ED9">
      <w:pPr>
        <w:pStyle w:val="Bezmezer"/>
        <w:numPr>
          <w:ilvl w:val="0"/>
          <w:numId w:val="1"/>
        </w:numPr>
        <w:spacing w:after="120"/>
        <w:ind w:left="426" w:right="142" w:hanging="426"/>
        <w:jc w:val="both"/>
        <w:rPr>
          <w:rFonts w:ascii="Times New Roman" w:hAnsi="Times New Roman"/>
          <w:noProof/>
          <w:sz w:val="24"/>
          <w:szCs w:val="24"/>
        </w:rPr>
      </w:pPr>
      <w:r w:rsidRPr="003F6322">
        <w:rPr>
          <w:rFonts w:ascii="Times New Roman" w:hAnsi="Times New Roman"/>
          <w:noProof/>
          <w:sz w:val="24"/>
          <w:szCs w:val="24"/>
        </w:rPr>
        <w:t>Tato smlouva je sepsána ve třech vyhotoveních</w:t>
      </w:r>
      <w:r w:rsidR="003F6322" w:rsidRPr="003F6322">
        <w:rPr>
          <w:rFonts w:ascii="Times New Roman" w:hAnsi="Times New Roman"/>
          <w:noProof/>
          <w:sz w:val="24"/>
          <w:szCs w:val="24"/>
        </w:rPr>
        <w:t>,</w:t>
      </w:r>
      <w:r w:rsidRPr="003F6322">
        <w:rPr>
          <w:rFonts w:ascii="Times New Roman" w:hAnsi="Times New Roman"/>
          <w:noProof/>
          <w:sz w:val="24"/>
          <w:szCs w:val="24"/>
        </w:rPr>
        <w:t xml:space="preserve"> z nichž každé má platnost originálu. </w:t>
      </w:r>
      <w:r w:rsidR="00D5230A" w:rsidRPr="003F6322">
        <w:rPr>
          <w:rFonts w:ascii="Times New Roman" w:hAnsi="Times New Roman"/>
          <w:noProof/>
          <w:sz w:val="24"/>
          <w:szCs w:val="24"/>
        </w:rPr>
        <w:t>Dvě</w:t>
      </w:r>
      <w:r w:rsidRPr="003F6322">
        <w:rPr>
          <w:rFonts w:ascii="Times New Roman" w:hAnsi="Times New Roman"/>
          <w:noProof/>
          <w:sz w:val="24"/>
          <w:szCs w:val="24"/>
        </w:rPr>
        <w:t xml:space="preserve"> vyhotovení </w:t>
      </w:r>
      <w:r w:rsidR="00D5230A" w:rsidRPr="003F6322">
        <w:rPr>
          <w:rFonts w:ascii="Times New Roman" w:hAnsi="Times New Roman"/>
          <w:noProof/>
          <w:sz w:val="24"/>
          <w:szCs w:val="24"/>
        </w:rPr>
        <w:t xml:space="preserve">obdrží </w:t>
      </w:r>
      <w:r w:rsidR="002A5CAF">
        <w:rPr>
          <w:rFonts w:ascii="Times New Roman" w:hAnsi="Times New Roman"/>
          <w:noProof/>
          <w:sz w:val="24"/>
          <w:szCs w:val="24"/>
        </w:rPr>
        <w:t>Objednatel</w:t>
      </w:r>
      <w:r w:rsidRPr="003F6322">
        <w:rPr>
          <w:rFonts w:ascii="Times New Roman" w:hAnsi="Times New Roman"/>
          <w:noProof/>
          <w:sz w:val="24"/>
          <w:szCs w:val="24"/>
        </w:rPr>
        <w:t xml:space="preserve"> a jedno </w:t>
      </w:r>
      <w:r w:rsidR="002A5CAF">
        <w:rPr>
          <w:rFonts w:ascii="Times New Roman" w:hAnsi="Times New Roman"/>
          <w:noProof/>
          <w:sz w:val="24"/>
          <w:szCs w:val="24"/>
        </w:rPr>
        <w:t>Poskytovatel</w:t>
      </w:r>
      <w:r w:rsidRPr="003F6322">
        <w:rPr>
          <w:rFonts w:ascii="Times New Roman" w:hAnsi="Times New Roman"/>
          <w:noProof/>
          <w:sz w:val="24"/>
          <w:szCs w:val="24"/>
        </w:rPr>
        <w:t>.</w:t>
      </w:r>
    </w:p>
    <w:p w14:paraId="37A9C7F2" w14:textId="2EB6F887" w:rsidR="00D00ED9" w:rsidRPr="003F6322" w:rsidRDefault="00D00ED9">
      <w:pPr>
        <w:pStyle w:val="Bezmezer"/>
        <w:numPr>
          <w:ilvl w:val="0"/>
          <w:numId w:val="1"/>
        </w:numPr>
        <w:spacing w:after="120"/>
        <w:ind w:left="426" w:right="142" w:hanging="426"/>
        <w:jc w:val="both"/>
        <w:rPr>
          <w:rFonts w:ascii="Times New Roman" w:hAnsi="Times New Roman"/>
          <w:noProof/>
          <w:sz w:val="24"/>
          <w:szCs w:val="24"/>
        </w:rPr>
      </w:pPr>
      <w:r w:rsidRPr="003F6322">
        <w:rPr>
          <w:rFonts w:ascii="Times New Roman" w:hAnsi="Times New Roman"/>
          <w:noProof/>
          <w:sz w:val="24"/>
          <w:szCs w:val="24"/>
        </w:rPr>
        <w:t>Smluvní strany prohlašují</w:t>
      </w:r>
      <w:r w:rsidR="00636DC9">
        <w:rPr>
          <w:rFonts w:ascii="Times New Roman" w:hAnsi="Times New Roman"/>
          <w:noProof/>
          <w:sz w:val="24"/>
          <w:szCs w:val="24"/>
        </w:rPr>
        <w:t>,</w:t>
      </w:r>
      <w:r w:rsidRPr="003F6322">
        <w:rPr>
          <w:rFonts w:ascii="Times New Roman" w:hAnsi="Times New Roman"/>
          <w:noProof/>
          <w:sz w:val="24"/>
          <w:szCs w:val="24"/>
        </w:rPr>
        <w:t xml:space="preserve"> že se </w:t>
      </w:r>
      <w:r w:rsidR="00D5230A" w:rsidRPr="003F6322">
        <w:rPr>
          <w:rFonts w:ascii="Times New Roman" w:hAnsi="Times New Roman"/>
          <w:noProof/>
          <w:sz w:val="24"/>
          <w:szCs w:val="24"/>
        </w:rPr>
        <w:t>s</w:t>
      </w:r>
      <w:r w:rsidR="002A5CAF">
        <w:rPr>
          <w:rFonts w:ascii="Times New Roman" w:hAnsi="Times New Roman"/>
          <w:noProof/>
          <w:sz w:val="24"/>
          <w:szCs w:val="24"/>
        </w:rPr>
        <w:t> </w:t>
      </w:r>
      <w:r w:rsidR="00D5230A" w:rsidRPr="003F6322">
        <w:rPr>
          <w:rFonts w:ascii="Times New Roman" w:hAnsi="Times New Roman"/>
          <w:noProof/>
          <w:sz w:val="24"/>
          <w:szCs w:val="24"/>
        </w:rPr>
        <w:t>obsahem</w:t>
      </w:r>
      <w:r w:rsidRPr="003F6322">
        <w:rPr>
          <w:rFonts w:ascii="Times New Roman" w:hAnsi="Times New Roman"/>
          <w:noProof/>
          <w:sz w:val="24"/>
          <w:szCs w:val="24"/>
        </w:rPr>
        <w:t xml:space="preserve"> této smlouvy podrobně seznámily a nemají </w:t>
      </w:r>
      <w:r w:rsidR="00D5230A" w:rsidRPr="003F6322">
        <w:rPr>
          <w:rFonts w:ascii="Times New Roman" w:hAnsi="Times New Roman"/>
          <w:noProof/>
          <w:sz w:val="24"/>
          <w:szCs w:val="24"/>
        </w:rPr>
        <w:t xml:space="preserve">vůči němu </w:t>
      </w:r>
      <w:r w:rsidRPr="003F6322">
        <w:rPr>
          <w:rFonts w:ascii="Times New Roman" w:hAnsi="Times New Roman"/>
          <w:noProof/>
          <w:sz w:val="24"/>
          <w:szCs w:val="24"/>
        </w:rPr>
        <w:t xml:space="preserve">žádných výhrad. Tato smlouva je uzavřena jako výraz jejich pravé a vážné vůle prosté omylu. Smlouva nebyla uzavřena v tísni </w:t>
      </w:r>
      <w:r w:rsidR="00636DC9">
        <w:rPr>
          <w:rFonts w:ascii="Times New Roman" w:hAnsi="Times New Roman"/>
          <w:noProof/>
          <w:sz w:val="24"/>
          <w:szCs w:val="24"/>
        </w:rPr>
        <w:t>ani</w:t>
      </w:r>
      <w:r w:rsidRPr="003F6322">
        <w:rPr>
          <w:rFonts w:ascii="Times New Roman" w:hAnsi="Times New Roman"/>
          <w:noProof/>
          <w:sz w:val="24"/>
          <w:szCs w:val="24"/>
        </w:rPr>
        <w:t xml:space="preserve"> za jinak jednostranně nevýhodných podmínek, na důkaz </w:t>
      </w:r>
      <w:r w:rsidR="00D5230A" w:rsidRPr="003F6322">
        <w:rPr>
          <w:rFonts w:ascii="Times New Roman" w:hAnsi="Times New Roman"/>
          <w:noProof/>
          <w:sz w:val="24"/>
          <w:szCs w:val="24"/>
        </w:rPr>
        <w:t>čehož</w:t>
      </w:r>
      <w:r w:rsidRPr="003F6322">
        <w:rPr>
          <w:rFonts w:ascii="Times New Roman" w:hAnsi="Times New Roman"/>
          <w:noProof/>
          <w:sz w:val="24"/>
          <w:szCs w:val="24"/>
        </w:rPr>
        <w:t xml:space="preserve"> </w:t>
      </w:r>
      <w:r w:rsidR="00636DC9">
        <w:rPr>
          <w:rFonts w:ascii="Times New Roman" w:hAnsi="Times New Roman"/>
          <w:noProof/>
          <w:sz w:val="24"/>
          <w:szCs w:val="24"/>
        </w:rPr>
        <w:t xml:space="preserve">strany </w:t>
      </w:r>
      <w:r w:rsidRPr="003F6322">
        <w:rPr>
          <w:rFonts w:ascii="Times New Roman" w:hAnsi="Times New Roman"/>
          <w:noProof/>
          <w:sz w:val="24"/>
          <w:szCs w:val="24"/>
        </w:rPr>
        <w:t xml:space="preserve">připojují své vlastnoruční podpisy. </w:t>
      </w:r>
    </w:p>
    <w:p w14:paraId="3F08FEF8" w14:textId="77777777" w:rsidR="008F133E" w:rsidRPr="003F6322" w:rsidRDefault="008F133E" w:rsidP="00D00ED9">
      <w:pPr>
        <w:pStyle w:val="Bezmezer"/>
        <w:jc w:val="both"/>
        <w:rPr>
          <w:rFonts w:ascii="Times New Roman" w:hAnsi="Times New Roman"/>
          <w:noProof/>
          <w:sz w:val="24"/>
          <w:szCs w:val="24"/>
        </w:rPr>
      </w:pPr>
    </w:p>
    <w:p w14:paraId="572A363A" w14:textId="77777777" w:rsidR="008F133E" w:rsidRPr="003F6322" w:rsidRDefault="008F133E" w:rsidP="00D00ED9">
      <w:pPr>
        <w:pStyle w:val="Bezmezer"/>
        <w:jc w:val="both"/>
        <w:rPr>
          <w:rFonts w:ascii="Times New Roman" w:hAnsi="Times New Roman"/>
          <w:noProof/>
          <w:sz w:val="24"/>
          <w:szCs w:val="24"/>
        </w:rPr>
      </w:pPr>
    </w:p>
    <w:p w14:paraId="096F2983" w14:textId="77777777" w:rsidR="008F133E" w:rsidRPr="003F6322" w:rsidRDefault="008F133E" w:rsidP="00D00ED9">
      <w:pPr>
        <w:pStyle w:val="Bezmezer"/>
        <w:jc w:val="both"/>
        <w:rPr>
          <w:rFonts w:ascii="Times New Roman" w:hAnsi="Times New Roman"/>
          <w:noProof/>
          <w:sz w:val="24"/>
          <w:szCs w:val="24"/>
        </w:rPr>
      </w:pPr>
    </w:p>
    <w:p w14:paraId="08984349" w14:textId="2D298256" w:rsidR="001971EC" w:rsidRPr="003F6322" w:rsidRDefault="00D00ED9" w:rsidP="001971EC">
      <w:pPr>
        <w:pStyle w:val="Bezmezer"/>
        <w:jc w:val="both"/>
        <w:rPr>
          <w:rFonts w:ascii="Times New Roman" w:hAnsi="Times New Roman"/>
          <w:noProof/>
          <w:sz w:val="24"/>
          <w:szCs w:val="24"/>
        </w:rPr>
      </w:pPr>
      <w:r w:rsidRPr="003F6322">
        <w:rPr>
          <w:rFonts w:ascii="Times New Roman" w:hAnsi="Times New Roman"/>
          <w:noProof/>
          <w:sz w:val="24"/>
          <w:szCs w:val="24"/>
        </w:rPr>
        <w:t xml:space="preserve">V Praze, dne </w:t>
      </w:r>
      <w:r w:rsidR="001971EC" w:rsidRPr="003F6322">
        <w:rPr>
          <w:rFonts w:ascii="Times New Roman" w:hAnsi="Times New Roman"/>
          <w:noProof/>
          <w:sz w:val="24"/>
          <w:szCs w:val="24"/>
        </w:rPr>
        <w:t>…………..</w:t>
      </w:r>
      <w:r w:rsidR="001971EC" w:rsidRPr="003F6322">
        <w:rPr>
          <w:rFonts w:ascii="Times New Roman" w:hAnsi="Times New Roman"/>
          <w:noProof/>
          <w:sz w:val="24"/>
          <w:szCs w:val="24"/>
        </w:rPr>
        <w:tab/>
      </w:r>
      <w:r w:rsidR="001971EC" w:rsidRPr="003F6322">
        <w:rPr>
          <w:rFonts w:ascii="Times New Roman" w:hAnsi="Times New Roman"/>
          <w:noProof/>
          <w:sz w:val="24"/>
          <w:szCs w:val="24"/>
        </w:rPr>
        <w:tab/>
      </w:r>
      <w:r w:rsidR="001971EC" w:rsidRPr="003F6322">
        <w:rPr>
          <w:rFonts w:ascii="Times New Roman" w:hAnsi="Times New Roman"/>
          <w:noProof/>
          <w:sz w:val="24"/>
          <w:szCs w:val="24"/>
        </w:rPr>
        <w:tab/>
      </w:r>
      <w:r w:rsidR="001971EC" w:rsidRPr="003F6322">
        <w:rPr>
          <w:rFonts w:ascii="Times New Roman" w:hAnsi="Times New Roman"/>
          <w:noProof/>
          <w:sz w:val="24"/>
          <w:szCs w:val="24"/>
        </w:rPr>
        <w:tab/>
      </w:r>
      <w:r w:rsidR="00F64095">
        <w:rPr>
          <w:rFonts w:ascii="Times New Roman" w:hAnsi="Times New Roman"/>
          <w:noProof/>
          <w:sz w:val="24"/>
          <w:szCs w:val="24"/>
        </w:rPr>
        <w:tab/>
      </w:r>
      <w:r w:rsidR="001971EC" w:rsidRPr="003F6322">
        <w:rPr>
          <w:rFonts w:ascii="Times New Roman" w:hAnsi="Times New Roman"/>
          <w:noProof/>
          <w:sz w:val="24"/>
          <w:szCs w:val="24"/>
        </w:rPr>
        <w:t>V</w:t>
      </w:r>
      <w:r w:rsidR="001F7463">
        <w:rPr>
          <w:rFonts w:ascii="Times New Roman" w:hAnsi="Times New Roman"/>
          <w:noProof/>
          <w:sz w:val="24"/>
          <w:szCs w:val="24"/>
        </w:rPr>
        <w:t> Praze,</w:t>
      </w:r>
      <w:r w:rsidR="001971EC" w:rsidRPr="003F6322">
        <w:rPr>
          <w:rFonts w:ascii="Times New Roman" w:hAnsi="Times New Roman"/>
          <w:noProof/>
          <w:sz w:val="24"/>
          <w:szCs w:val="24"/>
        </w:rPr>
        <w:t xml:space="preserve"> dne </w:t>
      </w:r>
      <w:r w:rsidR="00DB6275">
        <w:rPr>
          <w:rFonts w:ascii="Times New Roman" w:hAnsi="Times New Roman"/>
          <w:noProof/>
          <w:sz w:val="24"/>
          <w:szCs w:val="24"/>
        </w:rPr>
        <w:t>21.10.2025</w:t>
      </w:r>
    </w:p>
    <w:p w14:paraId="5459FFF1" w14:textId="77777777" w:rsidR="00D00ED9" w:rsidRPr="003F6322" w:rsidRDefault="00D00ED9" w:rsidP="00D00ED9">
      <w:pPr>
        <w:pStyle w:val="Bezmezer"/>
        <w:jc w:val="both"/>
        <w:rPr>
          <w:rFonts w:ascii="Times New Roman" w:hAnsi="Times New Roman"/>
          <w:noProof/>
          <w:sz w:val="24"/>
          <w:szCs w:val="24"/>
        </w:rPr>
      </w:pPr>
    </w:p>
    <w:p w14:paraId="1BBC91C7" w14:textId="77777777" w:rsidR="00D00ED9" w:rsidRPr="003F6322" w:rsidRDefault="00D00ED9" w:rsidP="00D00ED9">
      <w:pPr>
        <w:pStyle w:val="Bezmezer"/>
        <w:jc w:val="both"/>
        <w:rPr>
          <w:rFonts w:ascii="Times New Roman" w:hAnsi="Times New Roman"/>
          <w:b/>
          <w:noProof/>
          <w:sz w:val="24"/>
          <w:szCs w:val="24"/>
        </w:rPr>
      </w:pPr>
    </w:p>
    <w:p w14:paraId="2C312EE0" w14:textId="77777777" w:rsidR="00D00ED9" w:rsidRPr="003F6322" w:rsidRDefault="00D00ED9" w:rsidP="00D00ED9">
      <w:pPr>
        <w:pStyle w:val="Bezmezer"/>
        <w:jc w:val="both"/>
        <w:rPr>
          <w:rFonts w:ascii="Times New Roman" w:hAnsi="Times New Roman"/>
          <w:b/>
          <w:noProof/>
          <w:sz w:val="24"/>
          <w:szCs w:val="24"/>
        </w:rPr>
      </w:pPr>
    </w:p>
    <w:p w14:paraId="75E007F6" w14:textId="62ABDD62" w:rsidR="00D00ED9" w:rsidRPr="003F6322" w:rsidRDefault="00D00ED9" w:rsidP="00D00ED9">
      <w:pPr>
        <w:pStyle w:val="Bezmezer"/>
        <w:jc w:val="both"/>
        <w:rPr>
          <w:rFonts w:ascii="Times New Roman" w:hAnsi="Times New Roman"/>
          <w:b/>
          <w:noProof/>
          <w:sz w:val="24"/>
          <w:szCs w:val="24"/>
        </w:rPr>
      </w:pPr>
      <w:r w:rsidRPr="003F6322">
        <w:rPr>
          <w:rFonts w:ascii="Times New Roman" w:hAnsi="Times New Roman"/>
          <w:b/>
          <w:noProof/>
          <w:sz w:val="24"/>
          <w:szCs w:val="24"/>
        </w:rPr>
        <w:t xml:space="preserve">Za </w:t>
      </w:r>
      <w:r w:rsidR="002A5CAF">
        <w:rPr>
          <w:rFonts w:ascii="Times New Roman" w:hAnsi="Times New Roman"/>
          <w:b/>
          <w:noProof/>
          <w:sz w:val="24"/>
          <w:szCs w:val="24"/>
        </w:rPr>
        <w:t>Objednatele</w:t>
      </w:r>
      <w:r w:rsidRPr="003F6322">
        <w:rPr>
          <w:rFonts w:ascii="Times New Roman" w:hAnsi="Times New Roman"/>
          <w:b/>
          <w:noProof/>
          <w:sz w:val="24"/>
          <w:szCs w:val="24"/>
        </w:rPr>
        <w:tab/>
      </w:r>
      <w:r w:rsidRPr="003F6322">
        <w:rPr>
          <w:rFonts w:ascii="Times New Roman" w:hAnsi="Times New Roman"/>
          <w:b/>
          <w:noProof/>
          <w:sz w:val="24"/>
          <w:szCs w:val="24"/>
        </w:rPr>
        <w:tab/>
      </w:r>
      <w:r w:rsidRPr="003F6322">
        <w:rPr>
          <w:rFonts w:ascii="Times New Roman" w:hAnsi="Times New Roman"/>
          <w:b/>
          <w:noProof/>
          <w:sz w:val="24"/>
          <w:szCs w:val="24"/>
        </w:rPr>
        <w:tab/>
      </w:r>
      <w:r w:rsidRPr="003F6322">
        <w:rPr>
          <w:rFonts w:ascii="Times New Roman" w:hAnsi="Times New Roman"/>
          <w:b/>
          <w:noProof/>
          <w:sz w:val="24"/>
          <w:szCs w:val="24"/>
        </w:rPr>
        <w:tab/>
      </w:r>
      <w:r w:rsidRPr="003F6322">
        <w:rPr>
          <w:rFonts w:ascii="Times New Roman" w:hAnsi="Times New Roman"/>
          <w:b/>
          <w:noProof/>
          <w:sz w:val="24"/>
          <w:szCs w:val="24"/>
        </w:rPr>
        <w:tab/>
      </w:r>
      <w:r w:rsidRPr="003F6322">
        <w:rPr>
          <w:rFonts w:ascii="Times New Roman" w:hAnsi="Times New Roman"/>
          <w:b/>
          <w:noProof/>
          <w:sz w:val="24"/>
          <w:szCs w:val="24"/>
        </w:rPr>
        <w:tab/>
        <w:t xml:space="preserve">Za </w:t>
      </w:r>
      <w:r w:rsidR="00F64095">
        <w:rPr>
          <w:rFonts w:ascii="Times New Roman" w:hAnsi="Times New Roman"/>
          <w:b/>
          <w:noProof/>
          <w:sz w:val="24"/>
          <w:szCs w:val="24"/>
        </w:rPr>
        <w:t>Poskytova</w:t>
      </w:r>
      <w:r w:rsidR="00D110D7">
        <w:rPr>
          <w:rFonts w:ascii="Times New Roman" w:hAnsi="Times New Roman"/>
          <w:b/>
          <w:noProof/>
          <w:sz w:val="24"/>
          <w:szCs w:val="24"/>
        </w:rPr>
        <w:t>tel</w:t>
      </w:r>
      <w:r w:rsidRPr="003F6322">
        <w:rPr>
          <w:rFonts w:ascii="Times New Roman" w:hAnsi="Times New Roman"/>
          <w:b/>
          <w:noProof/>
          <w:sz w:val="24"/>
          <w:szCs w:val="24"/>
        </w:rPr>
        <w:t>e</w:t>
      </w:r>
    </w:p>
    <w:p w14:paraId="2E9E583D" w14:textId="77777777" w:rsidR="00D00ED9" w:rsidRPr="003F6322" w:rsidRDefault="00D00ED9" w:rsidP="00D00ED9">
      <w:pPr>
        <w:pStyle w:val="Bezmezer"/>
        <w:jc w:val="both"/>
        <w:rPr>
          <w:rFonts w:ascii="Times New Roman" w:hAnsi="Times New Roman"/>
          <w:b/>
          <w:noProof/>
          <w:sz w:val="24"/>
          <w:szCs w:val="24"/>
        </w:rPr>
      </w:pPr>
    </w:p>
    <w:p w14:paraId="0BABD6FB" w14:textId="77777777" w:rsidR="00D00ED9" w:rsidRPr="003F6322" w:rsidRDefault="00D00ED9" w:rsidP="00D00ED9">
      <w:pPr>
        <w:pStyle w:val="Bezmezer"/>
        <w:jc w:val="both"/>
        <w:rPr>
          <w:rFonts w:ascii="Times New Roman" w:hAnsi="Times New Roman"/>
          <w:b/>
          <w:noProof/>
          <w:sz w:val="24"/>
          <w:szCs w:val="24"/>
        </w:rPr>
      </w:pPr>
    </w:p>
    <w:p w14:paraId="5A632536" w14:textId="77777777" w:rsidR="00D00ED9" w:rsidRPr="003F6322" w:rsidRDefault="00D00ED9" w:rsidP="00D00ED9">
      <w:pPr>
        <w:pStyle w:val="Bezmezer"/>
        <w:jc w:val="both"/>
        <w:rPr>
          <w:rFonts w:ascii="Times New Roman" w:hAnsi="Times New Roman"/>
          <w:b/>
          <w:noProof/>
          <w:sz w:val="24"/>
          <w:szCs w:val="24"/>
        </w:rPr>
      </w:pPr>
    </w:p>
    <w:p w14:paraId="28977424" w14:textId="77777777" w:rsidR="00D00ED9" w:rsidRPr="003F6322" w:rsidRDefault="00D00ED9" w:rsidP="00D00ED9">
      <w:pPr>
        <w:pStyle w:val="Bezmezer"/>
        <w:jc w:val="both"/>
        <w:rPr>
          <w:rFonts w:ascii="Times New Roman" w:hAnsi="Times New Roman"/>
          <w:b/>
          <w:noProof/>
          <w:sz w:val="24"/>
          <w:szCs w:val="24"/>
        </w:rPr>
      </w:pPr>
    </w:p>
    <w:p w14:paraId="554F55A7" w14:textId="77777777" w:rsidR="00830EAD" w:rsidRPr="003F6322" w:rsidRDefault="00D00ED9" w:rsidP="00D00ED9">
      <w:pPr>
        <w:pStyle w:val="Bezmezer"/>
        <w:jc w:val="both"/>
        <w:rPr>
          <w:rFonts w:ascii="Times New Roman" w:hAnsi="Times New Roman"/>
          <w:b/>
          <w:noProof/>
          <w:sz w:val="24"/>
          <w:szCs w:val="24"/>
        </w:rPr>
      </w:pPr>
      <w:r w:rsidRPr="003F6322">
        <w:rPr>
          <w:rFonts w:ascii="Times New Roman" w:hAnsi="Times New Roman"/>
          <w:b/>
          <w:noProof/>
          <w:sz w:val="24"/>
          <w:szCs w:val="24"/>
        </w:rPr>
        <w:t>…………………………………………..                     ………………………………..</w:t>
      </w:r>
      <w:r w:rsidRPr="003F6322">
        <w:rPr>
          <w:rFonts w:ascii="Times New Roman" w:hAnsi="Times New Roman"/>
          <w:b/>
          <w:noProof/>
          <w:sz w:val="24"/>
          <w:szCs w:val="24"/>
        </w:rPr>
        <w:tab/>
      </w:r>
    </w:p>
    <w:p w14:paraId="5F95D9EF" w14:textId="3D3C10E0" w:rsidR="00D00ED9" w:rsidRPr="003F6322" w:rsidRDefault="00830EAD" w:rsidP="00D00ED9">
      <w:pPr>
        <w:pStyle w:val="Bezmezer"/>
        <w:jc w:val="both"/>
        <w:rPr>
          <w:rFonts w:ascii="Times New Roman" w:hAnsi="Times New Roman"/>
          <w:noProof/>
          <w:sz w:val="24"/>
          <w:szCs w:val="24"/>
        </w:rPr>
      </w:pPr>
      <w:r w:rsidRPr="003F6322">
        <w:rPr>
          <w:rFonts w:ascii="Times New Roman" w:hAnsi="Times New Roman"/>
          <w:noProof/>
          <w:sz w:val="24"/>
          <w:szCs w:val="24"/>
        </w:rPr>
        <w:t>Ing. Radomil Doležal, MBA</w:t>
      </w:r>
      <w:r w:rsidR="00D00ED9" w:rsidRPr="003F6322">
        <w:rPr>
          <w:rFonts w:ascii="Times New Roman" w:hAnsi="Times New Roman"/>
          <w:noProof/>
          <w:sz w:val="24"/>
          <w:szCs w:val="24"/>
        </w:rPr>
        <w:tab/>
      </w:r>
      <w:r w:rsidR="00D00ED9" w:rsidRPr="003F6322">
        <w:rPr>
          <w:rFonts w:ascii="Times New Roman" w:hAnsi="Times New Roman"/>
          <w:b/>
          <w:noProof/>
          <w:sz w:val="24"/>
          <w:szCs w:val="24"/>
        </w:rPr>
        <w:tab/>
      </w:r>
      <w:r w:rsidR="00D00ED9" w:rsidRPr="003F6322">
        <w:rPr>
          <w:rFonts w:ascii="Times New Roman" w:hAnsi="Times New Roman"/>
          <w:b/>
          <w:noProof/>
          <w:sz w:val="24"/>
          <w:szCs w:val="24"/>
        </w:rPr>
        <w:tab/>
      </w:r>
      <w:r w:rsidR="001F7463">
        <w:rPr>
          <w:rFonts w:ascii="Times New Roman" w:hAnsi="Times New Roman"/>
          <w:b/>
          <w:noProof/>
          <w:sz w:val="24"/>
          <w:szCs w:val="24"/>
        </w:rPr>
        <w:tab/>
      </w:r>
      <w:r w:rsidR="001F7463">
        <w:rPr>
          <w:rFonts w:ascii="Times New Roman" w:hAnsi="Times New Roman"/>
          <w:b/>
          <w:noProof/>
          <w:sz w:val="24"/>
          <w:szCs w:val="24"/>
        </w:rPr>
        <w:tab/>
      </w:r>
      <w:r w:rsidR="001F7463">
        <w:rPr>
          <w:rFonts w:ascii="Times New Roman" w:hAnsi="Times New Roman"/>
          <w:noProof/>
          <w:sz w:val="24"/>
          <w:szCs w:val="24"/>
        </w:rPr>
        <w:t>Ing. Lukáš Holub, PhD.</w:t>
      </w:r>
    </w:p>
    <w:p w14:paraId="12D67FBE" w14:textId="61D4A3BC" w:rsidR="00D00ED9" w:rsidRPr="003F6322" w:rsidRDefault="00D00ED9" w:rsidP="00D00ED9">
      <w:pPr>
        <w:pStyle w:val="Bezmezer"/>
        <w:jc w:val="both"/>
        <w:rPr>
          <w:rFonts w:ascii="Times New Roman" w:hAnsi="Times New Roman"/>
          <w:noProof/>
          <w:sz w:val="24"/>
          <w:szCs w:val="24"/>
        </w:rPr>
      </w:pPr>
      <w:r w:rsidRPr="003F6322">
        <w:rPr>
          <w:rFonts w:ascii="Times New Roman" w:hAnsi="Times New Roman"/>
          <w:b/>
          <w:noProof/>
          <w:sz w:val="24"/>
          <w:szCs w:val="24"/>
        </w:rPr>
        <w:t xml:space="preserve">          </w:t>
      </w:r>
      <w:r w:rsidR="00830EAD" w:rsidRPr="003F6322">
        <w:rPr>
          <w:rFonts w:ascii="Times New Roman" w:hAnsi="Times New Roman"/>
          <w:noProof/>
          <w:sz w:val="24"/>
          <w:szCs w:val="24"/>
        </w:rPr>
        <w:t>generální ředitel</w:t>
      </w:r>
      <w:r w:rsidRPr="003F6322">
        <w:rPr>
          <w:rFonts w:ascii="Times New Roman" w:hAnsi="Times New Roman"/>
          <w:noProof/>
          <w:sz w:val="24"/>
          <w:szCs w:val="24"/>
        </w:rPr>
        <w:tab/>
        <w:t xml:space="preserve">                                                 </w:t>
      </w:r>
      <w:r w:rsidR="001F7463">
        <w:rPr>
          <w:rFonts w:ascii="Times New Roman" w:hAnsi="Times New Roman"/>
          <w:noProof/>
          <w:sz w:val="24"/>
          <w:szCs w:val="24"/>
        </w:rPr>
        <w:t>předseda správní rady</w:t>
      </w:r>
    </w:p>
    <w:p w14:paraId="7C84DA1F" w14:textId="07476A6E" w:rsidR="00E77F1F" w:rsidRDefault="00D00ED9" w:rsidP="00BF0899">
      <w:pPr>
        <w:pStyle w:val="Bezmezer"/>
        <w:jc w:val="both"/>
        <w:rPr>
          <w:rFonts w:ascii="Times New Roman" w:hAnsi="Times New Roman"/>
          <w:noProof/>
          <w:sz w:val="24"/>
          <w:szCs w:val="24"/>
        </w:rPr>
      </w:pPr>
      <w:r w:rsidRPr="003F6322">
        <w:rPr>
          <w:rFonts w:ascii="Times New Roman" w:hAnsi="Times New Roman"/>
          <w:noProof/>
          <w:sz w:val="24"/>
          <w:szCs w:val="24"/>
        </w:rPr>
        <w:t>Česká agentura na podporu obchodu/CzechTrade</w:t>
      </w:r>
      <w:r w:rsidR="001F7463">
        <w:rPr>
          <w:rFonts w:ascii="Times New Roman" w:hAnsi="Times New Roman"/>
          <w:noProof/>
          <w:sz w:val="24"/>
          <w:szCs w:val="24"/>
        </w:rPr>
        <w:tab/>
        <w:t>LL-C (Certification) Czech republic a.s.</w:t>
      </w:r>
    </w:p>
    <w:p w14:paraId="73A95A55" w14:textId="58151C97" w:rsidR="00E77F1F" w:rsidRDefault="00E77F1F">
      <w:pPr>
        <w:rPr>
          <w:rFonts w:ascii="Times New Roman" w:hAnsi="Times New Roman"/>
          <w:noProof/>
          <w:sz w:val="24"/>
          <w:szCs w:val="24"/>
        </w:rPr>
      </w:pPr>
      <w:r>
        <w:rPr>
          <w:rFonts w:ascii="Times New Roman" w:hAnsi="Times New Roman"/>
          <w:noProof/>
          <w:sz w:val="24"/>
          <w:szCs w:val="24"/>
        </w:rPr>
        <w:br w:type="page"/>
      </w:r>
    </w:p>
    <w:p w14:paraId="0FB0C5EF" w14:textId="73D1A973" w:rsidR="00D00ED9" w:rsidRDefault="00D00ED9" w:rsidP="00906A3D">
      <w:pPr>
        <w:rPr>
          <w:rFonts w:ascii="Times New Roman" w:hAnsi="Times New Roman"/>
          <w:b/>
          <w:noProof/>
        </w:rPr>
      </w:pPr>
      <w:r w:rsidRPr="003F6322">
        <w:rPr>
          <w:rFonts w:ascii="Times New Roman" w:hAnsi="Times New Roman"/>
          <w:b/>
          <w:noProof/>
        </w:rPr>
        <w:t>Příloha č. 1</w:t>
      </w:r>
      <w:r w:rsidR="000641D6">
        <w:rPr>
          <w:rFonts w:ascii="Times New Roman" w:hAnsi="Times New Roman"/>
          <w:b/>
          <w:noProof/>
        </w:rPr>
        <w:t xml:space="preserve"> – seznam členů realizačního týmu</w:t>
      </w:r>
    </w:p>
    <w:p w14:paraId="7267764D" w14:textId="77777777" w:rsidR="00AF318D" w:rsidRDefault="00AF318D" w:rsidP="00906A3D">
      <w:pPr>
        <w:rPr>
          <w:rFonts w:ascii="Times New Roman" w:hAnsi="Times New Roman"/>
          <w:b/>
          <w:noProof/>
        </w:rPr>
      </w:pPr>
    </w:p>
    <w:p w14:paraId="7D9AB064" w14:textId="77777777" w:rsidR="00C97296" w:rsidRPr="00C97296" w:rsidRDefault="00C97296" w:rsidP="00906A3D">
      <w:pPr>
        <w:rPr>
          <w:rFonts w:ascii="Times New Roman" w:hAnsi="Times New Roman"/>
          <w:bCs/>
          <w:noProof/>
        </w:rPr>
      </w:pPr>
    </w:p>
    <w:sectPr w:rsidR="00C97296" w:rsidRPr="00C97296" w:rsidSect="00734A5C">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48B3" w14:textId="77777777" w:rsidR="00B22DA7" w:rsidRDefault="00B22DA7" w:rsidP="00D00ED9">
      <w:pPr>
        <w:spacing w:after="0" w:line="240" w:lineRule="auto"/>
      </w:pPr>
      <w:r>
        <w:separator/>
      </w:r>
    </w:p>
  </w:endnote>
  <w:endnote w:type="continuationSeparator" w:id="0">
    <w:p w14:paraId="589B61C3" w14:textId="77777777" w:rsidR="00B22DA7" w:rsidRDefault="00B22DA7" w:rsidP="00D0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09808"/>
      <w:docPartObj>
        <w:docPartGallery w:val="Page Numbers (Bottom of Page)"/>
        <w:docPartUnique/>
      </w:docPartObj>
    </w:sdtPr>
    <w:sdtEndPr/>
    <w:sdtContent>
      <w:p w14:paraId="11DEE7C9" w14:textId="77777777" w:rsidR="00D00ED9" w:rsidRDefault="003E0B85">
        <w:pPr>
          <w:pStyle w:val="Zpat"/>
          <w:jc w:val="center"/>
        </w:pPr>
        <w:r>
          <w:fldChar w:fldCharType="begin"/>
        </w:r>
        <w:r w:rsidR="00B04A8C">
          <w:instrText xml:space="preserve"> PAGE   \* MERGEFORMAT </w:instrText>
        </w:r>
        <w:r>
          <w:fldChar w:fldCharType="separate"/>
        </w:r>
        <w:r w:rsidR="00F17132">
          <w:t>10</w:t>
        </w:r>
        <w:r>
          <w:fldChar w:fldCharType="end"/>
        </w:r>
      </w:p>
    </w:sdtContent>
  </w:sdt>
  <w:p w14:paraId="2F6EC896" w14:textId="77777777" w:rsidR="00EB037D" w:rsidRDefault="00EB03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F216" w14:textId="77777777" w:rsidR="00B22DA7" w:rsidRDefault="00B22DA7" w:rsidP="00D00ED9">
      <w:pPr>
        <w:spacing w:after="0" w:line="240" w:lineRule="auto"/>
      </w:pPr>
      <w:r>
        <w:separator/>
      </w:r>
    </w:p>
  </w:footnote>
  <w:footnote w:type="continuationSeparator" w:id="0">
    <w:p w14:paraId="7EC97683" w14:textId="77777777" w:rsidR="00B22DA7" w:rsidRDefault="00B22DA7" w:rsidP="00D0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D2E2" w14:textId="5B8B6870" w:rsidR="00115D47" w:rsidRPr="00873672" w:rsidRDefault="00873672" w:rsidP="00873672">
    <w:pPr>
      <w:pStyle w:val="Zhlav"/>
    </w:pPr>
    <w:r>
      <w:rPr>
        <w:noProof/>
      </w:rPr>
      <w:drawing>
        <wp:anchor distT="0" distB="0" distL="114300" distR="114300" simplePos="0" relativeHeight="251658240" behindDoc="0" locked="0" layoutInCell="1" allowOverlap="1" wp14:anchorId="0E3278D7" wp14:editId="07BF3340">
          <wp:simplePos x="0" y="0"/>
          <wp:positionH relativeFrom="margin">
            <wp:align>right</wp:align>
          </wp:positionH>
          <wp:positionV relativeFrom="paragraph">
            <wp:posOffset>-122555</wp:posOffset>
          </wp:positionV>
          <wp:extent cx="1134000" cy="388800"/>
          <wp:effectExtent l="0" t="0" r="9525" b="0"/>
          <wp:wrapNone/>
          <wp:docPr id="4" name="Obrázek 1" descr="Obsah obrázku Grafika, Písmo, grafický design,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Grafika, Písmo, grafický design, logo&#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34000" cy="38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4CB"/>
    <w:multiLevelType w:val="hybridMultilevel"/>
    <w:tmpl w:val="082AA4D4"/>
    <w:lvl w:ilvl="0" w:tplc="FFFFFFFF">
      <w:start w:val="1"/>
      <w:numFmt w:val="decimal"/>
      <w:lvlText w:val="%1."/>
      <w:lvlJc w:val="left"/>
      <w:pPr>
        <w:ind w:left="720" w:hanging="360"/>
      </w:pPr>
      <w:rPr>
        <w:rFonts w:ascii="Times New Roman" w:hAnsi="Times New Roman" w:hint="default"/>
        <w:b w:val="0"/>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C14F3"/>
    <w:multiLevelType w:val="hybridMultilevel"/>
    <w:tmpl w:val="95A6A960"/>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AC162A"/>
    <w:multiLevelType w:val="hybridMultilevel"/>
    <w:tmpl w:val="31EA480E"/>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D4C4D"/>
    <w:multiLevelType w:val="hybridMultilevel"/>
    <w:tmpl w:val="082AA4D4"/>
    <w:lvl w:ilvl="0" w:tplc="A8BCA428">
      <w:start w:val="1"/>
      <w:numFmt w:val="decimal"/>
      <w:lvlText w:val="%1."/>
      <w:lvlJc w:val="left"/>
      <w:pPr>
        <w:ind w:left="720" w:hanging="360"/>
      </w:pPr>
      <w:rPr>
        <w:rFonts w:ascii="Times New Roman" w:hAnsi="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DD0563"/>
    <w:multiLevelType w:val="hybridMultilevel"/>
    <w:tmpl w:val="082AA4D4"/>
    <w:lvl w:ilvl="0" w:tplc="FFFFFFFF">
      <w:start w:val="1"/>
      <w:numFmt w:val="decimal"/>
      <w:lvlText w:val="%1."/>
      <w:lvlJc w:val="left"/>
      <w:pPr>
        <w:ind w:left="720" w:hanging="360"/>
      </w:pPr>
      <w:rPr>
        <w:rFonts w:ascii="Times New Roman" w:hAnsi="Times New Roman" w:hint="default"/>
        <w:b w:val="0"/>
        <w:i w:val="0"/>
        <w:sz w:val="24"/>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87920"/>
    <w:multiLevelType w:val="hybridMultilevel"/>
    <w:tmpl w:val="31EA480E"/>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C30E07"/>
    <w:multiLevelType w:val="hybridMultilevel"/>
    <w:tmpl w:val="8180A3D0"/>
    <w:lvl w:ilvl="0" w:tplc="95128262">
      <w:start w:val="1"/>
      <w:numFmt w:val="decimal"/>
      <w:lvlText w:val="%1."/>
      <w:lvlJc w:val="left"/>
      <w:pPr>
        <w:ind w:left="720" w:hanging="360"/>
      </w:pPr>
      <w:rPr>
        <w:rFonts w:ascii="Times New Roman" w:hAnsi="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8273D"/>
    <w:multiLevelType w:val="hybridMultilevel"/>
    <w:tmpl w:val="95A6A960"/>
    <w:lvl w:ilvl="0" w:tplc="B9C431BE">
      <w:start w:val="1"/>
      <w:numFmt w:val="decimal"/>
      <w:lvlText w:val="%1."/>
      <w:lvlJc w:val="left"/>
      <w:pPr>
        <w:ind w:left="720" w:hanging="360"/>
      </w:pPr>
      <w:rPr>
        <w:rFonts w:ascii="Times New Roman" w:hAnsi="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66571B"/>
    <w:multiLevelType w:val="hybridMultilevel"/>
    <w:tmpl w:val="95A6A960"/>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F179B4"/>
    <w:multiLevelType w:val="hybridMultilevel"/>
    <w:tmpl w:val="962EE4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A435393"/>
    <w:multiLevelType w:val="multilevel"/>
    <w:tmpl w:val="28F0E30E"/>
    <w:lvl w:ilvl="0">
      <w:start w:val="1"/>
      <w:numFmt w:val="decimal"/>
      <w:pStyle w:val="Smlouva1"/>
      <w:lvlText w:val="Čl. %1."/>
      <w:lvlJc w:val="left"/>
      <w:pPr>
        <w:ind w:left="851" w:hanging="426"/>
      </w:pPr>
      <w:rPr>
        <w:rFonts w:hint="default"/>
      </w:rPr>
    </w:lvl>
    <w:lvl w:ilvl="1">
      <w:start w:val="1"/>
      <w:numFmt w:val="decimal"/>
      <w:pStyle w:val="Smlouva2"/>
      <w:isLgl/>
      <w:lvlText w:val="%1.%2"/>
      <w:lvlJc w:val="left"/>
      <w:pPr>
        <w:ind w:left="6379" w:hanging="425"/>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Smlouva3"/>
      <w:isLgl/>
      <w:lvlText w:val="%1.%2.%3"/>
      <w:lvlJc w:val="left"/>
      <w:pPr>
        <w:ind w:left="1701" w:hanging="426"/>
      </w:pPr>
      <w:rPr>
        <w:rFonts w:hint="default"/>
      </w:rPr>
    </w:lvl>
    <w:lvl w:ilvl="3">
      <w:start w:val="1"/>
      <w:numFmt w:val="decimal"/>
      <w:pStyle w:val="Smlouva4"/>
      <w:isLgl/>
      <w:lvlText w:val="%1.%2.%3.%4"/>
      <w:lvlJc w:val="left"/>
      <w:pPr>
        <w:ind w:left="2126" w:hanging="426"/>
      </w:pPr>
      <w:rPr>
        <w:rFonts w:hint="default"/>
      </w:rPr>
    </w:lvl>
    <w:lvl w:ilvl="4">
      <w:start w:val="1"/>
      <w:numFmt w:val="decimal"/>
      <w:isLgl/>
      <w:lvlText w:val="%1.%2.%3.%4.%5."/>
      <w:lvlJc w:val="left"/>
      <w:pPr>
        <w:ind w:left="2551" w:hanging="426"/>
      </w:pPr>
      <w:rPr>
        <w:rFonts w:hint="default"/>
      </w:rPr>
    </w:lvl>
    <w:lvl w:ilvl="5">
      <w:start w:val="1"/>
      <w:numFmt w:val="decimal"/>
      <w:isLgl/>
      <w:lvlText w:val="%1.%2.%3.%4.%5.%6."/>
      <w:lvlJc w:val="left"/>
      <w:pPr>
        <w:ind w:left="2976" w:hanging="426"/>
      </w:pPr>
      <w:rPr>
        <w:rFonts w:hint="default"/>
      </w:rPr>
    </w:lvl>
    <w:lvl w:ilvl="6">
      <w:start w:val="1"/>
      <w:numFmt w:val="decimal"/>
      <w:isLgl/>
      <w:lvlText w:val="%1.%2.%3.%4.%5.%6.%7."/>
      <w:lvlJc w:val="left"/>
      <w:pPr>
        <w:ind w:left="3401" w:hanging="426"/>
      </w:pPr>
      <w:rPr>
        <w:rFonts w:hint="default"/>
      </w:rPr>
    </w:lvl>
    <w:lvl w:ilvl="7">
      <w:start w:val="1"/>
      <w:numFmt w:val="decimal"/>
      <w:isLgl/>
      <w:lvlText w:val="%1.%2.%3.%4.%5.%6.%7.%8."/>
      <w:lvlJc w:val="left"/>
      <w:pPr>
        <w:ind w:left="3826" w:hanging="426"/>
      </w:pPr>
      <w:rPr>
        <w:rFonts w:hint="default"/>
      </w:rPr>
    </w:lvl>
    <w:lvl w:ilvl="8">
      <w:start w:val="1"/>
      <w:numFmt w:val="decimal"/>
      <w:isLgl/>
      <w:lvlText w:val="%1.%2.%3.%4.%5.%6.%7.%8.%9."/>
      <w:lvlJc w:val="left"/>
      <w:pPr>
        <w:ind w:left="4251" w:hanging="426"/>
      </w:pPr>
      <w:rPr>
        <w:rFonts w:hint="default"/>
      </w:rPr>
    </w:lvl>
  </w:abstractNum>
  <w:abstractNum w:abstractNumId="11" w15:restartNumberingAfterBreak="0">
    <w:nsid w:val="3B9F076F"/>
    <w:multiLevelType w:val="hybridMultilevel"/>
    <w:tmpl w:val="7B4801A8"/>
    <w:lvl w:ilvl="0" w:tplc="FFFFFFFF">
      <w:start w:val="1"/>
      <w:numFmt w:val="decimal"/>
      <w:lvlText w:val="%1."/>
      <w:lvlJc w:val="left"/>
      <w:pPr>
        <w:ind w:left="720" w:hanging="360"/>
      </w:pPr>
      <w:rPr>
        <w:rFonts w:ascii="Times New Roman" w:hAnsi="Times New Roman" w:hint="default"/>
        <w:b w:val="0"/>
        <w:i w:val="0"/>
        <w:sz w:val="24"/>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12619"/>
    <w:multiLevelType w:val="hybridMultilevel"/>
    <w:tmpl w:val="082AA4D4"/>
    <w:lvl w:ilvl="0" w:tplc="FFFFFFFF">
      <w:start w:val="1"/>
      <w:numFmt w:val="decimal"/>
      <w:lvlText w:val="%1."/>
      <w:lvlJc w:val="left"/>
      <w:pPr>
        <w:ind w:left="720" w:hanging="360"/>
      </w:pPr>
      <w:rPr>
        <w:rFonts w:ascii="Times New Roman" w:hAnsi="Times New Roman" w:hint="default"/>
        <w:b w:val="0"/>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1B306F"/>
    <w:multiLevelType w:val="hybridMultilevel"/>
    <w:tmpl w:val="082AA4D4"/>
    <w:lvl w:ilvl="0" w:tplc="FFFFFFFF">
      <w:start w:val="1"/>
      <w:numFmt w:val="decimal"/>
      <w:lvlText w:val="%1."/>
      <w:lvlJc w:val="left"/>
      <w:pPr>
        <w:ind w:left="720" w:hanging="360"/>
      </w:pPr>
      <w:rPr>
        <w:rFonts w:ascii="Times New Roman" w:hAnsi="Times New Roman" w:hint="default"/>
        <w:b w:val="0"/>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A520B5"/>
    <w:multiLevelType w:val="hybridMultilevel"/>
    <w:tmpl w:val="0FAA63A4"/>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EC6DAD"/>
    <w:multiLevelType w:val="hybridMultilevel"/>
    <w:tmpl w:val="8180A3D0"/>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ED598F"/>
    <w:multiLevelType w:val="hybridMultilevel"/>
    <w:tmpl w:val="CEA87B6E"/>
    <w:lvl w:ilvl="0" w:tplc="CDD85A76">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4146F9"/>
    <w:multiLevelType w:val="hybridMultilevel"/>
    <w:tmpl w:val="7B4801A8"/>
    <w:lvl w:ilvl="0" w:tplc="FFFFFFFF">
      <w:start w:val="1"/>
      <w:numFmt w:val="decimal"/>
      <w:lvlText w:val="%1."/>
      <w:lvlJc w:val="left"/>
      <w:pPr>
        <w:ind w:left="720" w:hanging="360"/>
      </w:pPr>
      <w:rPr>
        <w:rFonts w:ascii="Times New Roman" w:hAnsi="Times New Roman" w:hint="default"/>
        <w:b w:val="0"/>
        <w:i w:val="0"/>
        <w:sz w:val="24"/>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F22DD3"/>
    <w:multiLevelType w:val="hybridMultilevel"/>
    <w:tmpl w:val="7F3CA6D4"/>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7564958">
    <w:abstractNumId w:val="16"/>
  </w:num>
  <w:num w:numId="2" w16cid:durableId="410275156">
    <w:abstractNumId w:val="7"/>
  </w:num>
  <w:num w:numId="3" w16cid:durableId="514078350">
    <w:abstractNumId w:val="6"/>
  </w:num>
  <w:num w:numId="4" w16cid:durableId="949972418">
    <w:abstractNumId w:val="3"/>
  </w:num>
  <w:num w:numId="5" w16cid:durableId="251159961">
    <w:abstractNumId w:val="10"/>
  </w:num>
  <w:num w:numId="6" w16cid:durableId="1386415038">
    <w:abstractNumId w:val="9"/>
  </w:num>
  <w:num w:numId="7" w16cid:durableId="610013270">
    <w:abstractNumId w:val="12"/>
  </w:num>
  <w:num w:numId="8" w16cid:durableId="324211898">
    <w:abstractNumId w:val="4"/>
  </w:num>
  <w:num w:numId="9" w16cid:durableId="73935004">
    <w:abstractNumId w:val="11"/>
  </w:num>
  <w:num w:numId="10" w16cid:durableId="276722036">
    <w:abstractNumId w:val="18"/>
  </w:num>
  <w:num w:numId="11" w16cid:durableId="1582833982">
    <w:abstractNumId w:val="5"/>
  </w:num>
  <w:num w:numId="12" w16cid:durableId="1488325110">
    <w:abstractNumId w:val="8"/>
  </w:num>
  <w:num w:numId="13" w16cid:durableId="510991414">
    <w:abstractNumId w:val="1"/>
  </w:num>
  <w:num w:numId="14" w16cid:durableId="912392891">
    <w:abstractNumId w:val="14"/>
  </w:num>
  <w:num w:numId="15" w16cid:durableId="1563714789">
    <w:abstractNumId w:val="17"/>
  </w:num>
  <w:num w:numId="16" w16cid:durableId="896667346">
    <w:abstractNumId w:val="15"/>
  </w:num>
  <w:num w:numId="17" w16cid:durableId="126551559">
    <w:abstractNumId w:val="2"/>
  </w:num>
  <w:num w:numId="18" w16cid:durableId="1503160755">
    <w:abstractNumId w:val="13"/>
  </w:num>
  <w:num w:numId="19" w16cid:durableId="173935546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D9"/>
    <w:rsid w:val="00002B92"/>
    <w:rsid w:val="00012B1A"/>
    <w:rsid w:val="0002343A"/>
    <w:rsid w:val="00026908"/>
    <w:rsid w:val="00037AED"/>
    <w:rsid w:val="00051528"/>
    <w:rsid w:val="00051F4B"/>
    <w:rsid w:val="00052395"/>
    <w:rsid w:val="000641D6"/>
    <w:rsid w:val="00075732"/>
    <w:rsid w:val="00097F16"/>
    <w:rsid w:val="000A1627"/>
    <w:rsid w:val="000B22B7"/>
    <w:rsid w:val="000D35F6"/>
    <w:rsid w:val="000E4C49"/>
    <w:rsid w:val="001021E5"/>
    <w:rsid w:val="00104FE6"/>
    <w:rsid w:val="00115D47"/>
    <w:rsid w:val="00116D41"/>
    <w:rsid w:val="00116F99"/>
    <w:rsid w:val="00124BB6"/>
    <w:rsid w:val="00136F81"/>
    <w:rsid w:val="00142064"/>
    <w:rsid w:val="0015220C"/>
    <w:rsid w:val="00163909"/>
    <w:rsid w:val="001802A0"/>
    <w:rsid w:val="001971EC"/>
    <w:rsid w:val="001A0892"/>
    <w:rsid w:val="001A3ED1"/>
    <w:rsid w:val="001A43EF"/>
    <w:rsid w:val="001A5F20"/>
    <w:rsid w:val="001E650E"/>
    <w:rsid w:val="001E659B"/>
    <w:rsid w:val="001F304C"/>
    <w:rsid w:val="001F7463"/>
    <w:rsid w:val="00210328"/>
    <w:rsid w:val="002131C6"/>
    <w:rsid w:val="00215968"/>
    <w:rsid w:val="00230F4D"/>
    <w:rsid w:val="0024795E"/>
    <w:rsid w:val="00252EE3"/>
    <w:rsid w:val="00265EEA"/>
    <w:rsid w:val="002735E6"/>
    <w:rsid w:val="00296009"/>
    <w:rsid w:val="002A5CAF"/>
    <w:rsid w:val="002A62E8"/>
    <w:rsid w:val="002B498B"/>
    <w:rsid w:val="002B66BE"/>
    <w:rsid w:val="002B7BEF"/>
    <w:rsid w:val="002D0D72"/>
    <w:rsid w:val="002D38A7"/>
    <w:rsid w:val="00314E82"/>
    <w:rsid w:val="003231C0"/>
    <w:rsid w:val="00326F5B"/>
    <w:rsid w:val="00343AED"/>
    <w:rsid w:val="003618E1"/>
    <w:rsid w:val="00374666"/>
    <w:rsid w:val="00391443"/>
    <w:rsid w:val="003B7831"/>
    <w:rsid w:val="003D4C5D"/>
    <w:rsid w:val="003E0B85"/>
    <w:rsid w:val="003E2EE9"/>
    <w:rsid w:val="003F6322"/>
    <w:rsid w:val="00400122"/>
    <w:rsid w:val="00402D1B"/>
    <w:rsid w:val="004611E2"/>
    <w:rsid w:val="00474AD2"/>
    <w:rsid w:val="00487BAA"/>
    <w:rsid w:val="004978DF"/>
    <w:rsid w:val="004A3164"/>
    <w:rsid w:val="004B5096"/>
    <w:rsid w:val="004C66D0"/>
    <w:rsid w:val="004D290D"/>
    <w:rsid w:val="004D39EC"/>
    <w:rsid w:val="005318DF"/>
    <w:rsid w:val="005335EE"/>
    <w:rsid w:val="005369CF"/>
    <w:rsid w:val="00540820"/>
    <w:rsid w:val="00542029"/>
    <w:rsid w:val="0055140D"/>
    <w:rsid w:val="00586558"/>
    <w:rsid w:val="00596DE5"/>
    <w:rsid w:val="005A097E"/>
    <w:rsid w:val="005C1C43"/>
    <w:rsid w:val="005C7A62"/>
    <w:rsid w:val="005D27AA"/>
    <w:rsid w:val="005D3209"/>
    <w:rsid w:val="005E1DC9"/>
    <w:rsid w:val="005F30F4"/>
    <w:rsid w:val="005F65BA"/>
    <w:rsid w:val="00602E60"/>
    <w:rsid w:val="006203E9"/>
    <w:rsid w:val="00627F7C"/>
    <w:rsid w:val="00636DC9"/>
    <w:rsid w:val="006454E2"/>
    <w:rsid w:val="0064730B"/>
    <w:rsid w:val="00651E29"/>
    <w:rsid w:val="00664532"/>
    <w:rsid w:val="00673EF0"/>
    <w:rsid w:val="00675E8C"/>
    <w:rsid w:val="00676960"/>
    <w:rsid w:val="00676DC9"/>
    <w:rsid w:val="00692297"/>
    <w:rsid w:val="00692FF8"/>
    <w:rsid w:val="006A2D90"/>
    <w:rsid w:val="006C61DB"/>
    <w:rsid w:val="006D5943"/>
    <w:rsid w:val="006E2596"/>
    <w:rsid w:val="006F444A"/>
    <w:rsid w:val="00700419"/>
    <w:rsid w:val="0070084E"/>
    <w:rsid w:val="007204DF"/>
    <w:rsid w:val="007300AB"/>
    <w:rsid w:val="0073131D"/>
    <w:rsid w:val="007551B4"/>
    <w:rsid w:val="007632A7"/>
    <w:rsid w:val="007D2DEF"/>
    <w:rsid w:val="007D3CA6"/>
    <w:rsid w:val="007F0F7C"/>
    <w:rsid w:val="007F2BE1"/>
    <w:rsid w:val="008017A8"/>
    <w:rsid w:val="00820499"/>
    <w:rsid w:val="00830834"/>
    <w:rsid w:val="00830EAD"/>
    <w:rsid w:val="00847937"/>
    <w:rsid w:val="00854189"/>
    <w:rsid w:val="00873672"/>
    <w:rsid w:val="00883556"/>
    <w:rsid w:val="00895E3C"/>
    <w:rsid w:val="008B52EC"/>
    <w:rsid w:val="008D61D1"/>
    <w:rsid w:val="008E3E36"/>
    <w:rsid w:val="008F133E"/>
    <w:rsid w:val="008F2563"/>
    <w:rsid w:val="008F3BB2"/>
    <w:rsid w:val="00904384"/>
    <w:rsid w:val="00906A3D"/>
    <w:rsid w:val="009246CC"/>
    <w:rsid w:val="00941D5F"/>
    <w:rsid w:val="009559C1"/>
    <w:rsid w:val="00956281"/>
    <w:rsid w:val="009577C1"/>
    <w:rsid w:val="00983531"/>
    <w:rsid w:val="00984AC3"/>
    <w:rsid w:val="00986E75"/>
    <w:rsid w:val="00992D39"/>
    <w:rsid w:val="009A44C1"/>
    <w:rsid w:val="009C40C4"/>
    <w:rsid w:val="009C63A6"/>
    <w:rsid w:val="009C68F1"/>
    <w:rsid w:val="009D4782"/>
    <w:rsid w:val="009E221F"/>
    <w:rsid w:val="00A03C2E"/>
    <w:rsid w:val="00A154F9"/>
    <w:rsid w:val="00A20973"/>
    <w:rsid w:val="00A2504A"/>
    <w:rsid w:val="00A45E05"/>
    <w:rsid w:val="00A5758A"/>
    <w:rsid w:val="00A6398B"/>
    <w:rsid w:val="00A75F61"/>
    <w:rsid w:val="00A82CCE"/>
    <w:rsid w:val="00AA1324"/>
    <w:rsid w:val="00AA418D"/>
    <w:rsid w:val="00AC1C1D"/>
    <w:rsid w:val="00AD4437"/>
    <w:rsid w:val="00AF318D"/>
    <w:rsid w:val="00AF480E"/>
    <w:rsid w:val="00AF79A7"/>
    <w:rsid w:val="00B04A8C"/>
    <w:rsid w:val="00B2031F"/>
    <w:rsid w:val="00B22DA7"/>
    <w:rsid w:val="00B232E7"/>
    <w:rsid w:val="00B24BE6"/>
    <w:rsid w:val="00B36BB0"/>
    <w:rsid w:val="00B372B8"/>
    <w:rsid w:val="00B43181"/>
    <w:rsid w:val="00B47BFD"/>
    <w:rsid w:val="00B65831"/>
    <w:rsid w:val="00B7127B"/>
    <w:rsid w:val="00B72046"/>
    <w:rsid w:val="00B74D13"/>
    <w:rsid w:val="00B93A7B"/>
    <w:rsid w:val="00B96AE8"/>
    <w:rsid w:val="00BC12C9"/>
    <w:rsid w:val="00BC4651"/>
    <w:rsid w:val="00BF0899"/>
    <w:rsid w:val="00C066B7"/>
    <w:rsid w:val="00C4248A"/>
    <w:rsid w:val="00C51FEE"/>
    <w:rsid w:val="00C54039"/>
    <w:rsid w:val="00C55EAE"/>
    <w:rsid w:val="00C94ABB"/>
    <w:rsid w:val="00C97296"/>
    <w:rsid w:val="00CA4060"/>
    <w:rsid w:val="00CA6D28"/>
    <w:rsid w:val="00CD0FF0"/>
    <w:rsid w:val="00CF561E"/>
    <w:rsid w:val="00D00569"/>
    <w:rsid w:val="00D00ED9"/>
    <w:rsid w:val="00D03309"/>
    <w:rsid w:val="00D039AD"/>
    <w:rsid w:val="00D110D7"/>
    <w:rsid w:val="00D12E1A"/>
    <w:rsid w:val="00D14EC3"/>
    <w:rsid w:val="00D2194E"/>
    <w:rsid w:val="00D26788"/>
    <w:rsid w:val="00D27F54"/>
    <w:rsid w:val="00D32BE7"/>
    <w:rsid w:val="00D41507"/>
    <w:rsid w:val="00D435AB"/>
    <w:rsid w:val="00D446AA"/>
    <w:rsid w:val="00D459C3"/>
    <w:rsid w:val="00D5230A"/>
    <w:rsid w:val="00D55934"/>
    <w:rsid w:val="00D629C4"/>
    <w:rsid w:val="00D62F9A"/>
    <w:rsid w:val="00D72991"/>
    <w:rsid w:val="00D76D4D"/>
    <w:rsid w:val="00D97BCD"/>
    <w:rsid w:val="00DB6275"/>
    <w:rsid w:val="00DB734B"/>
    <w:rsid w:val="00DD5500"/>
    <w:rsid w:val="00DE7261"/>
    <w:rsid w:val="00E06CBF"/>
    <w:rsid w:val="00E1705F"/>
    <w:rsid w:val="00E31DB2"/>
    <w:rsid w:val="00E50CA9"/>
    <w:rsid w:val="00E51B37"/>
    <w:rsid w:val="00E52B44"/>
    <w:rsid w:val="00E5308F"/>
    <w:rsid w:val="00E65E64"/>
    <w:rsid w:val="00E77F1F"/>
    <w:rsid w:val="00EB037D"/>
    <w:rsid w:val="00EB6A90"/>
    <w:rsid w:val="00EC592A"/>
    <w:rsid w:val="00EE4992"/>
    <w:rsid w:val="00EF2041"/>
    <w:rsid w:val="00F005E6"/>
    <w:rsid w:val="00F0757B"/>
    <w:rsid w:val="00F17132"/>
    <w:rsid w:val="00F2148A"/>
    <w:rsid w:val="00F22E6C"/>
    <w:rsid w:val="00F257F8"/>
    <w:rsid w:val="00F4010C"/>
    <w:rsid w:val="00F410EF"/>
    <w:rsid w:val="00F64095"/>
    <w:rsid w:val="00F65106"/>
    <w:rsid w:val="00F72B92"/>
    <w:rsid w:val="00F9234B"/>
    <w:rsid w:val="00F92F43"/>
    <w:rsid w:val="00FB0192"/>
    <w:rsid w:val="00FB4329"/>
    <w:rsid w:val="00FB5FDC"/>
    <w:rsid w:val="00FB61FC"/>
    <w:rsid w:val="00FC5C23"/>
    <w:rsid w:val="00FC67B5"/>
    <w:rsid w:val="00FF0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E271"/>
  <w15:docId w15:val="{155A7206-2E95-4B3A-AF54-48BCF00C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0ED9"/>
    <w:rPr>
      <w:rFonts w:ascii="Calibri" w:eastAsia="Calibri" w:hAnsi="Calibri" w:cs="Times New Roman"/>
    </w:rPr>
  </w:style>
  <w:style w:type="paragraph" w:styleId="Nadpis1">
    <w:name w:val="heading 1"/>
    <w:basedOn w:val="Normln"/>
    <w:next w:val="Normln"/>
    <w:link w:val="Nadpis1Char"/>
    <w:qFormat/>
    <w:rsid w:val="00D00ED9"/>
    <w:pPr>
      <w:keepNext/>
      <w:spacing w:after="0" w:line="240" w:lineRule="auto"/>
      <w:jc w:val="center"/>
      <w:outlineLvl w:val="0"/>
    </w:pPr>
    <w:rPr>
      <w:rFonts w:ascii="Arial" w:eastAsia="Times New Roman" w:hAnsi="Arial"/>
      <w:b/>
      <w:sz w:val="24"/>
      <w:szCs w:val="20"/>
      <w:lang w:val="it-IT" w:eastAsia="cs-CZ"/>
    </w:rPr>
  </w:style>
  <w:style w:type="paragraph" w:styleId="Nadpis2">
    <w:name w:val="heading 2"/>
    <w:basedOn w:val="Normln"/>
    <w:next w:val="Normln"/>
    <w:link w:val="Nadpis2Char"/>
    <w:uiPriority w:val="9"/>
    <w:semiHidden/>
    <w:unhideWhenUsed/>
    <w:qFormat/>
    <w:rsid w:val="00D559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9">
    <w:name w:val="heading 9"/>
    <w:basedOn w:val="Normln"/>
    <w:next w:val="Normln"/>
    <w:link w:val="Nadpis9Char"/>
    <w:uiPriority w:val="9"/>
    <w:semiHidden/>
    <w:unhideWhenUsed/>
    <w:qFormat/>
    <w:rsid w:val="0002343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0ED9"/>
    <w:rPr>
      <w:rFonts w:ascii="Arial" w:eastAsia="Times New Roman" w:hAnsi="Arial" w:cs="Times New Roman"/>
      <w:b/>
      <w:sz w:val="24"/>
      <w:szCs w:val="20"/>
      <w:lang w:val="it-IT" w:eastAsia="cs-CZ"/>
    </w:rPr>
  </w:style>
  <w:style w:type="paragraph" w:styleId="Bezmezer">
    <w:name w:val="No Spacing"/>
    <w:uiPriority w:val="1"/>
    <w:qFormat/>
    <w:rsid w:val="00D00ED9"/>
    <w:pPr>
      <w:spacing w:after="0" w:line="240" w:lineRule="auto"/>
    </w:pPr>
    <w:rPr>
      <w:rFonts w:ascii="Calibri" w:eastAsia="Calibri" w:hAnsi="Calibri" w:cs="Times New Roman"/>
    </w:rPr>
  </w:style>
  <w:style w:type="paragraph" w:styleId="Zpat">
    <w:name w:val="footer"/>
    <w:basedOn w:val="Normln"/>
    <w:link w:val="ZpatChar"/>
    <w:uiPriority w:val="99"/>
    <w:rsid w:val="00D00ED9"/>
    <w:pPr>
      <w:tabs>
        <w:tab w:val="center" w:pos="4536"/>
        <w:tab w:val="right" w:pos="9072"/>
      </w:tabs>
      <w:spacing w:after="0" w:line="240" w:lineRule="auto"/>
    </w:pPr>
    <w:rPr>
      <w:rFonts w:ascii="Times New Roman" w:eastAsia="Times New Roman" w:hAnsi="Times New Roman"/>
      <w:noProof/>
      <w:sz w:val="20"/>
      <w:szCs w:val="20"/>
      <w:lang w:eastAsia="cs-CZ"/>
    </w:rPr>
  </w:style>
  <w:style w:type="character" w:customStyle="1" w:styleId="ZpatChar">
    <w:name w:val="Zápatí Char"/>
    <w:basedOn w:val="Standardnpsmoodstavce"/>
    <w:link w:val="Zpat"/>
    <w:uiPriority w:val="99"/>
    <w:rsid w:val="00D00ED9"/>
    <w:rPr>
      <w:rFonts w:ascii="Times New Roman" w:eastAsia="Times New Roman" w:hAnsi="Times New Roman" w:cs="Times New Roman"/>
      <w:noProof/>
      <w:sz w:val="20"/>
      <w:szCs w:val="20"/>
      <w:lang w:eastAsia="cs-CZ"/>
    </w:rPr>
  </w:style>
  <w:style w:type="paragraph" w:styleId="Zkladntext3">
    <w:name w:val="Body Text 3"/>
    <w:basedOn w:val="Normln"/>
    <w:link w:val="Zkladntext3Char"/>
    <w:rsid w:val="00D00ED9"/>
    <w:pPr>
      <w:spacing w:after="0" w:line="240" w:lineRule="auto"/>
      <w:jc w:val="both"/>
    </w:pPr>
    <w:rPr>
      <w:rFonts w:ascii="Times New Roman" w:eastAsia="Times New Roman" w:hAnsi="Times New Roman"/>
      <w:color w:val="000000"/>
      <w:sz w:val="24"/>
      <w:szCs w:val="20"/>
      <w:lang w:eastAsia="cs-CZ"/>
    </w:rPr>
  </w:style>
  <w:style w:type="character" w:customStyle="1" w:styleId="Zkladntext3Char">
    <w:name w:val="Základní text 3 Char"/>
    <w:basedOn w:val="Standardnpsmoodstavce"/>
    <w:link w:val="Zkladntext3"/>
    <w:rsid w:val="00D00ED9"/>
    <w:rPr>
      <w:rFonts w:ascii="Times New Roman" w:eastAsia="Times New Roman" w:hAnsi="Times New Roman" w:cs="Times New Roman"/>
      <w:color w:val="000000"/>
      <w:sz w:val="24"/>
      <w:szCs w:val="20"/>
      <w:lang w:eastAsia="cs-CZ"/>
    </w:rPr>
  </w:style>
  <w:style w:type="paragraph" w:styleId="Textkomente">
    <w:name w:val="annotation text"/>
    <w:basedOn w:val="Normln"/>
    <w:link w:val="TextkomenteChar"/>
    <w:uiPriority w:val="99"/>
    <w:unhideWhenUsed/>
    <w:rsid w:val="00D00ED9"/>
    <w:rPr>
      <w:sz w:val="20"/>
      <w:szCs w:val="20"/>
    </w:rPr>
  </w:style>
  <w:style w:type="character" w:customStyle="1" w:styleId="TextkomenteChar">
    <w:name w:val="Text komentáře Char"/>
    <w:basedOn w:val="Standardnpsmoodstavce"/>
    <w:link w:val="Textkomente"/>
    <w:uiPriority w:val="99"/>
    <w:rsid w:val="00D00ED9"/>
    <w:rPr>
      <w:rFonts w:ascii="Calibri" w:eastAsia="Calibri" w:hAnsi="Calibri" w:cs="Times New Roman"/>
      <w:sz w:val="20"/>
      <w:szCs w:val="20"/>
    </w:rPr>
  </w:style>
  <w:style w:type="paragraph" w:styleId="Zhlav">
    <w:name w:val="header"/>
    <w:basedOn w:val="Normln"/>
    <w:link w:val="ZhlavChar"/>
    <w:uiPriority w:val="99"/>
    <w:unhideWhenUsed/>
    <w:rsid w:val="00D00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ED9"/>
    <w:rPr>
      <w:rFonts w:ascii="Calibri" w:eastAsia="Calibri" w:hAnsi="Calibri" w:cs="Times New Roman"/>
    </w:rPr>
  </w:style>
  <w:style w:type="paragraph" w:styleId="Textbubliny">
    <w:name w:val="Balloon Text"/>
    <w:basedOn w:val="Normln"/>
    <w:link w:val="TextbublinyChar"/>
    <w:uiPriority w:val="99"/>
    <w:semiHidden/>
    <w:unhideWhenUsed/>
    <w:rsid w:val="00EC59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592A"/>
    <w:rPr>
      <w:rFonts w:ascii="Tahoma" w:eastAsia="Calibri" w:hAnsi="Tahoma" w:cs="Tahoma"/>
      <w:sz w:val="16"/>
      <w:szCs w:val="16"/>
    </w:rPr>
  </w:style>
  <w:style w:type="paragraph" w:styleId="Odstavecseseznamem">
    <w:name w:val="List Paragraph"/>
    <w:aliases w:val="Conclusion de partie"/>
    <w:basedOn w:val="Normln"/>
    <w:link w:val="OdstavecseseznamemChar"/>
    <w:uiPriority w:val="34"/>
    <w:qFormat/>
    <w:rsid w:val="00EC592A"/>
    <w:pPr>
      <w:ind w:left="720"/>
      <w:contextualSpacing/>
    </w:pPr>
  </w:style>
  <w:style w:type="paragraph" w:styleId="Normlnweb">
    <w:name w:val="Normal (Web)"/>
    <w:basedOn w:val="Normln"/>
    <w:uiPriority w:val="99"/>
    <w:unhideWhenUsed/>
    <w:rsid w:val="00692FF8"/>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1971EC"/>
    <w:rPr>
      <w:sz w:val="16"/>
      <w:szCs w:val="16"/>
    </w:rPr>
  </w:style>
  <w:style w:type="paragraph" w:styleId="Pedmtkomente">
    <w:name w:val="annotation subject"/>
    <w:basedOn w:val="Textkomente"/>
    <w:next w:val="Textkomente"/>
    <w:link w:val="PedmtkomenteChar"/>
    <w:uiPriority w:val="99"/>
    <w:semiHidden/>
    <w:unhideWhenUsed/>
    <w:rsid w:val="001971EC"/>
    <w:pPr>
      <w:spacing w:line="240" w:lineRule="auto"/>
    </w:pPr>
    <w:rPr>
      <w:b/>
      <w:bCs/>
    </w:rPr>
  </w:style>
  <w:style w:type="character" w:customStyle="1" w:styleId="PedmtkomenteChar">
    <w:name w:val="Předmět komentáře Char"/>
    <w:basedOn w:val="TextkomenteChar"/>
    <w:link w:val="Pedmtkomente"/>
    <w:uiPriority w:val="99"/>
    <w:semiHidden/>
    <w:rsid w:val="001971EC"/>
    <w:rPr>
      <w:rFonts w:ascii="Calibri" w:eastAsia="Calibri" w:hAnsi="Calibri" w:cs="Times New Roman"/>
      <w:b/>
      <w:bCs/>
      <w:sz w:val="20"/>
      <w:szCs w:val="20"/>
    </w:rPr>
  </w:style>
  <w:style w:type="paragraph" w:customStyle="1" w:styleId="NoSpacing1">
    <w:name w:val="No Spacing1"/>
    <w:rsid w:val="00692297"/>
    <w:pPr>
      <w:suppressAutoHyphens/>
      <w:overflowPunct w:val="0"/>
      <w:autoSpaceDE w:val="0"/>
      <w:autoSpaceDN w:val="0"/>
      <w:adjustRightInd w:val="0"/>
      <w:spacing w:after="0" w:line="240" w:lineRule="auto"/>
      <w:textAlignment w:val="baseline"/>
    </w:pPr>
    <w:rPr>
      <w:rFonts w:ascii="Calibri" w:eastAsia="Times New Roman" w:hAnsi="Calibri" w:cs="Times New Roman"/>
      <w:kern w:val="1"/>
      <w:lang w:eastAsia="zh-CN"/>
    </w:rPr>
  </w:style>
  <w:style w:type="character" w:customStyle="1" w:styleId="Nadpis2Char">
    <w:name w:val="Nadpis 2 Char"/>
    <w:basedOn w:val="Standardnpsmoodstavce"/>
    <w:link w:val="Nadpis2"/>
    <w:uiPriority w:val="9"/>
    <w:semiHidden/>
    <w:rsid w:val="00D55934"/>
    <w:rPr>
      <w:rFonts w:asciiTheme="majorHAnsi" w:eastAsiaTheme="majorEastAsia" w:hAnsiTheme="majorHAnsi" w:cstheme="majorBidi"/>
      <w:color w:val="365F91" w:themeColor="accent1" w:themeShade="BF"/>
      <w:sz w:val="26"/>
      <w:szCs w:val="26"/>
    </w:rPr>
  </w:style>
  <w:style w:type="paragraph" w:customStyle="1" w:styleId="Smlouva1">
    <w:name w:val="Smlouva1"/>
    <w:basedOn w:val="Normln"/>
    <w:next w:val="Smlouva2"/>
    <w:link w:val="Smlouva1Char"/>
    <w:qFormat/>
    <w:rsid w:val="00D55934"/>
    <w:pPr>
      <w:keepNext/>
      <w:numPr>
        <w:numId w:val="5"/>
      </w:numPr>
      <w:overflowPunct w:val="0"/>
      <w:autoSpaceDE w:val="0"/>
      <w:autoSpaceDN w:val="0"/>
      <w:adjustRightInd w:val="0"/>
      <w:spacing w:before="360" w:after="240" w:line="240" w:lineRule="auto"/>
      <w:jc w:val="center"/>
      <w:textAlignment w:val="baseline"/>
    </w:pPr>
    <w:rPr>
      <w:rFonts w:ascii="Arial Narrow" w:eastAsia="Times New Roman" w:hAnsi="Arial Narrow"/>
      <w:b/>
      <w:sz w:val="20"/>
      <w:szCs w:val="20"/>
      <w:lang w:val="x-none" w:eastAsia="cs-CZ"/>
    </w:rPr>
  </w:style>
  <w:style w:type="paragraph" w:customStyle="1" w:styleId="Smlouva2">
    <w:name w:val="Smlouva2"/>
    <w:basedOn w:val="Normln"/>
    <w:qFormat/>
    <w:rsid w:val="00D55934"/>
    <w:pPr>
      <w:numPr>
        <w:ilvl w:val="1"/>
        <w:numId w:val="5"/>
      </w:numPr>
      <w:tabs>
        <w:tab w:val="left" w:pos="426"/>
        <w:tab w:val="left" w:pos="993"/>
      </w:tabs>
      <w:overflowPunct w:val="0"/>
      <w:autoSpaceDE w:val="0"/>
      <w:autoSpaceDN w:val="0"/>
      <w:adjustRightInd w:val="0"/>
      <w:spacing w:before="240" w:after="120" w:line="240" w:lineRule="auto"/>
      <w:ind w:left="425"/>
      <w:jc w:val="both"/>
      <w:textAlignment w:val="baseline"/>
    </w:pPr>
    <w:rPr>
      <w:rFonts w:ascii="Arial Narrow" w:eastAsia="Times New Roman" w:hAnsi="Arial Narrow"/>
      <w:kern w:val="28"/>
      <w:lang w:eastAsia="cs-CZ"/>
    </w:rPr>
  </w:style>
  <w:style w:type="character" w:customStyle="1" w:styleId="Smlouva1Char">
    <w:name w:val="Smlouva1 Char"/>
    <w:link w:val="Smlouva1"/>
    <w:rsid w:val="00D55934"/>
    <w:rPr>
      <w:rFonts w:ascii="Arial Narrow" w:eastAsia="Times New Roman" w:hAnsi="Arial Narrow" w:cs="Times New Roman"/>
      <w:b/>
      <w:sz w:val="20"/>
      <w:szCs w:val="20"/>
      <w:lang w:val="x-none" w:eastAsia="cs-CZ"/>
    </w:rPr>
  </w:style>
  <w:style w:type="paragraph" w:customStyle="1" w:styleId="Smlouva3">
    <w:name w:val="Smlouva3"/>
    <w:basedOn w:val="Normln"/>
    <w:qFormat/>
    <w:rsid w:val="00D55934"/>
    <w:pPr>
      <w:numPr>
        <w:ilvl w:val="2"/>
        <w:numId w:val="5"/>
      </w:numPr>
      <w:tabs>
        <w:tab w:val="left" w:pos="426"/>
        <w:tab w:val="left" w:pos="993"/>
      </w:tabs>
      <w:overflowPunct w:val="0"/>
      <w:autoSpaceDE w:val="0"/>
      <w:autoSpaceDN w:val="0"/>
      <w:adjustRightInd w:val="0"/>
      <w:spacing w:before="120" w:after="120" w:line="240" w:lineRule="auto"/>
      <w:ind w:left="992" w:hanging="567"/>
      <w:jc w:val="both"/>
      <w:textAlignment w:val="baseline"/>
    </w:pPr>
    <w:rPr>
      <w:rFonts w:ascii="Arial Narrow" w:eastAsia="Times New Roman" w:hAnsi="Arial Narrow"/>
      <w:kern w:val="28"/>
      <w:lang w:eastAsia="cs-CZ"/>
    </w:rPr>
  </w:style>
  <w:style w:type="paragraph" w:customStyle="1" w:styleId="Smlouva4">
    <w:name w:val="Smlouva4"/>
    <w:basedOn w:val="Normln"/>
    <w:qFormat/>
    <w:rsid w:val="00D55934"/>
    <w:pPr>
      <w:numPr>
        <w:ilvl w:val="3"/>
        <w:numId w:val="5"/>
      </w:numPr>
      <w:tabs>
        <w:tab w:val="left" w:pos="426"/>
        <w:tab w:val="left" w:pos="993"/>
      </w:tabs>
      <w:suppressAutoHyphens/>
      <w:spacing w:before="120" w:after="120" w:line="240" w:lineRule="auto"/>
      <w:jc w:val="both"/>
    </w:pPr>
    <w:rPr>
      <w:rFonts w:ascii="Arial Narrow" w:eastAsia="Times New Roman" w:hAnsi="Arial Narrow"/>
      <w:szCs w:val="24"/>
      <w:lang w:eastAsia="cs-CZ"/>
    </w:rPr>
  </w:style>
  <w:style w:type="character" w:styleId="Hypertextovodkaz">
    <w:name w:val="Hyperlink"/>
    <w:basedOn w:val="Standardnpsmoodstavce"/>
    <w:uiPriority w:val="99"/>
    <w:unhideWhenUsed/>
    <w:rsid w:val="006203E9"/>
    <w:rPr>
      <w:color w:val="0000FF" w:themeColor="hyperlink"/>
      <w:u w:val="single"/>
    </w:rPr>
  </w:style>
  <w:style w:type="character" w:styleId="Nevyeenzmnka">
    <w:name w:val="Unresolved Mention"/>
    <w:basedOn w:val="Standardnpsmoodstavce"/>
    <w:uiPriority w:val="99"/>
    <w:semiHidden/>
    <w:unhideWhenUsed/>
    <w:rsid w:val="006203E9"/>
    <w:rPr>
      <w:color w:val="605E5C"/>
      <w:shd w:val="clear" w:color="auto" w:fill="E1DFDD"/>
    </w:rPr>
  </w:style>
  <w:style w:type="paragraph" w:styleId="Zkladntext">
    <w:name w:val="Body Text"/>
    <w:basedOn w:val="Normln"/>
    <w:link w:val="ZkladntextChar"/>
    <w:uiPriority w:val="99"/>
    <w:semiHidden/>
    <w:unhideWhenUsed/>
    <w:rsid w:val="00115D47"/>
    <w:pPr>
      <w:spacing w:after="120"/>
    </w:pPr>
  </w:style>
  <w:style w:type="character" w:customStyle="1" w:styleId="ZkladntextChar">
    <w:name w:val="Základní text Char"/>
    <w:basedOn w:val="Standardnpsmoodstavce"/>
    <w:link w:val="Zkladntext"/>
    <w:uiPriority w:val="99"/>
    <w:semiHidden/>
    <w:rsid w:val="00115D47"/>
    <w:rPr>
      <w:rFonts w:ascii="Calibri" w:eastAsia="Calibri" w:hAnsi="Calibri" w:cs="Times New Roman"/>
    </w:rPr>
  </w:style>
  <w:style w:type="paragraph" w:customStyle="1" w:styleId="HLAVICKA">
    <w:name w:val="HLAVICKA"/>
    <w:basedOn w:val="Normln"/>
    <w:rsid w:val="00D00569"/>
    <w:pPr>
      <w:keepLines/>
      <w:tabs>
        <w:tab w:val="left" w:pos="284"/>
        <w:tab w:val="left" w:pos="1145"/>
      </w:tabs>
      <w:overflowPunct w:val="0"/>
      <w:autoSpaceDE w:val="0"/>
      <w:autoSpaceDN w:val="0"/>
      <w:adjustRightInd w:val="0"/>
      <w:spacing w:after="60" w:line="240" w:lineRule="auto"/>
    </w:pPr>
    <w:rPr>
      <w:rFonts w:ascii="Times New Roman" w:eastAsia="Times New Roman" w:hAnsi="Times New Roman"/>
      <w:sz w:val="20"/>
      <w:szCs w:val="20"/>
      <w:lang w:eastAsia="cs-CZ"/>
    </w:rPr>
  </w:style>
  <w:style w:type="character" w:customStyle="1" w:styleId="OdstavecseseznamemChar">
    <w:name w:val="Odstavec se seznamem Char"/>
    <w:aliases w:val="Conclusion de partie Char"/>
    <w:link w:val="Odstavecseseznamem"/>
    <w:uiPriority w:val="34"/>
    <w:locked/>
    <w:rsid w:val="00230F4D"/>
    <w:rPr>
      <w:rFonts w:ascii="Calibri" w:eastAsia="Calibri" w:hAnsi="Calibri" w:cs="Times New Roman"/>
    </w:rPr>
  </w:style>
  <w:style w:type="paragraph" w:customStyle="1" w:styleId="Style5">
    <w:name w:val="Style5"/>
    <w:basedOn w:val="Normln"/>
    <w:rsid w:val="00B47BFD"/>
    <w:pPr>
      <w:widowControl w:val="0"/>
      <w:suppressAutoHyphens/>
      <w:autoSpaceDE w:val="0"/>
      <w:spacing w:after="120"/>
    </w:pPr>
    <w:rPr>
      <w:rFonts w:ascii="Times New Roman" w:eastAsia="Times New Roman" w:hAnsi="Times New Roman"/>
      <w:sz w:val="24"/>
      <w:szCs w:val="24"/>
      <w:lang w:eastAsia="ar-SA"/>
    </w:rPr>
  </w:style>
  <w:style w:type="character" w:customStyle="1" w:styleId="FontStyle29">
    <w:name w:val="Font Style29"/>
    <w:rsid w:val="008017A8"/>
    <w:rPr>
      <w:rFonts w:ascii="Times New Roman" w:hAnsi="Times New Roman" w:cs="Times New Roman"/>
      <w:sz w:val="22"/>
      <w:szCs w:val="22"/>
    </w:rPr>
  </w:style>
  <w:style w:type="paragraph" w:styleId="Zkladntextodsazen2">
    <w:name w:val="Body Text Indent 2"/>
    <w:basedOn w:val="Normln"/>
    <w:link w:val="Zkladntextodsazen2Char"/>
    <w:uiPriority w:val="99"/>
    <w:semiHidden/>
    <w:unhideWhenUsed/>
    <w:rsid w:val="00A82CC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82CCE"/>
    <w:rPr>
      <w:rFonts w:ascii="Calibri" w:eastAsia="Calibri" w:hAnsi="Calibri" w:cs="Times New Roman"/>
    </w:rPr>
  </w:style>
  <w:style w:type="paragraph" w:customStyle="1" w:styleId="Default">
    <w:name w:val="Default"/>
    <w:rsid w:val="00A82CC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Revize">
    <w:name w:val="Revision"/>
    <w:hidden/>
    <w:uiPriority w:val="99"/>
    <w:semiHidden/>
    <w:rsid w:val="00596DE5"/>
    <w:pPr>
      <w:spacing w:after="0" w:line="240" w:lineRule="auto"/>
    </w:pPr>
    <w:rPr>
      <w:rFonts w:ascii="Calibri" w:eastAsia="Calibri" w:hAnsi="Calibri" w:cs="Times New Roman"/>
    </w:rPr>
  </w:style>
  <w:style w:type="character" w:customStyle="1" w:styleId="Nadpis9Char">
    <w:name w:val="Nadpis 9 Char"/>
    <w:basedOn w:val="Standardnpsmoodstavce"/>
    <w:link w:val="Nadpis9"/>
    <w:uiPriority w:val="9"/>
    <w:semiHidden/>
    <w:rsid w:val="0002343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6783">
      <w:bodyDiv w:val="1"/>
      <w:marLeft w:val="0"/>
      <w:marRight w:val="0"/>
      <w:marTop w:val="0"/>
      <w:marBottom w:val="0"/>
      <w:divBdr>
        <w:top w:val="none" w:sz="0" w:space="0" w:color="auto"/>
        <w:left w:val="none" w:sz="0" w:space="0" w:color="auto"/>
        <w:bottom w:val="none" w:sz="0" w:space="0" w:color="auto"/>
        <w:right w:val="none" w:sz="0" w:space="0" w:color="auto"/>
      </w:divBdr>
    </w:div>
    <w:div w:id="324358892">
      <w:bodyDiv w:val="1"/>
      <w:marLeft w:val="0"/>
      <w:marRight w:val="0"/>
      <w:marTop w:val="0"/>
      <w:marBottom w:val="0"/>
      <w:divBdr>
        <w:top w:val="none" w:sz="0" w:space="0" w:color="auto"/>
        <w:left w:val="none" w:sz="0" w:space="0" w:color="auto"/>
        <w:bottom w:val="none" w:sz="0" w:space="0" w:color="auto"/>
        <w:right w:val="none" w:sz="0" w:space="0" w:color="auto"/>
      </w:divBdr>
    </w:div>
    <w:div w:id="1328483814">
      <w:bodyDiv w:val="1"/>
      <w:marLeft w:val="0"/>
      <w:marRight w:val="0"/>
      <w:marTop w:val="0"/>
      <w:marBottom w:val="0"/>
      <w:divBdr>
        <w:top w:val="none" w:sz="0" w:space="0" w:color="auto"/>
        <w:left w:val="none" w:sz="0" w:space="0" w:color="auto"/>
        <w:bottom w:val="none" w:sz="0" w:space="0" w:color="auto"/>
        <w:right w:val="none" w:sz="0" w:space="0" w:color="auto"/>
      </w:divBdr>
    </w:div>
    <w:div w:id="1464470259">
      <w:bodyDiv w:val="1"/>
      <w:marLeft w:val="0"/>
      <w:marRight w:val="0"/>
      <w:marTop w:val="0"/>
      <w:marBottom w:val="0"/>
      <w:divBdr>
        <w:top w:val="none" w:sz="0" w:space="0" w:color="auto"/>
        <w:left w:val="none" w:sz="0" w:space="0" w:color="auto"/>
        <w:bottom w:val="none" w:sz="0" w:space="0" w:color="auto"/>
        <w:right w:val="none" w:sz="0" w:space="0" w:color="auto"/>
      </w:divBdr>
    </w:div>
    <w:div w:id="1757095657">
      <w:bodyDiv w:val="1"/>
      <w:marLeft w:val="0"/>
      <w:marRight w:val="0"/>
      <w:marTop w:val="0"/>
      <w:marBottom w:val="0"/>
      <w:divBdr>
        <w:top w:val="none" w:sz="0" w:space="0" w:color="auto"/>
        <w:left w:val="none" w:sz="0" w:space="0" w:color="auto"/>
        <w:bottom w:val="none" w:sz="0" w:space="0" w:color="auto"/>
        <w:right w:val="none" w:sz="0" w:space="0" w:color="auto"/>
      </w:divBdr>
    </w:div>
    <w:div w:id="18680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E5950C2758414F89BF4E7FD35038AE" ma:contentTypeVersion="2" ma:contentTypeDescription="Vytvoří nový dokument" ma:contentTypeScope="" ma:versionID="aed058815f9a458f6ed0b3b1f431f0b2">
  <xsd:schema xmlns:xsd="http://www.w3.org/2001/XMLSchema" xmlns:xs="http://www.w3.org/2001/XMLSchema" xmlns:p="http://schemas.microsoft.com/office/2006/metadata/properties" xmlns:ns2="ccf1ee04-7102-4aef-ae7e-d9be925246c2" targetNamespace="http://schemas.microsoft.com/office/2006/metadata/properties" ma:root="true" ma:fieldsID="78edf4de9e1f93986b3c3011037eb30c" ns2:_="">
    <xsd:import namespace="ccf1ee04-7102-4aef-ae7e-d9be925246c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1ee04-7102-4aef-ae7e-d9be925246c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6A0B2-2D7B-41A6-A607-44883EEDDD00}">
  <ds:schemaRefs>
    <ds:schemaRef ds:uri="http://schemas.microsoft.com/sharepoint/v3/contenttype/forms"/>
  </ds:schemaRefs>
</ds:datastoreItem>
</file>

<file path=customXml/itemProps2.xml><?xml version="1.0" encoding="utf-8"?>
<ds:datastoreItem xmlns:ds="http://schemas.openxmlformats.org/officeDocument/2006/customXml" ds:itemID="{E3CA8E67-0D18-4F58-ABFE-BFE41016D5BE}">
  <ds:schemaRefs>
    <ds:schemaRef ds:uri="http://schemas.openxmlformats.org/officeDocument/2006/bibliography"/>
  </ds:schemaRefs>
</ds:datastoreItem>
</file>

<file path=customXml/itemProps3.xml><?xml version="1.0" encoding="utf-8"?>
<ds:datastoreItem xmlns:ds="http://schemas.openxmlformats.org/officeDocument/2006/customXml" ds:itemID="{7E3C5191-6BA7-4906-86B2-99A6921EF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B8FDB-F1BD-4D29-AFF4-381BE23C7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1ee04-7102-4aef-ae7e-d9be92524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2439</Words>
  <Characters>14392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Kolman Sokoltová Lenka</dc:creator>
  <cp:lastModifiedBy>Kolman Sokoltová Lenka</cp:lastModifiedBy>
  <cp:revision>7</cp:revision>
  <cp:lastPrinted>2019-10-01T08:03:00Z</cp:lastPrinted>
  <dcterms:created xsi:type="dcterms:W3CDTF">2025-10-21T11:43:00Z</dcterms:created>
  <dcterms:modified xsi:type="dcterms:W3CDTF">2025-10-29T14:09:00Z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0x01010095E5950C2758414F89BF4E7FD35038AE</vt:lpwstr>
  </property>
</Properties>
</file>