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13D8" w14:textId="77777777" w:rsidR="00403EFA" w:rsidRDefault="00403EFA" w:rsidP="00403EFA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</w:p>
    <w:p w14:paraId="606F69F9" w14:textId="4E918AF1" w:rsidR="00403EFA" w:rsidRPr="00E65C83" w:rsidRDefault="00403EFA" w:rsidP="00403EFA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E65C83">
        <w:rPr>
          <w:rFonts w:asciiTheme="minorHAnsi" w:hAnsiTheme="minorHAnsi" w:cstheme="minorHAnsi"/>
          <w:sz w:val="20"/>
        </w:rPr>
        <w:t>Níže uvedeného dne, měsíce a roku uzavřeli</w:t>
      </w:r>
    </w:p>
    <w:p w14:paraId="2D41700B" w14:textId="77777777" w:rsidR="00403EFA" w:rsidRPr="00E65C83" w:rsidRDefault="00403EFA" w:rsidP="00403E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2740FC4" w14:textId="77777777" w:rsidR="00403EFA" w:rsidRPr="006B6FBC" w:rsidRDefault="00403EFA" w:rsidP="00403E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v Kroměříži</w:t>
      </w:r>
    </w:p>
    <w:p w14:paraId="798DADC3" w14:textId="719AC669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F0D40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F0D40">
        <w:rPr>
          <w:rFonts w:asciiTheme="minorHAnsi" w:hAnsiTheme="minorHAnsi" w:cstheme="minorHAnsi"/>
          <w:sz w:val="20"/>
          <w:szCs w:val="20"/>
        </w:rPr>
        <w:t xml:space="preserve"> ve znění Opatření MZČR čj. M</w:t>
      </w:r>
      <w:r>
        <w:rPr>
          <w:rFonts w:asciiTheme="minorHAnsi" w:hAnsiTheme="minorHAnsi" w:cstheme="minorHAnsi"/>
          <w:sz w:val="20"/>
          <w:szCs w:val="20"/>
        </w:rPr>
        <w:t xml:space="preserve">ZDR 49619/2016-1/OPŘ ze dne 6. </w:t>
      </w:r>
      <w:r w:rsidRPr="00DF0D40">
        <w:rPr>
          <w:rFonts w:asciiTheme="minorHAnsi" w:hAnsiTheme="minorHAnsi" w:cstheme="minorHAnsi"/>
          <w:sz w:val="20"/>
          <w:szCs w:val="20"/>
        </w:rPr>
        <w:t>9. 2016, ve znění Opatření MZDR 28063/2018-2/OPŘ ze dne 18. 9. 2018</w:t>
      </w:r>
      <w:r w:rsidR="00101864">
        <w:rPr>
          <w:rFonts w:asciiTheme="minorHAnsi" w:hAnsiTheme="minorHAnsi" w:cstheme="minorHAnsi"/>
          <w:sz w:val="20"/>
          <w:szCs w:val="20"/>
        </w:rPr>
        <w:t xml:space="preserve">, </w:t>
      </w:r>
      <w:r w:rsidRPr="00DF0D40">
        <w:rPr>
          <w:rFonts w:asciiTheme="minorHAnsi" w:hAnsiTheme="minorHAnsi" w:cstheme="minorHAnsi"/>
          <w:sz w:val="20"/>
          <w:szCs w:val="20"/>
        </w:rPr>
        <w:t>Opatření MZDR 3335/2023-1/OPŘ</w:t>
      </w:r>
      <w:r w:rsidR="00101864">
        <w:rPr>
          <w:rFonts w:asciiTheme="minorHAnsi" w:hAnsiTheme="minorHAnsi" w:cstheme="minorHAnsi"/>
          <w:sz w:val="20"/>
          <w:szCs w:val="20"/>
        </w:rPr>
        <w:t xml:space="preserve"> </w:t>
      </w:r>
      <w:r w:rsidR="00101864" w:rsidRPr="0086552E">
        <w:rPr>
          <w:rFonts w:asciiTheme="minorHAnsi" w:hAnsiTheme="minorHAnsi" w:cstheme="minorHAnsi"/>
          <w:sz w:val="20"/>
          <w:szCs w:val="20"/>
        </w:rPr>
        <w:t>a Opatření MZDR 4459/2025-3/OPŘ</w:t>
      </w:r>
    </w:p>
    <w:p w14:paraId="4B5010B1" w14:textId="6803973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se sídlem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41A5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Havlíčkova 1265/50, 767 0</w:t>
      </w:r>
      <w:r w:rsidR="00101864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Kroměříž</w:t>
      </w:r>
    </w:p>
    <w:p w14:paraId="599D4412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IČ: </w:t>
      </w:r>
      <w:r w:rsidRPr="00541A58">
        <w:rPr>
          <w:rFonts w:asciiTheme="minorHAnsi" w:hAnsiTheme="minorHAnsi" w:cstheme="minorHAnsi"/>
          <w:sz w:val="20"/>
          <w:szCs w:val="20"/>
        </w:rPr>
        <w:t> </w:t>
      </w:r>
      <w:r w:rsidRPr="00541A58">
        <w:rPr>
          <w:rFonts w:asciiTheme="minorHAnsi" w:hAnsiTheme="minorHAnsi" w:cstheme="minorHAnsi"/>
          <w:sz w:val="20"/>
          <w:szCs w:val="20"/>
        </w:rPr>
        <w:tab/>
        <w:t xml:space="preserve">   00567914</w:t>
      </w:r>
    </w:p>
    <w:p w14:paraId="0149445A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541A58">
        <w:rPr>
          <w:rFonts w:asciiTheme="minorHAnsi" w:hAnsiTheme="minorHAnsi" w:cstheme="minorHAnsi"/>
          <w:sz w:val="20"/>
          <w:szCs w:val="20"/>
        </w:rPr>
        <w:t>CZ00567914</w:t>
      </w:r>
    </w:p>
    <w:p w14:paraId="72CFF40E" w14:textId="1DA8997D" w:rsidR="00403EFA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zastoupená ve věcech smluvních MUDr. </w:t>
      </w:r>
      <w:r w:rsidR="00FE5DCC">
        <w:rPr>
          <w:rFonts w:asciiTheme="minorHAnsi" w:hAnsiTheme="minorHAnsi" w:cstheme="minorHAnsi"/>
          <w:sz w:val="20"/>
          <w:szCs w:val="20"/>
        </w:rPr>
        <w:t>Adélou Stoklasovou,</w:t>
      </w:r>
      <w:r w:rsidRPr="007110CB">
        <w:rPr>
          <w:rFonts w:asciiTheme="minorHAnsi" w:hAnsiTheme="minorHAnsi" w:cstheme="minorHAnsi"/>
          <w:sz w:val="20"/>
          <w:szCs w:val="20"/>
        </w:rPr>
        <w:t xml:space="preserve"> ředitel</w:t>
      </w:r>
      <w:r w:rsidR="00FE5DCC">
        <w:rPr>
          <w:rFonts w:asciiTheme="minorHAnsi" w:hAnsiTheme="minorHAnsi" w:cstheme="minorHAnsi"/>
          <w:sz w:val="20"/>
          <w:szCs w:val="20"/>
        </w:rPr>
        <w:t>kou</w:t>
      </w:r>
    </w:p>
    <w:p w14:paraId="1BAC4B79" w14:textId="6F24ADE9" w:rsidR="00EF49BA" w:rsidRDefault="00EF49B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kontaktní osoba ve věcech smluvních: </w:t>
      </w:r>
      <w:r w:rsidR="00C60B35">
        <w:rPr>
          <w:rFonts w:asciiTheme="minorHAnsi" w:hAnsiTheme="minorHAnsi" w:cstheme="minorHAnsi"/>
          <w:sz w:val="20"/>
          <w:szCs w:val="20"/>
        </w:rPr>
        <w:t>XX</w:t>
      </w:r>
    </w:p>
    <w:p w14:paraId="2102B358" w14:textId="4BB265B6" w:rsidR="00EF49BA" w:rsidRDefault="00EF49B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60B35">
        <w:rPr>
          <w:rFonts w:asciiTheme="minorHAnsi" w:hAnsiTheme="minorHAnsi" w:cstheme="minorHAnsi"/>
          <w:sz w:val="20"/>
          <w:szCs w:val="20"/>
        </w:rPr>
        <w:t>kontaktní osoba ve věcech technických: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C60B35">
        <w:rPr>
          <w:rFonts w:asciiTheme="minorHAnsi" w:hAnsiTheme="minorHAnsi" w:cstheme="minorHAnsi"/>
          <w:sz w:val="20"/>
          <w:szCs w:val="20"/>
        </w:rPr>
        <w:t>XX</w:t>
      </w:r>
    </w:p>
    <w:p w14:paraId="61A6EBC7" w14:textId="6814FF9D" w:rsidR="00403EFA" w:rsidRPr="006B6FBC" w:rsidRDefault="00403EFA" w:rsidP="00403EF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7110CB">
        <w:rPr>
          <w:rFonts w:asciiTheme="minorHAnsi" w:hAnsiTheme="minorHAnsi" w:cstheme="minorHAnsi"/>
          <w:sz w:val="20"/>
          <w:szCs w:val="20"/>
        </w:rPr>
        <w:t>Česká národní banka</w:t>
      </w:r>
      <w:r w:rsidR="00FE5DCC">
        <w:rPr>
          <w:rFonts w:asciiTheme="minorHAnsi" w:hAnsiTheme="minorHAnsi" w:cstheme="minorHAnsi"/>
          <w:sz w:val="20"/>
          <w:szCs w:val="20"/>
        </w:rPr>
        <w:t>;</w:t>
      </w:r>
      <w:r w:rsidRPr="007110CB">
        <w:rPr>
          <w:rFonts w:asciiTheme="minorHAnsi" w:hAnsiTheme="minorHAnsi" w:cstheme="minorHAnsi"/>
          <w:sz w:val="20"/>
          <w:szCs w:val="20"/>
        </w:rPr>
        <w:t xml:space="preserve">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110CB">
        <w:rPr>
          <w:rFonts w:asciiTheme="minorHAnsi" w:hAnsiTheme="minorHAnsi" w:cstheme="minorHAnsi"/>
          <w:sz w:val="20"/>
          <w:szCs w:val="20"/>
        </w:rPr>
        <w:t>ú.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 w:rsidRPr="00541A58">
        <w:rPr>
          <w:rFonts w:asciiTheme="minorHAnsi" w:hAnsiTheme="minorHAnsi" w:cstheme="minorHAnsi"/>
          <w:sz w:val="20"/>
          <w:szCs w:val="20"/>
        </w:rPr>
        <w:t>39630691/0710</w:t>
      </w:r>
    </w:p>
    <w:p w14:paraId="5BB02787" w14:textId="77777777" w:rsidR="00403EFA" w:rsidRPr="00E65C83" w:rsidRDefault="00403EFA" w:rsidP="00403EF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E95803" w14:textId="2F669EF6" w:rsidR="00403EFA" w:rsidRPr="001D270D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FE5DCC">
        <w:rPr>
          <w:rFonts w:asciiTheme="minorHAnsi" w:hAnsiTheme="minorHAnsi" w:cstheme="minorHAnsi"/>
          <w:i/>
          <w:sz w:val="20"/>
          <w:szCs w:val="20"/>
        </w:rPr>
        <w:t>objednatel</w:t>
      </w:r>
      <w:r>
        <w:rPr>
          <w:rFonts w:asciiTheme="minorHAnsi" w:hAnsiTheme="minorHAnsi" w:cstheme="minorHAnsi"/>
          <w:i/>
          <w:sz w:val="20"/>
          <w:szCs w:val="20"/>
        </w:rPr>
        <w:t>“</w:t>
      </w:r>
      <w:r>
        <w:rPr>
          <w:rFonts w:asciiTheme="minorHAnsi" w:hAnsiTheme="minorHAnsi" w:cstheme="minorHAnsi"/>
          <w:iCs/>
          <w:sz w:val="20"/>
          <w:szCs w:val="20"/>
        </w:rPr>
        <w:t xml:space="preserve"> nebo </w:t>
      </w:r>
      <w:r>
        <w:rPr>
          <w:rFonts w:asciiTheme="minorHAnsi" w:hAnsiTheme="minorHAnsi" w:cstheme="minorHAnsi"/>
          <w:i/>
          <w:sz w:val="20"/>
          <w:szCs w:val="20"/>
        </w:rPr>
        <w:t>„</w:t>
      </w:r>
      <w:r w:rsidR="00DA44AD">
        <w:rPr>
          <w:rFonts w:asciiTheme="minorHAnsi" w:hAnsiTheme="minorHAnsi" w:cstheme="minorHAnsi"/>
          <w:i/>
          <w:sz w:val="20"/>
          <w:szCs w:val="20"/>
        </w:rPr>
        <w:t>smluvní strana</w:t>
      </w:r>
      <w:r>
        <w:rPr>
          <w:rFonts w:asciiTheme="minorHAnsi" w:hAnsiTheme="minorHAnsi" w:cstheme="minorHAnsi"/>
          <w:i/>
          <w:sz w:val="20"/>
          <w:szCs w:val="20"/>
        </w:rPr>
        <w:t>“</w:t>
      </w:r>
    </w:p>
    <w:p w14:paraId="05E22922" w14:textId="77777777" w:rsidR="00403EFA" w:rsidRPr="00E65C83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050C01D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a</w:t>
      </w:r>
    </w:p>
    <w:p w14:paraId="44E6EC4E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1E12A33" w14:textId="780021AA" w:rsidR="00241DA0" w:rsidRDefault="00D94F7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Medsol s.r.o.</w:t>
      </w:r>
    </w:p>
    <w:p w14:paraId="0F7DFA69" w14:textId="0EB96769" w:rsidR="00D94F7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sídlem:</w:t>
      </w:r>
      <w:r>
        <w:rPr>
          <w:rFonts w:asciiTheme="minorHAnsi" w:hAnsiTheme="minorHAnsi" w:cstheme="minorHAnsi"/>
          <w:sz w:val="20"/>
          <w:szCs w:val="20"/>
        </w:rPr>
        <w:tab/>
      </w:r>
      <w:r w:rsidR="00D94F7A" w:rsidRPr="00D94F7A">
        <w:rPr>
          <w:rFonts w:asciiTheme="minorHAnsi" w:hAnsiTheme="minorHAnsi" w:cstheme="minorHAnsi"/>
          <w:sz w:val="20"/>
          <w:szCs w:val="20"/>
        </w:rPr>
        <w:t>Lužná 591/4,</w:t>
      </w:r>
      <w:r w:rsidR="00D94F7A">
        <w:rPr>
          <w:rFonts w:asciiTheme="minorHAnsi" w:hAnsiTheme="minorHAnsi" w:cstheme="minorHAnsi"/>
          <w:sz w:val="20"/>
          <w:szCs w:val="20"/>
        </w:rPr>
        <w:t xml:space="preserve"> </w:t>
      </w:r>
      <w:r w:rsidR="00D94F7A" w:rsidRPr="00D94F7A">
        <w:rPr>
          <w:rFonts w:asciiTheme="minorHAnsi" w:hAnsiTheme="minorHAnsi" w:cstheme="minorHAnsi"/>
          <w:sz w:val="20"/>
          <w:szCs w:val="20"/>
        </w:rPr>
        <w:t>160</w:t>
      </w:r>
      <w:r w:rsidR="00D94F7A">
        <w:rPr>
          <w:rFonts w:asciiTheme="minorHAnsi" w:hAnsiTheme="minorHAnsi" w:cstheme="minorHAnsi"/>
          <w:sz w:val="20"/>
          <w:szCs w:val="20"/>
        </w:rPr>
        <w:t xml:space="preserve"> </w:t>
      </w:r>
      <w:r w:rsidR="00D94F7A" w:rsidRPr="00D94F7A">
        <w:rPr>
          <w:rFonts w:asciiTheme="minorHAnsi" w:hAnsiTheme="minorHAnsi" w:cstheme="minorHAnsi"/>
          <w:sz w:val="20"/>
          <w:szCs w:val="20"/>
        </w:rPr>
        <w:t>00</w:t>
      </w:r>
      <w:r w:rsidR="00883D80" w:rsidRPr="00883D80">
        <w:t xml:space="preserve"> </w:t>
      </w:r>
      <w:r w:rsidR="00883D80" w:rsidRPr="00883D80">
        <w:rPr>
          <w:rFonts w:asciiTheme="minorHAnsi" w:hAnsiTheme="minorHAnsi" w:cstheme="minorHAnsi"/>
          <w:sz w:val="20"/>
          <w:szCs w:val="20"/>
        </w:rPr>
        <w:t>Praha 6 - Vokovice</w:t>
      </w:r>
    </w:p>
    <w:p w14:paraId="5605970D" w14:textId="732CCF3D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IČ: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94F7A" w:rsidRPr="00D94F7A">
        <w:rPr>
          <w:rFonts w:asciiTheme="minorHAnsi" w:hAnsiTheme="minorHAnsi" w:cstheme="minorHAnsi"/>
          <w:sz w:val="20"/>
          <w:szCs w:val="20"/>
        </w:rPr>
        <w:t>24201596</w:t>
      </w:r>
    </w:p>
    <w:p w14:paraId="2F80AA2F" w14:textId="69453AFB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CZ</w:t>
      </w:r>
      <w:r w:rsidR="00D94F7A" w:rsidRPr="00D94F7A">
        <w:rPr>
          <w:rFonts w:asciiTheme="minorHAnsi" w:hAnsiTheme="minorHAnsi" w:cstheme="minorHAnsi"/>
          <w:sz w:val="20"/>
          <w:szCs w:val="20"/>
        </w:rPr>
        <w:t>24201596</w:t>
      </w:r>
    </w:p>
    <w:p w14:paraId="760DAC74" w14:textId="5A394D2A" w:rsidR="00403EFA" w:rsidRDefault="00D94F7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403EFA">
        <w:rPr>
          <w:rFonts w:asciiTheme="minorHAnsi" w:hAnsiTheme="minorHAnsi" w:cstheme="minorHAnsi"/>
          <w:sz w:val="20"/>
          <w:szCs w:val="20"/>
        </w:rPr>
        <w:t>astoupen</w:t>
      </w:r>
      <w:r>
        <w:rPr>
          <w:rFonts w:asciiTheme="minorHAnsi" w:hAnsiTheme="minorHAnsi" w:cstheme="minorHAnsi"/>
          <w:sz w:val="20"/>
          <w:szCs w:val="20"/>
        </w:rPr>
        <w:t>á</w:t>
      </w:r>
      <w:r w:rsidR="00403EFA">
        <w:rPr>
          <w:rFonts w:asciiTheme="minorHAnsi" w:hAnsiTheme="minorHAnsi" w:cstheme="minorHAnsi"/>
          <w:sz w:val="20"/>
          <w:szCs w:val="20"/>
        </w:rPr>
        <w:t>:</w:t>
      </w:r>
      <w:r w:rsidR="00403EF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Mgr. Michalem Barošem, jednatelem společnosti</w:t>
      </w:r>
    </w:p>
    <w:p w14:paraId="059DE71D" w14:textId="7A4FB508" w:rsidR="00403EFA" w:rsidRDefault="00D94F7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403EFA">
        <w:rPr>
          <w:rFonts w:asciiTheme="minorHAnsi" w:hAnsiTheme="minorHAnsi" w:cstheme="minorHAnsi"/>
          <w:sz w:val="20"/>
          <w:szCs w:val="20"/>
        </w:rPr>
        <w:t xml:space="preserve">apsaná v Obchodním rejstříku vedeném </w:t>
      </w:r>
      <w:r>
        <w:rPr>
          <w:rFonts w:asciiTheme="minorHAnsi" w:hAnsiTheme="minorHAnsi" w:cstheme="minorHAnsi"/>
          <w:sz w:val="20"/>
          <w:szCs w:val="20"/>
        </w:rPr>
        <w:t>Městským</w:t>
      </w:r>
      <w:r w:rsidR="00403EFA">
        <w:rPr>
          <w:rFonts w:asciiTheme="minorHAnsi" w:hAnsiTheme="minorHAnsi" w:cstheme="minorHAnsi"/>
          <w:sz w:val="20"/>
          <w:szCs w:val="20"/>
        </w:rPr>
        <w:t xml:space="preserve"> soudem v </w:t>
      </w:r>
      <w:r>
        <w:rPr>
          <w:rFonts w:asciiTheme="minorHAnsi" w:hAnsiTheme="minorHAnsi" w:cstheme="minorHAnsi"/>
          <w:sz w:val="20"/>
          <w:szCs w:val="20"/>
        </w:rPr>
        <w:t>Praze</w:t>
      </w:r>
      <w:r w:rsidR="00403EFA">
        <w:rPr>
          <w:rFonts w:asciiTheme="minorHAnsi" w:hAnsiTheme="minorHAnsi" w:cstheme="minorHAnsi"/>
          <w:sz w:val="20"/>
          <w:szCs w:val="20"/>
        </w:rPr>
        <w:t xml:space="preserve">, oddíl </w:t>
      </w:r>
      <w:r>
        <w:rPr>
          <w:rFonts w:asciiTheme="minorHAnsi" w:hAnsiTheme="minorHAnsi" w:cstheme="minorHAnsi"/>
          <w:sz w:val="20"/>
          <w:szCs w:val="20"/>
        </w:rPr>
        <w:t>C</w:t>
      </w:r>
      <w:r w:rsidR="00403EFA">
        <w:rPr>
          <w:rFonts w:asciiTheme="minorHAnsi" w:hAnsiTheme="minorHAnsi" w:cstheme="minorHAnsi"/>
          <w:sz w:val="20"/>
          <w:szCs w:val="20"/>
        </w:rPr>
        <w:t xml:space="preserve">, vložka </w:t>
      </w:r>
      <w:r w:rsidR="00F865FF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88143</w:t>
      </w:r>
    </w:p>
    <w:p w14:paraId="15B7F883" w14:textId="7BBA704E" w:rsidR="00403EFA" w:rsidRDefault="00D94F7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</w:t>
      </w:r>
      <w:r w:rsidR="00403EFA">
        <w:rPr>
          <w:rFonts w:asciiTheme="minorHAnsi" w:hAnsiTheme="minorHAnsi" w:cstheme="minorHAnsi"/>
          <w:sz w:val="20"/>
          <w:szCs w:val="20"/>
        </w:rPr>
        <w:t xml:space="preserve">ankovní spojení: </w:t>
      </w:r>
      <w:r>
        <w:rPr>
          <w:rFonts w:asciiTheme="minorHAnsi" w:hAnsiTheme="minorHAnsi" w:cstheme="minorHAnsi"/>
          <w:sz w:val="20"/>
          <w:szCs w:val="20"/>
        </w:rPr>
        <w:t>260001288/0300</w:t>
      </w:r>
    </w:p>
    <w:p w14:paraId="4DC57D2D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C5FFB0B" w14:textId="2F329D6A" w:rsidR="00403EFA" w:rsidRPr="00DA44AD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</w:t>
      </w:r>
      <w:r>
        <w:rPr>
          <w:rFonts w:asciiTheme="minorHAnsi" w:hAnsiTheme="minorHAnsi" w:cstheme="minorHAnsi"/>
          <w:bCs/>
          <w:sz w:val="20"/>
          <w:szCs w:val="20"/>
        </w:rPr>
        <w:t>druh</w:t>
      </w:r>
      <w:r w:rsidRPr="00E65C83">
        <w:rPr>
          <w:rFonts w:asciiTheme="minorHAnsi" w:hAnsiTheme="minorHAnsi" w:cstheme="minorHAnsi"/>
          <w:bCs/>
          <w:sz w:val="20"/>
          <w:szCs w:val="20"/>
        </w:rPr>
        <w:t xml:space="preserve">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D94F7A">
        <w:rPr>
          <w:rFonts w:asciiTheme="minorHAnsi" w:hAnsiTheme="minorHAnsi" w:cstheme="minorHAnsi"/>
          <w:i/>
          <w:sz w:val="20"/>
          <w:szCs w:val="20"/>
        </w:rPr>
        <w:t>poskytovat</w:t>
      </w:r>
      <w:r w:rsidR="00FE5DCC">
        <w:rPr>
          <w:rFonts w:asciiTheme="minorHAnsi" w:hAnsiTheme="minorHAnsi" w:cstheme="minorHAnsi"/>
          <w:i/>
          <w:sz w:val="20"/>
          <w:szCs w:val="20"/>
        </w:rPr>
        <w:t>el</w:t>
      </w:r>
      <w:r>
        <w:rPr>
          <w:rFonts w:asciiTheme="minorHAnsi" w:hAnsiTheme="minorHAnsi" w:cstheme="minorHAnsi"/>
          <w:i/>
          <w:sz w:val="20"/>
          <w:szCs w:val="20"/>
        </w:rPr>
        <w:t>“</w:t>
      </w:r>
      <w:r w:rsidR="00DA44AD">
        <w:rPr>
          <w:rFonts w:asciiTheme="minorHAnsi" w:hAnsiTheme="minorHAnsi" w:cstheme="minorHAnsi"/>
          <w:iCs/>
          <w:sz w:val="20"/>
          <w:szCs w:val="20"/>
        </w:rPr>
        <w:t xml:space="preserve"> nebo </w:t>
      </w:r>
      <w:r w:rsidR="00DA44AD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792EAAB6" w14:textId="77777777" w:rsidR="00403EFA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580088" w14:textId="77777777" w:rsidR="00403EFA" w:rsidRDefault="00403EFA" w:rsidP="00403EFA">
      <w:pPr>
        <w:spacing w:line="360" w:lineRule="auto"/>
        <w:jc w:val="center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(Uvedení zástupci obou stran prohlašují, že podle stanov nebo jiného obdobného organizačního předpisu jsou oprávnění tento dodatek podepsat a k platnosti dodatku není třeba podpisu jiné osoby.)</w:t>
      </w:r>
    </w:p>
    <w:p w14:paraId="611910FC" w14:textId="77777777" w:rsidR="00403EFA" w:rsidRDefault="00403EFA" w:rsidP="00403EF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9AD7A80" w14:textId="77777777" w:rsidR="00403EFA" w:rsidRPr="00077A28" w:rsidRDefault="00403EFA" w:rsidP="00403EF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F414A02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tento</w:t>
      </w:r>
    </w:p>
    <w:p w14:paraId="61C98A04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BC0AB2D" w14:textId="7FBE0E7C" w:rsidR="00403EFA" w:rsidRPr="00E65C83" w:rsidRDefault="00403EFA" w:rsidP="00403EFA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Dodatek č. </w:t>
      </w:r>
      <w:r w:rsidR="00687731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ke </w:t>
      </w:r>
      <w:r w:rsidR="00FE5DCC">
        <w:rPr>
          <w:rFonts w:asciiTheme="minorHAnsi" w:hAnsiTheme="minorHAnsi" w:cstheme="minorHAnsi"/>
          <w:b/>
          <w:sz w:val="20"/>
          <w:szCs w:val="20"/>
          <w:u w:val="single"/>
        </w:rPr>
        <w:t xml:space="preserve">smlouvě o </w:t>
      </w:r>
      <w:r w:rsidR="00D94F7A">
        <w:rPr>
          <w:rFonts w:asciiTheme="minorHAnsi" w:hAnsiTheme="minorHAnsi" w:cstheme="minorHAnsi"/>
          <w:b/>
          <w:sz w:val="20"/>
          <w:szCs w:val="20"/>
          <w:u w:val="single"/>
        </w:rPr>
        <w:t>provádění komplexních servisních služeb,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uzavřené dne </w:t>
      </w:r>
      <w:r w:rsidR="00D94F7A">
        <w:rPr>
          <w:rFonts w:asciiTheme="minorHAnsi" w:hAnsiTheme="minorHAnsi" w:cstheme="minorHAnsi"/>
          <w:b/>
          <w:sz w:val="20"/>
          <w:szCs w:val="20"/>
          <w:u w:val="single"/>
        </w:rPr>
        <w:t>7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. </w:t>
      </w:r>
      <w:r w:rsidR="00D94F7A">
        <w:rPr>
          <w:rFonts w:asciiTheme="minorHAnsi" w:hAnsiTheme="minorHAnsi" w:cstheme="minorHAnsi"/>
          <w:b/>
          <w:sz w:val="20"/>
          <w:szCs w:val="20"/>
          <w:u w:val="single"/>
        </w:rPr>
        <w:t>12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202</w:t>
      </w:r>
      <w:r w:rsidR="00D94F7A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  <w:r w:rsidR="00FE5DCC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D94F7A">
        <w:rPr>
          <w:rFonts w:asciiTheme="minorHAnsi" w:hAnsiTheme="minorHAnsi" w:cstheme="minorHAnsi"/>
          <w:b/>
          <w:sz w:val="20"/>
          <w:szCs w:val="20"/>
          <w:u w:val="single"/>
        </w:rPr>
        <w:t xml:space="preserve">                   (dále jen „smlouva“)</w:t>
      </w:r>
    </w:p>
    <w:p w14:paraId="596F3959" w14:textId="35227DA7" w:rsidR="00403EFA" w:rsidRDefault="00403EFA" w:rsidP="00D94F7A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dle § </w:t>
      </w:r>
      <w:r w:rsidR="00FE5DCC">
        <w:rPr>
          <w:rFonts w:asciiTheme="minorHAnsi" w:hAnsiTheme="minorHAnsi" w:cstheme="minorHAnsi"/>
          <w:sz w:val="20"/>
          <w:szCs w:val="20"/>
        </w:rPr>
        <w:t>1746 odst. 2</w:t>
      </w:r>
      <w:r w:rsidRPr="00E65C83">
        <w:rPr>
          <w:rFonts w:asciiTheme="minorHAnsi" w:hAnsiTheme="minorHAnsi" w:cstheme="minorHAnsi"/>
          <w:sz w:val="20"/>
          <w:szCs w:val="20"/>
        </w:rPr>
        <w:t xml:space="preserve"> zákona č. 89/2012 Sb. občansk</w:t>
      </w:r>
      <w:r>
        <w:rPr>
          <w:rFonts w:asciiTheme="minorHAnsi" w:hAnsiTheme="minorHAnsi" w:cstheme="minorHAnsi"/>
          <w:sz w:val="20"/>
          <w:szCs w:val="20"/>
        </w:rPr>
        <w:t>ý</w:t>
      </w:r>
      <w:r w:rsidRPr="00E65C83">
        <w:rPr>
          <w:rFonts w:asciiTheme="minorHAnsi" w:hAnsiTheme="minorHAnsi" w:cstheme="minorHAnsi"/>
          <w:sz w:val="20"/>
          <w:szCs w:val="20"/>
        </w:rPr>
        <w:t xml:space="preserve"> zákoník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E65C83">
        <w:rPr>
          <w:rFonts w:asciiTheme="minorHAnsi" w:hAnsiTheme="minorHAnsi" w:cstheme="minorHAnsi"/>
          <w:sz w:val="20"/>
          <w:szCs w:val="20"/>
        </w:rPr>
        <w:t xml:space="preserve"> v</w:t>
      </w:r>
      <w:r>
        <w:rPr>
          <w:rFonts w:asciiTheme="minorHAnsi" w:hAnsiTheme="minorHAnsi" w:cstheme="minorHAnsi"/>
          <w:sz w:val="20"/>
          <w:szCs w:val="20"/>
        </w:rPr>
        <w:t>e znění pozdějších předpisů</w:t>
      </w:r>
    </w:p>
    <w:p w14:paraId="1AF7E58C" w14:textId="77777777" w:rsidR="00403EFA" w:rsidRDefault="00403EFA" w:rsidP="00403EFA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I.</w:t>
      </w:r>
    </w:p>
    <w:p w14:paraId="332DFA03" w14:textId="77777777" w:rsidR="00403EFA" w:rsidRPr="00E37647" w:rsidRDefault="00403EFA" w:rsidP="00403EFA">
      <w:pPr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E37647">
        <w:rPr>
          <w:rFonts w:asciiTheme="minorHAnsi" w:hAnsiTheme="minorHAnsi"/>
          <w:b/>
          <w:sz w:val="20"/>
          <w:szCs w:val="20"/>
        </w:rPr>
        <w:t>Předmět dodatku</w:t>
      </w:r>
    </w:p>
    <w:p w14:paraId="05DD09E1" w14:textId="30F47BAC" w:rsidR="00403EFA" w:rsidRDefault="00403EFA" w:rsidP="00403EF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Smluvní strany se, v souladu s ustanovením čl</w:t>
      </w:r>
      <w:r w:rsidR="00292050">
        <w:rPr>
          <w:rFonts w:asciiTheme="minorHAnsi" w:hAnsiTheme="minorHAnsi" w:cstheme="minorHAnsi"/>
          <w:sz w:val="20"/>
          <w:szCs w:val="20"/>
        </w:rPr>
        <w:t>ánku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E1D5A">
        <w:rPr>
          <w:rFonts w:asciiTheme="minorHAnsi" w:hAnsiTheme="minorHAnsi" w:cstheme="minorHAnsi"/>
          <w:sz w:val="20"/>
          <w:szCs w:val="20"/>
        </w:rPr>
        <w:t>VIII</w:t>
      </w:r>
      <w:r>
        <w:rPr>
          <w:rFonts w:asciiTheme="minorHAnsi" w:hAnsiTheme="minorHAnsi" w:cstheme="minorHAnsi"/>
          <w:sz w:val="20"/>
          <w:szCs w:val="20"/>
        </w:rPr>
        <w:t xml:space="preserve">., odst. </w:t>
      </w:r>
      <w:r w:rsidR="00D94F7A">
        <w:rPr>
          <w:rFonts w:asciiTheme="minorHAnsi" w:hAnsiTheme="minorHAnsi" w:cstheme="minorHAnsi"/>
          <w:sz w:val="20"/>
          <w:szCs w:val="20"/>
        </w:rPr>
        <w:t>6</w:t>
      </w:r>
      <w:r>
        <w:rPr>
          <w:rFonts w:asciiTheme="minorHAnsi" w:hAnsiTheme="minorHAnsi" w:cstheme="minorHAnsi"/>
          <w:sz w:val="20"/>
          <w:szCs w:val="20"/>
        </w:rPr>
        <w:t>.</w:t>
      </w:r>
      <w:r w:rsidR="00DA44AD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smlouvy</w:t>
      </w:r>
      <w:r w:rsidR="00084C49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dohodly na následujících změnách smlouvy</w:t>
      </w:r>
      <w:r w:rsidR="00BE1D5A">
        <w:rPr>
          <w:rFonts w:asciiTheme="minorHAnsi" w:hAnsiTheme="minorHAnsi" w:cstheme="minorHAnsi"/>
          <w:sz w:val="20"/>
          <w:szCs w:val="20"/>
        </w:rPr>
        <w:t>.</w:t>
      </w:r>
    </w:p>
    <w:p w14:paraId="77015E7A" w14:textId="7A1CE3D4" w:rsidR="00347EDF" w:rsidRDefault="00084C49" w:rsidP="000C25CD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Smluvní strany se dohodly na rozšíření předmětu smlouvy, </w:t>
      </w:r>
      <w:r w:rsidR="00D94F7A">
        <w:rPr>
          <w:rFonts w:asciiTheme="minorHAnsi" w:hAnsiTheme="minorHAnsi" w:cstheme="minorHAnsi"/>
          <w:sz w:val="20"/>
          <w:szCs w:val="20"/>
        </w:rPr>
        <w:t xml:space="preserve">a to tak, že poskytovatel bude objednateli poskytovat údržbu a servis, podrobněji specifikované v čl. II. smlouvy, </w:t>
      </w:r>
      <w:r w:rsidR="00FE0118">
        <w:rPr>
          <w:rFonts w:asciiTheme="minorHAnsi" w:hAnsiTheme="minorHAnsi" w:cstheme="minorHAnsi"/>
          <w:sz w:val="20"/>
          <w:szCs w:val="20"/>
        </w:rPr>
        <w:t>i na nově pořízeném zařízení</w:t>
      </w:r>
      <w:r w:rsidR="00E23FBE">
        <w:rPr>
          <w:rFonts w:asciiTheme="minorHAnsi" w:hAnsiTheme="minorHAnsi" w:cstheme="minorHAnsi"/>
          <w:sz w:val="20"/>
          <w:szCs w:val="20"/>
        </w:rPr>
        <w:t xml:space="preserve"> objednatele</w:t>
      </w:r>
      <w:r w:rsidR="00FE0118">
        <w:rPr>
          <w:rFonts w:asciiTheme="minorHAnsi" w:hAnsiTheme="minorHAnsi" w:cstheme="minorHAnsi"/>
          <w:sz w:val="20"/>
          <w:szCs w:val="20"/>
        </w:rPr>
        <w:t xml:space="preserve"> </w:t>
      </w:r>
      <w:r w:rsidR="00FE0118" w:rsidRPr="00E23FBE">
        <w:rPr>
          <w:rFonts w:asciiTheme="minorHAnsi" w:hAnsiTheme="minorHAnsi" w:cstheme="minorHAnsi"/>
          <w:b/>
          <w:bCs/>
          <w:sz w:val="20"/>
          <w:szCs w:val="20"/>
        </w:rPr>
        <w:t>AED LIFEPAK CR2</w:t>
      </w:r>
      <w:r w:rsidR="00FE0118">
        <w:rPr>
          <w:rFonts w:asciiTheme="minorHAnsi" w:hAnsiTheme="minorHAnsi" w:cstheme="minorHAnsi"/>
          <w:sz w:val="20"/>
          <w:szCs w:val="20"/>
        </w:rPr>
        <w:t>, podrobnější specifikace tohoto zařízení je uvedena v Příloze č. 1 této smlouvy.</w:t>
      </w:r>
    </w:p>
    <w:p w14:paraId="454DAEC2" w14:textId="6A8CF369" w:rsidR="004C5137" w:rsidRDefault="004C5137" w:rsidP="000C25CD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Ustanovení čl. II., odst. 4., smlouvy se ruší a nahrazuje následujícím zněním:</w:t>
      </w:r>
    </w:p>
    <w:p w14:paraId="771E89B0" w14:textId="0C8B4BFF" w:rsidR="004C5137" w:rsidRDefault="004C5137" w:rsidP="004C5137">
      <w:pPr>
        <w:pStyle w:val="Odstavecseseznamem"/>
        <w:spacing w:after="120"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„</w:t>
      </w:r>
      <w:r w:rsidRPr="004C5137">
        <w:rPr>
          <w:rFonts w:asciiTheme="minorHAnsi" w:hAnsiTheme="minorHAnsi" w:cstheme="minorHAnsi"/>
          <w:i/>
          <w:iCs/>
          <w:sz w:val="20"/>
          <w:szCs w:val="20"/>
        </w:rPr>
        <w:t>Místem plnění dle této smlouvy je oddělení 4A, 5A a centrální příjem Psychiatrické nemocnice v Kroměříži, Havlíčkova 1265</w:t>
      </w:r>
      <w:r>
        <w:rPr>
          <w:rFonts w:asciiTheme="minorHAnsi" w:hAnsiTheme="minorHAnsi" w:cstheme="minorHAnsi"/>
          <w:i/>
          <w:iCs/>
          <w:sz w:val="20"/>
          <w:szCs w:val="20"/>
        </w:rPr>
        <w:t>/50</w:t>
      </w:r>
      <w:r w:rsidRPr="004C5137">
        <w:rPr>
          <w:rFonts w:asciiTheme="minorHAnsi" w:hAnsiTheme="minorHAnsi" w:cstheme="minorHAnsi"/>
          <w:i/>
          <w:iCs/>
          <w:sz w:val="20"/>
          <w:szCs w:val="20"/>
        </w:rPr>
        <w:t>, 767 01 Kroměříž</w:t>
      </w:r>
      <w:r>
        <w:rPr>
          <w:rFonts w:asciiTheme="minorHAnsi" w:hAnsiTheme="minorHAnsi" w:cstheme="minorHAnsi"/>
          <w:sz w:val="20"/>
          <w:szCs w:val="20"/>
        </w:rPr>
        <w:t>“</w:t>
      </w:r>
      <w:r w:rsidR="00E23FBE">
        <w:rPr>
          <w:rFonts w:asciiTheme="minorHAnsi" w:hAnsiTheme="minorHAnsi" w:cstheme="minorHAnsi"/>
          <w:sz w:val="20"/>
          <w:szCs w:val="20"/>
        </w:rPr>
        <w:t>.</w:t>
      </w:r>
    </w:p>
    <w:p w14:paraId="155F03D3" w14:textId="00F36C4A" w:rsidR="00DA44AD" w:rsidRPr="00DA44AD" w:rsidRDefault="00DA44AD" w:rsidP="00DA44A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A44AD">
        <w:rPr>
          <w:rFonts w:asciiTheme="minorHAnsi" w:hAnsiTheme="minorHAnsi" w:cstheme="minorHAnsi"/>
          <w:sz w:val="20"/>
          <w:szCs w:val="20"/>
        </w:rPr>
        <w:t xml:space="preserve">Ostatní ustanovení </w:t>
      </w:r>
      <w:r w:rsidR="00BE1D5A">
        <w:rPr>
          <w:rFonts w:asciiTheme="minorHAnsi" w:hAnsiTheme="minorHAnsi" w:cstheme="minorHAnsi"/>
          <w:sz w:val="20"/>
          <w:szCs w:val="20"/>
        </w:rPr>
        <w:t>smlouvy</w:t>
      </w:r>
      <w:r w:rsidRPr="00DA44AD">
        <w:rPr>
          <w:rFonts w:asciiTheme="minorHAnsi" w:hAnsiTheme="minorHAnsi" w:cstheme="minorHAnsi"/>
          <w:sz w:val="20"/>
          <w:szCs w:val="20"/>
        </w:rPr>
        <w:t xml:space="preserve"> nedotčená tímto dodatkem zůstávají v platnosti beze změn.</w:t>
      </w:r>
    </w:p>
    <w:p w14:paraId="596694ED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427E84E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0A079F3A" w14:textId="77777777" w:rsidR="00B32E7E" w:rsidRDefault="00B32E7E" w:rsidP="00B32E7E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F5336">
        <w:rPr>
          <w:rFonts w:asciiTheme="minorHAnsi" w:hAnsiTheme="minorHAnsi" w:cstheme="minorHAnsi"/>
          <w:b/>
          <w:bCs/>
          <w:sz w:val="20"/>
          <w:szCs w:val="20"/>
        </w:rPr>
        <w:t>II.</w:t>
      </w:r>
    </w:p>
    <w:p w14:paraId="617431F6" w14:textId="77777777" w:rsidR="00B32E7E" w:rsidRDefault="00B32E7E" w:rsidP="00B32E7E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Závěrečná ustanovení</w:t>
      </w:r>
    </w:p>
    <w:p w14:paraId="41AD858E" w14:textId="7FA7E905" w:rsidR="00B32E7E" w:rsidRPr="001C2162" w:rsidRDefault="00B32E7E" w:rsidP="00DA44AD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1C2162">
        <w:rPr>
          <w:rFonts w:asciiTheme="minorHAnsi" w:hAnsiTheme="minorHAnsi" w:cstheme="minorHAnsi"/>
          <w:sz w:val="20"/>
          <w:szCs w:val="20"/>
        </w:rPr>
        <w:t>Tento dodatek, který je nedílnou součástí smlouvy, nabývá platnosti dnem jeho podpisu oběma smluvními stranami a účinnosti v souladu se zákonem č. 340/2015 Sb., o zvláštních podmínkách účinnosti některých smluv, uveřejňování těchto smluv a o registru smluv, ve znění pozdějších předpisů</w:t>
      </w:r>
      <w:r w:rsidR="00BE1D5A">
        <w:rPr>
          <w:rFonts w:asciiTheme="minorHAnsi" w:hAnsiTheme="minorHAnsi" w:cstheme="minorHAnsi"/>
          <w:sz w:val="20"/>
          <w:szCs w:val="20"/>
        </w:rPr>
        <w:t>.</w:t>
      </w:r>
    </w:p>
    <w:p w14:paraId="036F137C" w14:textId="0D8075A0" w:rsidR="00DA44AD" w:rsidRPr="00DA44AD" w:rsidRDefault="00DA44AD" w:rsidP="00DA44AD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A44AD">
        <w:rPr>
          <w:rFonts w:asciiTheme="minorHAnsi" w:hAnsiTheme="minorHAnsi" w:cstheme="minorHAnsi"/>
          <w:sz w:val="20"/>
          <w:szCs w:val="20"/>
        </w:rPr>
        <w:t>Smluvní strany tímto prohlašují, že se s obsahem tohoto dodatku řádně seznámily a tento dodatek je projevem jejich skutečné, vážné, svobodné a určité vůle prosté omylu, na důkaz čehož připojují své níže uvedené podpisy.</w:t>
      </w:r>
    </w:p>
    <w:p w14:paraId="6F2AED84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8B6D8D5" w14:textId="6BAEA1F6" w:rsidR="000C25CD" w:rsidRDefault="000C25CD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Přílohy:</w:t>
      </w:r>
    </w:p>
    <w:p w14:paraId="79EDB175" w14:textId="6E50F8C6" w:rsidR="000C25CD" w:rsidRPr="000C25CD" w:rsidRDefault="000C25CD" w:rsidP="000C25CD">
      <w:pPr>
        <w:pStyle w:val="Odstavecseseznamem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Příloha č. 1 – Cenová nabídka</w:t>
      </w:r>
      <w:r w:rsidR="00FE0118">
        <w:rPr>
          <w:rFonts w:asciiTheme="minorHAnsi" w:hAnsiTheme="minorHAnsi" w:cstheme="minorHAnsi"/>
          <w:sz w:val="20"/>
          <w:szCs w:val="20"/>
        </w:rPr>
        <w:t xml:space="preserve"> AED</w:t>
      </w:r>
      <w:r>
        <w:rPr>
          <w:rFonts w:asciiTheme="minorHAnsi" w:hAnsiTheme="minorHAnsi" w:cstheme="minorHAnsi"/>
          <w:sz w:val="20"/>
          <w:szCs w:val="20"/>
        </w:rPr>
        <w:t xml:space="preserve"> ze dne 2</w:t>
      </w:r>
      <w:r w:rsidR="00FE0118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. 7. 2025</w:t>
      </w:r>
    </w:p>
    <w:p w14:paraId="2C9795EB" w14:textId="77777777" w:rsidR="00292050" w:rsidRDefault="00292050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CE6DC49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F9DB5C3" w14:textId="77E1595A" w:rsidR="00B32E7E" w:rsidRPr="00E65C83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V </w:t>
      </w:r>
      <w:r>
        <w:rPr>
          <w:rFonts w:asciiTheme="minorHAnsi" w:hAnsiTheme="minorHAnsi" w:cstheme="minorHAnsi"/>
          <w:sz w:val="20"/>
          <w:szCs w:val="20"/>
        </w:rPr>
        <w:t>Kroměříži</w:t>
      </w:r>
      <w:r w:rsidRPr="00E65C83">
        <w:rPr>
          <w:rFonts w:asciiTheme="minorHAnsi" w:hAnsiTheme="minorHAnsi" w:cstheme="minorHAnsi"/>
          <w:sz w:val="20"/>
          <w:szCs w:val="20"/>
        </w:rPr>
        <w:t xml:space="preserve"> dne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C10BF">
        <w:rPr>
          <w:rFonts w:asciiTheme="minorHAnsi" w:hAnsiTheme="minorHAnsi" w:cstheme="minorHAnsi"/>
          <w:sz w:val="20"/>
          <w:szCs w:val="20"/>
        </w:rPr>
        <w:t>23. 10. 2025</w:t>
      </w:r>
      <w:r w:rsidR="009822FE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>V</w:t>
      </w:r>
      <w:r w:rsidR="00292050">
        <w:rPr>
          <w:rFonts w:asciiTheme="minorHAnsi" w:hAnsiTheme="minorHAnsi" w:cstheme="minorHAnsi"/>
          <w:sz w:val="20"/>
          <w:szCs w:val="20"/>
        </w:rPr>
        <w:t> </w:t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-852025381"/>
          <w:placeholder>
            <w:docPart w:val="1EA17DD680B04EBB8BF7A219846C0792"/>
          </w:placeholder>
        </w:sdtPr>
        <w:sdtEndPr/>
        <w:sdtContent>
          <w:r w:rsidR="00FE0118">
            <w:rPr>
              <w:rFonts w:asciiTheme="minorHAnsi" w:hAnsiTheme="minorHAnsi" w:cstheme="minorHAnsi"/>
              <w:sz w:val="20"/>
              <w:szCs w:val="20"/>
            </w:rPr>
            <w:t>Praze</w:t>
          </w:r>
          <w:r w:rsidR="00292050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>dne</w:t>
      </w:r>
      <w:r w:rsidR="000C10BF">
        <w:rPr>
          <w:rFonts w:asciiTheme="minorHAnsi" w:hAnsiTheme="minorHAnsi" w:cstheme="minorHAnsi"/>
          <w:sz w:val="20"/>
          <w:szCs w:val="20"/>
        </w:rPr>
        <w:t xml:space="preserve"> 29. 7. 2025</w:t>
      </w:r>
    </w:p>
    <w:p w14:paraId="0052BA22" w14:textId="77777777" w:rsidR="00B32E7E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0BB57FD" w14:textId="1EC89FDC" w:rsidR="00B32E7E" w:rsidRDefault="00084C49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Objednatel</w:t>
      </w:r>
      <w:r w:rsidR="0026156B">
        <w:rPr>
          <w:rFonts w:asciiTheme="minorHAnsi" w:hAnsiTheme="minorHAnsi" w:cstheme="minorHAnsi"/>
          <w:sz w:val="20"/>
          <w:szCs w:val="20"/>
        </w:rPr>
        <w:t>:</w:t>
      </w:r>
      <w:r w:rsidR="0026156B">
        <w:rPr>
          <w:rFonts w:asciiTheme="minorHAnsi" w:hAnsiTheme="minorHAnsi" w:cstheme="minorHAnsi"/>
          <w:sz w:val="20"/>
          <w:szCs w:val="20"/>
        </w:rPr>
        <w:tab/>
      </w:r>
      <w:r w:rsidR="0026156B">
        <w:rPr>
          <w:rFonts w:asciiTheme="minorHAnsi" w:hAnsiTheme="minorHAnsi" w:cstheme="minorHAnsi"/>
          <w:sz w:val="20"/>
          <w:szCs w:val="20"/>
        </w:rPr>
        <w:tab/>
      </w:r>
      <w:r w:rsidR="0026156B">
        <w:rPr>
          <w:rFonts w:asciiTheme="minorHAnsi" w:hAnsiTheme="minorHAnsi" w:cstheme="minorHAnsi"/>
          <w:sz w:val="20"/>
          <w:szCs w:val="20"/>
        </w:rPr>
        <w:tab/>
      </w:r>
      <w:r w:rsidR="0026156B">
        <w:rPr>
          <w:rFonts w:asciiTheme="minorHAnsi" w:hAnsiTheme="minorHAnsi" w:cstheme="minorHAnsi"/>
          <w:sz w:val="20"/>
          <w:szCs w:val="20"/>
        </w:rPr>
        <w:tab/>
      </w:r>
      <w:r w:rsidR="0026156B">
        <w:rPr>
          <w:rFonts w:asciiTheme="minorHAnsi" w:hAnsiTheme="minorHAnsi" w:cstheme="minorHAnsi"/>
          <w:sz w:val="20"/>
          <w:szCs w:val="20"/>
        </w:rPr>
        <w:tab/>
      </w:r>
      <w:r w:rsidR="0026156B">
        <w:rPr>
          <w:rFonts w:asciiTheme="minorHAnsi" w:hAnsiTheme="minorHAnsi" w:cstheme="minorHAnsi"/>
          <w:sz w:val="20"/>
          <w:szCs w:val="20"/>
        </w:rPr>
        <w:tab/>
      </w:r>
      <w:r w:rsidR="0026156B">
        <w:rPr>
          <w:rFonts w:asciiTheme="minorHAnsi" w:hAnsiTheme="minorHAnsi" w:cstheme="minorHAnsi"/>
          <w:sz w:val="20"/>
          <w:szCs w:val="20"/>
        </w:rPr>
        <w:tab/>
      </w:r>
      <w:r w:rsidR="00FE0118">
        <w:rPr>
          <w:rFonts w:asciiTheme="minorHAnsi" w:hAnsiTheme="minorHAnsi" w:cstheme="minorHAnsi"/>
          <w:sz w:val="20"/>
          <w:szCs w:val="20"/>
        </w:rPr>
        <w:t>Poskytovatel: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2B29C7" w14:textId="77777777" w:rsidR="00B32E7E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8EE873A" w14:textId="77777777" w:rsidR="00B32E7E" w:rsidRPr="00E65C83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1C6A99F" w14:textId="77777777" w:rsidR="00B32E7E" w:rsidRPr="00E65C83" w:rsidRDefault="00B32E7E" w:rsidP="00B32E7E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7426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D65DB4E" w14:textId="13C3993E" w:rsidR="00B32E7E" w:rsidRPr="00E65C83" w:rsidRDefault="00084C49" w:rsidP="00B32E7E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MUDr. Adéla Stoklasová</w:t>
      </w:r>
      <w:r w:rsidR="00B32E7E" w:rsidRPr="00E65C83">
        <w:rPr>
          <w:rFonts w:asciiTheme="minorHAnsi" w:hAnsiTheme="minorHAnsi" w:cstheme="minorHAnsi"/>
          <w:sz w:val="20"/>
          <w:szCs w:val="20"/>
        </w:rPr>
        <w:tab/>
      </w:r>
      <w:r w:rsidR="00B32E7E" w:rsidRPr="00E65C83">
        <w:rPr>
          <w:rFonts w:asciiTheme="minorHAnsi" w:hAnsiTheme="minorHAnsi" w:cstheme="minorHAnsi"/>
          <w:sz w:val="20"/>
          <w:szCs w:val="20"/>
        </w:rPr>
        <w:tab/>
      </w:r>
      <w:r w:rsidR="00B32E7E" w:rsidRPr="00E65C83">
        <w:rPr>
          <w:rFonts w:asciiTheme="minorHAnsi" w:hAnsiTheme="minorHAnsi" w:cstheme="minorHAnsi"/>
          <w:sz w:val="20"/>
          <w:szCs w:val="20"/>
        </w:rPr>
        <w:tab/>
      </w:r>
      <w:r w:rsidR="005632B0">
        <w:rPr>
          <w:rFonts w:asciiTheme="minorHAnsi" w:hAnsiTheme="minorHAnsi" w:cstheme="minorHAnsi"/>
          <w:sz w:val="20"/>
          <w:szCs w:val="20"/>
        </w:rPr>
        <w:t xml:space="preserve">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5632B0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ab/>
      </w:r>
      <w:r w:rsidR="00FE0118">
        <w:rPr>
          <w:rFonts w:asciiTheme="minorHAnsi" w:hAnsiTheme="minorHAnsi" w:cstheme="minorHAnsi"/>
          <w:sz w:val="20"/>
          <w:szCs w:val="20"/>
        </w:rPr>
        <w:t>Mgr. Michal Baroš, jednatel</w:t>
      </w:r>
    </w:p>
    <w:p w14:paraId="62E58595" w14:textId="072030E3" w:rsidR="001B27C3" w:rsidRPr="0010408D" w:rsidRDefault="00B32E7E" w:rsidP="0010408D">
      <w:pPr>
        <w:spacing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ředitel</w:t>
      </w:r>
      <w:r w:rsidR="00084C49">
        <w:rPr>
          <w:rFonts w:asciiTheme="minorHAnsi" w:hAnsiTheme="minorHAnsi" w:cstheme="minorHAnsi"/>
          <w:sz w:val="20"/>
          <w:szCs w:val="20"/>
        </w:rPr>
        <w:t>ka</w:t>
      </w:r>
      <w:r w:rsidRPr="00E65C8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Psychiatrické nemocnice v Kroměříži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FE0118">
        <w:rPr>
          <w:rFonts w:asciiTheme="minorHAnsi" w:hAnsiTheme="minorHAnsi" w:cstheme="minorHAnsi"/>
          <w:sz w:val="20"/>
          <w:szCs w:val="20"/>
        </w:rPr>
        <w:t>Medsol s.r.o.</w:t>
      </w:r>
    </w:p>
    <w:sectPr w:rsidR="001B27C3" w:rsidRPr="001040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A6D5" w14:textId="77777777" w:rsidR="00AA52AA" w:rsidRDefault="00AA52AA" w:rsidP="00403EFA">
      <w:r>
        <w:separator/>
      </w:r>
    </w:p>
  </w:endnote>
  <w:endnote w:type="continuationSeparator" w:id="0">
    <w:p w14:paraId="57F3C1EE" w14:textId="77777777" w:rsidR="00AA52AA" w:rsidRDefault="00AA52AA" w:rsidP="0040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132708063"/>
      <w:docPartObj>
        <w:docPartGallery w:val="Page Numbers (Bottom of Page)"/>
        <w:docPartUnique/>
      </w:docPartObj>
    </w:sdtPr>
    <w:sdtEndPr/>
    <w:sdtContent>
      <w:p w14:paraId="6096CDB7" w14:textId="357B8232" w:rsidR="00DA44AD" w:rsidRPr="00DA44AD" w:rsidRDefault="00DA44AD">
        <w:pPr>
          <w:pStyle w:val="Zpat"/>
          <w:jc w:val="center"/>
          <w:rPr>
            <w:sz w:val="16"/>
            <w:szCs w:val="16"/>
          </w:rPr>
        </w:pPr>
        <w:r w:rsidRPr="00DA44AD">
          <w:rPr>
            <w:sz w:val="16"/>
            <w:szCs w:val="16"/>
          </w:rPr>
          <w:fldChar w:fldCharType="begin"/>
        </w:r>
        <w:r w:rsidRPr="00DA44AD">
          <w:rPr>
            <w:sz w:val="16"/>
            <w:szCs w:val="16"/>
          </w:rPr>
          <w:instrText>PAGE   \* MERGEFORMAT</w:instrText>
        </w:r>
        <w:r w:rsidRPr="00DA44AD">
          <w:rPr>
            <w:sz w:val="16"/>
            <w:szCs w:val="16"/>
          </w:rPr>
          <w:fldChar w:fldCharType="separate"/>
        </w:r>
        <w:r w:rsidRPr="00DA44AD">
          <w:rPr>
            <w:sz w:val="16"/>
            <w:szCs w:val="16"/>
          </w:rPr>
          <w:t>2</w:t>
        </w:r>
        <w:r w:rsidRPr="00DA44AD">
          <w:rPr>
            <w:sz w:val="16"/>
            <w:szCs w:val="16"/>
          </w:rPr>
          <w:fldChar w:fldCharType="end"/>
        </w:r>
      </w:p>
    </w:sdtContent>
  </w:sdt>
  <w:p w14:paraId="0EB7A186" w14:textId="77777777" w:rsidR="00DA44AD" w:rsidRPr="00DA44AD" w:rsidRDefault="00DA44AD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14186" w14:textId="77777777" w:rsidR="00AA52AA" w:rsidRDefault="00AA52AA" w:rsidP="00403EFA">
      <w:r>
        <w:separator/>
      </w:r>
    </w:p>
  </w:footnote>
  <w:footnote w:type="continuationSeparator" w:id="0">
    <w:p w14:paraId="02572D98" w14:textId="77777777" w:rsidR="00AA52AA" w:rsidRDefault="00AA52AA" w:rsidP="00403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981F" w14:textId="5728381E" w:rsidR="00403EFA" w:rsidRDefault="00403EF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F8E288" wp14:editId="3F76E08E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817880" cy="396875"/>
          <wp:effectExtent l="0" t="0" r="1270" b="317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797"/>
    <w:multiLevelType w:val="hybridMultilevel"/>
    <w:tmpl w:val="5D70EE4E"/>
    <w:lvl w:ilvl="0" w:tplc="260C06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E7DC0"/>
    <w:multiLevelType w:val="hybridMultilevel"/>
    <w:tmpl w:val="C75A6C66"/>
    <w:lvl w:ilvl="0" w:tplc="CA3C1AB4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3" w15:restartNumberingAfterBreak="0">
    <w:nsid w:val="34851DD7"/>
    <w:multiLevelType w:val="hybridMultilevel"/>
    <w:tmpl w:val="34DAF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056CD"/>
    <w:multiLevelType w:val="hybridMultilevel"/>
    <w:tmpl w:val="84A895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4C22ED"/>
    <w:multiLevelType w:val="hybridMultilevel"/>
    <w:tmpl w:val="53987464"/>
    <w:lvl w:ilvl="0" w:tplc="FA96F5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E19EE"/>
    <w:multiLevelType w:val="hybridMultilevel"/>
    <w:tmpl w:val="FD30C16C"/>
    <w:lvl w:ilvl="0" w:tplc="E12C04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514954">
    <w:abstractNumId w:val="4"/>
  </w:num>
  <w:num w:numId="2" w16cid:durableId="1936203267">
    <w:abstractNumId w:val="3"/>
  </w:num>
  <w:num w:numId="3" w16cid:durableId="1978684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378054">
    <w:abstractNumId w:val="1"/>
  </w:num>
  <w:num w:numId="5" w16cid:durableId="1608006950">
    <w:abstractNumId w:val="0"/>
  </w:num>
  <w:num w:numId="6" w16cid:durableId="752774074">
    <w:abstractNumId w:val="5"/>
  </w:num>
  <w:num w:numId="7" w16cid:durableId="944531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FA"/>
    <w:rsid w:val="00084C49"/>
    <w:rsid w:val="000C10BF"/>
    <w:rsid w:val="000C25CD"/>
    <w:rsid w:val="00101864"/>
    <w:rsid w:val="0010408D"/>
    <w:rsid w:val="001B27C3"/>
    <w:rsid w:val="00241DA0"/>
    <w:rsid w:val="0024799F"/>
    <w:rsid w:val="0026156B"/>
    <w:rsid w:val="00292050"/>
    <w:rsid w:val="00347EDF"/>
    <w:rsid w:val="003A765B"/>
    <w:rsid w:val="003C4378"/>
    <w:rsid w:val="00403EFA"/>
    <w:rsid w:val="004C5137"/>
    <w:rsid w:val="00514A75"/>
    <w:rsid w:val="00535031"/>
    <w:rsid w:val="00555E3B"/>
    <w:rsid w:val="005632B0"/>
    <w:rsid w:val="005B3BC7"/>
    <w:rsid w:val="005E68F6"/>
    <w:rsid w:val="006227E1"/>
    <w:rsid w:val="00647C55"/>
    <w:rsid w:val="00687731"/>
    <w:rsid w:val="007B768E"/>
    <w:rsid w:val="007C1E1B"/>
    <w:rsid w:val="00823F57"/>
    <w:rsid w:val="00883D80"/>
    <w:rsid w:val="00893696"/>
    <w:rsid w:val="008B6E7F"/>
    <w:rsid w:val="00953C85"/>
    <w:rsid w:val="009822FE"/>
    <w:rsid w:val="00AA52AA"/>
    <w:rsid w:val="00B32E7E"/>
    <w:rsid w:val="00BE1D5A"/>
    <w:rsid w:val="00C43B4F"/>
    <w:rsid w:val="00C60B35"/>
    <w:rsid w:val="00D71EBC"/>
    <w:rsid w:val="00D81CF1"/>
    <w:rsid w:val="00D94F7A"/>
    <w:rsid w:val="00DA44AD"/>
    <w:rsid w:val="00E23FBE"/>
    <w:rsid w:val="00E32360"/>
    <w:rsid w:val="00EC170B"/>
    <w:rsid w:val="00EF49BA"/>
    <w:rsid w:val="00F865FF"/>
    <w:rsid w:val="00FC03AD"/>
    <w:rsid w:val="00FE0118"/>
    <w:rsid w:val="00FE5DCC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06F8C"/>
  <w15:chartTrackingRefBased/>
  <w15:docId w15:val="{EF2378D4-230A-40C3-A303-45F3AD06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E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neodsazen">
    <w:name w:val="Normal neodsazený"/>
    <w:basedOn w:val="Normln"/>
    <w:rsid w:val="00403EFA"/>
    <w:pPr>
      <w:jc w:val="both"/>
    </w:pPr>
    <w:rPr>
      <w:szCs w:val="20"/>
    </w:rPr>
  </w:style>
  <w:style w:type="paragraph" w:styleId="Odstavecseseznamem">
    <w:name w:val="List Paragraph"/>
    <w:aliases w:val="Odstavec cíl se seznamem"/>
    <w:basedOn w:val="Normln"/>
    <w:uiPriority w:val="34"/>
    <w:qFormat/>
    <w:rsid w:val="00403EFA"/>
    <w:pPr>
      <w:ind w:left="708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403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3E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03E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3E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Char">
    <w:name w:val="Odstavec Char"/>
    <w:link w:val="Odstavec"/>
    <w:locked/>
    <w:rsid w:val="00B32E7E"/>
    <w:rPr>
      <w:rFonts w:ascii="Calibri" w:eastAsia="Times New Roman" w:hAnsi="Calibri" w:cs="Times New Roman"/>
      <w:sz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B32E7E"/>
    <w:pPr>
      <w:numPr>
        <w:ilvl w:val="1"/>
        <w:numId w:val="3"/>
      </w:numPr>
      <w:spacing w:before="60"/>
      <w:jc w:val="both"/>
    </w:pPr>
    <w:rPr>
      <w:rFonts w:ascii="Calibri" w:hAnsi="Calibri"/>
      <w:kern w:val="2"/>
      <w:szCs w:val="22"/>
      <w14:ligatures w14:val="standardContextual"/>
    </w:rPr>
  </w:style>
  <w:style w:type="character" w:styleId="Zstupntext">
    <w:name w:val="Placeholder Text"/>
    <w:basedOn w:val="Standardnpsmoodstavce"/>
    <w:uiPriority w:val="99"/>
    <w:semiHidden/>
    <w:rsid w:val="00DA44AD"/>
    <w:rPr>
      <w:color w:val="808080"/>
    </w:rPr>
  </w:style>
  <w:style w:type="table" w:styleId="Mkatabulky">
    <w:name w:val="Table Grid"/>
    <w:basedOn w:val="Normlntabulka"/>
    <w:uiPriority w:val="59"/>
    <w:rsid w:val="00347E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F49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4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A17DD680B04EBB8BF7A219846C0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FC760-CFBE-49F2-BADA-B54813BC79D3}"/>
      </w:docPartPr>
      <w:docPartBody>
        <w:p w:rsidR="00D824F3" w:rsidRDefault="006904F9" w:rsidP="006904F9">
          <w:pPr>
            <w:pStyle w:val="1EA17DD680B04EBB8BF7A219846C0792"/>
          </w:pPr>
          <w:r w:rsidRPr="00D8362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F9"/>
    <w:rsid w:val="00167C34"/>
    <w:rsid w:val="003C4378"/>
    <w:rsid w:val="00535031"/>
    <w:rsid w:val="00555E3B"/>
    <w:rsid w:val="0055723B"/>
    <w:rsid w:val="005D0E0C"/>
    <w:rsid w:val="006904F9"/>
    <w:rsid w:val="00721CC2"/>
    <w:rsid w:val="0079343A"/>
    <w:rsid w:val="007B768E"/>
    <w:rsid w:val="007C1E1B"/>
    <w:rsid w:val="008B233A"/>
    <w:rsid w:val="00953C85"/>
    <w:rsid w:val="009D2870"/>
    <w:rsid w:val="00C754CC"/>
    <w:rsid w:val="00D71EBC"/>
    <w:rsid w:val="00D81CF1"/>
    <w:rsid w:val="00D824F3"/>
    <w:rsid w:val="00E7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B233A"/>
    <w:rPr>
      <w:color w:val="808080"/>
    </w:rPr>
  </w:style>
  <w:style w:type="paragraph" w:customStyle="1" w:styleId="1EA17DD680B04EBB8BF7A219846C0792">
    <w:name w:val="1EA17DD680B04EBB8BF7A219846C0792"/>
    <w:rsid w:val="00690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066D-6366-4979-A225-DF2C84FB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Kopečková Nikola</dc:creator>
  <cp:keywords/>
  <dc:description/>
  <cp:lastModifiedBy>Kopečková Nikola</cp:lastModifiedBy>
  <cp:revision>24</cp:revision>
  <dcterms:created xsi:type="dcterms:W3CDTF">2024-10-11T07:50:00Z</dcterms:created>
  <dcterms:modified xsi:type="dcterms:W3CDTF">2025-10-24T10:17:00Z</dcterms:modified>
</cp:coreProperties>
</file>