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840"/>
        <w:gridCol w:w="720"/>
        <w:gridCol w:w="840"/>
        <w:gridCol w:w="840"/>
        <w:gridCol w:w="1680"/>
        <w:gridCol w:w="940"/>
        <w:gridCol w:w="1360"/>
      </w:tblGrid>
      <w:tr w:rsidR="002F50B5" w:rsidRPr="002F50B5" w14:paraId="40A33AB4" w14:textId="77777777" w:rsidTr="002F50B5">
        <w:trPr>
          <w:trHeight w:val="458"/>
        </w:trPr>
        <w:tc>
          <w:tcPr>
            <w:tcW w:w="8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4F2C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23"/>
                <w:szCs w:val="23"/>
                <w14:ligatures w14:val="none"/>
              </w:rPr>
              <w:t>Protokol o změně díla                                                                Změnový list      č.</w:t>
            </w:r>
          </w:p>
        </w:tc>
      </w:tr>
      <w:tr w:rsidR="002F50B5" w:rsidRPr="002F50B5" w14:paraId="0F1646EF" w14:textId="77777777" w:rsidTr="002F50B5">
        <w:trPr>
          <w:trHeight w:val="443"/>
        </w:trPr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DE8F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Předmět díla:</w:t>
            </w:r>
          </w:p>
        </w:tc>
        <w:tc>
          <w:tcPr>
            <w:tcW w:w="638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A059D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32F73DF4" w14:textId="77777777" w:rsidTr="002F50B5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EBB4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Objekt: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E5107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30AAD286" w14:textId="77777777" w:rsidTr="002F50B5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8D43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Objednatel: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81216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027520A5" w14:textId="77777777" w:rsidTr="002F50B5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342D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Zhotovitel: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D5F7D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4B8BE290" w14:textId="77777777" w:rsidTr="002F50B5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1270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TDI: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A2AE1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73CEA60B" w14:textId="77777777" w:rsidTr="002F50B5">
        <w:trPr>
          <w:trHeight w:val="300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F8C92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Projektant: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AA36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6FABCA61" w14:textId="77777777" w:rsidTr="002F50B5">
        <w:trPr>
          <w:trHeight w:val="1500"/>
        </w:trPr>
        <w:tc>
          <w:tcPr>
            <w:tcW w:w="82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9C4D853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Popis změny:</w:t>
            </w:r>
          </w:p>
        </w:tc>
      </w:tr>
      <w:tr w:rsidR="002F50B5" w:rsidRPr="002F50B5" w14:paraId="4338B735" w14:textId="77777777" w:rsidTr="002F50B5">
        <w:trPr>
          <w:trHeight w:val="1523"/>
        </w:trPr>
        <w:tc>
          <w:tcPr>
            <w:tcW w:w="82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C7FF076" w14:textId="77777777" w:rsidR="002F50B5" w:rsidRPr="002F50B5" w:rsidRDefault="002F50B5" w:rsidP="002F50B5">
            <w:pPr>
              <w:ind w:firstLineChars="100" w:firstLine="160"/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Odůvodnění změny:</w:t>
            </w:r>
          </w:p>
        </w:tc>
      </w:tr>
      <w:tr w:rsidR="002F50B5" w:rsidRPr="002F50B5" w14:paraId="3885F9F5" w14:textId="77777777" w:rsidTr="002F50B5">
        <w:trPr>
          <w:trHeight w:val="338"/>
        </w:trPr>
        <w:tc>
          <w:tcPr>
            <w:tcW w:w="1040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D94C02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údaje o změně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5EE2D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Změnu vyvolal:</w:t>
            </w:r>
          </w:p>
        </w:tc>
        <w:tc>
          <w:tcPr>
            <w:tcW w:w="56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EFB27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20EBC3B4" w14:textId="77777777" w:rsidTr="002F50B5">
        <w:trPr>
          <w:trHeight w:val="263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D31056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6F08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Jedná se o změnu: (zatrhnout)</w:t>
            </w:r>
          </w:p>
        </w:tc>
        <w:tc>
          <w:tcPr>
            <w:tcW w:w="43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E8429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zúžení předmětu díla, kterou se snižuje cena díla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0F536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251C41B4" w14:textId="77777777" w:rsidTr="002F50B5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F94E1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BF2FF7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FE15D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úprava předmětu díla bez vlivu na cenu díla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55CF7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5FDDD7FE" w14:textId="77777777" w:rsidTr="002F50B5">
        <w:trPr>
          <w:trHeight w:val="263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11654A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67ABFC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DD629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práce realizované a hrazené nad rámec ceny díla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DC726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67B39789" w14:textId="77777777" w:rsidTr="002F50B5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B40749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85776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Jedná se o změnu ve smyslu zákona: (zatrhnout)</w:t>
            </w:r>
          </w:p>
        </w:tc>
        <w:tc>
          <w:tcPr>
            <w:tcW w:w="43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8FF878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§ 222 odst. 4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C130C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1B579C34" w14:textId="77777777" w:rsidTr="002F50B5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C95D5A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0F25D5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2B11A7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§ 222 odst. 5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321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0C554587" w14:textId="77777777" w:rsidTr="002F50B5">
        <w:trPr>
          <w:trHeight w:val="263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1027BF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D18E5A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4EBC81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§ 222 odst. 6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28858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4DAABFCE" w14:textId="77777777" w:rsidTr="002F50B5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59104E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D34604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04CF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§ 222 odst. 7</w:t>
            </w: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F4EB1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0E28BB44" w14:textId="77777777" w:rsidTr="002F50B5">
        <w:trPr>
          <w:trHeight w:val="263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8D2412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7F0A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Způsob projekčního řešení změny:</w:t>
            </w: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br/>
              <w:t>(zaškrtnout)</w:t>
            </w:r>
          </w:p>
        </w:tc>
        <w:tc>
          <w:tcPr>
            <w:tcW w:w="43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F5476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zápis do SD (deníku změn)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804B0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64CC0564" w14:textId="77777777" w:rsidTr="002F50B5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A4E5B0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0C5D71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97CFC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dodatek k PD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CAD94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583D3299" w14:textId="77777777" w:rsidTr="002F50B5">
        <w:trPr>
          <w:trHeight w:val="263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F7CCA3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722DA2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D5DF9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 xml:space="preserve">dokumentace </w:t>
            </w:r>
            <w:proofErr w:type="spellStart"/>
            <w:proofErr w:type="gramStart"/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skut.provedení</w:t>
            </w:r>
            <w:proofErr w:type="spellEnd"/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AD3D4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749349F1" w14:textId="77777777" w:rsidTr="002F50B5">
        <w:trPr>
          <w:trHeight w:val="24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CAF578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37C6ED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72CC3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3"/>
                <w:szCs w:val="13"/>
                <w14:ligatures w14:val="none"/>
              </w:rPr>
              <w:t>jiné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D3DA8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3752B4F4" w14:textId="77777777" w:rsidTr="002F50B5">
        <w:trPr>
          <w:trHeight w:val="270"/>
        </w:trPr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88A2AD" w14:textId="77777777" w:rsidR="002F50B5" w:rsidRPr="002F50B5" w:rsidRDefault="002F50B5" w:rsidP="002F50B5">
            <w:pPr>
              <w:jc w:val="center"/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údaje o složení</w:t>
            </w: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br/>
              <w:t>ceny změny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D5B812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hodnota přípočtů (víceprací)</w:t>
            </w:r>
          </w:p>
        </w:tc>
        <w:tc>
          <w:tcPr>
            <w:tcW w:w="39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32942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1D82D79E" w14:textId="77777777" w:rsidTr="002F50B5">
        <w:trPr>
          <w:trHeight w:val="270"/>
        </w:trPr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F4B54D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DC41D0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celkem v Kč bez DPH</w:t>
            </w:r>
          </w:p>
        </w:tc>
        <w:tc>
          <w:tcPr>
            <w:tcW w:w="39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4D57F56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F50B5" w:rsidRPr="002F50B5" w14:paraId="7876A225" w14:textId="77777777" w:rsidTr="002F50B5">
        <w:trPr>
          <w:trHeight w:val="270"/>
        </w:trPr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9685EA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9C40B8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hodnota odpočtů (méněprací)</w:t>
            </w:r>
          </w:p>
        </w:tc>
        <w:tc>
          <w:tcPr>
            <w:tcW w:w="39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B9D19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0A00443E" w14:textId="77777777" w:rsidTr="002F50B5">
        <w:trPr>
          <w:trHeight w:val="270"/>
        </w:trPr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374C04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28EB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celkem v Kč bez DPH</w:t>
            </w:r>
          </w:p>
        </w:tc>
        <w:tc>
          <w:tcPr>
            <w:tcW w:w="39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6A95C3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F50B5" w:rsidRPr="002F50B5" w14:paraId="34E36E60" w14:textId="77777777" w:rsidTr="002F50B5">
        <w:trPr>
          <w:trHeight w:val="338"/>
        </w:trPr>
        <w:tc>
          <w:tcPr>
            <w:tcW w:w="1040" w:type="dxa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46AF4D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údaje o ceně změny</w:t>
            </w:r>
          </w:p>
        </w:tc>
        <w:tc>
          <w:tcPr>
            <w:tcW w:w="324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00053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ocenění změny předložil:</w:t>
            </w:r>
          </w:p>
        </w:tc>
        <w:tc>
          <w:tcPr>
            <w:tcW w:w="3980" w:type="dxa"/>
            <w:gridSpan w:val="3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96ACF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7C174D8A" w14:textId="77777777" w:rsidTr="002F50B5">
        <w:trPr>
          <w:trHeight w:val="338"/>
        </w:trPr>
        <w:tc>
          <w:tcPr>
            <w:tcW w:w="1040" w:type="dxa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0E374A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BC045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náklady na změnu v Kč bez DPH</w:t>
            </w:r>
          </w:p>
        </w:tc>
        <w:tc>
          <w:tcPr>
            <w:tcW w:w="39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BBB4E3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17F1DAD8" w14:textId="77777777" w:rsidTr="002F50B5">
        <w:trPr>
          <w:trHeight w:val="338"/>
        </w:trPr>
        <w:tc>
          <w:tcPr>
            <w:tcW w:w="1040" w:type="dxa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06B413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70A02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:vertAlign w:val="superscript"/>
                <w14:ligatures w14:val="none"/>
              </w:rPr>
              <w:t xml:space="preserve">Výše DPH                   </w:t>
            </w: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sazba: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879EAF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DF5CA4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6410D810" w14:textId="77777777" w:rsidTr="002F50B5">
        <w:trPr>
          <w:trHeight w:val="360"/>
        </w:trPr>
        <w:tc>
          <w:tcPr>
            <w:tcW w:w="1040" w:type="dxa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654D16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1CCF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náklady na změnu vč. DPH</w:t>
            </w:r>
          </w:p>
        </w:tc>
        <w:tc>
          <w:tcPr>
            <w:tcW w:w="39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9D068B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66AED6E0" w14:textId="77777777" w:rsidTr="002F50B5">
        <w:trPr>
          <w:trHeight w:val="300"/>
        </w:trPr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3DC848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termíny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3976A1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Termín realizace změny: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8DDB8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2DC4BC09" w14:textId="77777777" w:rsidTr="002F50B5">
        <w:trPr>
          <w:trHeight w:val="518"/>
        </w:trPr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7632F4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8DA3D7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 xml:space="preserve">Vliv změny na </w:t>
            </w:r>
            <w:proofErr w:type="spellStart"/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terním</w:t>
            </w:r>
            <w:proofErr w:type="spellEnd"/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 xml:space="preserve"> dokončení díla: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349D7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0D3E2C20" w14:textId="77777777" w:rsidTr="002F50B5">
        <w:trPr>
          <w:trHeight w:val="270"/>
        </w:trPr>
        <w:tc>
          <w:tcPr>
            <w:tcW w:w="10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6E73B8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odsouhlasení změny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3A7F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Změnu odsouhlasil: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26A0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datum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DB824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podpis</w:t>
            </w:r>
          </w:p>
        </w:tc>
      </w:tr>
      <w:tr w:rsidR="002F50B5" w:rsidRPr="002F50B5" w14:paraId="0DB365D4" w14:textId="77777777" w:rsidTr="002F50B5">
        <w:trPr>
          <w:trHeight w:val="398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2F8298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D930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Zhotovitel (stavbyvedoucí):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5C35C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4763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70DEBFE9" w14:textId="77777777" w:rsidTr="002F50B5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5626B8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3D3C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Zhotovitel (statutární zástupce):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D8DA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8E38F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284529E3" w14:textId="77777777" w:rsidTr="002F50B5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753B1E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AFE9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TDI: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5874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46009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73F690A7" w14:textId="77777777" w:rsidTr="002F50B5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64C388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F89F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Projektant: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B8CB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FB1E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2E91D51F" w14:textId="77777777" w:rsidTr="002F50B5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183FF1" w14:textId="77777777" w:rsidR="002F50B5" w:rsidRPr="002F50B5" w:rsidRDefault="002F50B5" w:rsidP="002F50B5">
            <w:pPr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E256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Objednatel (statutární zástupce):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B24A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0B1CE" w14:textId="77777777" w:rsidR="002F50B5" w:rsidRPr="002F50B5" w:rsidRDefault="002F50B5" w:rsidP="002F50B5">
            <w:pPr>
              <w:rPr>
                <w:color w:val="000000"/>
                <w:kern w:val="0"/>
                <w:sz w:val="20"/>
                <w:szCs w:val="20"/>
                <w14:ligatures w14:val="none"/>
              </w:rPr>
            </w:pPr>
            <w:r w:rsidRPr="002F50B5">
              <w:rPr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2F50B5" w:rsidRPr="002F50B5" w14:paraId="43E27C96" w14:textId="77777777" w:rsidTr="002F50B5">
        <w:trPr>
          <w:trHeight w:val="735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A9E353" w14:textId="77777777" w:rsidR="002F50B5" w:rsidRPr="002F50B5" w:rsidRDefault="002F50B5" w:rsidP="002F50B5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b/>
                <w:bCs/>
                <w:kern w:val="0"/>
                <w:sz w:val="16"/>
                <w:szCs w:val="16"/>
                <w14:ligatures w14:val="none"/>
              </w:rPr>
              <w:t>přílohy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82B18F" w14:textId="77777777" w:rsidR="002F50B5" w:rsidRPr="002F50B5" w:rsidRDefault="002F50B5" w:rsidP="002F50B5">
            <w:pPr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</w:pPr>
            <w:r w:rsidRPr="002F50B5">
              <w:rPr>
                <w:rFonts w:ascii="Palatino Linotype" w:hAnsi="Palatino Linotype"/>
                <w:kern w:val="0"/>
                <w:sz w:val="16"/>
                <w:szCs w:val="16"/>
                <w14:ligatures w14:val="none"/>
              </w:rPr>
              <w:t>Přílohy:</w:t>
            </w:r>
          </w:p>
        </w:tc>
      </w:tr>
    </w:tbl>
    <w:p w14:paraId="04AEA559" w14:textId="77777777" w:rsidR="009640F4" w:rsidRPr="002F50B5" w:rsidRDefault="009640F4" w:rsidP="002F50B5"/>
    <w:sectPr w:rsidR="009640F4" w:rsidRPr="002F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5"/>
    <w:rsid w:val="00025DE1"/>
    <w:rsid w:val="00282AD7"/>
    <w:rsid w:val="002F50B5"/>
    <w:rsid w:val="00384279"/>
    <w:rsid w:val="004A3C95"/>
    <w:rsid w:val="004B41CF"/>
    <w:rsid w:val="00817C5A"/>
    <w:rsid w:val="00821FCE"/>
    <w:rsid w:val="009640F4"/>
    <w:rsid w:val="00DB0BBC"/>
    <w:rsid w:val="00E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22278"/>
  <w15:chartTrackingRefBased/>
  <w15:docId w15:val="{7E267398-6915-4565-9F71-769221B5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F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F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F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F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F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F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F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F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50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2F5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2F50B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2F50B5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2F50B5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2F50B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2F50B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2F50B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2F50B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2F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F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F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F50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50B5"/>
    <w:rPr>
      <w:i/>
      <w:iCs/>
      <w:color w:val="404040" w:themeColor="text1" w:themeTint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50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50B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0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0B5"/>
    <w:rPr>
      <w:i/>
      <w:iCs/>
      <w:color w:val="365F91" w:themeColor="accent1" w:themeShade="BF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F50B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Renata Ing.</dc:creator>
  <cp:keywords/>
  <dc:description/>
  <cp:lastModifiedBy>Ottová Michaela Mgr.</cp:lastModifiedBy>
  <cp:revision>2</cp:revision>
  <dcterms:created xsi:type="dcterms:W3CDTF">2025-10-22T10:45:00Z</dcterms:created>
  <dcterms:modified xsi:type="dcterms:W3CDTF">2025-10-22T10:45:00Z</dcterms:modified>
</cp:coreProperties>
</file>