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F0" w:rsidRDefault="007C1996" w:rsidP="008230A7">
      <w:pPr>
        <w:pStyle w:val="Nadpis10"/>
        <w:keepNext/>
        <w:keepLines/>
        <w:shd w:val="clear" w:color="auto" w:fill="auto"/>
        <w:spacing w:line="680" w:lineRule="exact"/>
      </w:pPr>
      <w:bookmarkStart w:id="0" w:name="bookmark2"/>
      <w:proofErr w:type="spellStart"/>
      <w:r>
        <w:rPr>
          <w:rStyle w:val="Nadpis11"/>
          <w:b/>
          <w:bCs/>
        </w:rPr>
        <w:t>enovation</w:t>
      </w:r>
      <w:bookmarkEnd w:id="0"/>
      <w:proofErr w:type="spellEnd"/>
    </w:p>
    <w:p w:rsidR="007D6B5C" w:rsidRDefault="007C1996" w:rsidP="007D6B5C">
      <w:pPr>
        <w:pStyle w:val="Zkladntext30"/>
        <w:shd w:val="clear" w:color="auto" w:fill="auto"/>
      </w:pPr>
      <w:r>
        <w:t>Dodatek č. 1 ke Smlouvě</w:t>
      </w:r>
    </w:p>
    <w:p w:rsidR="004B56F0" w:rsidRDefault="007C1996" w:rsidP="007D6B5C">
      <w:pPr>
        <w:pStyle w:val="Zkladntext30"/>
        <w:shd w:val="clear" w:color="auto" w:fill="auto"/>
      </w:pPr>
      <w:proofErr w:type="spellStart"/>
      <w:r>
        <w:t>en</w:t>
      </w:r>
      <w:proofErr w:type="spellEnd"/>
      <w:r>
        <w:t>/2024/047 ze dne 15. 11. 2023</w:t>
      </w:r>
    </w:p>
    <w:p w:rsidR="004B56F0" w:rsidRDefault="007C1996" w:rsidP="007D6B5C">
      <w:pPr>
        <w:pStyle w:val="Nadpis40"/>
        <w:keepNext/>
        <w:keepLines/>
        <w:shd w:val="clear" w:color="auto" w:fill="auto"/>
        <w:spacing w:line="200" w:lineRule="exact"/>
        <w:ind w:firstLine="0"/>
      </w:pPr>
      <w:bookmarkStart w:id="1" w:name="bookmark3"/>
      <w:r>
        <w:t>(dále jen „Dodatek")</w:t>
      </w:r>
      <w:bookmarkEnd w:id="1"/>
    </w:p>
    <w:p w:rsidR="007D6B5C" w:rsidRDefault="007D6B5C">
      <w:pPr>
        <w:pStyle w:val="Nadpis40"/>
        <w:keepNext/>
        <w:keepLines/>
        <w:shd w:val="clear" w:color="auto" w:fill="auto"/>
        <w:spacing w:line="200" w:lineRule="exact"/>
        <w:ind w:left="360" w:hanging="360"/>
        <w:jc w:val="left"/>
      </w:pPr>
      <w:bookmarkStart w:id="2" w:name="bookmark4"/>
    </w:p>
    <w:p w:rsidR="004B56F0" w:rsidRDefault="007C1996">
      <w:pPr>
        <w:pStyle w:val="Nadpis40"/>
        <w:keepNext/>
        <w:keepLines/>
        <w:shd w:val="clear" w:color="auto" w:fill="auto"/>
        <w:spacing w:line="200" w:lineRule="exact"/>
        <w:ind w:left="360" w:hanging="360"/>
        <w:jc w:val="left"/>
      </w:pPr>
      <w:r>
        <w:t>Smluvní strany:</w:t>
      </w:r>
      <w:bookmarkEnd w:id="2"/>
    </w:p>
    <w:p w:rsidR="007D6B5C" w:rsidRDefault="007D6B5C">
      <w:pPr>
        <w:pStyle w:val="Nadpis40"/>
        <w:keepNext/>
        <w:keepLines/>
        <w:shd w:val="clear" w:color="auto" w:fill="auto"/>
        <w:spacing w:line="200" w:lineRule="exact"/>
        <w:ind w:left="360" w:hanging="360"/>
        <w:jc w:val="left"/>
      </w:pPr>
      <w:bookmarkStart w:id="3" w:name="bookmark5"/>
    </w:p>
    <w:p w:rsidR="007D6B5C" w:rsidRDefault="007C1996" w:rsidP="007D6B5C">
      <w:pPr>
        <w:pStyle w:val="Nadpis40"/>
        <w:keepNext/>
        <w:keepLines/>
        <w:shd w:val="clear" w:color="auto" w:fill="auto"/>
        <w:spacing w:line="200" w:lineRule="exact"/>
        <w:ind w:left="360" w:hanging="360"/>
        <w:jc w:val="left"/>
        <w:rPr>
          <w:rStyle w:val="Zkladntext2"/>
        </w:rPr>
      </w:pPr>
      <w:r>
        <w:t>Psychiatrická nemocnice Brno</w:t>
      </w:r>
      <w:bookmarkEnd w:id="3"/>
    </w:p>
    <w:p w:rsidR="007D6B5C" w:rsidRDefault="007C1996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se sídlem: </w:t>
      </w:r>
      <w:r w:rsidR="007D6B5C">
        <w:rPr>
          <w:rStyle w:val="Zkladntext2"/>
        </w:rPr>
        <w:tab/>
      </w:r>
      <w:proofErr w:type="spellStart"/>
      <w:r w:rsidR="007D6B5C">
        <w:t>Húskova</w:t>
      </w:r>
      <w:proofErr w:type="spellEnd"/>
      <w:r w:rsidR="007D6B5C">
        <w:t xml:space="preserve"> 1123/2, 618 00 Brno</w:t>
      </w:r>
    </w:p>
    <w:p w:rsidR="004B56F0" w:rsidRDefault="007C1996">
      <w:pPr>
        <w:pStyle w:val="Zkladntext21"/>
        <w:shd w:val="clear" w:color="auto" w:fill="auto"/>
        <w:ind w:firstLine="0"/>
      </w:pPr>
      <w:r>
        <w:rPr>
          <w:rStyle w:val="Zkladntext2"/>
        </w:rPr>
        <w:t>zastoupená:</w:t>
      </w:r>
      <w:r w:rsidR="007D6B5C">
        <w:rPr>
          <w:rStyle w:val="Zkladntext2"/>
        </w:rPr>
        <w:tab/>
      </w:r>
      <w:r w:rsidR="007D6B5C">
        <w:t xml:space="preserve">prim. MUDr. Pavel </w:t>
      </w:r>
      <w:proofErr w:type="spellStart"/>
      <w:r w:rsidR="007D6B5C">
        <w:t>Mošťák</w:t>
      </w:r>
      <w:proofErr w:type="spellEnd"/>
      <w:r w:rsidR="007D6B5C">
        <w:t>, ředitel</w:t>
      </w:r>
    </w:p>
    <w:p w:rsidR="004B56F0" w:rsidRDefault="007C1996">
      <w:pPr>
        <w:pStyle w:val="Zkladntext21"/>
        <w:shd w:val="clear" w:color="auto" w:fill="auto"/>
        <w:ind w:firstLine="0"/>
      </w:pPr>
      <w:r>
        <w:rPr>
          <w:rStyle w:val="Zkladntext2"/>
        </w:rPr>
        <w:t>IČ:</w:t>
      </w:r>
      <w:r w:rsidR="007D6B5C">
        <w:rPr>
          <w:rStyle w:val="Zkladntext2"/>
        </w:rPr>
        <w:tab/>
      </w:r>
      <w:r w:rsidR="007D6B5C">
        <w:t>00160105</w:t>
      </w:r>
    </w:p>
    <w:p w:rsidR="007D6B5C" w:rsidRDefault="007C1996" w:rsidP="007D6B5C">
      <w:pPr>
        <w:pStyle w:val="Zkladntext21"/>
        <w:shd w:val="clear" w:color="auto" w:fill="auto"/>
        <w:ind w:firstLine="0"/>
      </w:pPr>
      <w:r>
        <w:rPr>
          <w:rStyle w:val="Zkladntext2"/>
        </w:rPr>
        <w:t>DIČ:</w:t>
      </w:r>
      <w:r w:rsidR="007D6B5C">
        <w:rPr>
          <w:rStyle w:val="Zkladntext2"/>
        </w:rPr>
        <w:tab/>
      </w:r>
      <w:r w:rsidR="007D6B5C">
        <w:t>CZ00160105</w:t>
      </w:r>
    </w:p>
    <w:p w:rsidR="008230A7" w:rsidRDefault="007C1996" w:rsidP="008230A7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kontaktní osoba: </w:t>
      </w:r>
      <w:r w:rsidR="008230A7">
        <w:rPr>
          <w:rStyle w:val="Zkladntext2"/>
        </w:rPr>
        <w:tab/>
      </w:r>
      <w:proofErr w:type="spellStart"/>
      <w:r w:rsidR="008230A7" w:rsidRPr="008230A7">
        <w:rPr>
          <w:rStyle w:val="Zkladntext2"/>
          <w:highlight w:val="black"/>
        </w:rPr>
        <w:t>xxxxxxxxxxxxxxxxxxxx</w:t>
      </w:r>
      <w:proofErr w:type="spellEnd"/>
      <w:r w:rsidR="008230A7">
        <w:t xml:space="preserve">, Manažer kybernetické bezpečnosti </w:t>
      </w:r>
    </w:p>
    <w:p w:rsidR="008230A7" w:rsidRDefault="008230A7" w:rsidP="008230A7">
      <w:pPr>
        <w:pStyle w:val="Zkladntext21"/>
        <w:shd w:val="clear" w:color="auto" w:fill="auto"/>
        <w:ind w:left="1416" w:firstLine="708"/>
      </w:pPr>
      <w:proofErr w:type="spellStart"/>
      <w:r w:rsidRPr="008230A7">
        <w:rPr>
          <w:highlight w:val="black"/>
        </w:rPr>
        <w:t>xxxxxxxxxxxxxxxxxxx</w:t>
      </w:r>
      <w:hyperlink r:id="rId7" w:history="1">
        <w:r w:rsidRPr="008230A7">
          <w:rPr>
            <w:rStyle w:val="Hypertextovodkaz"/>
            <w:highlight w:val="black"/>
          </w:rPr>
          <w:t>x</w:t>
        </w:r>
      </w:hyperlink>
      <w:r w:rsidRPr="008230A7">
        <w:rPr>
          <w:highlight w:val="black"/>
        </w:rPr>
        <w:t>xxxxxxxxxxxxxxxxx</w:t>
      </w:r>
      <w:proofErr w:type="spellEnd"/>
    </w:p>
    <w:p w:rsidR="008230A7" w:rsidRDefault="008230A7" w:rsidP="007D6B5C">
      <w:pPr>
        <w:pStyle w:val="Zkladntext21"/>
        <w:shd w:val="clear" w:color="auto" w:fill="auto"/>
        <w:ind w:firstLine="0"/>
        <w:rPr>
          <w:rStyle w:val="Zkladntext2"/>
        </w:rPr>
      </w:pPr>
    </w:p>
    <w:p w:rsidR="008230A7" w:rsidRDefault="008230A7" w:rsidP="007D6B5C">
      <w:pPr>
        <w:pStyle w:val="Zkladntext21"/>
        <w:shd w:val="clear" w:color="auto" w:fill="auto"/>
        <w:ind w:firstLine="0"/>
        <w:rPr>
          <w:rStyle w:val="Zkladntext2"/>
        </w:rPr>
      </w:pPr>
    </w:p>
    <w:p w:rsidR="004B56F0" w:rsidRDefault="007C1996" w:rsidP="007D6B5C">
      <w:pPr>
        <w:pStyle w:val="Zkladntext21"/>
        <w:shd w:val="clear" w:color="auto" w:fill="auto"/>
        <w:ind w:firstLine="0"/>
      </w:pPr>
      <w:r>
        <w:rPr>
          <w:rStyle w:val="Zkladntext2"/>
        </w:rPr>
        <w:t>(dále jen „Klient")</w:t>
      </w:r>
    </w:p>
    <w:p w:rsidR="008230A7" w:rsidRDefault="008230A7">
      <w:pPr>
        <w:pStyle w:val="Zkladntext21"/>
        <w:shd w:val="clear" w:color="auto" w:fill="auto"/>
        <w:spacing w:line="200" w:lineRule="exact"/>
        <w:ind w:left="360" w:hanging="360"/>
      </w:pPr>
    </w:p>
    <w:p w:rsidR="004B56F0" w:rsidRDefault="008230A7">
      <w:pPr>
        <w:pStyle w:val="Zkladntext21"/>
        <w:shd w:val="clear" w:color="auto" w:fill="auto"/>
        <w:spacing w:line="200" w:lineRule="exact"/>
        <w:ind w:left="360" w:hanging="360"/>
      </w:pPr>
      <w:r>
        <w:t>a</w:t>
      </w:r>
    </w:p>
    <w:p w:rsidR="008230A7" w:rsidRDefault="008230A7">
      <w:pPr>
        <w:pStyle w:val="Zkladntext21"/>
        <w:shd w:val="clear" w:color="auto" w:fill="auto"/>
        <w:spacing w:line="200" w:lineRule="exact"/>
        <w:ind w:left="360" w:hanging="360"/>
      </w:pPr>
    </w:p>
    <w:p w:rsidR="004B56F0" w:rsidRDefault="007C1996">
      <w:pPr>
        <w:pStyle w:val="Zkladntext40"/>
        <w:shd w:val="clear" w:color="auto" w:fill="auto"/>
      </w:pPr>
      <w:proofErr w:type="spellStart"/>
      <w:r>
        <w:t>enovation</w:t>
      </w:r>
      <w:proofErr w:type="spellEnd"/>
      <w:r>
        <w:t xml:space="preserve"> s.r.o.</w:t>
      </w:r>
    </w:p>
    <w:p w:rsidR="008230A7" w:rsidRDefault="007C1996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se sídlem: </w:t>
      </w:r>
      <w:r w:rsidR="008230A7">
        <w:rPr>
          <w:rStyle w:val="Zkladntext2"/>
        </w:rPr>
        <w:tab/>
      </w:r>
      <w:r w:rsidR="008230A7">
        <w:t>Sokolovská 695/115b, 186 00 Praha 8</w:t>
      </w:r>
    </w:p>
    <w:p w:rsidR="004B56F0" w:rsidRDefault="007C1996">
      <w:pPr>
        <w:pStyle w:val="Zkladntext21"/>
        <w:shd w:val="clear" w:color="auto" w:fill="auto"/>
        <w:ind w:firstLine="0"/>
      </w:pPr>
      <w:r>
        <w:rPr>
          <w:rStyle w:val="Zkladntext2"/>
        </w:rPr>
        <w:t>zastoupená:</w:t>
      </w:r>
      <w:r w:rsidR="008230A7">
        <w:rPr>
          <w:rStyle w:val="Zkladntext2"/>
        </w:rPr>
        <w:tab/>
      </w:r>
      <w:r w:rsidR="008230A7">
        <w:t xml:space="preserve">Mgr. David </w:t>
      </w:r>
      <w:proofErr w:type="spellStart"/>
      <w:r w:rsidR="008230A7">
        <w:t>Kotris</w:t>
      </w:r>
      <w:proofErr w:type="spellEnd"/>
      <w:r w:rsidR="008230A7">
        <w:t>, jednatel</w:t>
      </w:r>
    </w:p>
    <w:p w:rsidR="004B56F0" w:rsidRDefault="007C1996">
      <w:pPr>
        <w:pStyle w:val="Zkladntext21"/>
        <w:shd w:val="clear" w:color="auto" w:fill="auto"/>
        <w:ind w:firstLine="0"/>
      </w:pPr>
      <w:r>
        <w:rPr>
          <w:rStyle w:val="Zkladntext2"/>
        </w:rPr>
        <w:t>IČ:</w:t>
      </w:r>
      <w:r w:rsidR="008230A7">
        <w:rPr>
          <w:rStyle w:val="Zkladntext2"/>
        </w:rPr>
        <w:tab/>
      </w:r>
      <w:r w:rsidR="008230A7">
        <w:t>27909751</w:t>
      </w:r>
      <w:r w:rsidR="008230A7">
        <w:rPr>
          <w:rStyle w:val="Zkladntext2"/>
        </w:rPr>
        <w:tab/>
      </w:r>
      <w:r w:rsidR="008230A7">
        <w:rPr>
          <w:rStyle w:val="Zkladntext2"/>
        </w:rPr>
        <w:tab/>
      </w:r>
    </w:p>
    <w:p w:rsidR="004B56F0" w:rsidRDefault="007C1996">
      <w:pPr>
        <w:pStyle w:val="Zkladntext21"/>
        <w:shd w:val="clear" w:color="auto" w:fill="auto"/>
        <w:ind w:firstLine="0"/>
      </w:pPr>
      <w:r>
        <w:rPr>
          <w:rStyle w:val="Zkladntext2"/>
        </w:rPr>
        <w:t>DIČ:</w:t>
      </w:r>
      <w:r w:rsidR="008230A7">
        <w:rPr>
          <w:rStyle w:val="Zkladntext2"/>
        </w:rPr>
        <w:tab/>
      </w:r>
      <w:r w:rsidR="008230A7">
        <w:t>CZ27909751</w:t>
      </w:r>
    </w:p>
    <w:p w:rsidR="008230A7" w:rsidRDefault="007C1996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bankovní spojení: </w:t>
      </w:r>
      <w:r w:rsidR="008230A7">
        <w:rPr>
          <w:rStyle w:val="Zkladntext2"/>
        </w:rPr>
        <w:tab/>
      </w:r>
      <w:proofErr w:type="spellStart"/>
      <w:r w:rsidR="008230A7" w:rsidRPr="008230A7">
        <w:rPr>
          <w:rStyle w:val="Zkladntext2"/>
          <w:highlight w:val="black"/>
        </w:rPr>
        <w:t>xxxxxxxxxxxxxxxxxx</w:t>
      </w:r>
      <w:proofErr w:type="spellEnd"/>
    </w:p>
    <w:p w:rsidR="008230A7" w:rsidRDefault="007C1996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číslo účtu: </w:t>
      </w:r>
      <w:r w:rsidR="008230A7">
        <w:rPr>
          <w:rStyle w:val="Zkladntext2"/>
        </w:rPr>
        <w:tab/>
      </w:r>
      <w:r w:rsidR="008230A7">
        <w:rPr>
          <w:rStyle w:val="Zkladntext2"/>
        </w:rPr>
        <w:tab/>
      </w:r>
      <w:proofErr w:type="spellStart"/>
      <w:r w:rsidR="008230A7" w:rsidRPr="008230A7">
        <w:rPr>
          <w:rStyle w:val="Zkladntext2"/>
          <w:highlight w:val="black"/>
        </w:rPr>
        <w:t>xxxxxxxxxxxxxxxxx</w:t>
      </w:r>
      <w:proofErr w:type="spellEnd"/>
    </w:p>
    <w:p w:rsidR="008230A7" w:rsidRDefault="007C1996">
      <w:pPr>
        <w:pStyle w:val="Zkladntext21"/>
        <w:shd w:val="clear" w:color="auto" w:fill="auto"/>
        <w:ind w:firstLine="0"/>
      </w:pPr>
      <w:r>
        <w:rPr>
          <w:rStyle w:val="Zkladntext2"/>
        </w:rPr>
        <w:t>kontaktní osoba:</w:t>
      </w:r>
      <w:r w:rsidR="008230A7">
        <w:tab/>
      </w:r>
      <w:proofErr w:type="spellStart"/>
      <w:r w:rsidR="008230A7" w:rsidRPr="008230A7">
        <w:rPr>
          <w:highlight w:val="black"/>
        </w:rPr>
        <w:t>xxxxxxxxxxxxxxxxxxxxxxxxxxx</w:t>
      </w:r>
      <w:proofErr w:type="spellEnd"/>
      <w:r>
        <w:t xml:space="preserve">, </w:t>
      </w:r>
      <w:proofErr w:type="spellStart"/>
      <w:r>
        <w:t>Consultant</w:t>
      </w:r>
      <w:proofErr w:type="spellEnd"/>
      <w:r>
        <w:t xml:space="preserve"> </w:t>
      </w:r>
    </w:p>
    <w:p w:rsidR="008230A7" w:rsidRDefault="008230A7" w:rsidP="008230A7">
      <w:pPr>
        <w:pStyle w:val="Zkladntext21"/>
        <w:shd w:val="clear" w:color="auto" w:fill="auto"/>
        <w:ind w:left="1416" w:firstLine="708"/>
      </w:pPr>
      <w:proofErr w:type="spellStart"/>
      <w:r w:rsidRPr="008230A7">
        <w:rPr>
          <w:highlight w:val="black"/>
        </w:rPr>
        <w:t>xxxxxxxxxxxxxxxxxxx</w:t>
      </w:r>
      <w:proofErr w:type="spellEnd"/>
      <w:r w:rsidR="007C1996">
        <w:t>,</w:t>
      </w:r>
      <w:r>
        <w:t xml:space="preserve"> </w:t>
      </w:r>
      <w:proofErr w:type="spellStart"/>
      <w:r w:rsidRPr="008230A7">
        <w:rPr>
          <w:highlight w:val="black"/>
        </w:rPr>
        <w:t>x</w:t>
      </w:r>
      <w:hyperlink r:id="rId8" w:history="1">
        <w:r w:rsidRPr="008230A7">
          <w:rPr>
            <w:rStyle w:val="Hypertextovodkaz"/>
            <w:highlight w:val="black"/>
          </w:rPr>
          <w:t>x</w:t>
        </w:r>
      </w:hyperlink>
      <w:r w:rsidRPr="008230A7">
        <w:rPr>
          <w:highlight w:val="black"/>
        </w:rPr>
        <w:t>xxxxxxxxxxxxxxxxx</w:t>
      </w:r>
      <w:proofErr w:type="spellEnd"/>
      <w:r>
        <w:t xml:space="preserve"> </w:t>
      </w:r>
    </w:p>
    <w:p w:rsidR="008230A7" w:rsidRDefault="008230A7" w:rsidP="008230A7">
      <w:pPr>
        <w:pStyle w:val="Zkladntext21"/>
        <w:shd w:val="clear" w:color="auto" w:fill="auto"/>
        <w:ind w:firstLine="0"/>
      </w:pPr>
      <w:r>
        <w:t>spol</w:t>
      </w:r>
      <w:r w:rsidR="007C1996">
        <w:t xml:space="preserve">ečnost je zapsaná v obchodním rejstříku vedeném Městským soudem v Praze </w:t>
      </w:r>
    </w:p>
    <w:p w:rsidR="004B56F0" w:rsidRDefault="007C1996" w:rsidP="008230A7">
      <w:pPr>
        <w:pStyle w:val="Zkladntext21"/>
        <w:shd w:val="clear" w:color="auto" w:fill="auto"/>
        <w:ind w:firstLine="0"/>
      </w:pPr>
      <w:r>
        <w:t>oddíl C, vložka 125819.</w:t>
      </w:r>
    </w:p>
    <w:p w:rsidR="008230A7" w:rsidRDefault="008230A7">
      <w:pPr>
        <w:pStyle w:val="Zkladntext21"/>
        <w:shd w:val="clear" w:color="auto" w:fill="auto"/>
        <w:ind w:left="360" w:hanging="360"/>
      </w:pPr>
    </w:p>
    <w:p w:rsidR="004B56F0" w:rsidRDefault="007C1996">
      <w:pPr>
        <w:pStyle w:val="Zkladntext21"/>
        <w:shd w:val="clear" w:color="auto" w:fill="auto"/>
        <w:ind w:left="360" w:hanging="360"/>
      </w:pPr>
      <w:r>
        <w:t>(dále jen „Poradce")</w:t>
      </w:r>
    </w:p>
    <w:p w:rsidR="008230A7" w:rsidRDefault="008230A7">
      <w:pPr>
        <w:pStyle w:val="Zkladntext21"/>
        <w:shd w:val="clear" w:color="auto" w:fill="auto"/>
        <w:ind w:left="360" w:hanging="360"/>
      </w:pPr>
    </w:p>
    <w:p w:rsidR="008230A7" w:rsidRDefault="008230A7">
      <w:pPr>
        <w:pStyle w:val="Zkladntext21"/>
        <w:shd w:val="clear" w:color="auto" w:fill="auto"/>
        <w:ind w:left="360" w:hanging="360"/>
      </w:pPr>
    </w:p>
    <w:p w:rsidR="004B56F0" w:rsidRDefault="007C1996" w:rsidP="008230A7">
      <w:pPr>
        <w:pStyle w:val="Nadpis40"/>
        <w:keepNext/>
        <w:keepLines/>
        <w:shd w:val="clear" w:color="auto" w:fill="auto"/>
        <w:spacing w:line="200" w:lineRule="exact"/>
        <w:ind w:firstLine="0"/>
      </w:pPr>
      <w:bookmarkStart w:id="4" w:name="bookmark6"/>
      <w:r>
        <w:t>Článek I.</w:t>
      </w:r>
      <w:bookmarkEnd w:id="4"/>
    </w:p>
    <w:p w:rsidR="008230A7" w:rsidRDefault="008230A7" w:rsidP="008230A7">
      <w:pPr>
        <w:pStyle w:val="Nadpis40"/>
        <w:keepNext/>
        <w:keepLines/>
        <w:shd w:val="clear" w:color="auto" w:fill="auto"/>
        <w:spacing w:line="200" w:lineRule="exact"/>
        <w:ind w:firstLine="0"/>
      </w:pPr>
    </w:p>
    <w:p w:rsidR="004B56F0" w:rsidRDefault="007C1996" w:rsidP="007C1996">
      <w:pPr>
        <w:pStyle w:val="Zkladntext2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Výše uvedené smluvní strany uzavřely dne 15. 11. 2023 Smlouvu o poskytování poradenských služeb č. </w:t>
      </w:r>
      <w:proofErr w:type="spellStart"/>
      <w:r>
        <w:t>en</w:t>
      </w:r>
      <w:proofErr w:type="spellEnd"/>
      <w:r>
        <w:t>/2024/047 (dále též „Smlo</w:t>
      </w:r>
      <w:r>
        <w:t xml:space="preserve">uva"), jejímž předmětem je úplatné poskytování služeb Poradce vedoucích k přípravě žádosti o poskytnutí dotace na Projekt Klienta </w:t>
      </w:r>
      <w:r>
        <w:rPr>
          <w:rStyle w:val="Zkladntext2Tun"/>
        </w:rPr>
        <w:t xml:space="preserve">Rekonstrukce a přístavba pavilonu pro akutní a zvýšenou psychiatrickou péči v PN Brno </w:t>
      </w:r>
      <w:r>
        <w:t>(dále jen „</w:t>
      </w:r>
      <w:r>
        <w:rPr>
          <w:rStyle w:val="Zkladntext2Tun"/>
        </w:rPr>
        <w:t>Projekt</w:t>
      </w:r>
      <w:r>
        <w:t>") z IROP, Podpora aku</w:t>
      </w:r>
      <w:r>
        <w:t>tní a specializované lůžkové psychiatrické péče, 57. výzvy.</w:t>
      </w:r>
    </w:p>
    <w:p w:rsidR="007C1996" w:rsidRDefault="007C1996" w:rsidP="007C1996">
      <w:pPr>
        <w:pStyle w:val="Zkladntext21"/>
        <w:shd w:val="clear" w:color="auto" w:fill="auto"/>
        <w:tabs>
          <w:tab w:val="left" w:pos="350"/>
        </w:tabs>
        <w:ind w:left="360" w:firstLine="0"/>
        <w:jc w:val="both"/>
      </w:pPr>
    </w:p>
    <w:p w:rsidR="007C1996" w:rsidRDefault="007C1996" w:rsidP="007C1996">
      <w:pPr>
        <w:pStyle w:val="Zkladntext2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Po uzavření této Smlouvy se Klient </w:t>
      </w:r>
      <w:proofErr w:type="spellStart"/>
      <w:r>
        <w:t>rozhodle</w:t>
      </w:r>
      <w:proofErr w:type="spellEnd"/>
      <w:r>
        <w:t xml:space="preserve"> odstoupit od realizace svého Projektu a nyní má zájem o jeho </w:t>
      </w:r>
      <w:proofErr w:type="spellStart"/>
      <w:r>
        <w:t>přepodání</w:t>
      </w:r>
      <w:proofErr w:type="spellEnd"/>
      <w:r>
        <w:t xml:space="preserve"> do stejné výzvy.</w:t>
      </w:r>
    </w:p>
    <w:p w:rsidR="008230A7" w:rsidRDefault="008230A7" w:rsidP="007C1996">
      <w:pPr>
        <w:pStyle w:val="Nadpis40"/>
        <w:keepNext/>
        <w:keepLines/>
        <w:shd w:val="clear" w:color="auto" w:fill="auto"/>
        <w:spacing w:line="200" w:lineRule="exact"/>
        <w:ind w:firstLine="0"/>
        <w:jc w:val="both"/>
      </w:pPr>
      <w:bookmarkStart w:id="5" w:name="bookmark8"/>
    </w:p>
    <w:p w:rsidR="008230A7" w:rsidRDefault="008230A7" w:rsidP="007C1996">
      <w:pPr>
        <w:pStyle w:val="Nadpis40"/>
        <w:keepNext/>
        <w:keepLines/>
        <w:shd w:val="clear" w:color="auto" w:fill="auto"/>
        <w:spacing w:line="200" w:lineRule="exact"/>
        <w:ind w:firstLine="0"/>
        <w:jc w:val="both"/>
      </w:pPr>
    </w:p>
    <w:p w:rsidR="008230A7" w:rsidRDefault="008230A7" w:rsidP="007C1996">
      <w:pPr>
        <w:pStyle w:val="Nadpis40"/>
        <w:keepNext/>
        <w:keepLines/>
        <w:shd w:val="clear" w:color="auto" w:fill="auto"/>
        <w:spacing w:line="200" w:lineRule="exact"/>
        <w:ind w:firstLine="0"/>
        <w:jc w:val="both"/>
      </w:pPr>
    </w:p>
    <w:p w:rsidR="008230A7" w:rsidRDefault="008230A7" w:rsidP="007C1996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br w:type="page"/>
      </w:r>
    </w:p>
    <w:p w:rsidR="008230A7" w:rsidRDefault="008230A7">
      <w:pPr>
        <w:pStyle w:val="Nadpis40"/>
        <w:keepNext/>
        <w:keepLines/>
        <w:shd w:val="clear" w:color="auto" w:fill="auto"/>
        <w:spacing w:line="200" w:lineRule="exact"/>
        <w:ind w:firstLine="0"/>
        <w:jc w:val="left"/>
      </w:pPr>
    </w:p>
    <w:p w:rsidR="008230A7" w:rsidRDefault="008230A7">
      <w:pPr>
        <w:pStyle w:val="Nadpis40"/>
        <w:keepNext/>
        <w:keepLines/>
        <w:shd w:val="clear" w:color="auto" w:fill="auto"/>
        <w:spacing w:line="200" w:lineRule="exact"/>
        <w:ind w:firstLine="0"/>
        <w:jc w:val="left"/>
      </w:pPr>
    </w:p>
    <w:p w:rsidR="008230A7" w:rsidRDefault="008230A7">
      <w:pPr>
        <w:pStyle w:val="Nadpis40"/>
        <w:keepNext/>
        <w:keepLines/>
        <w:shd w:val="clear" w:color="auto" w:fill="auto"/>
        <w:spacing w:line="200" w:lineRule="exact"/>
        <w:ind w:firstLine="0"/>
        <w:jc w:val="left"/>
      </w:pPr>
    </w:p>
    <w:p w:rsidR="008230A7" w:rsidRDefault="008230A7">
      <w:pPr>
        <w:pStyle w:val="Nadpis40"/>
        <w:keepNext/>
        <w:keepLines/>
        <w:shd w:val="clear" w:color="auto" w:fill="auto"/>
        <w:spacing w:line="200" w:lineRule="exact"/>
        <w:ind w:firstLine="0"/>
        <w:jc w:val="left"/>
      </w:pPr>
    </w:p>
    <w:p w:rsidR="004B56F0" w:rsidRDefault="007C1996" w:rsidP="008230A7">
      <w:pPr>
        <w:pStyle w:val="Nadpis40"/>
        <w:keepNext/>
        <w:keepLines/>
        <w:shd w:val="clear" w:color="auto" w:fill="auto"/>
        <w:spacing w:line="200" w:lineRule="exact"/>
        <w:ind w:firstLine="0"/>
      </w:pPr>
      <w:r>
        <w:t>Článek II.</w:t>
      </w:r>
      <w:bookmarkEnd w:id="5"/>
    </w:p>
    <w:p w:rsidR="008230A7" w:rsidRDefault="008230A7">
      <w:pPr>
        <w:pStyle w:val="Nadpis40"/>
        <w:keepNext/>
        <w:keepLines/>
        <w:shd w:val="clear" w:color="auto" w:fill="auto"/>
        <w:spacing w:line="200" w:lineRule="exact"/>
        <w:ind w:firstLine="0"/>
        <w:jc w:val="left"/>
      </w:pPr>
    </w:p>
    <w:p w:rsidR="004B56F0" w:rsidRDefault="007C1996">
      <w:pPr>
        <w:pStyle w:val="Zkladntext21"/>
        <w:shd w:val="clear" w:color="auto" w:fill="auto"/>
        <w:spacing w:line="274" w:lineRule="exact"/>
        <w:ind w:left="360" w:hanging="360"/>
      </w:pPr>
      <w:r>
        <w:t>1. Smlouva se tímto dodatkem mění tak, že článek II. odst. 1 Smlouvy se nahrazuje tímto zněním:</w:t>
      </w:r>
    </w:p>
    <w:p w:rsidR="008230A7" w:rsidRDefault="008230A7">
      <w:pPr>
        <w:pStyle w:val="Zkladntext21"/>
        <w:shd w:val="clear" w:color="auto" w:fill="auto"/>
        <w:spacing w:line="200" w:lineRule="exact"/>
        <w:ind w:firstLine="0"/>
      </w:pPr>
    </w:p>
    <w:p w:rsidR="004B56F0" w:rsidRDefault="008230A7">
      <w:pPr>
        <w:pStyle w:val="Zkladntext21"/>
        <w:shd w:val="clear" w:color="auto" w:fill="auto"/>
        <w:spacing w:line="200" w:lineRule="exact"/>
        <w:ind w:firstLine="0"/>
      </w:pPr>
      <w:r>
        <w:t>K</w:t>
      </w:r>
      <w:r w:rsidR="007C1996">
        <w:t xml:space="preserve">lient se zavazuje zaplatit Poradci </w:t>
      </w:r>
      <w:r w:rsidR="007C1996">
        <w:t>za Činnosti</w:t>
      </w:r>
    </w:p>
    <w:p w:rsidR="008230A7" w:rsidRDefault="008230A7">
      <w:pPr>
        <w:pStyle w:val="Zkladntext21"/>
        <w:shd w:val="clear" w:color="auto" w:fill="auto"/>
        <w:spacing w:line="200" w:lineRule="exact"/>
        <w:ind w:firstLine="0"/>
      </w:pPr>
    </w:p>
    <w:p w:rsidR="004B56F0" w:rsidRDefault="007C1996">
      <w:pPr>
        <w:pStyle w:val="Zkladntext21"/>
        <w:numPr>
          <w:ilvl w:val="0"/>
          <w:numId w:val="2"/>
        </w:numPr>
        <w:shd w:val="clear" w:color="auto" w:fill="auto"/>
        <w:tabs>
          <w:tab w:val="left" w:pos="1114"/>
        </w:tabs>
        <w:ind w:left="360" w:hanging="360"/>
      </w:pPr>
      <w:r>
        <w:t xml:space="preserve">Úplatu za přípravu a zpracování Žádosti včetně podání Žádosti prostřednictvím příslušné internetové aplikace, zpravidla MS2021+, ve výši </w:t>
      </w:r>
      <w:r>
        <w:rPr>
          <w:rStyle w:val="Zkladntext2Tun"/>
        </w:rPr>
        <w:t xml:space="preserve">29.000 Kč („Úplata za podání"). </w:t>
      </w:r>
      <w:r>
        <w:t>Nárok na Úplatu za podání vzniká Poradci vůči Klientovi okamžikem podání Žá</w:t>
      </w:r>
      <w:r>
        <w:t>dosti.</w:t>
      </w:r>
    </w:p>
    <w:p w:rsidR="00516BAB" w:rsidRDefault="00516BAB" w:rsidP="00516BAB">
      <w:pPr>
        <w:pStyle w:val="Zkladntext21"/>
        <w:shd w:val="clear" w:color="auto" w:fill="auto"/>
        <w:tabs>
          <w:tab w:val="left" w:pos="1114"/>
        </w:tabs>
        <w:ind w:left="360" w:firstLine="0"/>
      </w:pPr>
    </w:p>
    <w:p w:rsidR="004B56F0" w:rsidRDefault="007C1996">
      <w:pPr>
        <w:pStyle w:val="Zkladntext21"/>
        <w:numPr>
          <w:ilvl w:val="0"/>
          <w:numId w:val="2"/>
        </w:numPr>
        <w:shd w:val="clear" w:color="auto" w:fill="auto"/>
        <w:tabs>
          <w:tab w:val="left" w:pos="1114"/>
        </w:tabs>
        <w:spacing w:line="274" w:lineRule="exact"/>
        <w:ind w:left="360" w:hanging="360"/>
      </w:pPr>
      <w:r>
        <w:t xml:space="preserve">Úplatu za revizi studie proveditelnosti ve výši </w:t>
      </w:r>
      <w:r>
        <w:rPr>
          <w:rStyle w:val="Zkladntext2Tun"/>
        </w:rPr>
        <w:t xml:space="preserve">30.000 Kč </w:t>
      </w:r>
      <w:r>
        <w:t>(dále jen „</w:t>
      </w:r>
      <w:r>
        <w:rPr>
          <w:rStyle w:val="Zkladntext2Tun"/>
        </w:rPr>
        <w:t>Úplata za studii</w:t>
      </w:r>
      <w:r>
        <w:t>"). Nárok na Úplatu za studii vzniká Poradci vůči Klientovi okamžikem schválení Žádosti.</w:t>
      </w:r>
    </w:p>
    <w:p w:rsidR="00516BAB" w:rsidRDefault="00516BAB" w:rsidP="00516BAB">
      <w:pPr>
        <w:pStyle w:val="Odstavecseseznamem"/>
      </w:pPr>
    </w:p>
    <w:p w:rsidR="00516BAB" w:rsidRDefault="00516BAB" w:rsidP="00516BAB">
      <w:pPr>
        <w:pStyle w:val="Zkladntext21"/>
        <w:shd w:val="clear" w:color="auto" w:fill="auto"/>
        <w:tabs>
          <w:tab w:val="left" w:pos="1114"/>
        </w:tabs>
        <w:spacing w:line="274" w:lineRule="exact"/>
        <w:ind w:firstLine="0"/>
      </w:pPr>
    </w:p>
    <w:p w:rsidR="004B56F0" w:rsidRDefault="007C1996" w:rsidP="00516BAB">
      <w:pPr>
        <w:pStyle w:val="Nadpis40"/>
        <w:keepNext/>
        <w:keepLines/>
        <w:shd w:val="clear" w:color="auto" w:fill="auto"/>
        <w:spacing w:line="200" w:lineRule="exact"/>
        <w:ind w:firstLine="0"/>
      </w:pPr>
      <w:bookmarkStart w:id="6" w:name="bookmark9"/>
      <w:r>
        <w:t>Článek III.</w:t>
      </w:r>
      <w:bookmarkEnd w:id="6"/>
    </w:p>
    <w:p w:rsidR="00516BAB" w:rsidRDefault="00516BAB" w:rsidP="00516BAB">
      <w:pPr>
        <w:pStyle w:val="Nadpis40"/>
        <w:keepNext/>
        <w:keepLines/>
        <w:shd w:val="clear" w:color="auto" w:fill="auto"/>
        <w:spacing w:line="200" w:lineRule="exact"/>
        <w:ind w:firstLine="0"/>
      </w:pPr>
    </w:p>
    <w:p w:rsidR="004B56F0" w:rsidRDefault="007C1996">
      <w:pPr>
        <w:pStyle w:val="Zkladntext21"/>
        <w:numPr>
          <w:ilvl w:val="0"/>
          <w:numId w:val="3"/>
        </w:numPr>
        <w:shd w:val="clear" w:color="auto" w:fill="auto"/>
        <w:tabs>
          <w:tab w:val="left" w:pos="349"/>
        </w:tabs>
        <w:spacing w:line="274" w:lineRule="exact"/>
        <w:ind w:left="360" w:hanging="360"/>
      </w:pPr>
      <w:r>
        <w:t>V rozsahu tímto Dodatkem nedotčeném zůstává Smlouva v platnosti</w:t>
      </w:r>
      <w:r>
        <w:t xml:space="preserve"> v původním znění.</w:t>
      </w:r>
    </w:p>
    <w:p w:rsidR="004B56F0" w:rsidRDefault="007C1996">
      <w:pPr>
        <w:pStyle w:val="Zkladntext2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</w:pPr>
      <w:r>
        <w:t>Tento Dodatek lze měnit či doplňovat pouze písemnými dodatky, podepsanými oběma stranami.</w:t>
      </w:r>
    </w:p>
    <w:p w:rsidR="004B56F0" w:rsidRDefault="007C1996">
      <w:pPr>
        <w:pStyle w:val="Zkladntext21"/>
        <w:numPr>
          <w:ilvl w:val="0"/>
          <w:numId w:val="3"/>
        </w:numPr>
        <w:shd w:val="clear" w:color="auto" w:fill="auto"/>
        <w:tabs>
          <w:tab w:val="left" w:pos="363"/>
        </w:tabs>
        <w:spacing w:line="274" w:lineRule="exact"/>
        <w:ind w:left="360" w:hanging="360"/>
      </w:pPr>
      <w:r>
        <w:t>Tento Dodatek je vypracován ve dvou vyhotoveních, z nichž jedna náleží každé smluvní straně.</w:t>
      </w:r>
    </w:p>
    <w:p w:rsidR="00516BAB" w:rsidRDefault="00516BAB" w:rsidP="00516BAB">
      <w:pPr>
        <w:pStyle w:val="Zkladntext21"/>
        <w:shd w:val="clear" w:color="auto" w:fill="auto"/>
        <w:tabs>
          <w:tab w:val="left" w:pos="363"/>
        </w:tabs>
        <w:spacing w:line="274" w:lineRule="exact"/>
        <w:ind w:left="360" w:firstLine="0"/>
      </w:pPr>
    </w:p>
    <w:p w:rsidR="00516BAB" w:rsidRDefault="00516BAB" w:rsidP="00516BAB">
      <w:pPr>
        <w:pStyle w:val="Zkladntext21"/>
        <w:shd w:val="clear" w:color="auto" w:fill="auto"/>
        <w:tabs>
          <w:tab w:val="left" w:pos="363"/>
        </w:tabs>
        <w:spacing w:line="274" w:lineRule="exact"/>
        <w:ind w:left="360" w:firstLine="0"/>
      </w:pPr>
    </w:p>
    <w:p w:rsidR="00516BAB" w:rsidRDefault="00516BAB" w:rsidP="00516BAB">
      <w:pPr>
        <w:pStyle w:val="Zkladntext21"/>
        <w:shd w:val="clear" w:color="auto" w:fill="auto"/>
        <w:tabs>
          <w:tab w:val="left" w:pos="363"/>
        </w:tabs>
        <w:spacing w:line="274" w:lineRule="exact"/>
        <w:ind w:left="360" w:firstLine="0"/>
      </w:pPr>
    </w:p>
    <w:p w:rsidR="004B56F0" w:rsidRDefault="007C1996">
      <w:pPr>
        <w:pStyle w:val="Zkladntext21"/>
        <w:shd w:val="clear" w:color="auto" w:fill="auto"/>
        <w:tabs>
          <w:tab w:val="left" w:pos="4290"/>
        </w:tabs>
        <w:spacing w:line="552" w:lineRule="exact"/>
        <w:ind w:firstLine="0"/>
      </w:pPr>
      <w:r>
        <w:t>Za Poradce:</w:t>
      </w:r>
      <w:r>
        <w:tab/>
      </w:r>
    </w:p>
    <w:p w:rsidR="00516BAB" w:rsidRDefault="00516BAB">
      <w:pPr>
        <w:pStyle w:val="Zkladntext21"/>
        <w:shd w:val="clear" w:color="auto" w:fill="auto"/>
        <w:tabs>
          <w:tab w:val="left" w:leader="dot" w:pos="2035"/>
        </w:tabs>
        <w:spacing w:line="552" w:lineRule="exact"/>
        <w:ind w:firstLine="0"/>
      </w:pPr>
    </w:p>
    <w:p w:rsidR="004B56F0" w:rsidRDefault="007C1996">
      <w:pPr>
        <w:pStyle w:val="Zkladntext21"/>
        <w:shd w:val="clear" w:color="auto" w:fill="auto"/>
        <w:tabs>
          <w:tab w:val="left" w:leader="dot" w:pos="2035"/>
        </w:tabs>
        <w:spacing w:line="552" w:lineRule="exact"/>
        <w:ind w:firstLine="0"/>
      </w:pPr>
      <w:r>
        <w:t>V Praze dne</w:t>
      </w:r>
      <w:r>
        <w:tab/>
        <w:t xml:space="preserve"> 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  <w:rPr>
          <w:rStyle w:val="Zkladntext7"/>
        </w:rPr>
      </w:pPr>
      <w:r>
        <w:rPr>
          <w:rStyle w:val="Zkladntext7"/>
        </w:rPr>
        <w:t xml:space="preserve">Digitálně 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  <w:rPr>
          <w:rStyle w:val="Zkladntext7"/>
        </w:rPr>
      </w:pPr>
      <w:r>
        <w:rPr>
          <w:rStyle w:val="Zkladntext7"/>
        </w:rPr>
        <w:t>podepsal David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  <w:rPr>
          <w:rStyle w:val="Zkladntext7"/>
        </w:rPr>
      </w:pPr>
      <w:proofErr w:type="spellStart"/>
      <w:r>
        <w:rPr>
          <w:rStyle w:val="Zkladntext7"/>
        </w:rPr>
        <w:t>Kotris</w:t>
      </w:r>
      <w:proofErr w:type="spellEnd"/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</w:pPr>
      <w:r>
        <w:t>Datum: 2025.10.15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</w:pPr>
      <w:r>
        <w:t>11:08:54 +02'00'</w:t>
      </w:r>
    </w:p>
    <w:p w:rsidR="00516BAB" w:rsidRDefault="00516BAB" w:rsidP="00516BAB">
      <w:pPr>
        <w:pStyle w:val="Zkladntext21"/>
        <w:shd w:val="clear" w:color="auto" w:fill="auto"/>
        <w:tabs>
          <w:tab w:val="left" w:leader="dot" w:pos="2035"/>
        </w:tabs>
        <w:spacing w:line="240" w:lineRule="auto"/>
        <w:ind w:firstLine="0"/>
        <w:rPr>
          <w:rStyle w:val="Nadpis4Netun"/>
          <w:b w:val="0"/>
          <w:bCs w:val="0"/>
        </w:rPr>
      </w:pPr>
    </w:p>
    <w:p w:rsidR="00516BAB" w:rsidRDefault="00516BAB" w:rsidP="00516BAB">
      <w:pPr>
        <w:pStyle w:val="Zkladntext21"/>
        <w:shd w:val="clear" w:color="auto" w:fill="auto"/>
        <w:tabs>
          <w:tab w:val="left" w:leader="dot" w:pos="2035"/>
        </w:tabs>
        <w:spacing w:line="240" w:lineRule="auto"/>
        <w:ind w:firstLine="0"/>
        <w:rPr>
          <w:rStyle w:val="Nadpis4Netun"/>
          <w:b w:val="0"/>
          <w:bCs w:val="0"/>
        </w:rPr>
      </w:pPr>
    </w:p>
    <w:p w:rsidR="00516BAB" w:rsidRDefault="00516BAB" w:rsidP="00516BAB">
      <w:pPr>
        <w:pStyle w:val="Zkladntext21"/>
        <w:shd w:val="clear" w:color="auto" w:fill="auto"/>
        <w:tabs>
          <w:tab w:val="left" w:leader="dot" w:pos="2035"/>
        </w:tabs>
        <w:spacing w:line="240" w:lineRule="auto"/>
        <w:ind w:firstLine="0"/>
      </w:pPr>
      <w:r>
        <w:rPr>
          <w:rStyle w:val="Nadpis4Netun"/>
          <w:b w:val="0"/>
          <w:bCs w:val="0"/>
        </w:rPr>
        <w:t xml:space="preserve">za </w:t>
      </w:r>
      <w:proofErr w:type="spellStart"/>
      <w:r w:rsidRPr="00516BAB">
        <w:rPr>
          <w:b/>
        </w:rPr>
        <w:t>enovation</w:t>
      </w:r>
      <w:proofErr w:type="spellEnd"/>
      <w:r w:rsidRPr="00516BAB">
        <w:rPr>
          <w:b/>
        </w:rPr>
        <w:t xml:space="preserve"> s.r.o.</w:t>
      </w:r>
    </w:p>
    <w:p w:rsidR="00516BAB" w:rsidRDefault="00516BAB" w:rsidP="00516BAB">
      <w:pPr>
        <w:pStyle w:val="Zkladntext21"/>
        <w:shd w:val="clear" w:color="auto" w:fill="auto"/>
        <w:tabs>
          <w:tab w:val="left" w:leader="dot" w:pos="2035"/>
        </w:tabs>
        <w:spacing w:line="240" w:lineRule="auto"/>
        <w:ind w:firstLine="0"/>
      </w:pPr>
      <w:r>
        <w:t xml:space="preserve">Mgr. David </w:t>
      </w:r>
      <w:proofErr w:type="spellStart"/>
      <w:r>
        <w:t>Kotris</w:t>
      </w:r>
      <w:proofErr w:type="spellEnd"/>
      <w:r>
        <w:t>, jednatel</w:t>
      </w:r>
    </w:p>
    <w:p w:rsidR="00516BAB" w:rsidRDefault="00516BAB" w:rsidP="00516BAB">
      <w:pPr>
        <w:pStyle w:val="Zkladntext21"/>
        <w:shd w:val="clear" w:color="auto" w:fill="auto"/>
        <w:tabs>
          <w:tab w:val="left" w:leader="dot" w:pos="2035"/>
        </w:tabs>
        <w:spacing w:line="240" w:lineRule="auto"/>
        <w:ind w:firstLine="0"/>
      </w:pP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 w:rsidP="00516BAB">
      <w:pPr>
        <w:pStyle w:val="Zkladntext21"/>
        <w:shd w:val="clear" w:color="auto" w:fill="auto"/>
        <w:tabs>
          <w:tab w:val="left" w:pos="4290"/>
        </w:tabs>
        <w:spacing w:line="552" w:lineRule="exact"/>
        <w:ind w:firstLine="0"/>
      </w:pPr>
      <w:r>
        <w:t>Za Klienta:</w:t>
      </w: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 w:rsidP="00516BAB">
      <w:pPr>
        <w:pStyle w:val="Zkladntext21"/>
        <w:shd w:val="clear" w:color="auto" w:fill="auto"/>
        <w:tabs>
          <w:tab w:val="left" w:leader="dot" w:pos="2035"/>
        </w:tabs>
        <w:spacing w:line="552" w:lineRule="exact"/>
        <w:ind w:firstLine="0"/>
      </w:pPr>
      <w:r>
        <w:t>V Brně dne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  <w:rPr>
          <w:rStyle w:val="Zkladntext7"/>
        </w:rPr>
      </w:pPr>
      <w:r>
        <w:rPr>
          <w:rStyle w:val="Zkladntext7"/>
        </w:rPr>
        <w:t xml:space="preserve">Digitálně podepsal 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  <w:rPr>
          <w:rStyle w:val="Zkladntext7"/>
        </w:rPr>
      </w:pPr>
      <w:r>
        <w:rPr>
          <w:rStyle w:val="Zkladntext7"/>
        </w:rPr>
        <w:t xml:space="preserve">Pavel </w:t>
      </w:r>
      <w:proofErr w:type="spellStart"/>
      <w:r>
        <w:rPr>
          <w:rStyle w:val="Zkladntext7"/>
        </w:rPr>
        <w:t>Mošťák</w:t>
      </w:r>
      <w:proofErr w:type="spellEnd"/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</w:pPr>
      <w:r>
        <w:t>Datum: 2025.09.24.</w:t>
      </w:r>
    </w:p>
    <w:p w:rsidR="00516BAB" w:rsidRDefault="00516BAB" w:rsidP="00516BAB">
      <w:pPr>
        <w:pStyle w:val="Zkladntext71"/>
        <w:shd w:val="clear" w:color="auto" w:fill="auto"/>
        <w:spacing w:line="216" w:lineRule="exact"/>
        <w:ind w:firstLine="0"/>
      </w:pPr>
      <w:r>
        <w:t>11:43:</w:t>
      </w:r>
      <w:r w:rsidR="007C1996">
        <w:t>1</w:t>
      </w:r>
      <w:r>
        <w:t>5 +02'00'</w:t>
      </w:r>
    </w:p>
    <w:p w:rsidR="00516BAB" w:rsidRDefault="00516BAB" w:rsidP="00516BAB">
      <w:pPr>
        <w:pStyle w:val="Nadpis40"/>
        <w:keepNext/>
        <w:keepLines/>
        <w:shd w:val="clear" w:color="auto" w:fill="auto"/>
        <w:tabs>
          <w:tab w:val="left" w:pos="4290"/>
        </w:tabs>
        <w:spacing w:line="200" w:lineRule="exact"/>
        <w:ind w:firstLine="0"/>
        <w:jc w:val="left"/>
        <w:rPr>
          <w:rStyle w:val="Nadpis4Netun"/>
        </w:rPr>
      </w:pPr>
    </w:p>
    <w:p w:rsidR="00516BAB" w:rsidRDefault="00516BAB" w:rsidP="00516BAB">
      <w:pPr>
        <w:pStyle w:val="Nadpis40"/>
        <w:keepNext/>
        <w:keepLines/>
        <w:shd w:val="clear" w:color="auto" w:fill="auto"/>
        <w:tabs>
          <w:tab w:val="left" w:pos="4290"/>
        </w:tabs>
        <w:spacing w:line="200" w:lineRule="exact"/>
        <w:ind w:firstLine="0"/>
        <w:jc w:val="left"/>
        <w:rPr>
          <w:rStyle w:val="Nadpis4Netun"/>
        </w:rPr>
      </w:pPr>
    </w:p>
    <w:p w:rsidR="00516BAB" w:rsidRDefault="00516BAB" w:rsidP="00516BAB">
      <w:pPr>
        <w:pStyle w:val="Nadpis40"/>
        <w:keepNext/>
        <w:keepLines/>
        <w:shd w:val="clear" w:color="auto" w:fill="auto"/>
        <w:tabs>
          <w:tab w:val="left" w:pos="4290"/>
        </w:tabs>
        <w:spacing w:line="200" w:lineRule="exact"/>
        <w:ind w:firstLine="0"/>
        <w:jc w:val="left"/>
      </w:pPr>
      <w:r>
        <w:rPr>
          <w:rStyle w:val="Nadpis4Netun"/>
        </w:rPr>
        <w:t xml:space="preserve">za </w:t>
      </w:r>
      <w:proofErr w:type="gramStart"/>
      <w:r>
        <w:t>Psychiatrická</w:t>
      </w:r>
      <w:proofErr w:type="gramEnd"/>
      <w:r>
        <w:t xml:space="preserve"> nemocnice Brno</w:t>
      </w:r>
    </w:p>
    <w:p w:rsidR="00516BAB" w:rsidRDefault="00516BAB" w:rsidP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  <w:r>
        <w:t xml:space="preserve">prim. MUDr. Pavel </w:t>
      </w:r>
      <w:proofErr w:type="spellStart"/>
      <w:r>
        <w:t>Mošťák</w:t>
      </w:r>
      <w:proofErr w:type="spellEnd"/>
      <w:r>
        <w:t>, ředitel</w:t>
      </w: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</w:pPr>
    </w:p>
    <w:p w:rsidR="00516BAB" w:rsidRDefault="00516BAB">
      <w:pPr>
        <w:pStyle w:val="Zkladntext21"/>
        <w:shd w:val="clear" w:color="auto" w:fill="auto"/>
        <w:tabs>
          <w:tab w:val="left" w:pos="4290"/>
        </w:tabs>
        <w:spacing w:line="200" w:lineRule="exact"/>
        <w:ind w:firstLine="0"/>
        <w:sectPr w:rsidR="00516BAB">
          <w:pgSz w:w="11909" w:h="16840"/>
          <w:pgMar w:top="437" w:right="682" w:bottom="1430" w:left="1190" w:header="0" w:footer="3" w:gutter="0"/>
          <w:cols w:space="720"/>
          <w:noEndnote/>
          <w:docGrid w:linePitch="360"/>
        </w:sectPr>
      </w:pPr>
    </w:p>
    <w:p w:rsidR="004B56F0" w:rsidRDefault="004B56F0">
      <w:pPr>
        <w:rPr>
          <w:sz w:val="2"/>
          <w:szCs w:val="2"/>
        </w:rPr>
      </w:pPr>
    </w:p>
    <w:sectPr w:rsidR="004B56F0" w:rsidSect="004B56F0">
      <w:type w:val="continuous"/>
      <w:pgSz w:w="11909" w:h="16840"/>
      <w:pgMar w:top="422" w:right="639" w:bottom="384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5C" w:rsidRDefault="007D6B5C" w:rsidP="004B56F0">
      <w:r>
        <w:separator/>
      </w:r>
    </w:p>
  </w:endnote>
  <w:endnote w:type="continuationSeparator" w:id="0">
    <w:p w:rsidR="007D6B5C" w:rsidRDefault="007D6B5C" w:rsidP="004B5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5C" w:rsidRDefault="007D6B5C"/>
  </w:footnote>
  <w:footnote w:type="continuationSeparator" w:id="0">
    <w:p w:rsidR="007D6B5C" w:rsidRDefault="007D6B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0245"/>
    <w:multiLevelType w:val="multilevel"/>
    <w:tmpl w:val="8DF213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C68D9"/>
    <w:multiLevelType w:val="multilevel"/>
    <w:tmpl w:val="422E28B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114ED"/>
    <w:multiLevelType w:val="multilevel"/>
    <w:tmpl w:val="D7FED800"/>
    <w:lvl w:ilvl="0">
      <w:start w:val="1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B56F0"/>
    <w:rsid w:val="004B56F0"/>
    <w:rsid w:val="00516BAB"/>
    <w:rsid w:val="007C1996"/>
    <w:rsid w:val="007D6B5C"/>
    <w:rsid w:val="0082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56F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B56F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B56F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4B56F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4B56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42"/>
      <w:szCs w:val="42"/>
      <w:u w:val="none"/>
    </w:rPr>
  </w:style>
  <w:style w:type="character" w:customStyle="1" w:styleId="Nadpis21">
    <w:name w:val="Nadpis #2"/>
    <w:basedOn w:val="Nadpis2"/>
    <w:rsid w:val="004B56F0"/>
    <w:rPr>
      <w:color w:val="000000"/>
      <w:spacing w:val="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B56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4B56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B56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4B56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B56F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Nadpis31">
    <w:name w:val="Nadpis #3"/>
    <w:basedOn w:val="Nadpis3"/>
    <w:rsid w:val="004B56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4B56F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4B56F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Nadpis11">
    <w:name w:val="Nadpis #1"/>
    <w:basedOn w:val="Nadpis1"/>
    <w:rsid w:val="004B56F0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B56F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sid w:val="004B56F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4B56F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0"/>
    <w:rsid w:val="004B56F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0"/>
    <w:rsid w:val="004B56F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4B56F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0ptTun">
    <w:name w:val="Základní text (7) + 10 pt;Tučné"/>
    <w:basedOn w:val="Zkladntext70"/>
    <w:rsid w:val="004B56F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Netun">
    <w:name w:val="Nadpis #4 + Ne tučné"/>
    <w:basedOn w:val="Nadpis4"/>
    <w:rsid w:val="004B56F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4B56F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Nadpis321">
    <w:name w:val="Nadpis #3 (2)"/>
    <w:basedOn w:val="Nadpis32"/>
    <w:rsid w:val="004B56F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4B56F0"/>
    <w:pPr>
      <w:shd w:val="clear" w:color="auto" w:fill="FFFFFF"/>
      <w:spacing w:line="278" w:lineRule="exact"/>
      <w:ind w:hanging="520"/>
    </w:pPr>
    <w:rPr>
      <w:rFonts w:ascii="Verdana" w:eastAsia="Verdana" w:hAnsi="Verdana" w:cs="Verdan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4B56F0"/>
    <w:pPr>
      <w:shd w:val="clear" w:color="auto" w:fill="FFFFFF"/>
      <w:spacing w:line="278" w:lineRule="exac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4B56F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w w:val="150"/>
      <w:sz w:val="42"/>
      <w:szCs w:val="42"/>
    </w:rPr>
  </w:style>
  <w:style w:type="paragraph" w:customStyle="1" w:styleId="Zkladntext50">
    <w:name w:val="Základní text (5)"/>
    <w:basedOn w:val="Normln"/>
    <w:link w:val="Zkladntext5"/>
    <w:rsid w:val="004B56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4B56F0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30">
    <w:name w:val="Nadpis #3"/>
    <w:basedOn w:val="Normln"/>
    <w:link w:val="Nadpis3"/>
    <w:rsid w:val="004B56F0"/>
    <w:pPr>
      <w:shd w:val="clear" w:color="auto" w:fill="FFFFFF"/>
      <w:spacing w:line="0" w:lineRule="atLeast"/>
      <w:outlineLvl w:val="2"/>
    </w:pPr>
    <w:rPr>
      <w:rFonts w:ascii="Candara" w:eastAsia="Candara" w:hAnsi="Candara" w:cs="Candara"/>
      <w:b/>
      <w:bCs/>
      <w:sz w:val="46"/>
      <w:szCs w:val="46"/>
    </w:rPr>
  </w:style>
  <w:style w:type="paragraph" w:customStyle="1" w:styleId="Zkladntext71">
    <w:name w:val="Základní text (7)"/>
    <w:basedOn w:val="Normln"/>
    <w:link w:val="Zkladntext70"/>
    <w:rsid w:val="004B56F0"/>
    <w:pPr>
      <w:shd w:val="clear" w:color="auto" w:fill="FFFFFF"/>
      <w:spacing w:line="211" w:lineRule="exact"/>
      <w:ind w:hanging="1560"/>
    </w:pPr>
    <w:rPr>
      <w:rFonts w:ascii="Verdana" w:eastAsia="Verdana" w:hAnsi="Verdana" w:cs="Verdana"/>
      <w:sz w:val="14"/>
      <w:szCs w:val="14"/>
    </w:rPr>
  </w:style>
  <w:style w:type="paragraph" w:customStyle="1" w:styleId="Nadpis10">
    <w:name w:val="Nadpis #1"/>
    <w:basedOn w:val="Normln"/>
    <w:link w:val="Nadpis1"/>
    <w:rsid w:val="004B56F0"/>
    <w:pPr>
      <w:shd w:val="clear" w:color="auto" w:fill="FFFFFF"/>
      <w:spacing w:line="0" w:lineRule="atLeast"/>
      <w:jc w:val="right"/>
      <w:outlineLvl w:val="0"/>
    </w:pPr>
    <w:rPr>
      <w:rFonts w:ascii="Verdana" w:eastAsia="Verdana" w:hAnsi="Verdana" w:cs="Verdana"/>
      <w:b/>
      <w:bCs/>
      <w:spacing w:val="-10"/>
      <w:sz w:val="68"/>
      <w:szCs w:val="68"/>
    </w:rPr>
  </w:style>
  <w:style w:type="paragraph" w:customStyle="1" w:styleId="Zkladntext30">
    <w:name w:val="Základní text (3)"/>
    <w:basedOn w:val="Normln"/>
    <w:link w:val="Zkladntext3"/>
    <w:rsid w:val="004B56F0"/>
    <w:pPr>
      <w:shd w:val="clear" w:color="auto" w:fill="FFFFFF"/>
      <w:spacing w:line="576" w:lineRule="exact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rsid w:val="004B56F0"/>
    <w:pPr>
      <w:shd w:val="clear" w:color="auto" w:fill="FFFFFF"/>
      <w:spacing w:line="0" w:lineRule="atLeast"/>
      <w:ind w:hanging="440"/>
      <w:jc w:val="center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rsid w:val="004B56F0"/>
    <w:pPr>
      <w:shd w:val="clear" w:color="auto" w:fill="FFFFFF"/>
      <w:spacing w:line="0" w:lineRule="atLeast"/>
      <w:outlineLvl w:val="2"/>
    </w:pPr>
    <w:rPr>
      <w:rFonts w:ascii="Candara" w:eastAsia="Candara" w:hAnsi="Candara" w:cs="Candara"/>
      <w:b/>
      <w:bCs/>
      <w:sz w:val="46"/>
      <w:szCs w:val="46"/>
    </w:rPr>
  </w:style>
  <w:style w:type="paragraph" w:styleId="Odstavecseseznamem">
    <w:name w:val="List Paragraph"/>
    <w:basedOn w:val="Normln"/>
    <w:uiPriority w:val="34"/>
    <w:qFormat/>
    <w:rsid w:val="00516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palanova@enovati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lar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2025-10-17T11:51:00Z</dcterms:created>
  <dcterms:modified xsi:type="dcterms:W3CDTF">2025-10-17T13:11:00Z</dcterms:modified>
</cp:coreProperties>
</file>