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FF06" w14:textId="77777777" w:rsidR="000E184A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0D47C767" wp14:editId="15B968CD">
            <wp:simplePos x="0" y="0"/>
            <wp:positionH relativeFrom="page">
              <wp:posOffset>1056640</wp:posOffset>
            </wp:positionH>
            <wp:positionV relativeFrom="paragraph">
              <wp:posOffset>673735</wp:posOffset>
            </wp:positionV>
            <wp:extent cx="225425" cy="20129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542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5829379" behindDoc="0" locked="0" layoutInCell="1" allowOverlap="1" wp14:anchorId="04F644A9" wp14:editId="76B4C61B">
            <wp:simplePos x="0" y="0"/>
            <wp:positionH relativeFrom="page">
              <wp:posOffset>2604770</wp:posOffset>
            </wp:positionH>
            <wp:positionV relativeFrom="paragraph">
              <wp:posOffset>12700</wp:posOffset>
            </wp:positionV>
            <wp:extent cx="2011680" cy="118237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1168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020FB4A" wp14:editId="5C54F490">
                <wp:simplePos x="0" y="0"/>
                <wp:positionH relativeFrom="page">
                  <wp:posOffset>5884545</wp:posOffset>
                </wp:positionH>
                <wp:positionV relativeFrom="paragraph">
                  <wp:posOffset>850265</wp:posOffset>
                </wp:positionV>
                <wp:extent cx="1143000" cy="1676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A8C3FC" w14:textId="77777777" w:rsidR="000E184A" w:rsidRDefault="00000000">
                            <w:pPr>
                              <w:pStyle w:val="Zkladntext4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  <w:sz w:val="20"/>
                                <w:szCs w:val="20"/>
                              </w:rPr>
                              <w:t>FAKTURA č. 2425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20FB4A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63.35pt;margin-top:66.95pt;width:90pt;height:13.2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" filled="f" stroked="f">
                <v:textbox inset="0,0,0,0">
                  <w:txbxContent>
                    <w:p w14:paraId="49A8C3FC" w14:textId="77777777" w:rsidR="000E184A" w:rsidRDefault="00000000">
                      <w:pPr>
                        <w:pStyle w:val="Zkladntext4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4"/>
                          <w:b/>
                          <w:bCs/>
                          <w:sz w:val="20"/>
                          <w:szCs w:val="20"/>
                        </w:rPr>
                        <w:t>FAKTURA č. 2425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87577B3" w14:textId="392CF347" w:rsidR="000E184A" w:rsidRDefault="00000000">
      <w:pPr>
        <w:pStyle w:val="Zkladntext20"/>
        <w:spacing w:after="160" w:line="317" w:lineRule="auto"/>
      </w:pPr>
      <w:r>
        <w:rPr>
          <w:rStyle w:val="Zkladntext2"/>
        </w:rPr>
        <w:t>Eva Hrubá  Česká republika</w:t>
      </w:r>
    </w:p>
    <w:p w14:paraId="0D7DE4CC" w14:textId="77777777" w:rsidR="000E184A" w:rsidRDefault="00000000">
      <w:pPr>
        <w:pStyle w:val="Zkladntext20"/>
        <w:spacing w:line="240" w:lineRule="auto"/>
      </w:pPr>
      <w:r>
        <w:rPr>
          <w:rStyle w:val="Zkladntext2"/>
        </w:rPr>
        <w:t>IČO: 01899856</w:t>
      </w:r>
    </w:p>
    <w:p w14:paraId="31BF26A0" w14:textId="77777777" w:rsidR="000E184A" w:rsidRDefault="00000000">
      <w:pPr>
        <w:pStyle w:val="Zkladntext20"/>
        <w:spacing w:after="0" w:line="240" w:lineRule="auto"/>
        <w:sectPr w:rsidR="000E184A">
          <w:pgSz w:w="11900" w:h="16840"/>
          <w:pgMar w:top="281" w:right="7797" w:bottom="427" w:left="569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2"/>
        </w:rPr>
        <w:t>Neplátce DPH</w:t>
      </w:r>
    </w:p>
    <w:p w14:paraId="0D398AAA" w14:textId="77777777" w:rsidR="000E184A" w:rsidRDefault="000E184A">
      <w:pPr>
        <w:spacing w:line="159" w:lineRule="exact"/>
        <w:rPr>
          <w:sz w:val="13"/>
          <w:szCs w:val="13"/>
        </w:rPr>
      </w:pPr>
    </w:p>
    <w:p w14:paraId="73895A9F" w14:textId="77777777" w:rsidR="000E184A" w:rsidRDefault="000E184A">
      <w:pPr>
        <w:spacing w:line="1" w:lineRule="exact"/>
        <w:sectPr w:rsidR="000E184A">
          <w:type w:val="continuous"/>
          <w:pgSz w:w="11900" w:h="16840"/>
          <w:pgMar w:top="281" w:right="0" w:bottom="427" w:left="0" w:header="0" w:footer="3" w:gutter="0"/>
          <w:cols w:space="720"/>
          <w:noEndnote/>
          <w:docGrid w:linePitch="360"/>
        </w:sectPr>
      </w:pPr>
    </w:p>
    <w:p w14:paraId="77666ECF" w14:textId="77777777" w:rsidR="000E184A" w:rsidRDefault="00000000">
      <w:pPr>
        <w:pStyle w:val="Zkladntext30"/>
        <w:framePr w:w="3778" w:h="1814" w:wrap="none" w:vAnchor="text" w:hAnchor="page" w:x="580" w:y="21"/>
        <w:pBdr>
          <w:top w:val="single" w:sz="4" w:space="0" w:color="auto"/>
        </w:pBdr>
        <w:spacing w:after="240"/>
      </w:pPr>
      <w:r>
        <w:rPr>
          <w:rStyle w:val="Zkladntext3"/>
          <w:b/>
          <w:bCs/>
        </w:rPr>
        <w:t>ODBĚRATEL</w:t>
      </w:r>
    </w:p>
    <w:p w14:paraId="2FB5EE84" w14:textId="77777777" w:rsidR="000E184A" w:rsidRDefault="00000000">
      <w:pPr>
        <w:pStyle w:val="Zkladntext30"/>
        <w:framePr w:w="3778" w:h="1814" w:wrap="none" w:vAnchor="text" w:hAnchor="page" w:x="580" w:y="21"/>
        <w:spacing w:after="0"/>
      </w:pPr>
      <w:r>
        <w:rPr>
          <w:rStyle w:val="Zkladntext3"/>
        </w:rPr>
        <w:t>Galerie výtvarného umění v Chebu, příspěvková organizace Karlovarského kraje</w:t>
      </w:r>
    </w:p>
    <w:p w14:paraId="718C0668" w14:textId="77777777" w:rsidR="000E184A" w:rsidRDefault="00000000">
      <w:pPr>
        <w:pStyle w:val="Zkladntext30"/>
        <w:framePr w:w="3778" w:h="1814" w:wrap="none" w:vAnchor="text" w:hAnchor="page" w:x="580" w:y="21"/>
        <w:spacing w:after="0"/>
      </w:pPr>
      <w:r>
        <w:rPr>
          <w:rStyle w:val="Zkladntext3"/>
        </w:rPr>
        <w:t>náměstí Krále Jiřího z Poděbrad 10/16, Cheb</w:t>
      </w:r>
    </w:p>
    <w:p w14:paraId="23DEB66C" w14:textId="77777777" w:rsidR="000E184A" w:rsidRDefault="00000000">
      <w:pPr>
        <w:pStyle w:val="Zkladntext30"/>
        <w:framePr w:w="3778" w:h="1814" w:wrap="none" w:vAnchor="text" w:hAnchor="page" w:x="580" w:y="21"/>
        <w:spacing w:after="0"/>
      </w:pPr>
      <w:r>
        <w:rPr>
          <w:rStyle w:val="Zkladntext3"/>
        </w:rPr>
        <w:t>35002 Cheb</w:t>
      </w:r>
    </w:p>
    <w:p w14:paraId="320923C7" w14:textId="77777777" w:rsidR="000E184A" w:rsidRDefault="00000000">
      <w:pPr>
        <w:pStyle w:val="Zkladntext30"/>
        <w:framePr w:w="3778" w:h="1814" w:wrap="none" w:vAnchor="text" w:hAnchor="page" w:x="580" w:y="21"/>
        <w:spacing w:after="120"/>
      </w:pPr>
      <w:r>
        <w:rPr>
          <w:rStyle w:val="Zkladntext3"/>
        </w:rPr>
        <w:t>Česká republika</w:t>
      </w:r>
    </w:p>
    <w:p w14:paraId="23AE5B44" w14:textId="77777777" w:rsidR="000E184A" w:rsidRDefault="00000000">
      <w:pPr>
        <w:pStyle w:val="Zkladntext50"/>
        <w:framePr w:w="1253" w:h="509" w:wrap="none" w:vAnchor="text" w:hAnchor="page" w:x="5433" w:y="35"/>
        <w:pBdr>
          <w:top w:val="single" w:sz="4" w:space="0" w:color="auto"/>
        </w:pBdr>
        <w:spacing w:line="240" w:lineRule="auto"/>
      </w:pPr>
      <w:r>
        <w:rPr>
          <w:rStyle w:val="Zkladntext5"/>
        </w:rPr>
        <w:t>VYSTAVENO</w:t>
      </w:r>
    </w:p>
    <w:p w14:paraId="72F00E9A" w14:textId="77777777" w:rsidR="000E184A" w:rsidRDefault="00000000">
      <w:pPr>
        <w:pStyle w:val="Zkladntext40"/>
        <w:framePr w:w="1253" w:h="509" w:wrap="none" w:vAnchor="text" w:hAnchor="page" w:x="5433" w:y="35"/>
      </w:pPr>
      <w:r>
        <w:rPr>
          <w:rStyle w:val="Zkladntext4"/>
        </w:rPr>
        <w:t>08. října 2025</w:t>
      </w:r>
    </w:p>
    <w:p w14:paraId="7E6D0E0C" w14:textId="77777777" w:rsidR="000E184A" w:rsidRDefault="00000000">
      <w:pPr>
        <w:pStyle w:val="Zkladntext50"/>
        <w:framePr w:w="1205" w:h="653" w:wrap="none" w:vAnchor="text" w:hAnchor="page" w:x="7458" w:y="35"/>
        <w:pBdr>
          <w:top w:val="single" w:sz="0" w:space="0" w:color="090809"/>
          <w:left w:val="single" w:sz="0" w:space="0" w:color="090809"/>
          <w:bottom w:val="single" w:sz="0" w:space="0" w:color="090809"/>
          <w:right w:val="single" w:sz="0" w:space="0" w:color="090809"/>
        </w:pBdr>
        <w:shd w:val="clear" w:color="auto" w:fill="090809"/>
        <w:spacing w:after="0" w:line="408" w:lineRule="auto"/>
        <w:rPr>
          <w:sz w:val="12"/>
          <w:szCs w:val="12"/>
        </w:rPr>
      </w:pPr>
      <w:r>
        <w:rPr>
          <w:rStyle w:val="Zkladntext5"/>
          <w:b/>
          <w:bCs/>
          <w:color w:val="FFFFFF"/>
          <w:sz w:val="12"/>
          <w:szCs w:val="12"/>
        </w:rPr>
        <w:t>CELKEM</w:t>
      </w:r>
    </w:p>
    <w:p w14:paraId="38C0D5F9" w14:textId="77777777" w:rsidR="000E184A" w:rsidRDefault="00000000">
      <w:pPr>
        <w:pStyle w:val="Zkladntext40"/>
        <w:framePr w:w="1205" w:h="653" w:wrap="none" w:vAnchor="text" w:hAnchor="page" w:x="7458" w:y="35"/>
        <w:pBdr>
          <w:top w:val="single" w:sz="0" w:space="0" w:color="090809"/>
          <w:left w:val="single" w:sz="0" w:space="0" w:color="090809"/>
          <w:bottom w:val="single" w:sz="0" w:space="0" w:color="090809"/>
          <w:right w:val="single" w:sz="0" w:space="0" w:color="090809"/>
        </w:pBdr>
        <w:shd w:val="clear" w:color="auto" w:fill="090809"/>
        <w:spacing w:line="408" w:lineRule="auto"/>
      </w:pPr>
      <w:r>
        <w:rPr>
          <w:rStyle w:val="Zkladntext4"/>
          <w:color w:val="FFFFFF"/>
        </w:rPr>
        <w:t>65 640,00 Kč</w:t>
      </w:r>
    </w:p>
    <w:p w14:paraId="58DD95C9" w14:textId="77777777" w:rsidR="000E184A" w:rsidRDefault="00000000">
      <w:pPr>
        <w:pStyle w:val="Zkladntext50"/>
        <w:framePr w:w="1248" w:h="514" w:wrap="none" w:vAnchor="text" w:hAnchor="page" w:x="9431" w:y="35"/>
        <w:spacing w:after="100" w:line="240" w:lineRule="auto"/>
      </w:pPr>
      <w:r>
        <w:rPr>
          <w:rStyle w:val="Zkladntext5"/>
        </w:rPr>
        <w:t>SPLATNOST</w:t>
      </w:r>
    </w:p>
    <w:p w14:paraId="47C8222D" w14:textId="77777777" w:rsidR="000E184A" w:rsidRDefault="00000000">
      <w:pPr>
        <w:pStyle w:val="Zkladntext40"/>
        <w:framePr w:w="1248" w:h="514" w:wrap="none" w:vAnchor="text" w:hAnchor="page" w:x="9431" w:y="35"/>
        <w:pBdr>
          <w:bottom w:val="single" w:sz="4" w:space="0" w:color="auto"/>
        </w:pBdr>
      </w:pPr>
      <w:r>
        <w:rPr>
          <w:rStyle w:val="Zkladntext4"/>
        </w:rPr>
        <w:t>22. října 2025</w:t>
      </w:r>
    </w:p>
    <w:p w14:paraId="63D3F03D" w14:textId="77777777" w:rsidR="000E184A" w:rsidRDefault="00000000">
      <w:pPr>
        <w:pStyle w:val="Zkladntext20"/>
        <w:framePr w:w="1656" w:h="720" w:wrap="none" w:vAnchor="text" w:hAnchor="page" w:x="7031" w:y="918"/>
        <w:spacing w:after="0" w:line="322" w:lineRule="auto"/>
        <w:jc w:val="right"/>
      </w:pPr>
      <w:r>
        <w:rPr>
          <w:rStyle w:val="Zkladntext2"/>
        </w:rPr>
        <w:t>Forma úhrady:</w:t>
      </w:r>
    </w:p>
    <w:p w14:paraId="54B43079" w14:textId="77777777" w:rsidR="000E184A" w:rsidRDefault="00000000">
      <w:pPr>
        <w:pStyle w:val="Zkladntext20"/>
        <w:framePr w:w="1656" w:h="720" w:wrap="none" w:vAnchor="text" w:hAnchor="page" w:x="7031" w:y="918"/>
        <w:spacing w:after="0" w:line="322" w:lineRule="auto"/>
        <w:jc w:val="right"/>
      </w:pPr>
      <w:r>
        <w:rPr>
          <w:rStyle w:val="Zkladntext2"/>
        </w:rPr>
        <w:t>Variabilní symbol: Číslo bankovního účtu:</w:t>
      </w:r>
    </w:p>
    <w:p w14:paraId="1FB46368" w14:textId="77777777" w:rsidR="000E184A" w:rsidRDefault="00000000">
      <w:pPr>
        <w:pStyle w:val="Zkladntext20"/>
        <w:framePr w:w="1272" w:h="667" w:wrap="none" w:vAnchor="text" w:hAnchor="page" w:x="9801" w:y="918"/>
        <w:spacing w:line="240" w:lineRule="auto"/>
        <w:jc w:val="right"/>
      </w:pPr>
      <w:r>
        <w:rPr>
          <w:rStyle w:val="Zkladntext2"/>
        </w:rPr>
        <w:t>Převodem</w:t>
      </w:r>
    </w:p>
    <w:p w14:paraId="66565144" w14:textId="77777777" w:rsidR="000E184A" w:rsidRDefault="00000000">
      <w:pPr>
        <w:pStyle w:val="Zkladntext20"/>
        <w:framePr w:w="1272" w:h="667" w:wrap="none" w:vAnchor="text" w:hAnchor="page" w:x="9801" w:y="918"/>
        <w:spacing w:line="240" w:lineRule="auto"/>
        <w:jc w:val="right"/>
      </w:pPr>
      <w:r>
        <w:rPr>
          <w:rStyle w:val="Zkladntext2"/>
        </w:rPr>
        <w:t>2425</w:t>
      </w:r>
    </w:p>
    <w:p w14:paraId="1878784B" w14:textId="559F7065" w:rsidR="000E184A" w:rsidRDefault="000E184A">
      <w:pPr>
        <w:pStyle w:val="Zkladntext20"/>
        <w:framePr w:w="1272" w:h="667" w:wrap="none" w:vAnchor="text" w:hAnchor="page" w:x="9801" w:y="918"/>
        <w:spacing w:line="240" w:lineRule="auto"/>
        <w:jc w:val="right"/>
      </w:pPr>
    </w:p>
    <w:p w14:paraId="60AB9FDF" w14:textId="77777777" w:rsidR="000E184A" w:rsidRDefault="000E184A">
      <w:pPr>
        <w:spacing w:line="360" w:lineRule="exact"/>
      </w:pPr>
    </w:p>
    <w:p w14:paraId="33212AEB" w14:textId="77777777" w:rsidR="000E184A" w:rsidRDefault="000E184A">
      <w:pPr>
        <w:spacing w:line="360" w:lineRule="exact"/>
      </w:pPr>
    </w:p>
    <w:p w14:paraId="1A784B58" w14:textId="77777777" w:rsidR="000E184A" w:rsidRDefault="000E184A">
      <w:pPr>
        <w:spacing w:line="360" w:lineRule="exact"/>
      </w:pPr>
    </w:p>
    <w:p w14:paraId="13EF3DDF" w14:textId="77777777" w:rsidR="000E184A" w:rsidRDefault="000E184A">
      <w:pPr>
        <w:spacing w:line="360" w:lineRule="exact"/>
      </w:pPr>
    </w:p>
    <w:p w14:paraId="5C2551C0" w14:textId="77777777" w:rsidR="000E184A" w:rsidRDefault="000E184A">
      <w:pPr>
        <w:spacing w:after="373" w:line="1" w:lineRule="exact"/>
      </w:pPr>
    </w:p>
    <w:p w14:paraId="1EBE265E" w14:textId="77777777" w:rsidR="000E184A" w:rsidRDefault="000E184A">
      <w:pPr>
        <w:spacing w:line="1" w:lineRule="exact"/>
        <w:sectPr w:rsidR="000E184A">
          <w:type w:val="continuous"/>
          <w:pgSz w:w="11900" w:h="16840"/>
          <w:pgMar w:top="281" w:right="756" w:bottom="427" w:left="569" w:header="0" w:footer="3" w:gutter="0"/>
          <w:cols w:space="720"/>
          <w:noEndnote/>
          <w:docGrid w:linePitch="360"/>
        </w:sectPr>
      </w:pPr>
    </w:p>
    <w:p w14:paraId="7FD2A209" w14:textId="77777777" w:rsidR="000E184A" w:rsidRDefault="00000000">
      <w:pPr>
        <w:pStyle w:val="Zkladntext30"/>
        <w:spacing w:after="760" w:line="240" w:lineRule="auto"/>
      </w:pPr>
      <w:r>
        <w:rPr>
          <w:rStyle w:val="Zkladntext3"/>
        </w:rPr>
        <w:t>100:00369021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9384"/>
      </w:tblGrid>
      <w:tr w:rsidR="000E184A" w14:paraId="1F119DC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33" w:type="dxa"/>
          </w:tcPr>
          <w:p w14:paraId="4E9F34D2" w14:textId="77777777" w:rsidR="000E184A" w:rsidRDefault="00000000">
            <w:pPr>
              <w:pStyle w:val="Jin0"/>
            </w:pPr>
            <w:r>
              <w:rPr>
                <w:rStyle w:val="Jin"/>
                <w:color w:val="2A292A"/>
              </w:rPr>
              <w:t>Počet</w:t>
            </w:r>
          </w:p>
        </w:tc>
        <w:tc>
          <w:tcPr>
            <w:tcW w:w="9384" w:type="dxa"/>
          </w:tcPr>
          <w:p w14:paraId="4CBA3860" w14:textId="77777777" w:rsidR="000E184A" w:rsidRDefault="00000000">
            <w:pPr>
              <w:pStyle w:val="Jin0"/>
              <w:tabs>
                <w:tab w:val="left" w:pos="6681"/>
                <w:tab w:val="left" w:pos="8702"/>
              </w:tabs>
              <w:ind w:firstLine="220"/>
            </w:pPr>
            <w:r>
              <w:rPr>
                <w:rStyle w:val="Jin"/>
              </w:rPr>
              <w:t>Popis</w:t>
            </w:r>
            <w:r>
              <w:rPr>
                <w:rStyle w:val="Jin"/>
              </w:rPr>
              <w:tab/>
            </w:r>
            <w:proofErr w:type="spellStart"/>
            <w:r>
              <w:rPr>
                <w:rStyle w:val="Jin"/>
              </w:rPr>
              <w:t>Jedn</w:t>
            </w:r>
            <w:proofErr w:type="spellEnd"/>
            <w:r>
              <w:rPr>
                <w:rStyle w:val="Jin"/>
              </w:rPr>
              <w:t>. cena</w:t>
            </w:r>
            <w:r>
              <w:rPr>
                <w:rStyle w:val="Jin"/>
              </w:rPr>
              <w:tab/>
              <w:t>Celkem</w:t>
            </w:r>
          </w:p>
        </w:tc>
      </w:tr>
      <w:tr w:rsidR="000E184A" w14:paraId="4CEA3BC0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01DED282" w14:textId="77777777" w:rsidR="000E184A" w:rsidRDefault="00000000">
            <w:pPr>
              <w:pStyle w:val="Jin0"/>
            </w:pPr>
            <w:r>
              <w:rPr>
                <w:rStyle w:val="Jin"/>
              </w:rPr>
              <w:t xml:space="preserve">226 </w:t>
            </w:r>
            <w:proofErr w:type="spellStart"/>
            <w:r>
              <w:rPr>
                <w:rStyle w:val="Jin"/>
              </w:rPr>
              <w:t>ns</w:t>
            </w:r>
            <w:proofErr w:type="spellEnd"/>
          </w:p>
        </w:tc>
        <w:tc>
          <w:tcPr>
            <w:tcW w:w="9384" w:type="dxa"/>
            <w:tcBorders>
              <w:top w:val="single" w:sz="4" w:space="0" w:color="auto"/>
            </w:tcBorders>
            <w:vAlign w:val="bottom"/>
          </w:tcPr>
          <w:p w14:paraId="5C3E7854" w14:textId="77777777" w:rsidR="000E184A" w:rsidRDefault="00000000">
            <w:pPr>
              <w:pStyle w:val="Jin0"/>
              <w:tabs>
                <w:tab w:val="left" w:pos="6772"/>
                <w:tab w:val="left" w:pos="8322"/>
              </w:tabs>
              <w:ind w:firstLine="220"/>
            </w:pPr>
            <w:r>
              <w:rPr>
                <w:rStyle w:val="Jin"/>
              </w:rPr>
              <w:t xml:space="preserve">redakce </w:t>
            </w:r>
            <w:proofErr w:type="spellStart"/>
            <w:r>
              <w:rPr>
                <w:rStyle w:val="Jin"/>
              </w:rPr>
              <w:t>knihy_Stanislav</w:t>
            </w:r>
            <w:proofErr w:type="spellEnd"/>
            <w:r>
              <w:rPr>
                <w:rStyle w:val="Jin"/>
              </w:rPr>
              <w:t xml:space="preserve"> Drvota</w:t>
            </w:r>
            <w:r>
              <w:rPr>
                <w:rStyle w:val="Jin"/>
              </w:rPr>
              <w:tab/>
              <w:t>130,00 Kč</w:t>
            </w:r>
            <w:r>
              <w:rPr>
                <w:rStyle w:val="Jin"/>
              </w:rPr>
              <w:tab/>
              <w:t>29 380,00 Kč</w:t>
            </w:r>
          </w:p>
          <w:p w14:paraId="639B03B6" w14:textId="77777777" w:rsidR="000E184A" w:rsidRDefault="00000000">
            <w:pPr>
              <w:pStyle w:val="Jin0"/>
              <w:spacing w:line="226" w:lineRule="auto"/>
              <w:ind w:firstLine="220"/>
            </w:pPr>
            <w:r>
              <w:rPr>
                <w:rStyle w:val="Jin"/>
              </w:rPr>
              <w:t>Osobnost a tvorba. České umění 60. až 80. let z pohledu psychiatrie</w:t>
            </w:r>
          </w:p>
        </w:tc>
      </w:tr>
      <w:tr w:rsidR="000E184A" w14:paraId="20FD9756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1031E66" w14:textId="77777777" w:rsidR="000E184A" w:rsidRDefault="00000000">
            <w:pPr>
              <w:pStyle w:val="Jin0"/>
              <w:spacing w:before="100"/>
            </w:pPr>
            <w:r>
              <w:rPr>
                <w:rStyle w:val="Jin"/>
              </w:rPr>
              <w:t xml:space="preserve">157 </w:t>
            </w:r>
            <w:proofErr w:type="spellStart"/>
            <w:r>
              <w:rPr>
                <w:rStyle w:val="Jin"/>
              </w:rPr>
              <w:t>ns</w:t>
            </w:r>
            <w:proofErr w:type="spellEnd"/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20D3C" w14:textId="77777777" w:rsidR="000E184A" w:rsidRDefault="00000000">
            <w:pPr>
              <w:pStyle w:val="Jin0"/>
              <w:tabs>
                <w:tab w:val="left" w:pos="6767"/>
                <w:tab w:val="left" w:pos="8318"/>
              </w:tabs>
              <w:spacing w:line="228" w:lineRule="auto"/>
              <w:ind w:firstLine="220"/>
            </w:pPr>
            <w:r>
              <w:rPr>
                <w:rStyle w:val="Jin"/>
              </w:rPr>
              <w:t>přepis a redakce vybraných protokolů dizertační práce Stanislava</w:t>
            </w:r>
            <w:r>
              <w:rPr>
                <w:rStyle w:val="Jin"/>
              </w:rPr>
              <w:tab/>
              <w:t>180,00 Kč</w:t>
            </w:r>
            <w:r>
              <w:rPr>
                <w:rStyle w:val="Jin"/>
              </w:rPr>
              <w:tab/>
              <w:t>28 260,00 Kč</w:t>
            </w:r>
          </w:p>
          <w:p w14:paraId="6CB2C35C" w14:textId="77777777" w:rsidR="000E184A" w:rsidRDefault="00000000">
            <w:pPr>
              <w:pStyle w:val="Jin0"/>
              <w:spacing w:line="228" w:lineRule="auto"/>
              <w:ind w:left="220"/>
            </w:pPr>
            <w:proofErr w:type="spellStart"/>
            <w:r>
              <w:rPr>
                <w:rStyle w:val="Jin"/>
              </w:rPr>
              <w:t>Drvoty_Psychologické</w:t>
            </w:r>
            <w:proofErr w:type="spellEnd"/>
            <w:r>
              <w:rPr>
                <w:rStyle w:val="Jin"/>
              </w:rPr>
              <w:t xml:space="preserve"> aspekty tvorby II včetně vytvoření medailonů autorů a poznámkového aparátu s vysvětlením pojmů</w:t>
            </w:r>
          </w:p>
        </w:tc>
      </w:tr>
    </w:tbl>
    <w:p w14:paraId="3BA37BE9" w14:textId="77777777" w:rsidR="000E184A" w:rsidRDefault="000E184A">
      <w:pPr>
        <w:spacing w:after="139" w:line="1" w:lineRule="exact"/>
      </w:pPr>
    </w:p>
    <w:p w14:paraId="09D55FEE" w14:textId="77777777" w:rsidR="000E184A" w:rsidRDefault="000E184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9384"/>
      </w:tblGrid>
      <w:tr w:rsidR="000E184A" w14:paraId="6BF7981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33" w:type="dxa"/>
            <w:tcBorders>
              <w:bottom w:val="single" w:sz="4" w:space="0" w:color="auto"/>
            </w:tcBorders>
          </w:tcPr>
          <w:p w14:paraId="59CDEF79" w14:textId="77777777" w:rsidR="000E184A" w:rsidRDefault="00000000">
            <w:pPr>
              <w:pStyle w:val="Jin0"/>
            </w:pPr>
            <w:r>
              <w:rPr>
                <w:rStyle w:val="Jin"/>
              </w:rPr>
              <w:t>1 ks</w:t>
            </w:r>
          </w:p>
        </w:tc>
        <w:tc>
          <w:tcPr>
            <w:tcW w:w="9384" w:type="dxa"/>
            <w:tcBorders>
              <w:bottom w:val="single" w:sz="4" w:space="0" w:color="auto"/>
            </w:tcBorders>
          </w:tcPr>
          <w:p w14:paraId="4C68CFC5" w14:textId="77777777" w:rsidR="000E184A" w:rsidRDefault="00000000">
            <w:pPr>
              <w:pStyle w:val="Jin0"/>
              <w:tabs>
                <w:tab w:val="left" w:pos="6638"/>
                <w:tab w:val="left" w:pos="8414"/>
              </w:tabs>
              <w:ind w:firstLine="220"/>
            </w:pPr>
            <w:r>
              <w:rPr>
                <w:rStyle w:val="Jin"/>
              </w:rPr>
              <w:t>vytvoření jmenného rejstříku knihy Osobnost a tvorba</w:t>
            </w:r>
            <w:r>
              <w:rPr>
                <w:rStyle w:val="Jin"/>
              </w:rPr>
              <w:tab/>
              <w:t>8 000,00 Kč</w:t>
            </w:r>
            <w:r>
              <w:rPr>
                <w:rStyle w:val="Jin"/>
              </w:rPr>
              <w:tab/>
              <w:t>8 000,00 Kč</w:t>
            </w:r>
          </w:p>
        </w:tc>
      </w:tr>
    </w:tbl>
    <w:p w14:paraId="1492E7A1" w14:textId="77777777" w:rsidR="000E184A" w:rsidRDefault="000E184A">
      <w:pPr>
        <w:sectPr w:rsidR="000E184A">
          <w:type w:val="continuous"/>
          <w:pgSz w:w="11900" w:h="16840"/>
          <w:pgMar w:top="281" w:right="804" w:bottom="427" w:left="569" w:header="0" w:footer="3" w:gutter="0"/>
          <w:cols w:space="720"/>
          <w:noEndnote/>
          <w:docGrid w:linePitch="360"/>
        </w:sectPr>
      </w:pPr>
    </w:p>
    <w:p w14:paraId="62CCB85E" w14:textId="77777777" w:rsidR="000E184A" w:rsidRDefault="000E184A">
      <w:pPr>
        <w:spacing w:line="239" w:lineRule="exact"/>
        <w:rPr>
          <w:sz w:val="19"/>
          <w:szCs w:val="19"/>
        </w:rPr>
      </w:pPr>
    </w:p>
    <w:p w14:paraId="62C9E6C8" w14:textId="77777777" w:rsidR="000E184A" w:rsidRDefault="000E184A">
      <w:pPr>
        <w:spacing w:line="1" w:lineRule="exact"/>
        <w:sectPr w:rsidR="000E184A">
          <w:type w:val="continuous"/>
          <w:pgSz w:w="11900" w:h="16840"/>
          <w:pgMar w:top="281" w:right="0" w:bottom="427" w:left="0" w:header="0" w:footer="3" w:gutter="0"/>
          <w:cols w:space="720"/>
          <w:noEndnote/>
          <w:docGrid w:linePitch="360"/>
        </w:sectPr>
      </w:pPr>
    </w:p>
    <w:p w14:paraId="76A7716D" w14:textId="77777777" w:rsidR="000E184A" w:rsidRDefault="00000000">
      <w:pPr>
        <w:pStyle w:val="Zkladntext1"/>
        <w:framePr w:w="1858" w:h="278" w:wrap="none" w:vAnchor="text" w:hAnchor="page" w:x="6167" w:y="21"/>
        <w:spacing w:after="0"/>
        <w:jc w:val="center"/>
        <w:rPr>
          <w:sz w:val="22"/>
          <w:szCs w:val="22"/>
        </w:rPr>
      </w:pPr>
      <w:r>
        <w:rPr>
          <w:rStyle w:val="Zkladntext"/>
          <w:b/>
          <w:bCs/>
          <w:color w:val="000000"/>
          <w:sz w:val="22"/>
          <w:szCs w:val="22"/>
        </w:rPr>
        <w:t>Celkem k úhradě</w:t>
      </w:r>
    </w:p>
    <w:p w14:paraId="10B75C96" w14:textId="77777777" w:rsidR="000E184A" w:rsidRDefault="00000000">
      <w:pPr>
        <w:pStyle w:val="Zkladntext1"/>
        <w:framePr w:w="1459" w:h="278" w:wrap="none" w:vAnchor="text" w:hAnchor="page" w:x="9561" w:y="21"/>
        <w:spacing w:after="0"/>
        <w:jc w:val="right"/>
      </w:pPr>
      <w:r>
        <w:rPr>
          <w:rStyle w:val="Zkladntext"/>
          <w:b/>
          <w:bCs/>
          <w:color w:val="000000"/>
        </w:rPr>
        <w:t>65 640,00 Kč</w:t>
      </w:r>
    </w:p>
    <w:p w14:paraId="65678EE0" w14:textId="77777777" w:rsidR="000E184A" w:rsidRDefault="000E184A">
      <w:pPr>
        <w:spacing w:after="282" w:line="1" w:lineRule="exact"/>
      </w:pPr>
    </w:p>
    <w:p w14:paraId="50E123E8" w14:textId="77777777" w:rsidR="000E184A" w:rsidRDefault="000E184A">
      <w:pPr>
        <w:spacing w:line="1" w:lineRule="exact"/>
        <w:sectPr w:rsidR="000E184A">
          <w:type w:val="continuous"/>
          <w:pgSz w:w="11900" w:h="16840"/>
          <w:pgMar w:top="281" w:right="756" w:bottom="427" w:left="569" w:header="0" w:footer="3" w:gutter="0"/>
          <w:cols w:space="720"/>
          <w:noEndnote/>
          <w:docGrid w:linePitch="360"/>
        </w:sectPr>
      </w:pPr>
    </w:p>
    <w:p w14:paraId="682B50C6" w14:textId="77777777" w:rsidR="000E184A" w:rsidRDefault="000E184A">
      <w:pPr>
        <w:spacing w:line="240" w:lineRule="exact"/>
        <w:rPr>
          <w:sz w:val="19"/>
          <w:szCs w:val="19"/>
        </w:rPr>
      </w:pPr>
    </w:p>
    <w:p w14:paraId="60C69F6F" w14:textId="77777777" w:rsidR="000E184A" w:rsidRDefault="000E184A">
      <w:pPr>
        <w:spacing w:before="61" w:after="61" w:line="240" w:lineRule="exact"/>
        <w:rPr>
          <w:sz w:val="19"/>
          <w:szCs w:val="19"/>
        </w:rPr>
      </w:pPr>
    </w:p>
    <w:p w14:paraId="3EDF478E" w14:textId="77777777" w:rsidR="000E184A" w:rsidRDefault="000E184A">
      <w:pPr>
        <w:spacing w:line="1" w:lineRule="exact"/>
        <w:sectPr w:rsidR="000E184A">
          <w:type w:val="continuous"/>
          <w:pgSz w:w="11900" w:h="16840"/>
          <w:pgMar w:top="281" w:right="0" w:bottom="281" w:left="0" w:header="0" w:footer="3" w:gutter="0"/>
          <w:cols w:space="720"/>
          <w:noEndnote/>
          <w:docGrid w:linePitch="360"/>
        </w:sectPr>
      </w:pPr>
    </w:p>
    <w:p w14:paraId="16C8F173" w14:textId="0C7DB6C6" w:rsidR="000E184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0A65ED6C" wp14:editId="4DD98473">
                <wp:simplePos x="0" y="0"/>
                <wp:positionH relativeFrom="page">
                  <wp:posOffset>5253355</wp:posOffset>
                </wp:positionH>
                <wp:positionV relativeFrom="paragraph">
                  <wp:posOffset>4697095</wp:posOffset>
                </wp:positionV>
                <wp:extent cx="1822450" cy="13716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2AC14A" w14:textId="77777777" w:rsidR="000E184A" w:rsidRDefault="00000000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 xml:space="preserve">Vygenerováno pomocí </w:t>
                            </w:r>
                            <w:r>
                              <w:rPr>
                                <w:rStyle w:val="Zkladntext2"/>
                                <w:lang w:val="en-US" w:eastAsia="en-US" w:bidi="en-US"/>
                              </w:rPr>
                              <w:t>FakturaOnline.cz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65ED6C" id="Shape 9" o:spid="_x0000_s1027" type="#_x0000_t202" style="position:absolute;margin-left:413.65pt;margin-top:369.85pt;width:143.5pt;height:10.8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" filled="f" stroked="f">
                <v:textbox inset="0,0,0,0">
                  <w:txbxContent>
                    <w:p w14:paraId="6B2AC14A" w14:textId="77777777" w:rsidR="000E184A" w:rsidRDefault="00000000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rStyle w:val="Zkladntext2"/>
                        </w:rPr>
                        <w:t xml:space="preserve">Vygenerováno pomocí </w:t>
                      </w:r>
                      <w:r>
                        <w:rPr>
                          <w:rStyle w:val="Zkladntext2"/>
                          <w:lang w:val="en-US" w:eastAsia="en-US" w:bidi="en-US"/>
                        </w:rPr>
                        <w:t>FakturaOnline.cz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5E37A9B" w14:textId="77777777" w:rsidR="000E184A" w:rsidRDefault="00000000">
      <w:pPr>
        <w:pStyle w:val="Zkladntext1"/>
        <w:spacing w:after="220" w:line="218" w:lineRule="auto"/>
        <w:ind w:left="5460"/>
        <w:rPr>
          <w:sz w:val="22"/>
          <w:szCs w:val="22"/>
        </w:rPr>
      </w:pPr>
      <w:r>
        <w:rPr>
          <w:rStyle w:val="Zkladntext"/>
          <w:color w:val="949395"/>
          <w:sz w:val="22"/>
          <w:szCs w:val="22"/>
        </w:rPr>
        <w:t>Neopisujte platební údaje ručně, plaťte mobilem.</w:t>
      </w:r>
    </w:p>
    <w:p w14:paraId="72E35E21" w14:textId="77777777" w:rsidR="000E184A" w:rsidRDefault="00000000">
      <w:pPr>
        <w:pStyle w:val="Zkladntext1"/>
        <w:spacing w:after="3300" w:line="214" w:lineRule="auto"/>
        <w:ind w:left="5460"/>
        <w:rPr>
          <w:sz w:val="22"/>
          <w:szCs w:val="22"/>
        </w:rPr>
      </w:pPr>
      <w:r>
        <w:rPr>
          <w:rStyle w:val="Zkladntext"/>
          <w:color w:val="ADACAE"/>
          <w:sz w:val="22"/>
          <w:szCs w:val="22"/>
        </w:rPr>
        <w:t>V mobilním bankovnictví jen zvolte „naskenovat QR kód" a je hotovo.</w:t>
      </w:r>
    </w:p>
    <w:p w14:paraId="179EFF51" w14:textId="77777777" w:rsidR="000E184A" w:rsidRDefault="00000000">
      <w:pPr>
        <w:pStyle w:val="Zkladntext1"/>
        <w:spacing w:after="420" w:line="266" w:lineRule="auto"/>
      </w:pPr>
      <w:r>
        <w:rPr>
          <w:rStyle w:val="Zkladntext"/>
          <w:b/>
          <w:bCs/>
        </w:rPr>
        <w:t xml:space="preserve">Údaje faktury jsou </w:t>
      </w:r>
      <w:proofErr w:type="spellStart"/>
      <w:r>
        <w:rPr>
          <w:rStyle w:val="Zkladntext"/>
          <w:b/>
          <w:bCs/>
        </w:rPr>
        <w:t>sorávne</w:t>
      </w:r>
      <w:proofErr w:type="spellEnd"/>
      <w:r>
        <w:rPr>
          <w:rStyle w:val="Zkladntext"/>
          <w:b/>
          <w:bCs/>
        </w:rPr>
        <w:t xml:space="preserve">, materiál a práce byly řádně převzaty doplaceno na vrub účtu z. KB v </w:t>
      </w:r>
      <w:proofErr w:type="spellStart"/>
      <w:r>
        <w:rPr>
          <w:rStyle w:val="Zkladntext"/>
          <w:b/>
          <w:bCs/>
        </w:rPr>
        <w:t>Chebv</w:t>
      </w:r>
      <w:proofErr w:type="spellEnd"/>
    </w:p>
    <w:p w14:paraId="49B58C7C" w14:textId="77777777" w:rsidR="000E184A" w:rsidRDefault="00000000">
      <w:pPr>
        <w:pStyle w:val="Zkladntext1"/>
        <w:spacing w:after="0" w:line="266" w:lineRule="auto"/>
      </w:pPr>
      <w:r>
        <w:rPr>
          <w:rStyle w:val="Zkladntext"/>
          <w:b/>
          <w:bCs/>
        </w:rPr>
        <w:t>V Chebu dne—</w:t>
      </w:r>
    </w:p>
    <w:p w14:paraId="54DB4484" w14:textId="77777777" w:rsidR="000E184A" w:rsidRDefault="00000000">
      <w:pPr>
        <w:pStyle w:val="Zkladntext1"/>
        <w:tabs>
          <w:tab w:val="left" w:leader="underscore" w:pos="1354"/>
          <w:tab w:val="left" w:pos="1704"/>
        </w:tabs>
        <w:spacing w:after="280" w:line="266" w:lineRule="auto"/>
      </w:pPr>
      <w:proofErr w:type="spellStart"/>
      <w:r>
        <w:rPr>
          <w:rStyle w:val="Zkladntext"/>
          <w:b/>
          <w:bCs/>
        </w:rPr>
        <w:t>Podpie</w:t>
      </w:r>
      <w:proofErr w:type="spellEnd"/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ab/>
        <w:t xml:space="preserve">। „ </w:t>
      </w:r>
      <w:proofErr w:type="spellStart"/>
      <w:r>
        <w:rPr>
          <w:rStyle w:val="Zkladntext"/>
          <w:b/>
          <w:bCs/>
        </w:rPr>
        <w:t>rrjjKaw«ď</w:t>
      </w:r>
      <w:proofErr w:type="spellEnd"/>
      <w:r>
        <w:rPr>
          <w:rStyle w:val="Zkladntext"/>
          <w:b/>
          <w:bCs/>
        </w:rPr>
        <w:t>&gt;«ia3</w:t>
      </w:r>
    </w:p>
    <w:p w14:paraId="7AE06320" w14:textId="77777777" w:rsidR="000E184A" w:rsidRDefault="00000000">
      <w:pPr>
        <w:pStyle w:val="Zkladntext20"/>
        <w:spacing w:after="280" w:line="276" w:lineRule="auto"/>
      </w:pPr>
      <w:r>
        <w:rPr>
          <w:rStyle w:val="Zkladntext2"/>
          <w:u w:val="single"/>
        </w:rPr>
        <w:t xml:space="preserve">Podnikatelka zapsaná v živnostenském rejstříku </w:t>
      </w:r>
      <w:proofErr w:type="spellStart"/>
      <w:r>
        <w:rPr>
          <w:rStyle w:val="Zkladntext2"/>
          <w:u w:val="single"/>
        </w:rPr>
        <w:t>MěÚ</w:t>
      </w:r>
      <w:proofErr w:type="spellEnd"/>
      <w:r>
        <w:rPr>
          <w:rStyle w:val="Zkladntext2"/>
          <w:u w:val="single"/>
        </w:rPr>
        <w:t xml:space="preserve"> Trutnov. </w:t>
      </w:r>
      <w:r>
        <w:rPr>
          <w:rStyle w:val="Zkladntext2"/>
        </w:rPr>
        <w:t>Vystavil(a) Eva Hrubá</w:t>
      </w:r>
    </w:p>
    <w:sectPr w:rsidR="000E184A">
      <w:type w:val="continuous"/>
      <w:pgSz w:w="11900" w:h="16840"/>
      <w:pgMar w:top="281" w:right="3626" w:bottom="281" w:left="5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FEA3" w14:textId="77777777" w:rsidR="001546CA" w:rsidRDefault="001546CA">
      <w:r>
        <w:separator/>
      </w:r>
    </w:p>
  </w:endnote>
  <w:endnote w:type="continuationSeparator" w:id="0">
    <w:p w14:paraId="7A2AB8F7" w14:textId="77777777" w:rsidR="001546CA" w:rsidRDefault="0015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8B67" w14:textId="77777777" w:rsidR="001546CA" w:rsidRDefault="001546CA"/>
  </w:footnote>
  <w:footnote w:type="continuationSeparator" w:id="0">
    <w:p w14:paraId="7A3920AE" w14:textId="77777777" w:rsidR="001546CA" w:rsidRDefault="001546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4A"/>
    <w:rsid w:val="000E184A"/>
    <w:rsid w:val="001546CA"/>
    <w:rsid w:val="00200C6F"/>
    <w:rsid w:val="00FB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BB11"/>
  <w15:docId w15:val="{A7DB21E1-20EA-4DF9-950B-45437546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EF4988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40" w:line="295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60" w:line="307" w:lineRule="auto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pacing w:after="80" w:line="324" w:lineRule="auto"/>
      <w:jc w:val="center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350"/>
    </w:pPr>
    <w:rPr>
      <w:rFonts w:ascii="Arial" w:eastAsia="Arial" w:hAnsi="Arial" w:cs="Arial"/>
      <w:b/>
      <w:bCs/>
      <w:color w:val="EF498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2025-10-17T06:31:00Z</dcterms:created>
  <dcterms:modified xsi:type="dcterms:W3CDTF">2025-10-17T06:32:00Z</dcterms:modified>
</cp:coreProperties>
</file>