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45" w:rsidRDefault="00CE2E45" w:rsidP="00CE2E45">
      <w:pPr>
        <w:tabs>
          <w:tab w:val="left" w:pos="2250"/>
          <w:tab w:val="center" w:pos="5692"/>
        </w:tabs>
        <w:ind w:left="1134" w:right="1134" w:firstLine="181"/>
        <w:jc w:val="center"/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Dohoda o užívání</w:t>
      </w:r>
    </w:p>
    <w:p w:rsidR="00CE2E45" w:rsidRPr="003E762E" w:rsidRDefault="00CE2E45" w:rsidP="00CE2E45">
      <w:pPr>
        <w:tabs>
          <w:tab w:val="left" w:pos="2250"/>
          <w:tab w:val="center" w:pos="5692"/>
        </w:tabs>
        <w:ind w:left="1134" w:right="1134" w:firstLine="181"/>
        <w:jc w:val="center"/>
        <w:outlineLvl w:val="0"/>
        <w:rPr>
          <w:rFonts w:ascii="Calibri" w:hAnsi="Calibri"/>
          <w:sz w:val="22"/>
          <w:szCs w:val="36"/>
        </w:rPr>
      </w:pPr>
      <w:r w:rsidRPr="003E762E">
        <w:rPr>
          <w:rFonts w:ascii="Calibri" w:hAnsi="Calibri"/>
          <w:sz w:val="22"/>
          <w:szCs w:val="36"/>
        </w:rPr>
        <w:t>sportovních sálů</w:t>
      </w:r>
      <w:r>
        <w:rPr>
          <w:rFonts w:ascii="Calibri" w:hAnsi="Calibri"/>
          <w:sz w:val="22"/>
          <w:szCs w:val="36"/>
        </w:rPr>
        <w:t xml:space="preserve"> v budově Sokolovny Vratislavice, </w:t>
      </w:r>
      <w:bookmarkStart w:id="0" w:name="_GoBack"/>
      <w:bookmarkEnd w:id="0"/>
    </w:p>
    <w:p w:rsidR="00CE2E45" w:rsidRDefault="00CE2E45" w:rsidP="00CE2E45">
      <w:pPr>
        <w:jc w:val="center"/>
        <w:rPr>
          <w:rFonts w:ascii="Calibri" w:hAnsi="Calibri"/>
        </w:rPr>
      </w:pPr>
    </w:p>
    <w:p w:rsidR="00CE2E45" w:rsidRDefault="00CE2E45" w:rsidP="00CE2E45">
      <w:pPr>
        <w:jc w:val="center"/>
        <w:rPr>
          <w:rFonts w:ascii="Calibri" w:hAnsi="Calibri"/>
        </w:rPr>
      </w:pPr>
      <w:r>
        <w:rPr>
          <w:rFonts w:ascii="Calibri" w:hAnsi="Calibri"/>
        </w:rPr>
        <w:t> </w:t>
      </w:r>
    </w:p>
    <w:p w:rsidR="00CE2E45" w:rsidRDefault="00CE2E45" w:rsidP="00CE2E45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CE2E45" w:rsidRDefault="00CE2E45" w:rsidP="00CE2E45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uzavřená v souladu s ustanovením zákona č. 89/2012 Sb., občanského zákoníku mezi níže uvedenými účastníky:</w:t>
      </w:r>
    </w:p>
    <w:p w:rsidR="009C2230" w:rsidRDefault="009C2230" w:rsidP="009C2230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Městský obvod Liberec – Vratislavice nad Nisou </w:t>
      </w:r>
      <w:r>
        <w:rPr>
          <w:rFonts w:ascii="Calibri" w:hAnsi="Calibri"/>
          <w:sz w:val="22"/>
          <w:szCs w:val="22"/>
        </w:rPr>
        <w:t>se sídlem Tanvaldská 50, Liberec 30, 463 11, IČ 00262978, DIČ CZ00262978, zastoupená starostou panem Lukášem Pohankou, číslo účtu 984943369/0800, Česká spořitelna, a.s.</w:t>
      </w: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„vlastník“)</w:t>
      </w:r>
    </w:p>
    <w:p w:rsidR="00CE2E45" w:rsidRDefault="00CE2E45" w:rsidP="009C2230">
      <w:pPr>
        <w:jc w:val="both"/>
        <w:rPr>
          <w:rFonts w:ascii="Calibri" w:hAnsi="Calibri"/>
          <w:sz w:val="22"/>
          <w:szCs w:val="22"/>
        </w:rPr>
      </w:pPr>
    </w:p>
    <w:p w:rsidR="009C2230" w:rsidRDefault="009C2230" w:rsidP="009C223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</w:p>
    <w:p w:rsidR="00CE2E45" w:rsidRDefault="00CE2E45" w:rsidP="009C2230">
      <w:pPr>
        <w:jc w:val="both"/>
        <w:rPr>
          <w:rFonts w:ascii="Calibri" w:hAnsi="Calibri"/>
          <w:b/>
          <w:sz w:val="22"/>
          <w:szCs w:val="22"/>
        </w:rPr>
      </w:pP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Akademie sportu </w:t>
      </w:r>
      <w:r w:rsidRPr="004A30CB">
        <w:rPr>
          <w:rFonts w:ascii="Calibri" w:hAnsi="Calibri"/>
          <w:b/>
          <w:sz w:val="22"/>
          <w:szCs w:val="22"/>
        </w:rPr>
        <w:t xml:space="preserve">Liberec, z. </w:t>
      </w:r>
      <w:proofErr w:type="gramStart"/>
      <w:r w:rsidRPr="004A30CB">
        <w:rPr>
          <w:rFonts w:ascii="Calibri" w:hAnsi="Calibri"/>
          <w:b/>
          <w:sz w:val="22"/>
          <w:szCs w:val="22"/>
        </w:rPr>
        <w:t>s.</w:t>
      </w:r>
      <w:proofErr w:type="gramEnd"/>
      <w:r w:rsidRPr="004A30CB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sídlem Kořenovská 986, 463 11, Liberec 30</w:t>
      </w: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IČ: 06778810 </w:t>
      </w: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 Ing. Veronikou Kolmann </w:t>
      </w: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(dále jen „uživatel“)</w:t>
      </w:r>
    </w:p>
    <w:p w:rsidR="009C2230" w:rsidRDefault="009C2230" w:rsidP="009C2230">
      <w:pPr>
        <w:jc w:val="both"/>
        <w:rPr>
          <w:rFonts w:ascii="Calibri" w:hAnsi="Calibri"/>
          <w:sz w:val="22"/>
          <w:szCs w:val="22"/>
        </w:rPr>
      </w:pPr>
    </w:p>
    <w:p w:rsidR="00CE2E45" w:rsidRDefault="00CE2E45" w:rsidP="00CE2E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 a k t o:</w:t>
      </w:r>
    </w:p>
    <w:p w:rsidR="00CE2E45" w:rsidRDefault="00CE2E45" w:rsidP="00CE2E45">
      <w:pPr>
        <w:jc w:val="both"/>
        <w:rPr>
          <w:rFonts w:ascii="Calibri" w:hAnsi="Calibri"/>
          <w:sz w:val="22"/>
          <w:szCs w:val="22"/>
        </w:rPr>
      </w:pPr>
    </w:p>
    <w:p w:rsidR="00CE2E45" w:rsidRDefault="00CE2E45" w:rsidP="00CE2E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</w:t>
      </w:r>
    </w:p>
    <w:p w:rsidR="00CE2E45" w:rsidRDefault="00CE2E45" w:rsidP="00CE2E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Předmět a účel smlouvy</w:t>
      </w:r>
    </w:p>
    <w:p w:rsidR="00CE2E45" w:rsidRDefault="00CE2E45" w:rsidP="00CE2E45">
      <w:pPr>
        <w:jc w:val="both"/>
        <w:rPr>
          <w:rFonts w:ascii="Calibri" w:hAnsi="Calibri"/>
          <w:b/>
          <w:sz w:val="22"/>
          <w:szCs w:val="22"/>
        </w:rPr>
      </w:pPr>
    </w:p>
    <w:p w:rsidR="00CE2E45" w:rsidRDefault="00CE2E45" w:rsidP="00CE2E45">
      <w:pPr>
        <w:pStyle w:val="Zkladntext"/>
        <w:widowControl/>
        <w:numPr>
          <w:ilvl w:val="0"/>
          <w:numId w:val="1"/>
        </w:numPr>
        <w:tabs>
          <w:tab w:val="num" w:pos="660"/>
        </w:tabs>
        <w:autoSpaceDE/>
        <w:adjustRightInd/>
        <w:ind w:left="6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užívání sportovních sálů s označením „hlavní“ a „zrcadlový“ nacházející se v budově </w:t>
      </w:r>
      <w:proofErr w:type="gramStart"/>
      <w:r>
        <w:rPr>
          <w:rFonts w:ascii="Calibri" w:hAnsi="Calibri"/>
          <w:sz w:val="22"/>
          <w:szCs w:val="22"/>
        </w:rPr>
        <w:t>č.p.</w:t>
      </w:r>
      <w:proofErr w:type="gramEnd"/>
      <w:r>
        <w:rPr>
          <w:rFonts w:ascii="Calibri" w:hAnsi="Calibri"/>
          <w:sz w:val="22"/>
          <w:szCs w:val="22"/>
        </w:rPr>
        <w:t xml:space="preserve"> 228 v ulici U Tělocvičny v Liberci 30 označené Sokolovna Vratislavice nad Nisou, jež jsou stavebně určené k provozování tělovýchovné a sportovní činnosti.</w:t>
      </w:r>
    </w:p>
    <w:p w:rsidR="00CE2E45" w:rsidRDefault="00CE2E45" w:rsidP="00CE2E45">
      <w:pPr>
        <w:pStyle w:val="Zkladntext"/>
        <w:widowControl/>
        <w:numPr>
          <w:ilvl w:val="0"/>
          <w:numId w:val="1"/>
        </w:numPr>
        <w:tabs>
          <w:tab w:val="num" w:pos="660"/>
        </w:tabs>
        <w:autoSpaceDE/>
        <w:adjustRightInd/>
        <w:ind w:left="6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Účelem smlouvy je užívání shora popsaných sportovních sálů, vč. jejich zařízení, nářadí, náčiní (po předchozí domluvě) a sociálního zařízení nacházejícího se v budově za účelem provozování sportovní činnosti v rozsahu, jenž je uveden v čl. II. bodu 1 této smlouvy. </w:t>
      </w:r>
    </w:p>
    <w:p w:rsidR="00CE2E45" w:rsidRDefault="00CE2E45" w:rsidP="00CE2E45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CE2E45" w:rsidRDefault="00CE2E45" w:rsidP="00CE2E45">
      <w:pPr>
        <w:pStyle w:val="Zkladntext"/>
        <w:jc w:val="left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II.</w:t>
      </w:r>
    </w:p>
    <w:p w:rsidR="00CE2E45" w:rsidRDefault="00CE2E45" w:rsidP="00CE2E45">
      <w:pPr>
        <w:pStyle w:val="Zkladntext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Doba užívání a její skončení</w:t>
      </w:r>
    </w:p>
    <w:p w:rsidR="00CE2E45" w:rsidRDefault="00CE2E45" w:rsidP="00CE2E45">
      <w:pPr>
        <w:pStyle w:val="Zkladntext"/>
        <w:rPr>
          <w:rFonts w:ascii="Calibri" w:hAnsi="Calibri"/>
          <w:b/>
          <w:sz w:val="22"/>
          <w:szCs w:val="22"/>
        </w:rPr>
      </w:pPr>
    </w:p>
    <w:p w:rsidR="00CE2E45" w:rsidRDefault="00CE2E45" w:rsidP="00CE2E45">
      <w:pPr>
        <w:pStyle w:val="Zkladntext"/>
        <w:widowControl/>
        <w:numPr>
          <w:ilvl w:val="0"/>
          <w:numId w:val="2"/>
        </w:numPr>
        <w:autoSpaceDE/>
        <w:adjustRightInd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Užívání se sjednává na dobu určitou od </w:t>
      </w:r>
      <w:r>
        <w:rPr>
          <w:rFonts w:ascii="Calibri" w:hAnsi="Calibri"/>
          <w:b/>
          <w:sz w:val="22"/>
          <w:szCs w:val="22"/>
        </w:rPr>
        <w:t xml:space="preserve"> 01. 09. 2025 do 30. 06. 2026</w:t>
      </w:r>
    </w:p>
    <w:p w:rsidR="00CE2E45" w:rsidRDefault="00CE2E45" w:rsidP="00CE2E45">
      <w:pPr>
        <w:pStyle w:val="Zkladntext"/>
        <w:widowControl/>
        <w:numPr>
          <w:ilvl w:val="0"/>
          <w:numId w:val="2"/>
        </w:numPr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Užívání je rozvrženo do týdenních cyklů a hodin.</w:t>
      </w:r>
    </w:p>
    <w:p w:rsidR="00CE2E45" w:rsidRDefault="00CE2E45" w:rsidP="00CE2E45">
      <w:pPr>
        <w:pStyle w:val="Zkladntext"/>
        <w:widowControl/>
        <w:numPr>
          <w:ilvl w:val="0"/>
          <w:numId w:val="2"/>
        </w:numPr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Smlouvu lze ukončit:</w:t>
      </w:r>
    </w:p>
    <w:p w:rsidR="00CE2E45" w:rsidRDefault="00CE2E45" w:rsidP="00CE2E45">
      <w:pPr>
        <w:pStyle w:val="Zkladntext"/>
        <w:widowControl/>
        <w:numPr>
          <w:ilvl w:val="0"/>
          <w:numId w:val="8"/>
        </w:numPr>
        <w:autoSpaceDE/>
        <w:adjustRightInd/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dohodou stran,</w:t>
      </w:r>
    </w:p>
    <w:p w:rsidR="00CE2E45" w:rsidRDefault="00CE2E45" w:rsidP="00CE2E45">
      <w:pPr>
        <w:pStyle w:val="Zkladntext"/>
        <w:numPr>
          <w:ilvl w:val="0"/>
          <w:numId w:val="8"/>
        </w:numPr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uplynutím doby, na kterou byl sjednán v případě, že nájem byl sjednán na dobu určitou,</w:t>
      </w:r>
    </w:p>
    <w:p w:rsidR="00CE2E45" w:rsidRDefault="00CE2E45" w:rsidP="00CE2E45">
      <w:pPr>
        <w:pStyle w:val="Zkladntext"/>
        <w:numPr>
          <w:ilvl w:val="0"/>
          <w:numId w:val="8"/>
        </w:numPr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výpovědí obou stran, jež musí být podána písemně a doručena druhé straně s tím, že výpovědní lhůta činí 2 měsíce a započne běžet prvním dnem měsíce </w:t>
      </w:r>
    </w:p>
    <w:p w:rsidR="00CE2E45" w:rsidRDefault="00CE2E45" w:rsidP="00CE2E45">
      <w:pPr>
        <w:pStyle w:val="Zkladntext"/>
        <w:numPr>
          <w:ilvl w:val="0"/>
          <w:numId w:val="8"/>
        </w:numPr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následujícím po doručení výpovědi, vlastník může písemně vypovědět smlouvu uzavřenou na dobu určitou před uplynutím sjednané doby, jestliže:</w:t>
      </w:r>
    </w:p>
    <w:p w:rsidR="00CE2E45" w:rsidRDefault="00CE2E45" w:rsidP="00CE2E45">
      <w:pPr>
        <w:pStyle w:val="Zkladntext"/>
        <w:numPr>
          <w:ilvl w:val="0"/>
          <w:numId w:val="3"/>
        </w:numPr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uživatel užívá nebytový prostor v rozporu se smlouvou;</w:t>
      </w:r>
    </w:p>
    <w:p w:rsidR="00CE2E45" w:rsidRDefault="00CE2E45" w:rsidP="00CE2E45">
      <w:pPr>
        <w:pStyle w:val="Zkladntext"/>
        <w:numPr>
          <w:ilvl w:val="0"/>
          <w:numId w:val="3"/>
        </w:numPr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uživatel je o více než dva měsíce v prodlení s placením úhrady za užívání nebo úhrady za služby, jejichž poskytování je spojeno s užíváním;</w:t>
      </w:r>
    </w:p>
    <w:p w:rsidR="00CE2E45" w:rsidRDefault="00CE2E45" w:rsidP="00CE2E45">
      <w:pPr>
        <w:pStyle w:val="Zkladntext"/>
        <w:numPr>
          <w:ilvl w:val="0"/>
          <w:numId w:val="3"/>
        </w:numPr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bylo rozhodnuto o odstranění stavby nebo o změnách stavby, jež brání užívání nebytového prostoru;</w:t>
      </w:r>
    </w:p>
    <w:p w:rsidR="00CE2E45" w:rsidRDefault="00CE2E45" w:rsidP="00CE2E45">
      <w:pPr>
        <w:pStyle w:val="Zkladntext"/>
        <w:numPr>
          <w:ilvl w:val="0"/>
          <w:numId w:val="8"/>
        </w:numPr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uživatel může písemně vypovědět smlouvu uzavřenou na dobu určitou před uplynutím sjednané doby, jestliže:</w:t>
      </w:r>
    </w:p>
    <w:p w:rsidR="00CE2E45" w:rsidRDefault="00CE2E45" w:rsidP="00CE2E45">
      <w:pPr>
        <w:pStyle w:val="Zkladntext"/>
        <w:numPr>
          <w:ilvl w:val="0"/>
          <w:numId w:val="4"/>
        </w:numPr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ztratí způsobilost k provozování činnosti, pro kterou nebytový prostory užívá;</w:t>
      </w:r>
    </w:p>
    <w:p w:rsidR="00CE2E45" w:rsidRDefault="00CE2E45" w:rsidP="00CE2E45">
      <w:pPr>
        <w:pStyle w:val="Zkladntext"/>
        <w:numPr>
          <w:ilvl w:val="0"/>
          <w:numId w:val="4"/>
        </w:numPr>
        <w:tabs>
          <w:tab w:val="left" w:pos="1530"/>
        </w:tabs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nebytový prostor se stane bez zavinění uživatele nezpůsobilý ke smluvenému užívání;</w:t>
      </w:r>
    </w:p>
    <w:p w:rsidR="00CE2E45" w:rsidRDefault="00CE2E45" w:rsidP="00CE2E45">
      <w:pPr>
        <w:pStyle w:val="Zkladntext"/>
        <w:numPr>
          <w:ilvl w:val="0"/>
          <w:numId w:val="4"/>
        </w:numPr>
        <w:tabs>
          <w:tab w:val="left" w:pos="1530"/>
        </w:tabs>
        <w:ind w:left="15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vlastník hrubě porušuje své povinnosti vyplývající ze zákona č. 89/2012 Sb.</w:t>
      </w:r>
    </w:p>
    <w:p w:rsidR="00CE2E45" w:rsidRDefault="00CE2E45" w:rsidP="00CE2E45">
      <w:pPr>
        <w:pStyle w:val="Zkladntext"/>
        <w:numPr>
          <w:ilvl w:val="0"/>
          <w:numId w:val="2"/>
        </w:numPr>
        <w:tabs>
          <w:tab w:val="clear" w:pos="720"/>
        </w:tabs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Užívání zaniká zánikem předmětu užívání nebo zánikem právnické osoby. </w:t>
      </w:r>
    </w:p>
    <w:p w:rsidR="00CE2E45" w:rsidRDefault="00CE2E45" w:rsidP="00CE2E45">
      <w:pPr>
        <w:pStyle w:val="Zkladntext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 právního nástupnictví na straně uživatele nebo vlastníka, právní nástupce vstupuje do všech práv a povinností vyplývajících z této smlouvy.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CE2E45" w:rsidRDefault="00CE2E45" w:rsidP="00CE2E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III.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Výše úhrady za užívání a její splatnost</w:t>
      </w:r>
      <w:r>
        <w:rPr>
          <w:rFonts w:ascii="Calibri" w:hAnsi="Calibri"/>
          <w:sz w:val="22"/>
          <w:szCs w:val="22"/>
        </w:rPr>
        <w:t> 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b/>
          <w:sz w:val="22"/>
          <w:szCs w:val="22"/>
        </w:rPr>
      </w:pPr>
    </w:p>
    <w:p w:rsidR="00CE2E45" w:rsidRDefault="00CE2E45" w:rsidP="00CE2E45">
      <w:pPr>
        <w:pStyle w:val="Zkladntext"/>
        <w:widowControl/>
        <w:numPr>
          <w:ilvl w:val="0"/>
          <w:numId w:val="5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Úhrada za užívání je stanovena pro období od </w:t>
      </w:r>
      <w:r>
        <w:rPr>
          <w:rFonts w:ascii="Calibri" w:hAnsi="Calibri"/>
          <w:b/>
          <w:sz w:val="22"/>
          <w:szCs w:val="22"/>
        </w:rPr>
        <w:t>1. 9. 2025 do 30. 06. 2026</w:t>
      </w:r>
      <w:r>
        <w:rPr>
          <w:rFonts w:ascii="Calibri" w:hAnsi="Calibri"/>
          <w:sz w:val="22"/>
          <w:szCs w:val="22"/>
        </w:rPr>
        <w:t xml:space="preserve"> v uvedených cenách za 1 hodinu /60 minut/. Sál „hlavní“ a “zrcadlový“ </w:t>
      </w:r>
      <w:r>
        <w:rPr>
          <w:rFonts w:ascii="Calibri" w:hAnsi="Calibri"/>
          <w:b/>
          <w:sz w:val="22"/>
          <w:szCs w:val="22"/>
        </w:rPr>
        <w:t>ve výši 75% z platné ceníkové ceny pronájmu sportovišť.</w:t>
      </w:r>
      <w:r>
        <w:rPr>
          <w:rFonts w:ascii="Calibri" w:hAnsi="Calibri"/>
          <w:sz w:val="22"/>
          <w:szCs w:val="22"/>
        </w:rPr>
        <w:t xml:space="preserve"> Tato cena byla schválena rozhodnutím Rady Městského obvodu Liberec – Vratislavice nad Nisou dne 11. 8. 2025, usnesením č. 274/08/2025.</w:t>
      </w:r>
    </w:p>
    <w:p w:rsidR="00CE2E45" w:rsidRDefault="00CE2E45" w:rsidP="00CE2E45">
      <w:pPr>
        <w:pStyle w:val="Zkladntext"/>
        <w:widowControl/>
        <w:numPr>
          <w:ilvl w:val="0"/>
          <w:numId w:val="5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Výše úhrady za užívání obsahuje i používání běžných šaten, sociálního zařízení (WC, sprch s teplou vodou, umýváren) a užívání nářadí a náčiní umístěného ve sportovních sálech po předchozí domluvě.</w:t>
      </w:r>
    </w:p>
    <w:p w:rsidR="00CE2E45" w:rsidRDefault="00CE2E45" w:rsidP="00CE2E45">
      <w:pPr>
        <w:pStyle w:val="Zkladntext"/>
        <w:widowControl/>
        <w:numPr>
          <w:ilvl w:val="0"/>
          <w:numId w:val="5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Úhrada za užívání je splatná na základě faktur vystavených vlastníkem za 3 kalendářní měsíce (kvartál) a zaslaných do 15. dne následujícího měsíce, který začíná nový kvartál. Splatnost faktur je 14 dnů. K faktuře bude jako podklad pro vyúčtování přiložen výpis z rezervačního systému o využití tělocvičen za fakturované období podepsaný vlastníkem. </w:t>
      </w:r>
    </w:p>
    <w:p w:rsidR="00CE2E45" w:rsidRDefault="00CE2E45" w:rsidP="00CE2E45">
      <w:pPr>
        <w:pStyle w:val="Zkladntext"/>
        <w:widowControl/>
        <w:numPr>
          <w:ilvl w:val="0"/>
          <w:numId w:val="5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 prodlení s úhradou fakturované částky je uživatel povinen hradit za každý den prodlení poplatek z prodlení ve výši 0,1% úhrady za užívání.</w:t>
      </w:r>
    </w:p>
    <w:p w:rsidR="00CE2E45" w:rsidRDefault="00CE2E45" w:rsidP="00CE2E45">
      <w:pPr>
        <w:pStyle w:val="Zkladntext"/>
        <w:widowControl/>
        <w:numPr>
          <w:ilvl w:val="0"/>
          <w:numId w:val="5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Vlastník při mimořádných příležitostech může přerušit dobu trvání užívání a to zejména při opravách tělocvičen nebo budovy, kdy nebude možno tělocvičny z důvodu opravy nebo rekonstrukce budovy používat, pořádání mimořádných akcí celostátního nebo mezistátního formátu. Tyto skutečnosti však vlastník musí oznámit uživateli nejméně 3 dny předem a to písemně nebo emailem.</w:t>
      </w:r>
    </w:p>
    <w:p w:rsidR="00CE2E45" w:rsidRDefault="00CE2E45" w:rsidP="00CE2E45">
      <w:pPr>
        <w:pStyle w:val="Zkladntext"/>
        <w:tabs>
          <w:tab w:val="left" w:pos="1530"/>
        </w:tabs>
        <w:outlineLvl w:val="0"/>
        <w:rPr>
          <w:rFonts w:ascii="Calibri" w:hAnsi="Calibri"/>
          <w:sz w:val="22"/>
          <w:szCs w:val="22"/>
        </w:rPr>
      </w:pPr>
    </w:p>
    <w:p w:rsidR="00CE2E45" w:rsidRDefault="00CE2E45" w:rsidP="00CE2E45">
      <w:pPr>
        <w:pStyle w:val="Zkladntext"/>
        <w:tabs>
          <w:tab w:val="left" w:pos="1530"/>
        </w:tabs>
        <w:jc w:val="left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IV.</w:t>
      </w:r>
    </w:p>
    <w:p w:rsidR="00CE2E45" w:rsidRDefault="00CE2E45" w:rsidP="00CE2E45">
      <w:pPr>
        <w:pStyle w:val="Zkladntext"/>
        <w:tabs>
          <w:tab w:val="left" w:pos="153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stran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b/>
          <w:sz w:val="22"/>
          <w:szCs w:val="22"/>
        </w:rPr>
      </w:pPr>
    </w:p>
    <w:p w:rsidR="00CE2E45" w:rsidRDefault="00CE2E45" w:rsidP="00CE2E45">
      <w:pPr>
        <w:pStyle w:val="Zkladntext"/>
        <w:widowControl/>
        <w:numPr>
          <w:ilvl w:val="0"/>
          <w:numId w:val="6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Vlastník je povinen předat uživateli předmět užívání, vč. zařízení a vybavení ve stavu provozuschopném a hygienicky nezávadném a splňující bezpečnostní předpisy.</w:t>
      </w:r>
    </w:p>
    <w:p w:rsidR="00CE2E45" w:rsidRDefault="00CE2E45" w:rsidP="00CE2E45">
      <w:pPr>
        <w:pStyle w:val="Zkladntext"/>
        <w:widowControl/>
        <w:numPr>
          <w:ilvl w:val="0"/>
          <w:numId w:val="6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sportovních sálů je povolen vstup výhradně v čisté sálové obuvi nebo domácí obuvi. Obuv nesmí zanechávat na podlaze černé nebo jinak barevné šmouhy.</w:t>
      </w:r>
    </w:p>
    <w:p w:rsidR="00CE2E45" w:rsidRDefault="00CE2E45" w:rsidP="00CE2E45">
      <w:pPr>
        <w:pStyle w:val="Zkladntext"/>
        <w:widowControl/>
        <w:numPr>
          <w:ilvl w:val="0"/>
          <w:numId w:val="6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Vlastník dále není odpovědný za škody na zdraví nebo majetku uživatele a osob, kterým uživatel poskytuje účel užívání, pokud tato škoda nebyla v příčinné souvislosti se zanedbáním povinností vlastníka.</w:t>
      </w:r>
    </w:p>
    <w:p w:rsidR="00CE2E45" w:rsidRDefault="00CE2E45" w:rsidP="00CE2E45">
      <w:pPr>
        <w:pStyle w:val="Zkladntext"/>
        <w:widowControl/>
        <w:numPr>
          <w:ilvl w:val="0"/>
          <w:numId w:val="6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Uživatel není oprávněn bez souhlasu vlastníka předmět užívání přenechat další osobě. </w:t>
      </w:r>
    </w:p>
    <w:p w:rsidR="00CE2E45" w:rsidRDefault="00CE2E45" w:rsidP="00CE2E45">
      <w:pPr>
        <w:pStyle w:val="Zkladntext"/>
        <w:widowControl/>
        <w:tabs>
          <w:tab w:val="left" w:pos="1530"/>
        </w:tabs>
        <w:autoSpaceDE/>
        <w:adjustRightInd/>
        <w:ind w:left="720"/>
        <w:rPr>
          <w:rFonts w:ascii="Calibri" w:hAnsi="Calibri"/>
          <w:sz w:val="22"/>
          <w:szCs w:val="22"/>
        </w:rPr>
      </w:pPr>
    </w:p>
    <w:p w:rsidR="00CE2E45" w:rsidRDefault="00CE2E45" w:rsidP="00CE2E45">
      <w:pPr>
        <w:pStyle w:val="Zkladntext"/>
        <w:widowControl/>
        <w:tabs>
          <w:tab w:val="left" w:pos="1530"/>
        </w:tabs>
        <w:autoSpaceDE/>
        <w:adjustRightInd/>
        <w:ind w:left="720"/>
        <w:rPr>
          <w:rFonts w:ascii="Calibri" w:hAnsi="Calibri"/>
          <w:sz w:val="22"/>
          <w:szCs w:val="22"/>
        </w:rPr>
      </w:pPr>
    </w:p>
    <w:p w:rsidR="00CE2E45" w:rsidRDefault="00CE2E45" w:rsidP="00CE2E45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V.</w:t>
      </w:r>
    </w:p>
    <w:p w:rsidR="00CE2E45" w:rsidRDefault="00CE2E45" w:rsidP="00CE2E45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Rozpis užívání tělocvičen</w:t>
      </w:r>
    </w:p>
    <w:p w:rsidR="00CE2E45" w:rsidRDefault="00CE2E45" w:rsidP="00CE2E45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:rsidR="00CE2E45" w:rsidRPr="00EC1FC8" w:rsidRDefault="00CE2E45" w:rsidP="00CE2E45">
      <w:pPr>
        <w:pStyle w:val="Odstavecseseznamem"/>
        <w:numPr>
          <w:ilvl w:val="1"/>
          <w:numId w:val="6"/>
        </w:numPr>
        <w:contextualSpacing/>
        <w:jc w:val="both"/>
        <w:outlineLvl w:val="0"/>
        <w:rPr>
          <w:rFonts w:ascii="Calibri" w:hAnsi="Calibri"/>
          <w:color w:val="000000"/>
          <w:sz w:val="22"/>
          <w:szCs w:val="22"/>
        </w:rPr>
      </w:pPr>
      <w:r w:rsidRPr="00EC1FC8">
        <w:rPr>
          <w:rFonts w:ascii="Calibri" w:hAnsi="Calibri"/>
          <w:color w:val="000000"/>
          <w:sz w:val="22"/>
          <w:szCs w:val="22"/>
        </w:rPr>
        <w:t>Rozpis užívání tělocvičen se řídí rezervačním systémem.</w:t>
      </w: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</w:p>
    <w:p w:rsidR="00CE2E45" w:rsidRDefault="00CE2E45" w:rsidP="00CE2E45">
      <w:pPr>
        <w:pStyle w:val="Odstavecseseznamem"/>
        <w:ind w:left="1440"/>
        <w:jc w:val="both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      </w:t>
      </w:r>
    </w:p>
    <w:p w:rsidR="00CE2E45" w:rsidRDefault="00CE2E45" w:rsidP="00CE2E45">
      <w:pPr>
        <w:pStyle w:val="Zkladntext"/>
        <w:tabs>
          <w:tab w:val="left" w:pos="153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VI.</w:t>
      </w:r>
    </w:p>
    <w:p w:rsidR="00CE2E45" w:rsidRDefault="00CE2E45" w:rsidP="00CE2E45">
      <w:pPr>
        <w:pStyle w:val="Zkladntext"/>
        <w:tabs>
          <w:tab w:val="left" w:pos="1530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Závěrečná ustanovení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b/>
          <w:sz w:val="22"/>
          <w:szCs w:val="22"/>
        </w:rPr>
      </w:pPr>
    </w:p>
    <w:p w:rsidR="00CE2E45" w:rsidRDefault="00CE2E45" w:rsidP="00CE2E45">
      <w:pPr>
        <w:pStyle w:val="Zkladntext"/>
        <w:widowControl/>
        <w:numPr>
          <w:ilvl w:val="0"/>
          <w:numId w:val="7"/>
        </w:numPr>
        <w:tabs>
          <w:tab w:val="left" w:pos="1530"/>
        </w:tabs>
        <w:autoSpaceDE/>
        <w:adjustRightInd/>
        <w:ind w:right="-1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je vyhotovená ve dvou stejnopisech, vlastník obdrží 1 vyhotovení a uživatel 1 stejnopis. </w:t>
      </w:r>
    </w:p>
    <w:p w:rsidR="00CE2E45" w:rsidRDefault="00CE2E45" w:rsidP="00CE2E45">
      <w:pPr>
        <w:pStyle w:val="Zkladntext"/>
        <w:widowControl/>
        <w:numPr>
          <w:ilvl w:val="0"/>
          <w:numId w:val="7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sepsána dle svobodné a vážně míněné vůle a na důkaz správnosti obsahu účastníci připojují své podpisy.</w:t>
      </w:r>
    </w:p>
    <w:p w:rsidR="00CE2E45" w:rsidRDefault="00CE2E45" w:rsidP="00CE2E45">
      <w:pPr>
        <w:pStyle w:val="Zkladntext"/>
        <w:widowControl/>
        <w:numPr>
          <w:ilvl w:val="0"/>
          <w:numId w:val="7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souhlasí, že tato smlouva může být zveřejněna v registru smluv zřízeného dle zákona č. 340/2015 Sb., o registru smluv a současně bere na vědomí, že tato smlouva může být poskytnuta jako informace na základě zákona č. 106/1999 Sb., o svobodném přístupu k informacím.</w:t>
      </w:r>
    </w:p>
    <w:p w:rsidR="00CE2E45" w:rsidRDefault="00CE2E45" w:rsidP="00CE2E45">
      <w:pPr>
        <w:pStyle w:val="Zkladntext"/>
        <w:widowControl/>
        <w:numPr>
          <w:ilvl w:val="0"/>
          <w:numId w:val="7"/>
        </w:numPr>
        <w:tabs>
          <w:tab w:val="left" w:pos="1530"/>
        </w:tabs>
        <w:autoSpaceDE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Tato smlouva je platná a účinná podpisem stran a zveřejněním v registru smluv.</w:t>
      </w:r>
    </w:p>
    <w:p w:rsidR="00CE2E45" w:rsidRDefault="00CE2E45" w:rsidP="00CE2E45">
      <w:pPr>
        <w:numPr>
          <w:ilvl w:val="0"/>
          <w:numId w:val="7"/>
        </w:numPr>
        <w:tabs>
          <w:tab w:val="left" w:pos="1530"/>
        </w:tabs>
        <w:autoSpaceDN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Tato smlouva byla schválena usnesením Rady Městského obvodu Liberec – Vratislavice nad Nisou ze dne 11. 8. 2025, usnesení č. 274/08/2025.   </w:t>
      </w: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</w:p>
    <w:p w:rsidR="00CE2E45" w:rsidRDefault="00CE2E45" w:rsidP="00CE2E45">
      <w:pPr>
        <w:pStyle w:val="Zkladntext"/>
        <w:tabs>
          <w:tab w:val="left" w:pos="15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Liberci dne 1. 9. 2025                                                  </w:t>
      </w:r>
      <w:r>
        <w:rPr>
          <w:rFonts w:ascii="Calibri" w:hAnsi="Calibri"/>
          <w:sz w:val="22"/>
          <w:szCs w:val="22"/>
        </w:rPr>
        <w:tab/>
        <w:t xml:space="preserve">         </w:t>
      </w:r>
      <w:r>
        <w:rPr>
          <w:rFonts w:ascii="Calibri" w:hAnsi="Calibri"/>
          <w:sz w:val="22"/>
          <w:szCs w:val="22"/>
        </w:rPr>
        <w:tab/>
        <w:t>V Liberci dne 1. 9. 2025</w:t>
      </w: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__________________   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</w:t>
      </w:r>
    </w:p>
    <w:p w:rsidR="009C2230" w:rsidRDefault="009C2230" w:rsidP="009C2230">
      <w:pPr>
        <w:widowControl w:val="0"/>
        <w:tabs>
          <w:tab w:val="left" w:pos="1530"/>
        </w:tabs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Lukáš Kajínek, vedoucí OKŠS         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Ing. Veronika Kolmann </w:t>
      </w:r>
    </w:p>
    <w:p w:rsidR="009C2230" w:rsidRDefault="009C2230" w:rsidP="009C2230">
      <w:pPr>
        <w:tabs>
          <w:tab w:val="left" w:pos="7740"/>
        </w:tabs>
        <w:rPr>
          <w:rFonts w:ascii="Arial" w:hAnsi="Arial" w:cs="Arial"/>
        </w:rPr>
      </w:pPr>
    </w:p>
    <w:p w:rsidR="009C2230" w:rsidRDefault="009C2230" w:rsidP="009C2230"/>
    <w:p w:rsidR="009C2230" w:rsidRDefault="009C2230" w:rsidP="009C2230">
      <w:pPr>
        <w:jc w:val="both"/>
        <w:rPr>
          <w:rFonts w:ascii="Arial" w:hAnsi="Arial" w:cs="Arial"/>
          <w:sz w:val="22"/>
          <w:szCs w:val="22"/>
        </w:rPr>
      </w:pPr>
    </w:p>
    <w:p w:rsidR="009C2230" w:rsidRDefault="009C2230" w:rsidP="009C2230">
      <w:pPr>
        <w:jc w:val="both"/>
        <w:rPr>
          <w:rFonts w:ascii="Arial" w:hAnsi="Arial" w:cs="Arial"/>
          <w:sz w:val="22"/>
          <w:szCs w:val="22"/>
        </w:rPr>
      </w:pPr>
    </w:p>
    <w:p w:rsidR="009C2230" w:rsidRDefault="009C2230" w:rsidP="009C2230">
      <w:pPr>
        <w:jc w:val="both"/>
        <w:rPr>
          <w:rFonts w:ascii="Arial" w:hAnsi="Arial" w:cs="Arial"/>
          <w:sz w:val="22"/>
          <w:szCs w:val="22"/>
        </w:rPr>
      </w:pPr>
    </w:p>
    <w:p w:rsidR="003804B3" w:rsidRPr="009C2230" w:rsidRDefault="003804B3" w:rsidP="009C2230"/>
    <w:sectPr w:rsidR="003804B3" w:rsidRPr="009C2230" w:rsidSect="008D2E5A">
      <w:headerReference w:type="default" r:id="rId7"/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0C" w:rsidRDefault="00672B0C" w:rsidP="00672B0C">
      <w:r>
        <w:separator/>
      </w:r>
    </w:p>
  </w:endnote>
  <w:endnote w:type="continuationSeparator" w:id="0">
    <w:p w:rsidR="00672B0C" w:rsidRDefault="00672B0C" w:rsidP="0067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F9B" w:rsidRDefault="00672B0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E45">
      <w:rPr>
        <w:noProof/>
      </w:rPr>
      <w:t>3</w:t>
    </w:r>
    <w:r>
      <w:rPr>
        <w:noProof/>
      </w:rPr>
      <w:fldChar w:fldCharType="end"/>
    </w:r>
  </w:p>
  <w:p w:rsidR="00647F9B" w:rsidRDefault="00CE2E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0C" w:rsidRDefault="00672B0C" w:rsidP="00672B0C">
      <w:r>
        <w:separator/>
      </w:r>
    </w:p>
  </w:footnote>
  <w:footnote w:type="continuationSeparator" w:id="0">
    <w:p w:rsidR="00672B0C" w:rsidRDefault="00672B0C" w:rsidP="0067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8A" w:rsidRDefault="0062198A" w:rsidP="0062198A">
    <w:pPr>
      <w:pStyle w:val="Zhlav"/>
      <w:jc w:val="right"/>
      <w:rPr>
        <w:rFonts w:asciiTheme="minorHAnsi" w:hAnsiTheme="minorHAnsi" w:cstheme="minorHAnsi"/>
        <w:sz w:val="18"/>
      </w:rPr>
    </w:pPr>
    <w:proofErr w:type="spellStart"/>
    <w:r w:rsidRPr="0062198A">
      <w:rPr>
        <w:rFonts w:asciiTheme="minorHAnsi" w:hAnsiTheme="minorHAnsi" w:cstheme="minorHAnsi"/>
        <w:sz w:val="18"/>
      </w:rPr>
      <w:t>sml</w:t>
    </w:r>
    <w:proofErr w:type="spellEnd"/>
    <w:r w:rsidRPr="0062198A">
      <w:rPr>
        <w:rFonts w:asciiTheme="minorHAnsi" w:hAnsiTheme="minorHAnsi" w:cstheme="minorHAnsi"/>
        <w:sz w:val="18"/>
      </w:rPr>
      <w:t>. č.</w:t>
    </w:r>
    <w:r>
      <w:rPr>
        <w:rFonts w:asciiTheme="minorHAnsi" w:hAnsiTheme="minorHAnsi" w:cstheme="minorHAnsi"/>
        <w:sz w:val="18"/>
      </w:rPr>
      <w:t xml:space="preserve"> </w:t>
    </w:r>
    <w:r w:rsidR="00117827">
      <w:rPr>
        <w:rFonts w:asciiTheme="minorHAnsi" w:hAnsiTheme="minorHAnsi" w:cstheme="minorHAnsi"/>
        <w:sz w:val="18"/>
      </w:rPr>
      <w:t>249</w:t>
    </w:r>
    <w:r>
      <w:rPr>
        <w:rFonts w:asciiTheme="minorHAnsi" w:hAnsiTheme="minorHAnsi" w:cstheme="minorHAnsi"/>
        <w:sz w:val="18"/>
      </w:rPr>
      <w:t>/20</w:t>
    </w:r>
    <w:r w:rsidR="00117827">
      <w:rPr>
        <w:rFonts w:asciiTheme="minorHAnsi" w:hAnsiTheme="minorHAnsi" w:cstheme="minorHAnsi"/>
        <w:sz w:val="18"/>
      </w:rPr>
      <w:t>20</w:t>
    </w:r>
    <w:r>
      <w:rPr>
        <w:rFonts w:asciiTheme="minorHAnsi" w:hAnsiTheme="minorHAnsi" w:cstheme="minorHAnsi"/>
        <w:sz w:val="18"/>
      </w:rPr>
      <w:t>/05</w:t>
    </w:r>
  </w:p>
  <w:p w:rsidR="0062198A" w:rsidRDefault="006219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27" w:rsidRDefault="0062198A" w:rsidP="009C2230">
    <w:pPr>
      <w:pStyle w:val="Zhlav"/>
      <w:jc w:val="right"/>
      <w:rPr>
        <w:rFonts w:asciiTheme="minorHAnsi" w:hAnsiTheme="minorHAnsi" w:cstheme="minorHAnsi"/>
        <w:sz w:val="18"/>
      </w:rPr>
    </w:pPr>
    <w:proofErr w:type="spellStart"/>
    <w:r w:rsidRPr="0062198A">
      <w:rPr>
        <w:rFonts w:asciiTheme="minorHAnsi" w:hAnsiTheme="minorHAnsi" w:cstheme="minorHAnsi"/>
        <w:sz w:val="18"/>
      </w:rPr>
      <w:t>sml</w:t>
    </w:r>
    <w:proofErr w:type="spellEnd"/>
    <w:r w:rsidRPr="0062198A">
      <w:rPr>
        <w:rFonts w:asciiTheme="minorHAnsi" w:hAnsiTheme="minorHAnsi" w:cstheme="minorHAnsi"/>
        <w:sz w:val="18"/>
      </w:rPr>
      <w:t>. č.</w:t>
    </w:r>
    <w:r>
      <w:rPr>
        <w:rFonts w:asciiTheme="minorHAnsi" w:hAnsiTheme="minorHAnsi" w:cstheme="minorHAnsi"/>
        <w:sz w:val="18"/>
      </w:rPr>
      <w:t xml:space="preserve"> </w:t>
    </w:r>
    <w:r w:rsidR="00CE2E45">
      <w:rPr>
        <w:rFonts w:asciiTheme="minorHAnsi" w:hAnsiTheme="minorHAnsi" w:cstheme="minorHAnsi"/>
        <w:sz w:val="18"/>
      </w:rPr>
      <w:t>320</w:t>
    </w:r>
    <w:r>
      <w:rPr>
        <w:rFonts w:asciiTheme="minorHAnsi" w:hAnsiTheme="minorHAnsi" w:cstheme="minorHAnsi"/>
        <w:sz w:val="18"/>
      </w:rPr>
      <w:t>/20</w:t>
    </w:r>
    <w:r w:rsidR="00117827">
      <w:rPr>
        <w:rFonts w:asciiTheme="minorHAnsi" w:hAnsiTheme="minorHAnsi" w:cstheme="minorHAnsi"/>
        <w:sz w:val="18"/>
      </w:rPr>
      <w:t>2</w:t>
    </w:r>
    <w:r w:rsidR="00CE2E45">
      <w:rPr>
        <w:rFonts w:asciiTheme="minorHAnsi" w:hAnsiTheme="minorHAnsi" w:cstheme="minorHAnsi"/>
        <w:sz w:val="18"/>
      </w:rPr>
      <w:t>5</w:t>
    </w:r>
    <w:r>
      <w:rPr>
        <w:rFonts w:asciiTheme="minorHAnsi" w:hAnsiTheme="minorHAnsi" w:cstheme="minorHAnsi"/>
        <w:sz w:val="18"/>
      </w:rPr>
      <w:t>/05</w:t>
    </w:r>
  </w:p>
  <w:p w:rsidR="0062198A" w:rsidRPr="0062198A" w:rsidRDefault="0062198A">
    <w:pPr>
      <w:pStyle w:val="Zhlav"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899"/>
    <w:multiLevelType w:val="multilevel"/>
    <w:tmpl w:val="0196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38EC"/>
    <w:multiLevelType w:val="hybridMultilevel"/>
    <w:tmpl w:val="044EA2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44CB"/>
    <w:multiLevelType w:val="multilevel"/>
    <w:tmpl w:val="BAFE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F3BA1"/>
    <w:multiLevelType w:val="multilevel"/>
    <w:tmpl w:val="CC3C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835C1"/>
    <w:multiLevelType w:val="hybridMultilevel"/>
    <w:tmpl w:val="70109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C1A18"/>
    <w:multiLevelType w:val="multilevel"/>
    <w:tmpl w:val="6EEC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744C9"/>
    <w:multiLevelType w:val="multilevel"/>
    <w:tmpl w:val="5B7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273A7"/>
    <w:multiLevelType w:val="hybridMultilevel"/>
    <w:tmpl w:val="42D67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36"/>
    <w:rsid w:val="000F5C81"/>
    <w:rsid w:val="00117827"/>
    <w:rsid w:val="002F572C"/>
    <w:rsid w:val="003804B3"/>
    <w:rsid w:val="003B200A"/>
    <w:rsid w:val="0043653B"/>
    <w:rsid w:val="00562836"/>
    <w:rsid w:val="0062198A"/>
    <w:rsid w:val="00672B0C"/>
    <w:rsid w:val="006A2DF8"/>
    <w:rsid w:val="009C2230"/>
    <w:rsid w:val="00B61468"/>
    <w:rsid w:val="00C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084"/>
  <w15:chartTrackingRefBased/>
  <w15:docId w15:val="{D68EFAAC-0637-4A90-BBA7-D6E6BCF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72B0C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72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2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B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72B0C"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72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9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98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E2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Kájínek Lukáš</cp:lastModifiedBy>
  <cp:revision>3</cp:revision>
  <cp:lastPrinted>2019-07-09T11:55:00Z</cp:lastPrinted>
  <dcterms:created xsi:type="dcterms:W3CDTF">2025-10-14T12:58:00Z</dcterms:created>
  <dcterms:modified xsi:type="dcterms:W3CDTF">2025-10-14T13:00:00Z</dcterms:modified>
</cp:coreProperties>
</file>