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BF67" w14:textId="77777777" w:rsidR="000E2ADF" w:rsidRDefault="000E2ADF" w:rsidP="000E2ADF">
      <w:pPr>
        <w:jc w:val="center"/>
        <w:rPr>
          <w:b/>
          <w:bCs/>
          <w:sz w:val="30"/>
          <w:szCs w:val="30"/>
        </w:rPr>
      </w:pPr>
      <w:r w:rsidRPr="000E2ADF">
        <w:rPr>
          <w:b/>
          <w:bCs/>
          <w:sz w:val="30"/>
          <w:szCs w:val="30"/>
        </w:rPr>
        <w:t>Dohoda o narovnání</w:t>
      </w:r>
    </w:p>
    <w:p w14:paraId="09322E87" w14:textId="77777777" w:rsidR="000E2ADF" w:rsidRDefault="000E2ADF" w:rsidP="000E2ADF">
      <w:pPr>
        <w:jc w:val="center"/>
      </w:pPr>
    </w:p>
    <w:p w14:paraId="06D41E3A" w14:textId="1306814C" w:rsidR="000E2ADF" w:rsidRDefault="000E2ADF" w:rsidP="000E2ADF">
      <w:pPr>
        <w:jc w:val="both"/>
      </w:pPr>
      <w:r>
        <w:t>Níže uvedeného dne mezi těmito smluvními stranami:</w:t>
      </w:r>
    </w:p>
    <w:p w14:paraId="16F34966" w14:textId="4E067296" w:rsidR="000E2ADF" w:rsidRDefault="000E2ADF" w:rsidP="000E2ADF">
      <w:pPr>
        <w:jc w:val="both"/>
        <w:rPr>
          <w:b/>
          <w:bCs/>
        </w:rPr>
      </w:pPr>
      <w:r>
        <w:rPr>
          <w:b/>
          <w:bCs/>
        </w:rPr>
        <w:t xml:space="preserve">Objednatel: </w:t>
      </w:r>
      <w:r>
        <w:rPr>
          <w:b/>
          <w:bCs/>
        </w:rPr>
        <w:tab/>
        <w:t>Dům dětí a mládeže, České Budějovice, U Zimního stadionu 1</w:t>
      </w:r>
    </w:p>
    <w:p w14:paraId="510AD572" w14:textId="3E03F92F" w:rsidR="000E2ADF" w:rsidRDefault="000E2ADF" w:rsidP="000E2ADF">
      <w:pPr>
        <w:jc w:val="both"/>
      </w:pPr>
      <w:r>
        <w:t>Sídlo:</w:t>
      </w:r>
      <w:r>
        <w:tab/>
      </w:r>
      <w:r>
        <w:tab/>
        <w:t xml:space="preserve">U Zimního stadionu 1, 370 </w:t>
      </w:r>
      <w:proofErr w:type="gramStart"/>
      <w:r>
        <w:t>01  České</w:t>
      </w:r>
      <w:proofErr w:type="gramEnd"/>
      <w:r>
        <w:t xml:space="preserve"> Budějovice</w:t>
      </w:r>
    </w:p>
    <w:p w14:paraId="4D1B2D55" w14:textId="365C264F" w:rsidR="000E2ADF" w:rsidRDefault="000E2ADF" w:rsidP="000E2ADF">
      <w:pPr>
        <w:jc w:val="both"/>
      </w:pPr>
      <w:r>
        <w:t>Zastoupená:</w:t>
      </w:r>
      <w:r>
        <w:tab/>
        <w:t>RNDr. Hanou Korčákovou CSc. – ředitelkou organizace</w:t>
      </w:r>
    </w:p>
    <w:p w14:paraId="2C09182C" w14:textId="1A30D5C2" w:rsidR="000E2ADF" w:rsidRDefault="000E2ADF" w:rsidP="000E2ADF">
      <w:pPr>
        <w:jc w:val="both"/>
      </w:pPr>
      <w:r>
        <w:t>IČO:</w:t>
      </w:r>
      <w:r>
        <w:tab/>
      </w:r>
      <w:r>
        <w:tab/>
        <w:t>600 77 638</w:t>
      </w:r>
    </w:p>
    <w:p w14:paraId="4E875A5A" w14:textId="5819C1A1" w:rsidR="000E2ADF" w:rsidRDefault="000E2ADF" w:rsidP="000E2ADF">
      <w:pPr>
        <w:jc w:val="both"/>
      </w:pPr>
      <w:r>
        <w:t>a</w:t>
      </w:r>
    </w:p>
    <w:p w14:paraId="27BEEB9F" w14:textId="77777777" w:rsidR="000E2ADF" w:rsidRDefault="000E2ADF" w:rsidP="000E2ADF">
      <w:pPr>
        <w:jc w:val="both"/>
      </w:pPr>
    </w:p>
    <w:p w14:paraId="2825EFDB" w14:textId="77777777" w:rsidR="000E2ADF" w:rsidRDefault="000E2ADF" w:rsidP="000E2ADF">
      <w:pPr>
        <w:jc w:val="both"/>
        <w:rPr>
          <w:b/>
          <w:bCs/>
        </w:rPr>
      </w:pPr>
      <w:r>
        <w:rPr>
          <w:b/>
          <w:bCs/>
        </w:rPr>
        <w:t>Zhotovitel:</w:t>
      </w:r>
      <w:r>
        <w:rPr>
          <w:b/>
          <w:bCs/>
        </w:rPr>
        <w:tab/>
        <w:t>KANADSKÉ SRUBY TÁBOR s.r.o.</w:t>
      </w:r>
    </w:p>
    <w:p w14:paraId="6CCD6AC8" w14:textId="77777777" w:rsidR="000E2ADF" w:rsidRDefault="000E2ADF" w:rsidP="000E2ADF">
      <w:pPr>
        <w:jc w:val="both"/>
      </w:pPr>
      <w:r>
        <w:t>Sídlo:</w:t>
      </w:r>
      <w:r>
        <w:tab/>
      </w:r>
      <w:r>
        <w:tab/>
        <w:t>Řípec 135, 391 81 Veselí nad Lužnicí</w:t>
      </w:r>
    </w:p>
    <w:p w14:paraId="2629F17F" w14:textId="77777777" w:rsidR="000E2ADF" w:rsidRDefault="000E2ADF" w:rsidP="000E2ADF">
      <w:pPr>
        <w:jc w:val="both"/>
      </w:pPr>
      <w:r>
        <w:t>Zastoupený:</w:t>
      </w:r>
      <w:r>
        <w:tab/>
        <w:t>Ing. David Javorský</w:t>
      </w:r>
    </w:p>
    <w:p w14:paraId="3F515556" w14:textId="281676C9" w:rsidR="000E2ADF" w:rsidRDefault="000E2ADF" w:rsidP="000E2ADF">
      <w:pPr>
        <w:jc w:val="both"/>
      </w:pPr>
      <w:r>
        <w:t>IČO:</w:t>
      </w:r>
      <w:r>
        <w:tab/>
      </w:r>
      <w:r>
        <w:tab/>
        <w:t>281 08 078</w:t>
      </w:r>
    </w:p>
    <w:p w14:paraId="727D318D" w14:textId="77777777" w:rsidR="000E2ADF" w:rsidRDefault="000E2ADF" w:rsidP="000E2ADF">
      <w:pPr>
        <w:jc w:val="both"/>
      </w:pPr>
    </w:p>
    <w:p w14:paraId="25CF46DE" w14:textId="3C7B15C1" w:rsidR="000E2ADF" w:rsidRDefault="000E2ADF" w:rsidP="000E2ADF">
      <w:pPr>
        <w:jc w:val="center"/>
      </w:pPr>
      <w:r>
        <w:t>Dnešního dne uzavřely dohodu o narovnání ve smyslu § 1903 a násl. zákona č. 89/212 Sb. občanského zákoníku¨</w:t>
      </w:r>
    </w:p>
    <w:p w14:paraId="32EE6E3F" w14:textId="52BBE66E" w:rsidR="000E2ADF" w:rsidRDefault="000E2ADF" w:rsidP="000E2ADF">
      <w:pPr>
        <w:jc w:val="center"/>
      </w:pPr>
      <w:r>
        <w:t>(dále jen „Dohoda“)</w:t>
      </w:r>
    </w:p>
    <w:p w14:paraId="18DAF4BB" w14:textId="77777777" w:rsidR="000E2ADF" w:rsidRDefault="000E2ADF" w:rsidP="000E2ADF">
      <w:pPr>
        <w:jc w:val="center"/>
      </w:pPr>
    </w:p>
    <w:p w14:paraId="3E4DEA12" w14:textId="446F7CCF" w:rsidR="000E2ADF" w:rsidRDefault="000E2ADF" w:rsidP="000E2ADF">
      <w:pPr>
        <w:jc w:val="center"/>
      </w:pPr>
      <w:r>
        <w:t>I.</w:t>
      </w:r>
    </w:p>
    <w:p w14:paraId="4ED01D57" w14:textId="1021C3FD" w:rsidR="000E2ADF" w:rsidRDefault="000E2ADF" w:rsidP="000E2ADF">
      <w:pPr>
        <w:jc w:val="both"/>
      </w:pPr>
      <w:r>
        <w:t xml:space="preserve">Strany této Dohody o narovnání, objednatel a zhotovitel, shodně prohlašují, že jsou vzájemně právně v platném a účinném smluvním vztahu ohledně vyhotovení Projektové dokumentace pro provedení stavy: „Výstavba srubu na táborové základně Přední Výtoň“, a to na základě uzavřené smlouvy o dílo ze dne 23.5.2025. Součástí projektové dokumentace bude specifikace jednotlivých materiálu, položkový rozpočet včetně výrobců a materiálů, technické detaily stavby, </w:t>
      </w:r>
    </w:p>
    <w:p w14:paraId="0A6EF8D8" w14:textId="18F0B183" w:rsidR="000E2ADF" w:rsidRDefault="000E2ADF" w:rsidP="000E2ADF">
      <w:pPr>
        <w:jc w:val="center"/>
      </w:pPr>
      <w:r>
        <w:t>II.</w:t>
      </w:r>
    </w:p>
    <w:p w14:paraId="12883FAF" w14:textId="5BDF441F" w:rsidR="000E2ADF" w:rsidRDefault="000E2ADF" w:rsidP="000E2ADF">
      <w:pPr>
        <w:jc w:val="both"/>
      </w:pPr>
      <w:r>
        <w:t>Zhotovitel výslovně prohlašuje, že skutečnosti uvedené v odstavci I. této Dohody jsou pravdivé a odpovídají skutečnosti.  Od doručení předmětné smlouvy o dílo objednatelem do sídla zhotovitele, pro objednatele plní předmět smlouvy o dílo a ke dni podpisu Dohody nemá jakýchkoli námitek, ani připomínek, ohledně obsahu a rozsahu svého věcného plnění, včetně řádného peněžitého plnění objednatele ke dni podpisu této Dohody.</w:t>
      </w:r>
      <w:r w:rsidR="002A1348">
        <w:t xml:space="preserve"> Veškeré úkoly vyplývající z uzavřené smlouvy o dílo byly zhotovitelem písemně předány do datové schránky objednatele.</w:t>
      </w:r>
    </w:p>
    <w:p w14:paraId="2D5B53B1" w14:textId="77777777" w:rsidR="000E2ADF" w:rsidRDefault="000E2ADF" w:rsidP="000E2ADF">
      <w:pPr>
        <w:jc w:val="both"/>
      </w:pPr>
    </w:p>
    <w:p w14:paraId="70E24F5D" w14:textId="1F45398C" w:rsidR="000E2ADF" w:rsidRDefault="000E2ADF" w:rsidP="000E2ADF">
      <w:pPr>
        <w:jc w:val="both"/>
      </w:pPr>
      <w:r>
        <w:t xml:space="preserve">Objednatel výslovně prohlašuje, že skutečnosti uvedené v odstavci I. této Dohody jsou pravdivé a odpovídají skutečnosti. Zhotovitel řádně a včas provedl projektové práce dle smlouvy o dílo uvedené v odstavci I. této Dohody a on dle fakturace zhotovitele mu za tyto práce řádně a ve </w:t>
      </w:r>
      <w:r>
        <w:lastRenderedPageBreak/>
        <w:t>splatnosti zaplatí, takže nemá jakýchkoliv námitek, ani připomínek, ohledně věcného plnění zhotovitele ke dni podpisu této Dohody.</w:t>
      </w:r>
    </w:p>
    <w:p w14:paraId="256296D3" w14:textId="77777777" w:rsidR="000E2ADF" w:rsidRDefault="000E2ADF" w:rsidP="000E2ADF">
      <w:pPr>
        <w:jc w:val="both"/>
      </w:pPr>
    </w:p>
    <w:p w14:paraId="19959208" w14:textId="099C3D89" w:rsidR="000E2ADF" w:rsidRDefault="000E2ADF" w:rsidP="000E2ADF">
      <w:pPr>
        <w:jc w:val="center"/>
      </w:pPr>
      <w:r>
        <w:t>III.</w:t>
      </w:r>
    </w:p>
    <w:p w14:paraId="27F170E3" w14:textId="4ECFEBFA" w:rsidR="002A1348" w:rsidRDefault="002A1348" w:rsidP="002A1348">
      <w:pPr>
        <w:jc w:val="both"/>
      </w:pPr>
      <w:r>
        <w:t>Obě strany této Dohody výslovně prohlašují, že tuto Dohodu zavřely svobodně a vážně, nejsou si vědomy žádných překážek jejího uzavření, nikoliv tísněny nebo za nápadně nevýhodných podmínek a na důkaz souhlase s jejím obsahem tuto Dohodu podepisují.</w:t>
      </w:r>
    </w:p>
    <w:p w14:paraId="2E3373BA" w14:textId="07D0E31D" w:rsidR="002A1348" w:rsidRDefault="002A1348" w:rsidP="002A1348">
      <w:pPr>
        <w:jc w:val="both"/>
      </w:pPr>
      <w:r>
        <w:t>Tato Dohoda je uzavřena ve dvou stejnopisech, z nichž každá strana obdrží jeden.</w:t>
      </w:r>
    </w:p>
    <w:p w14:paraId="2FD3996F" w14:textId="77777777" w:rsidR="002A1348" w:rsidRDefault="002A1348" w:rsidP="002A1348">
      <w:pPr>
        <w:jc w:val="both"/>
      </w:pPr>
    </w:p>
    <w:p w14:paraId="172F12B3" w14:textId="5F0B359B" w:rsidR="002A1348" w:rsidRDefault="002A1348" w:rsidP="002A1348">
      <w:pPr>
        <w:jc w:val="both"/>
        <w:rPr>
          <w:b/>
          <w:bCs/>
        </w:rPr>
      </w:pP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84E7A28" w14:textId="277E588D" w:rsidR="002A1348" w:rsidRDefault="002A1348" w:rsidP="002A1348">
      <w:pPr>
        <w:jc w:val="both"/>
      </w:pPr>
      <w:r>
        <w:t>V Českých Budějovicích dne 13.10.2025</w:t>
      </w:r>
    </w:p>
    <w:p w14:paraId="4574C90F" w14:textId="77777777" w:rsidR="002A1348" w:rsidRDefault="002A1348" w:rsidP="002A1348">
      <w:pPr>
        <w:jc w:val="both"/>
      </w:pPr>
    </w:p>
    <w:p w14:paraId="669D0054" w14:textId="77777777" w:rsidR="002A1348" w:rsidRDefault="002A1348" w:rsidP="002A1348">
      <w:pPr>
        <w:jc w:val="both"/>
      </w:pPr>
    </w:p>
    <w:p w14:paraId="353A195A" w14:textId="77777777" w:rsidR="002A1348" w:rsidRDefault="002A1348" w:rsidP="002A1348">
      <w:pPr>
        <w:jc w:val="both"/>
      </w:pPr>
    </w:p>
    <w:p w14:paraId="2FDD1739" w14:textId="77777777" w:rsidR="002A1348" w:rsidRDefault="002A1348" w:rsidP="002A1348">
      <w:pPr>
        <w:jc w:val="both"/>
      </w:pPr>
    </w:p>
    <w:p w14:paraId="13C1CD05" w14:textId="76996786" w:rsidR="002A1348" w:rsidRDefault="002A1348" w:rsidP="002A1348">
      <w:pPr>
        <w:jc w:val="both"/>
      </w:pPr>
      <w:r>
        <w:t>……………………………………………………………….</w:t>
      </w:r>
      <w:r>
        <w:tab/>
        <w:t>…………………………………………………………..</w:t>
      </w:r>
    </w:p>
    <w:p w14:paraId="178B1425" w14:textId="485AF682" w:rsidR="002A1348" w:rsidRDefault="002A1348" w:rsidP="002A1348">
      <w:pPr>
        <w:jc w:val="both"/>
      </w:pPr>
      <w:r>
        <w:t xml:space="preserve">       Dům dětí a mládeže, České Budějovice</w:t>
      </w:r>
      <w:r>
        <w:tab/>
      </w:r>
      <w:r>
        <w:tab/>
        <w:t xml:space="preserve">              KANADSKÉ SRUBY TÁBOR s.r.o.</w:t>
      </w:r>
    </w:p>
    <w:p w14:paraId="773834BA" w14:textId="20DA2A9C" w:rsidR="002A1348" w:rsidRPr="002A1348" w:rsidRDefault="002A1348" w:rsidP="002A1348">
      <w:pPr>
        <w:jc w:val="both"/>
      </w:pPr>
      <w:r>
        <w:t xml:space="preserve">               RNDr. Hana Korčáková – ředitelka</w:t>
      </w:r>
      <w:r>
        <w:tab/>
      </w:r>
      <w:r>
        <w:tab/>
      </w:r>
      <w:r>
        <w:tab/>
        <w:t>Ing. David Javorský, jednatel</w:t>
      </w:r>
    </w:p>
    <w:p w14:paraId="60072719" w14:textId="77777777" w:rsidR="002A1348" w:rsidRDefault="002A1348" w:rsidP="002A1348">
      <w:pPr>
        <w:jc w:val="both"/>
      </w:pPr>
    </w:p>
    <w:p w14:paraId="2D8C0245" w14:textId="77777777" w:rsidR="002A1348" w:rsidRPr="000E2ADF" w:rsidRDefault="002A1348" w:rsidP="002A1348">
      <w:pPr>
        <w:jc w:val="both"/>
        <w:rPr>
          <w:b/>
          <w:bCs/>
        </w:rPr>
      </w:pPr>
    </w:p>
    <w:p w14:paraId="0153B006" w14:textId="77777777" w:rsidR="000E2ADF" w:rsidRPr="000E2ADF" w:rsidRDefault="000E2ADF" w:rsidP="000E2ADF">
      <w:pPr>
        <w:jc w:val="center"/>
      </w:pPr>
    </w:p>
    <w:sectPr w:rsidR="000E2ADF" w:rsidRPr="000E2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DF"/>
    <w:rsid w:val="000E2ADF"/>
    <w:rsid w:val="002A1348"/>
    <w:rsid w:val="005D18C5"/>
    <w:rsid w:val="00F1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7235"/>
  <w15:chartTrackingRefBased/>
  <w15:docId w15:val="{7C3FF41F-3436-4AFD-B6A3-AB989A28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2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2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2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2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2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2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2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2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2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2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2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2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2A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2A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2A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2A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2A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2A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2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2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2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2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2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2A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2A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2A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2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2A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2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372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Marková</dc:creator>
  <cp:keywords/>
  <dc:description/>
  <cp:lastModifiedBy>Zorka Marková</cp:lastModifiedBy>
  <cp:revision>1</cp:revision>
  <dcterms:created xsi:type="dcterms:W3CDTF">2025-10-13T12:44:00Z</dcterms:created>
  <dcterms:modified xsi:type="dcterms:W3CDTF">2025-10-13T13:10:00Z</dcterms:modified>
</cp:coreProperties>
</file>