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ED09" w14:textId="77777777" w:rsidR="000E5289" w:rsidRPr="000E5289" w:rsidRDefault="000E52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Calibri" w:hAnsi="Calibri" w:cs="Arial"/>
          <w:sz w:val="22"/>
          <w:szCs w:val="22"/>
          <w:lang w:val="cs-CZ"/>
        </w:rPr>
      </w:pPr>
      <w:r w:rsidRPr="000E5289">
        <w:rPr>
          <w:rFonts w:ascii="Calibri" w:hAnsi="Calibri"/>
          <w:noProof/>
          <w:lang w:val="cs-CZ" w:eastAsia="cs-CZ"/>
        </w:rPr>
        <w:drawing>
          <wp:anchor distT="0" distB="0" distL="114300" distR="114300" simplePos="0" relativeHeight="251660800" behindDoc="0" locked="0" layoutInCell="1" allowOverlap="1" wp14:anchorId="7CEDA509" wp14:editId="2E0109D6">
            <wp:simplePos x="0" y="0"/>
            <wp:positionH relativeFrom="column">
              <wp:posOffset>-180975</wp:posOffset>
            </wp:positionH>
            <wp:positionV relativeFrom="paragraph">
              <wp:posOffset>-883920</wp:posOffset>
            </wp:positionV>
            <wp:extent cx="3206750" cy="1012190"/>
            <wp:effectExtent l="0" t="0" r="0" b="0"/>
            <wp:wrapNone/>
            <wp:docPr id="14" name="Picture 14" descr="EOS_DIGITAL:ZM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OS_DIGITAL:ZM-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9DF7F4" w14:textId="77777777" w:rsidR="000E5289" w:rsidRPr="00BB1CB3" w:rsidRDefault="000E5289" w:rsidP="002F01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="Calibri" w:hAnsi="Calibri" w:cs="Arial"/>
          <w:b/>
          <w:sz w:val="40"/>
          <w:szCs w:val="46"/>
          <w:lang w:val="cs-CZ"/>
        </w:rPr>
      </w:pPr>
    </w:p>
    <w:p w14:paraId="4A3E3630" w14:textId="77777777" w:rsidR="00BB1CB3" w:rsidRPr="00BB1CB3" w:rsidRDefault="00BB1CB3" w:rsidP="002F01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="Calibri" w:hAnsi="Calibri" w:cs="Arial"/>
          <w:b/>
          <w:sz w:val="28"/>
          <w:szCs w:val="46"/>
          <w:lang w:val="cs-CZ"/>
        </w:rPr>
      </w:pPr>
    </w:p>
    <w:p w14:paraId="4FB1B484" w14:textId="77777777" w:rsidR="002F013D" w:rsidRPr="000E5289" w:rsidRDefault="000E5289" w:rsidP="002F01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="Calibri" w:hAnsi="Calibri" w:cs="Arial"/>
          <w:b/>
          <w:sz w:val="46"/>
          <w:szCs w:val="46"/>
          <w:lang w:val="cs-CZ"/>
        </w:rPr>
      </w:pPr>
      <w:r w:rsidRPr="000E5289">
        <w:rPr>
          <w:rFonts w:ascii="Calibri" w:hAnsi="Calibri" w:cs="Arial"/>
          <w:b/>
          <w:sz w:val="46"/>
          <w:szCs w:val="46"/>
          <w:lang w:val="cs-CZ"/>
        </w:rPr>
        <w:t>Obchodní nabídka</w:t>
      </w:r>
    </w:p>
    <w:p w14:paraId="6F670710" w14:textId="60B3432E" w:rsidR="00F67C90" w:rsidRPr="008B59CE" w:rsidRDefault="000E5289" w:rsidP="00170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="Calibri" w:eastAsia="Libre Franklin Light" w:hAnsi="Calibri" w:cs="Arial"/>
          <w:sz w:val="24"/>
          <w:szCs w:val="24"/>
          <w:lang w:val="cs-CZ"/>
        </w:rPr>
      </w:pPr>
      <w:r w:rsidRPr="000E5289">
        <w:rPr>
          <w:rFonts w:ascii="Calibri" w:eastAsia="Libre Franklin Light" w:hAnsi="Calibri" w:cs="Arial"/>
          <w:b/>
          <w:sz w:val="24"/>
          <w:szCs w:val="24"/>
          <w:lang w:val="cs-CZ"/>
        </w:rPr>
        <w:br/>
      </w:r>
      <w:r w:rsidR="00F67C90" w:rsidRPr="008B59CE">
        <w:rPr>
          <w:rFonts w:ascii="Calibri" w:eastAsia="Libre Franklin Light" w:hAnsi="Calibri" w:cs="Arial"/>
          <w:b/>
          <w:sz w:val="28"/>
          <w:szCs w:val="24"/>
          <w:lang w:val="cs-CZ"/>
        </w:rPr>
        <w:t>p</w:t>
      </w:r>
      <w:r w:rsidR="005613CD" w:rsidRPr="008B59CE">
        <w:rPr>
          <w:rFonts w:ascii="Calibri" w:eastAsia="Libre Franklin Light" w:hAnsi="Calibri" w:cs="Arial"/>
          <w:b/>
          <w:sz w:val="28"/>
          <w:szCs w:val="24"/>
          <w:lang w:val="cs-CZ"/>
        </w:rPr>
        <w:t>ro</w:t>
      </w:r>
      <w:r w:rsidR="00E65C49">
        <w:rPr>
          <w:rFonts w:ascii="Calibri" w:eastAsia="Libre Franklin Light" w:hAnsi="Calibri" w:cs="Arial"/>
          <w:b/>
          <w:sz w:val="28"/>
          <w:szCs w:val="24"/>
          <w:lang w:val="cs-CZ"/>
        </w:rPr>
        <w:t xml:space="preserve"> Okresní soud v Ostravě</w:t>
      </w:r>
      <w:r w:rsidR="00E65C49" w:rsidRPr="008B59CE">
        <w:rPr>
          <w:rFonts w:ascii="Calibri" w:eastAsia="Libre Franklin Light" w:hAnsi="Calibri" w:cs="Arial"/>
          <w:b/>
          <w:sz w:val="28"/>
          <w:szCs w:val="24"/>
          <w:lang w:val="cs-CZ"/>
        </w:rPr>
        <w:t xml:space="preserve"> </w:t>
      </w:r>
      <w:r w:rsidR="00813FC9" w:rsidRPr="008B59CE">
        <w:rPr>
          <w:rFonts w:ascii="Calibri" w:eastAsia="Libre Franklin Light" w:hAnsi="Calibri" w:cs="Arial"/>
          <w:b/>
          <w:sz w:val="28"/>
          <w:szCs w:val="24"/>
          <w:lang w:val="cs-CZ"/>
        </w:rPr>
        <w:br/>
      </w:r>
      <w:r w:rsidR="00813FC9" w:rsidRPr="008B59CE">
        <w:rPr>
          <w:rFonts w:ascii="Calibri" w:eastAsia="Libre Franklin Light" w:hAnsi="Calibri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53632" behindDoc="0" locked="0" layoutInCell="1" allowOverlap="1" wp14:anchorId="3465FC1E" wp14:editId="47BE00F0">
                <wp:simplePos x="0" y="0"/>
                <wp:positionH relativeFrom="margin">
                  <wp:posOffset>0</wp:posOffset>
                </wp:positionH>
                <wp:positionV relativeFrom="line">
                  <wp:posOffset>761052</wp:posOffset>
                </wp:positionV>
                <wp:extent cx="6149975" cy="2047875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975" cy="2047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61FCF48" w14:textId="77777777" w:rsidR="000E5289" w:rsidRPr="000E5289" w:rsidRDefault="006A04F8" w:rsidP="00BB1CB3">
                            <w:pPr>
                              <w:pStyle w:val="Styl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after="120" w:line="240" w:lineRule="auto"/>
                              <w:jc w:val="left"/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E5289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t>Vážen</w:t>
                            </w:r>
                            <w:r w:rsidR="00BB1CB3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t>ý obchodní partnere</w:t>
                            </w:r>
                            <w:r w:rsidRPr="000E5289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t>,</w:t>
                            </w:r>
                            <w:r w:rsidRPr="000E5289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br/>
                            </w:r>
                          </w:p>
                          <w:p w14:paraId="4D5FE7B4" w14:textId="1C15B0FA" w:rsidR="006A04F8" w:rsidRPr="000E5289" w:rsidRDefault="000E5289" w:rsidP="00170777">
                            <w:pPr>
                              <w:pStyle w:val="Styl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after="120" w:line="240" w:lineRule="auto"/>
                              <w:rPr>
                                <w:rFonts w:ascii="Calibri" w:eastAsia="Libre Franklin" w:hAnsi="Calibri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t>p</w:t>
                            </w:r>
                            <w:r w:rsidR="006A04F8" w:rsidRPr="000E5289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t xml:space="preserve">ředkládáme Vám nabídku tiskového </w:t>
                            </w:r>
                            <w:proofErr w:type="spellStart"/>
                            <w:r w:rsidR="00F92344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t>zaří</w:t>
                            </w:r>
                            <w:r w:rsidR="006A04F8" w:rsidRPr="000E5289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t>ní</w:t>
                            </w:r>
                            <w:proofErr w:type="spellEnd"/>
                            <w:r w:rsidR="006A04F8" w:rsidRPr="000E5289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t xml:space="preserve">, která je navržena na míru právě Vaší </w:t>
                            </w:r>
                            <w:r w:rsidR="00F92344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t>instituci</w:t>
                            </w:r>
                            <w:r w:rsidR="006A04F8" w:rsidRPr="000E5289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t xml:space="preserve">. Jsme českým holdingem, založeným v roce 2000, který dosahuje obratu 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t>převyšující</w:t>
                            </w:r>
                            <w:r w:rsidR="006A04F8" w:rsidRPr="000E5289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t xml:space="preserve"> 2 mld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t>.</w:t>
                            </w:r>
                            <w:r w:rsidR="006A04F8" w:rsidRPr="000E5289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t xml:space="preserve"> Kč. Na naší centrále v Ostravě a pobočkách v ČR, SR a Polsku zaměstnáváme více než </w:t>
                            </w:r>
                            <w:r w:rsidR="0009788A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t>5</w:t>
                            </w:r>
                            <w:r w:rsidR="006A04F8" w:rsidRPr="000E5289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t xml:space="preserve">00 zaměstnanců. Ročně vyrobíme více než </w:t>
                            </w:r>
                            <w:r w:rsidR="0009788A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t>35</w:t>
                            </w:r>
                            <w:r w:rsidR="006A04F8" w:rsidRPr="000E5289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t>0 tisíc alternativních náplní do tiskáren a kopírek, jsme držiteli certifikátů ISO 9001:2001 a ISO 14001:2005.</w:t>
                            </w:r>
                          </w:p>
                          <w:p w14:paraId="7348C977" w14:textId="77777777" w:rsidR="006A04F8" w:rsidRPr="000E5289" w:rsidRDefault="006A04F8" w:rsidP="00170777">
                            <w:pPr>
                              <w:pStyle w:val="Styl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line="240" w:lineRule="auto"/>
                              <w:rPr>
                                <w:rFonts w:ascii="Calibri" w:eastAsia="Libre Franklin" w:hAnsi="Calibri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E5289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t>Jsme také přímý, poskytovatelem náhradního plnění ve smyslu zákona o zaměstnanosti č. 435/2004 sb.</w:t>
                            </w:r>
                          </w:p>
                          <w:p w14:paraId="4A65DBB5" w14:textId="77777777" w:rsidR="006A04F8" w:rsidRDefault="006A04F8" w:rsidP="00170777">
                            <w:pPr>
                              <w:pStyle w:val="Styl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line="240" w:lineRule="auto"/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0E5289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  <w:t>Věříme, že Vás naše nabídka osloví a těšíme se na budoucí spolupráci.</w:t>
                            </w:r>
                          </w:p>
                          <w:p w14:paraId="40AA83CC" w14:textId="77777777" w:rsidR="00B46D23" w:rsidRPr="000E5289" w:rsidRDefault="00B46D23" w:rsidP="00170777">
                            <w:pPr>
                              <w:pStyle w:val="Styl2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</w:tabs>
                              <w:spacing w:line="240" w:lineRule="auto"/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cs-CZ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5FC1E" id="officeArt object" o:spid="_x0000_s1026" style="position:absolute;margin-left:0;margin-top:59.95pt;width:484.25pt;height:161.25pt;z-index:25165363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" filled="f" stroked="f" strokeweight="1pt">
                <v:stroke miterlimit="4"/>
                <v:textbox inset="4pt,4pt,4pt,4pt">
                  <w:txbxContent>
                    <w:p w14:paraId="461FCF48" w14:textId="77777777" w:rsidR="000E5289" w:rsidRPr="000E5289" w:rsidRDefault="006A04F8" w:rsidP="00BB1CB3">
                      <w:pPr>
                        <w:pStyle w:val="Styl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pacing w:after="120" w:line="240" w:lineRule="auto"/>
                        <w:jc w:val="left"/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</w:pPr>
                      <w:r w:rsidRPr="000E5289"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t>Vážen</w:t>
                      </w:r>
                      <w:r w:rsidR="00BB1CB3"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t>ý obchodní partnere</w:t>
                      </w:r>
                      <w:r w:rsidRPr="000E5289"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t>,</w:t>
                      </w:r>
                      <w:r w:rsidRPr="000E5289"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br/>
                      </w:r>
                    </w:p>
                    <w:p w14:paraId="4D5FE7B4" w14:textId="1C15B0FA" w:rsidR="006A04F8" w:rsidRPr="000E5289" w:rsidRDefault="000E5289" w:rsidP="00170777">
                      <w:pPr>
                        <w:pStyle w:val="Styl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pacing w:after="120" w:line="240" w:lineRule="auto"/>
                        <w:rPr>
                          <w:rFonts w:ascii="Calibri" w:eastAsia="Libre Franklin" w:hAnsi="Calibri" w:cs="Arial"/>
                          <w:sz w:val="22"/>
                          <w:szCs w:val="22"/>
                          <w:lang w:val="cs-CZ"/>
                        </w:rPr>
                      </w:pPr>
                      <w:r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t>p</w:t>
                      </w:r>
                      <w:r w:rsidR="006A04F8" w:rsidRPr="000E5289"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t xml:space="preserve">ředkládáme Vám nabídku tiskového </w:t>
                      </w:r>
                      <w:proofErr w:type="spellStart"/>
                      <w:r w:rsidR="00F92344"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t>zaří</w:t>
                      </w:r>
                      <w:r w:rsidR="006A04F8" w:rsidRPr="000E5289"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t>ní</w:t>
                      </w:r>
                      <w:proofErr w:type="spellEnd"/>
                      <w:r w:rsidR="006A04F8" w:rsidRPr="000E5289"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t xml:space="preserve">, která je navržena na míru právě Vaší </w:t>
                      </w:r>
                      <w:r w:rsidR="00F92344"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t>instituci</w:t>
                      </w:r>
                      <w:r w:rsidR="006A04F8" w:rsidRPr="000E5289"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t xml:space="preserve">. Jsme českým holdingem, založeným v roce 2000, který dosahuje obratu 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t>převyšující</w:t>
                      </w:r>
                      <w:r w:rsidR="006A04F8" w:rsidRPr="000E5289"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t xml:space="preserve"> 2 mld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t>.</w:t>
                      </w:r>
                      <w:r w:rsidR="006A04F8" w:rsidRPr="000E5289"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t xml:space="preserve"> Kč. Na naší centrále v Ostravě a pobočkách v ČR, SR a Polsku zaměstnáváme více než </w:t>
                      </w:r>
                      <w:r w:rsidR="0009788A"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t>5</w:t>
                      </w:r>
                      <w:r w:rsidR="006A04F8" w:rsidRPr="000E5289"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t xml:space="preserve">00 zaměstnanců. Ročně vyrobíme více než </w:t>
                      </w:r>
                      <w:r w:rsidR="0009788A"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t>35</w:t>
                      </w:r>
                      <w:r w:rsidR="006A04F8" w:rsidRPr="000E5289"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t>0 tisíc alternativních náplní do tiskáren a kopírek, jsme držiteli certifikátů ISO 9001:2001 a ISO 14001:2005.</w:t>
                      </w:r>
                    </w:p>
                    <w:p w14:paraId="7348C977" w14:textId="77777777" w:rsidR="006A04F8" w:rsidRPr="000E5289" w:rsidRDefault="006A04F8" w:rsidP="00170777">
                      <w:pPr>
                        <w:pStyle w:val="Styl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pacing w:line="240" w:lineRule="auto"/>
                        <w:rPr>
                          <w:rFonts w:ascii="Calibri" w:eastAsia="Libre Franklin" w:hAnsi="Calibri" w:cs="Arial"/>
                          <w:sz w:val="22"/>
                          <w:szCs w:val="22"/>
                          <w:lang w:val="cs-CZ"/>
                        </w:rPr>
                      </w:pPr>
                      <w:r w:rsidRPr="000E5289"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t>Jsme také přímý, poskytovatelem náhradního plnění ve smyslu zákona o zaměstnanosti č. 435/2004 sb.</w:t>
                      </w:r>
                    </w:p>
                    <w:p w14:paraId="4A65DBB5" w14:textId="77777777" w:rsidR="006A04F8" w:rsidRDefault="006A04F8" w:rsidP="00170777">
                      <w:pPr>
                        <w:pStyle w:val="Styl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pacing w:line="240" w:lineRule="auto"/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</w:pPr>
                      <w:r w:rsidRPr="000E5289"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  <w:t>Věříme, že Vás naše nabídka osloví a těšíme se na budoucí spolupráci.</w:t>
                      </w:r>
                    </w:p>
                    <w:p w14:paraId="40AA83CC" w14:textId="77777777" w:rsidR="00B46D23" w:rsidRPr="000E5289" w:rsidRDefault="00B46D23" w:rsidP="00170777">
                      <w:pPr>
                        <w:pStyle w:val="Styl2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</w:tabs>
                        <w:spacing w:line="240" w:lineRule="auto"/>
                        <w:rPr>
                          <w:rFonts w:ascii="Calibri" w:hAnsi="Calibri" w:cs="Arial"/>
                          <w:sz w:val="22"/>
                          <w:szCs w:val="22"/>
                          <w:lang w:val="cs-CZ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813FC9" w:rsidRPr="008B59CE">
        <w:rPr>
          <w:rFonts w:ascii="Calibri" w:eastAsia="Libre Franklin Light" w:hAnsi="Calibri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52608" behindDoc="0" locked="0" layoutInCell="1" allowOverlap="1" wp14:anchorId="746EB1CE" wp14:editId="3790C40D">
                <wp:simplePos x="0" y="0"/>
                <wp:positionH relativeFrom="margin">
                  <wp:posOffset>-67945</wp:posOffset>
                </wp:positionH>
                <wp:positionV relativeFrom="line">
                  <wp:posOffset>374337</wp:posOffset>
                </wp:positionV>
                <wp:extent cx="6119495" cy="0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EC8013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D4A66" id="officeArt object" o:spid="_x0000_s1026" style="position:absolute;z-index:2516526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-5.35pt,29.5pt" to="476.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" strokecolor="#ec8013" strokeweight=".5pt">
                <v:stroke miterlimit="4" joinstyle="miter"/>
                <w10:wrap type="topAndBottom" anchorx="margin" anchory="line"/>
              </v:line>
            </w:pict>
          </mc:Fallback>
        </mc:AlternateContent>
      </w:r>
      <w:r w:rsidR="005613CD" w:rsidRPr="008B59CE">
        <w:rPr>
          <w:rFonts w:ascii="Calibri" w:eastAsia="Libre Franklin Light" w:hAnsi="Calibri" w:cs="Arial"/>
          <w:sz w:val="24"/>
          <w:szCs w:val="24"/>
          <w:lang w:val="cs-CZ"/>
        </w:rPr>
        <w:t>ze dne</w:t>
      </w:r>
      <w:r w:rsidR="003C07EF" w:rsidRPr="008B59CE">
        <w:rPr>
          <w:rFonts w:ascii="Calibri" w:eastAsia="Libre Franklin Light" w:hAnsi="Calibri" w:cs="Arial"/>
          <w:sz w:val="24"/>
          <w:szCs w:val="24"/>
          <w:lang w:val="cs-CZ"/>
        </w:rPr>
        <w:t xml:space="preserve"> </w:t>
      </w:r>
      <w:r w:rsidR="002A610E">
        <w:rPr>
          <w:rFonts w:ascii="Calibri" w:eastAsia="Libre Franklin Light" w:hAnsi="Calibri" w:cs="Arial"/>
          <w:sz w:val="24"/>
          <w:szCs w:val="24"/>
          <w:lang w:val="cs-CZ"/>
        </w:rPr>
        <w:t>16</w:t>
      </w:r>
      <w:r w:rsidR="00E65C49">
        <w:rPr>
          <w:rFonts w:ascii="Calibri" w:eastAsia="Libre Franklin Light" w:hAnsi="Calibri" w:cs="Arial"/>
          <w:sz w:val="24"/>
          <w:szCs w:val="24"/>
          <w:lang w:val="cs-CZ"/>
        </w:rPr>
        <w:t>.09.2025</w:t>
      </w:r>
    </w:p>
    <w:p w14:paraId="5E86EC38" w14:textId="77777777" w:rsidR="00BB1CB3" w:rsidRDefault="00BB1CB3" w:rsidP="000E5289">
      <w:pPr>
        <w:pStyle w:val="Text"/>
        <w:ind w:left="6521"/>
        <w:rPr>
          <w:rFonts w:ascii="Calibri" w:hAnsi="Calibri" w:cs="Arial"/>
          <w:lang w:val="cs-CZ"/>
        </w:rPr>
      </w:pPr>
    </w:p>
    <w:p w14:paraId="79210079" w14:textId="46206C09" w:rsidR="000E5289" w:rsidRPr="000E5289" w:rsidRDefault="00B95DF4" w:rsidP="00B95DF4">
      <w:pPr>
        <w:pStyle w:val="Text"/>
        <w:ind w:left="5670"/>
        <w:rPr>
          <w:rFonts w:ascii="Calibri" w:hAnsi="Calibri" w:cs="Arial"/>
          <w:lang w:val="cs-CZ"/>
        </w:rPr>
      </w:pPr>
      <w:r>
        <w:rPr>
          <w:rFonts w:ascii="Calibri" w:hAnsi="Calibri" w:cs="Arial"/>
          <w:lang w:val="cs-CZ"/>
        </w:rPr>
        <w:t>Bc</w:t>
      </w:r>
      <w:r w:rsidRPr="00507E83">
        <w:rPr>
          <w:rFonts w:ascii="Calibri" w:hAnsi="Calibri" w:cs="Arial"/>
          <w:highlight w:val="black"/>
          <w:lang w:val="cs-CZ"/>
        </w:rPr>
        <w:t xml:space="preserve">. </w:t>
      </w:r>
      <w:proofErr w:type="spellStart"/>
      <w:r w:rsidR="00507E83" w:rsidRPr="00507E83">
        <w:rPr>
          <w:rFonts w:ascii="Calibri" w:hAnsi="Calibri" w:cs="Arial"/>
          <w:highlight w:val="black"/>
          <w:lang w:val="cs-CZ"/>
        </w:rPr>
        <w:t>Xxxx</w:t>
      </w:r>
      <w:proofErr w:type="spellEnd"/>
      <w:r w:rsidR="00507E83">
        <w:rPr>
          <w:rFonts w:ascii="Calibri" w:hAnsi="Calibri" w:cs="Arial"/>
          <w:lang w:val="cs-CZ"/>
        </w:rPr>
        <w:t xml:space="preserve"> </w:t>
      </w:r>
      <w:proofErr w:type="spellStart"/>
      <w:r w:rsidR="00507E83" w:rsidRPr="00507E83">
        <w:rPr>
          <w:rFonts w:ascii="Calibri" w:hAnsi="Calibri" w:cs="Arial"/>
          <w:highlight w:val="black"/>
          <w:lang w:val="cs-CZ"/>
        </w:rPr>
        <w:t>xxxxxx</w:t>
      </w:r>
      <w:proofErr w:type="spellEnd"/>
    </w:p>
    <w:p w14:paraId="0C996DBF" w14:textId="3FFA6169" w:rsidR="000E5289" w:rsidRPr="000E5289" w:rsidRDefault="000E5289" w:rsidP="008B59CE">
      <w:pPr>
        <w:pStyle w:val="Text"/>
        <w:ind w:left="5670"/>
        <w:rPr>
          <w:rFonts w:ascii="Calibri" w:hAnsi="Calibri" w:cs="Arial"/>
          <w:lang w:val="cs-CZ"/>
        </w:rPr>
      </w:pPr>
      <w:r w:rsidRPr="000E5289">
        <w:rPr>
          <w:rFonts w:ascii="Calibri" w:hAnsi="Calibri" w:cs="Arial"/>
          <w:lang w:val="cs-CZ"/>
        </w:rPr>
        <w:t xml:space="preserve">tel.: </w:t>
      </w:r>
      <w:proofErr w:type="spellStart"/>
      <w:r w:rsidR="00507E83" w:rsidRPr="00507E83">
        <w:rPr>
          <w:rFonts w:ascii="Calibri" w:hAnsi="Calibri" w:cs="Arial"/>
          <w:highlight w:val="black"/>
          <w:lang w:val="cs-CZ"/>
        </w:rPr>
        <w:t>xxxxxxxxx</w:t>
      </w:r>
      <w:proofErr w:type="spellEnd"/>
    </w:p>
    <w:p w14:paraId="7513E74B" w14:textId="4A9B4B67" w:rsidR="000E5289" w:rsidRPr="000E5289" w:rsidRDefault="000E5289" w:rsidP="008B59CE">
      <w:pPr>
        <w:pStyle w:val="Text"/>
        <w:ind w:left="5670"/>
        <w:rPr>
          <w:rFonts w:ascii="Calibri" w:hAnsi="Calibri" w:cs="Arial"/>
          <w:lang w:val="cs-CZ"/>
        </w:rPr>
      </w:pPr>
      <w:r w:rsidRPr="000E5289">
        <w:rPr>
          <w:rFonts w:ascii="Calibri" w:hAnsi="Calibri" w:cs="Arial"/>
          <w:lang w:val="cs-CZ"/>
        </w:rPr>
        <w:t xml:space="preserve">e-mail: </w:t>
      </w:r>
      <w:r w:rsidR="00507E83" w:rsidRPr="00507E83">
        <w:rPr>
          <w:rFonts w:ascii="Calibri" w:hAnsi="Calibri" w:cs="Arial"/>
          <w:highlight w:val="black"/>
          <w:lang w:val="cs-CZ"/>
        </w:rPr>
        <w:t>xxxx</w:t>
      </w:r>
      <w:r w:rsidR="00507E83">
        <w:rPr>
          <w:rFonts w:ascii="Calibri" w:hAnsi="Calibri" w:cs="Arial"/>
          <w:lang w:val="cs-CZ"/>
        </w:rPr>
        <w:t>.</w:t>
      </w:r>
      <w:r w:rsidR="00507E83" w:rsidRPr="00507E83">
        <w:rPr>
          <w:rFonts w:ascii="Calibri" w:hAnsi="Calibri" w:cs="Arial"/>
          <w:highlight w:val="black"/>
          <w:lang w:val="cs-CZ"/>
        </w:rPr>
        <w:t>xxxxxx</w:t>
      </w:r>
      <w:r w:rsidR="00E65C49">
        <w:rPr>
          <w:rFonts w:ascii="Calibri" w:hAnsi="Calibri" w:cs="Arial"/>
          <w:lang w:val="cs-CZ"/>
        </w:rPr>
        <w:t>@zmgroup.cz</w:t>
      </w:r>
    </w:p>
    <w:p w14:paraId="179D0DD8" w14:textId="77777777" w:rsidR="000E5289" w:rsidRPr="000E5289" w:rsidRDefault="000E5289" w:rsidP="000E52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Calibri" w:eastAsia="Libre Franklin Light" w:hAnsi="Calibri" w:cs="Libre Franklin Light"/>
          <w:lang w:val="cs-CZ"/>
        </w:rPr>
      </w:pPr>
    </w:p>
    <w:p w14:paraId="7F28C77F" w14:textId="282ECE8A" w:rsidR="00BB1CB3" w:rsidRDefault="00300CCE">
      <w:pPr>
        <w:rPr>
          <w:rFonts w:ascii="Calibri" w:eastAsia="Libre Franklin Light" w:hAnsi="Calibri" w:cs="Arial"/>
          <w:b/>
          <w:noProof/>
          <w:sz w:val="30"/>
          <w:szCs w:val="30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776" behindDoc="0" locked="0" layoutInCell="1" allowOverlap="1" wp14:anchorId="27100769" wp14:editId="000DD716">
            <wp:simplePos x="0" y="0"/>
            <wp:positionH relativeFrom="column">
              <wp:posOffset>-687070</wp:posOffset>
            </wp:positionH>
            <wp:positionV relativeFrom="paragraph">
              <wp:posOffset>674370</wp:posOffset>
            </wp:positionV>
            <wp:extent cx="7551420" cy="20383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CB3">
        <w:rPr>
          <w:rFonts w:ascii="Calibri" w:eastAsia="Libre Franklin Light" w:hAnsi="Calibri" w:cs="Arial"/>
          <w:b/>
          <w:noProof/>
          <w:sz w:val="30"/>
          <w:szCs w:val="30"/>
          <w:lang w:val="cs-CZ"/>
        </w:rPr>
        <w:br w:type="page"/>
      </w:r>
    </w:p>
    <w:p w14:paraId="5A7A3D89" w14:textId="77777777" w:rsidR="000E5289" w:rsidRPr="00813FC9" w:rsidRDefault="000E5289" w:rsidP="000E52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="Calibri" w:eastAsia="Libre Franklin Light" w:hAnsi="Calibri" w:cs="Arial"/>
          <w:b/>
          <w:noProof/>
          <w:sz w:val="32"/>
          <w:szCs w:val="22"/>
          <w:lang w:val="cs-CZ"/>
        </w:rPr>
      </w:pPr>
      <w:r w:rsidRPr="00813FC9">
        <w:rPr>
          <w:rFonts w:ascii="Calibri" w:eastAsia="Libre Franklin Light" w:hAnsi="Calibri" w:cs="Arial"/>
          <w:b/>
          <w:noProof/>
          <w:sz w:val="32"/>
          <w:szCs w:val="22"/>
          <w:lang w:val="cs-CZ"/>
        </w:rPr>
        <w:lastRenderedPageBreak/>
        <w:t>Co vám můžeme nabídnout?</w:t>
      </w:r>
    </w:p>
    <w:p w14:paraId="1E9787EA" w14:textId="77777777" w:rsidR="000E5289" w:rsidRPr="00813FC9" w:rsidRDefault="000E5289" w:rsidP="00655202">
      <w:pPr>
        <w:pStyle w:val="Styl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left"/>
        <w:rPr>
          <w:rFonts w:ascii="Calibri" w:hAnsi="Calibri" w:cs="Arial"/>
          <w:sz w:val="22"/>
          <w:szCs w:val="22"/>
          <w:lang w:val="cs-CZ"/>
        </w:rPr>
      </w:pPr>
    </w:p>
    <w:p w14:paraId="3645D900" w14:textId="77777777" w:rsidR="005C18BD" w:rsidRPr="00813FC9" w:rsidRDefault="005613CD" w:rsidP="00655202">
      <w:pPr>
        <w:pStyle w:val="Styl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left"/>
        <w:rPr>
          <w:rFonts w:ascii="Calibri" w:eastAsia="Libre Franklin Light" w:hAnsi="Calibri" w:cs="Arial"/>
          <w:sz w:val="24"/>
          <w:szCs w:val="22"/>
          <w:lang w:val="cs-CZ"/>
        </w:rPr>
      </w:pPr>
      <w:r w:rsidRPr="00813FC9">
        <w:rPr>
          <w:rFonts w:ascii="Calibri" w:hAnsi="Calibri" w:cs="Arial"/>
          <w:sz w:val="24"/>
          <w:szCs w:val="22"/>
          <w:lang w:val="cs-CZ"/>
        </w:rPr>
        <w:t>POSTARÁME SE O VÁS</w:t>
      </w:r>
    </w:p>
    <w:p w14:paraId="30A2A94C" w14:textId="77777777" w:rsidR="005C18BD" w:rsidRPr="00813FC9" w:rsidRDefault="00813F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Calibri" w:eastAsia="Libre Franklin SemiBold" w:hAnsi="Calibri" w:cs="Arial"/>
          <w:b/>
          <w:sz w:val="28"/>
          <w:szCs w:val="22"/>
          <w:lang w:val="cs-CZ"/>
        </w:rPr>
      </w:pPr>
      <w:r w:rsidRPr="00813FC9">
        <w:rPr>
          <w:rFonts w:ascii="Calibri" w:hAnsi="Calibri"/>
          <w:noProof/>
          <w:sz w:val="24"/>
          <w:szCs w:val="22"/>
          <w:lang w:val="cs-CZ" w:eastAsia="cs-CZ"/>
        </w:rPr>
        <w:drawing>
          <wp:anchor distT="0" distB="0" distL="114300" distR="114300" simplePos="0" relativeHeight="251654656" behindDoc="0" locked="0" layoutInCell="1" allowOverlap="1" wp14:anchorId="69F511ED" wp14:editId="5F36C556">
            <wp:simplePos x="0" y="0"/>
            <wp:positionH relativeFrom="column">
              <wp:posOffset>5160645</wp:posOffset>
            </wp:positionH>
            <wp:positionV relativeFrom="paragraph">
              <wp:posOffset>21590</wp:posOffset>
            </wp:positionV>
            <wp:extent cx="1028700" cy="743585"/>
            <wp:effectExtent l="0" t="0" r="0" b="0"/>
            <wp:wrapThrough wrapText="bothSides">
              <wp:wrapPolygon edited="0">
                <wp:start x="0" y="0"/>
                <wp:lineTo x="0" y="21028"/>
                <wp:lineTo x="21200" y="21028"/>
                <wp:lineTo x="21200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M-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3CD" w:rsidRPr="00813FC9">
        <w:rPr>
          <w:rFonts w:ascii="Calibri" w:hAnsi="Calibri" w:cs="Arial"/>
          <w:b/>
          <w:sz w:val="28"/>
          <w:szCs w:val="22"/>
          <w:lang w:val="cs-CZ"/>
        </w:rPr>
        <w:t>Záruční a pozáruční servis</w:t>
      </w:r>
    </w:p>
    <w:p w14:paraId="6B458958" w14:textId="77777777" w:rsidR="005C18BD" w:rsidRPr="00813FC9" w:rsidRDefault="005C18BD">
      <w:pPr>
        <w:tabs>
          <w:tab w:val="left" w:pos="2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Libre Franklin SemiBold" w:hAnsi="Calibri" w:cs="Arial"/>
          <w:sz w:val="22"/>
          <w:szCs w:val="22"/>
          <w:lang w:val="cs-CZ"/>
        </w:rPr>
      </w:pPr>
    </w:p>
    <w:p w14:paraId="65B2F2C5" w14:textId="77777777" w:rsidR="005C18BD" w:rsidRPr="00813FC9" w:rsidRDefault="005613CD" w:rsidP="00B2644C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567"/>
        <w:rPr>
          <w:rFonts w:ascii="Calibri" w:eastAsia="Libre Franklin Light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>•</w:t>
      </w:r>
      <w:r w:rsidRPr="00813FC9">
        <w:rPr>
          <w:rFonts w:ascii="Calibri" w:hAnsi="Calibri" w:cs="Arial"/>
          <w:sz w:val="22"/>
          <w:szCs w:val="22"/>
          <w:lang w:val="cs-CZ"/>
        </w:rPr>
        <w:tab/>
        <w:t>vlastní servisní středisko s vlastními techniky s plošným pokrytím</w:t>
      </w:r>
      <w:r w:rsidR="00B2644C" w:rsidRPr="00813FC9">
        <w:rPr>
          <w:rFonts w:ascii="Calibri" w:hAnsi="Calibri" w:cs="Arial"/>
          <w:sz w:val="22"/>
          <w:szCs w:val="22"/>
          <w:lang w:val="cs-CZ"/>
        </w:rPr>
        <w:t xml:space="preserve"> ČR a SR</w:t>
      </w:r>
    </w:p>
    <w:p w14:paraId="1D186EDF" w14:textId="43BA3BF1" w:rsidR="005C18BD" w:rsidRPr="00813FC9" w:rsidRDefault="005613CD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Libre Franklin Light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>•</w:t>
      </w:r>
      <w:r w:rsidRPr="00813FC9">
        <w:rPr>
          <w:rFonts w:ascii="Calibri" w:hAnsi="Calibri" w:cs="Arial"/>
          <w:sz w:val="22"/>
          <w:szCs w:val="22"/>
          <w:lang w:val="cs-CZ"/>
        </w:rPr>
        <w:tab/>
        <w:t xml:space="preserve">autorizace na značky </w:t>
      </w:r>
      <w:proofErr w:type="spellStart"/>
      <w:r w:rsidRPr="00813FC9">
        <w:rPr>
          <w:rFonts w:ascii="Calibri" w:hAnsi="Calibri" w:cs="Arial"/>
          <w:sz w:val="22"/>
          <w:szCs w:val="22"/>
          <w:lang w:val="cs-CZ"/>
        </w:rPr>
        <w:t>Kyocera</w:t>
      </w:r>
      <w:proofErr w:type="spellEnd"/>
      <w:r w:rsidRPr="00813FC9">
        <w:rPr>
          <w:rFonts w:ascii="Calibri" w:hAnsi="Calibri" w:cs="Arial"/>
          <w:sz w:val="22"/>
          <w:szCs w:val="22"/>
          <w:lang w:val="cs-CZ"/>
        </w:rPr>
        <w:t xml:space="preserve">, </w:t>
      </w:r>
      <w:proofErr w:type="spellStart"/>
      <w:r w:rsidRPr="00813FC9">
        <w:rPr>
          <w:rFonts w:ascii="Calibri" w:hAnsi="Calibri" w:cs="Arial"/>
          <w:sz w:val="22"/>
          <w:szCs w:val="22"/>
          <w:lang w:val="cs-CZ"/>
        </w:rPr>
        <w:t>Ricoh</w:t>
      </w:r>
      <w:proofErr w:type="spellEnd"/>
      <w:r w:rsidRPr="00813FC9">
        <w:rPr>
          <w:rFonts w:ascii="Calibri" w:hAnsi="Calibri" w:cs="Arial"/>
          <w:sz w:val="22"/>
          <w:szCs w:val="22"/>
          <w:lang w:val="cs-CZ"/>
        </w:rPr>
        <w:t>, Brother</w:t>
      </w:r>
      <w:r w:rsidR="0009788A">
        <w:rPr>
          <w:rFonts w:ascii="Calibri" w:hAnsi="Calibri" w:cs="Arial"/>
          <w:sz w:val="22"/>
          <w:szCs w:val="22"/>
          <w:lang w:val="cs-CZ"/>
        </w:rPr>
        <w:t>, Epson</w:t>
      </w:r>
      <w:r w:rsidR="00B538FF">
        <w:rPr>
          <w:rFonts w:ascii="Calibri" w:hAnsi="Calibri" w:cs="Arial"/>
          <w:sz w:val="22"/>
          <w:szCs w:val="22"/>
          <w:lang w:val="cs-CZ"/>
        </w:rPr>
        <w:t>, Canon</w:t>
      </w:r>
      <w:r w:rsidR="0009788A">
        <w:rPr>
          <w:rFonts w:ascii="Calibri" w:hAnsi="Calibri" w:cs="Arial"/>
          <w:sz w:val="22"/>
          <w:szCs w:val="22"/>
          <w:lang w:val="cs-CZ"/>
        </w:rPr>
        <w:t xml:space="preserve"> a další</w:t>
      </w:r>
    </w:p>
    <w:p w14:paraId="4D622BCA" w14:textId="77777777" w:rsidR="005C18BD" w:rsidRPr="00813FC9" w:rsidRDefault="005613CD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Libre Franklin Light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>•</w:t>
      </w:r>
      <w:r w:rsidRPr="00813FC9">
        <w:rPr>
          <w:rFonts w:ascii="Calibri" w:hAnsi="Calibri" w:cs="Arial"/>
          <w:sz w:val="22"/>
          <w:szCs w:val="22"/>
          <w:lang w:val="cs-CZ"/>
        </w:rPr>
        <w:tab/>
        <w:t>záruční servis v servisním středisku v rámci standardních záruk</w:t>
      </w:r>
    </w:p>
    <w:p w14:paraId="4A36C8DD" w14:textId="77777777" w:rsidR="005C18BD" w:rsidRPr="00813FC9" w:rsidRDefault="005613CD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Libre Franklin Light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>•</w:t>
      </w:r>
      <w:r w:rsidRPr="00813FC9">
        <w:rPr>
          <w:rFonts w:ascii="Calibri" w:hAnsi="Calibri" w:cs="Arial"/>
          <w:sz w:val="22"/>
          <w:szCs w:val="22"/>
          <w:lang w:val="cs-CZ"/>
        </w:rPr>
        <w:tab/>
        <w:t>záruční servis on-</w:t>
      </w:r>
      <w:proofErr w:type="spellStart"/>
      <w:r w:rsidRPr="00813FC9">
        <w:rPr>
          <w:rFonts w:ascii="Calibri" w:hAnsi="Calibri" w:cs="Arial"/>
          <w:sz w:val="22"/>
          <w:szCs w:val="22"/>
          <w:lang w:val="cs-CZ"/>
        </w:rPr>
        <w:t>site</w:t>
      </w:r>
      <w:proofErr w:type="spellEnd"/>
      <w:r w:rsidRPr="00813FC9">
        <w:rPr>
          <w:rFonts w:ascii="Calibri" w:hAnsi="Calibri" w:cs="Arial"/>
          <w:sz w:val="22"/>
          <w:szCs w:val="22"/>
          <w:lang w:val="cs-CZ"/>
        </w:rPr>
        <w:t xml:space="preserve"> v rámci rozšířených a prodloužených záruk</w:t>
      </w:r>
    </w:p>
    <w:p w14:paraId="32C49004" w14:textId="77777777" w:rsidR="005C18BD" w:rsidRPr="00813FC9" w:rsidRDefault="005613CD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Libre Franklin Light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>•</w:t>
      </w:r>
      <w:r w:rsidRPr="00813FC9">
        <w:rPr>
          <w:rFonts w:ascii="Calibri" w:hAnsi="Calibri" w:cs="Arial"/>
          <w:sz w:val="22"/>
          <w:szCs w:val="22"/>
          <w:lang w:val="cs-CZ"/>
        </w:rPr>
        <w:tab/>
        <w:t>pozáruční servis na všechny typy tiskových zařízení</w:t>
      </w:r>
    </w:p>
    <w:p w14:paraId="39D5B91A" w14:textId="77777777" w:rsidR="005C18BD" w:rsidRPr="00813FC9" w:rsidRDefault="005613CD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Libre Franklin Light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>•</w:t>
      </w:r>
      <w:r w:rsidRPr="00813FC9">
        <w:rPr>
          <w:rFonts w:ascii="Calibri" w:hAnsi="Calibri" w:cs="Arial"/>
          <w:sz w:val="22"/>
          <w:szCs w:val="22"/>
          <w:lang w:val="cs-CZ"/>
        </w:rPr>
        <w:tab/>
        <w:t>preventivní profylaxe nejen tiskových zařízení</w:t>
      </w:r>
    </w:p>
    <w:p w14:paraId="572AF781" w14:textId="17BB9993" w:rsidR="005C18BD" w:rsidRPr="00813FC9" w:rsidRDefault="005613CD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Libre Franklin Light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>•</w:t>
      </w:r>
      <w:r w:rsidRPr="00813FC9">
        <w:rPr>
          <w:rFonts w:ascii="Calibri" w:hAnsi="Calibri" w:cs="Arial"/>
          <w:sz w:val="22"/>
          <w:szCs w:val="22"/>
          <w:lang w:val="cs-CZ"/>
        </w:rPr>
        <w:tab/>
        <w:t>individuální nastavení servisních SLA (NBD</w:t>
      </w:r>
      <w:r w:rsidR="0009788A">
        <w:rPr>
          <w:rFonts w:ascii="Calibri" w:hAnsi="Calibri" w:cs="Arial"/>
          <w:sz w:val="22"/>
          <w:szCs w:val="22"/>
          <w:lang w:val="cs-CZ"/>
        </w:rPr>
        <w:t xml:space="preserve"> – 4 hodiny</w:t>
      </w:r>
      <w:r w:rsidRPr="00813FC9">
        <w:rPr>
          <w:rFonts w:ascii="Calibri" w:hAnsi="Calibri" w:cs="Arial"/>
          <w:sz w:val="22"/>
          <w:szCs w:val="22"/>
          <w:lang w:val="cs-CZ"/>
        </w:rPr>
        <w:t>)</w:t>
      </w:r>
    </w:p>
    <w:p w14:paraId="266600A2" w14:textId="77777777" w:rsidR="005C18BD" w:rsidRPr="00813FC9" w:rsidRDefault="005613CD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Libre Franklin Light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>•</w:t>
      </w:r>
      <w:r w:rsidRPr="00813FC9">
        <w:rPr>
          <w:rFonts w:ascii="Calibri" w:hAnsi="Calibri" w:cs="Arial"/>
          <w:sz w:val="22"/>
          <w:szCs w:val="22"/>
          <w:lang w:val="cs-CZ"/>
        </w:rPr>
        <w:tab/>
        <w:t xml:space="preserve">centrální dispečink s hotline, včetně zákaznického </w:t>
      </w:r>
      <w:proofErr w:type="spellStart"/>
      <w:r w:rsidRPr="00813FC9">
        <w:rPr>
          <w:rFonts w:ascii="Calibri" w:hAnsi="Calibri" w:cs="Arial"/>
          <w:sz w:val="22"/>
          <w:szCs w:val="22"/>
          <w:lang w:val="cs-CZ"/>
        </w:rPr>
        <w:t>service</w:t>
      </w:r>
      <w:proofErr w:type="spellEnd"/>
      <w:r w:rsidRPr="00813FC9">
        <w:rPr>
          <w:rFonts w:ascii="Calibri" w:hAnsi="Calibri" w:cs="Arial"/>
          <w:sz w:val="22"/>
          <w:szCs w:val="22"/>
          <w:lang w:val="cs-CZ"/>
        </w:rPr>
        <w:t xml:space="preserve"> </w:t>
      </w:r>
      <w:proofErr w:type="spellStart"/>
      <w:r w:rsidRPr="00813FC9">
        <w:rPr>
          <w:rFonts w:ascii="Calibri" w:hAnsi="Calibri" w:cs="Arial"/>
          <w:sz w:val="22"/>
          <w:szCs w:val="22"/>
          <w:lang w:val="cs-CZ"/>
        </w:rPr>
        <w:t>desk</w:t>
      </w:r>
      <w:proofErr w:type="spellEnd"/>
    </w:p>
    <w:p w14:paraId="3233087D" w14:textId="77777777" w:rsidR="005C18BD" w:rsidRPr="00813FC9" w:rsidRDefault="005C18BD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Calibri" w:eastAsia="Libre Franklin Light" w:hAnsi="Calibri" w:cs="Arial"/>
          <w:sz w:val="22"/>
          <w:szCs w:val="22"/>
          <w:lang w:val="cs-CZ"/>
        </w:rPr>
      </w:pPr>
    </w:p>
    <w:p w14:paraId="6AD981BE" w14:textId="77777777" w:rsidR="005C18BD" w:rsidRPr="00813FC9" w:rsidRDefault="005613CD" w:rsidP="00B46D23">
      <w:pPr>
        <w:pStyle w:val="Styl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left"/>
        <w:rPr>
          <w:rFonts w:ascii="Calibri" w:hAnsi="Calibri" w:cs="Arial"/>
          <w:sz w:val="24"/>
          <w:szCs w:val="22"/>
          <w:lang w:val="cs-CZ"/>
        </w:rPr>
      </w:pPr>
      <w:r w:rsidRPr="00813FC9">
        <w:rPr>
          <w:rFonts w:ascii="Calibri" w:hAnsi="Calibri" w:cs="Arial"/>
          <w:sz w:val="24"/>
          <w:szCs w:val="22"/>
          <w:lang w:val="cs-CZ"/>
        </w:rPr>
        <w:t xml:space="preserve">PROČ </w:t>
      </w:r>
      <w:r w:rsidR="00F67C90" w:rsidRPr="00813FC9">
        <w:rPr>
          <w:rFonts w:ascii="Calibri" w:hAnsi="Calibri" w:cs="Arial"/>
          <w:sz w:val="24"/>
          <w:szCs w:val="22"/>
          <w:lang w:val="cs-CZ"/>
        </w:rPr>
        <w:t>MY</w:t>
      </w:r>
      <w:r w:rsidRPr="00813FC9">
        <w:rPr>
          <w:rFonts w:ascii="Calibri" w:hAnsi="Calibri" w:cs="Arial"/>
          <w:sz w:val="24"/>
          <w:szCs w:val="22"/>
          <w:lang w:val="cs-CZ"/>
        </w:rPr>
        <w:t>?</w:t>
      </w:r>
      <w:r w:rsidR="009500EA" w:rsidRPr="00813FC9">
        <w:rPr>
          <w:rFonts w:ascii="Calibri" w:hAnsi="Calibri" w:cs="Arial"/>
          <w:sz w:val="24"/>
          <w:szCs w:val="22"/>
          <w:lang w:val="cs-CZ"/>
        </w:rPr>
        <w:t xml:space="preserve"> </w:t>
      </w:r>
    </w:p>
    <w:p w14:paraId="35534A2A" w14:textId="77777777" w:rsidR="005C18BD" w:rsidRPr="00813FC9" w:rsidRDefault="00813FC9" w:rsidP="00F67C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Calibri" w:hAnsi="Calibri" w:cs="Arial"/>
          <w:b/>
          <w:sz w:val="28"/>
          <w:szCs w:val="22"/>
          <w:lang w:val="cs-CZ"/>
        </w:rPr>
      </w:pPr>
      <w:r w:rsidRPr="00813FC9">
        <w:rPr>
          <w:rFonts w:ascii="Calibri" w:hAnsi="Calibri" w:cs="Arial"/>
          <w:noProof/>
          <w:sz w:val="24"/>
          <w:szCs w:val="22"/>
          <w:lang w:val="cs-CZ" w:eastAsia="cs-CZ"/>
        </w:rPr>
        <w:drawing>
          <wp:anchor distT="0" distB="0" distL="114300" distR="114300" simplePos="0" relativeHeight="251658752" behindDoc="0" locked="0" layoutInCell="1" allowOverlap="1" wp14:anchorId="7C563381" wp14:editId="2C8B88DA">
            <wp:simplePos x="0" y="0"/>
            <wp:positionH relativeFrom="column">
              <wp:posOffset>5189220</wp:posOffset>
            </wp:positionH>
            <wp:positionV relativeFrom="paragraph">
              <wp:posOffset>20320</wp:posOffset>
            </wp:positionV>
            <wp:extent cx="1028700" cy="744220"/>
            <wp:effectExtent l="0" t="0" r="12700" b="0"/>
            <wp:wrapThrough wrapText="bothSides">
              <wp:wrapPolygon edited="0">
                <wp:start x="0" y="0"/>
                <wp:lineTo x="0" y="20642"/>
                <wp:lineTo x="21333" y="20642"/>
                <wp:lineTo x="21333" y="0"/>
                <wp:lineTo x="0" y="0"/>
              </wp:wrapPolygon>
            </wp:wrapThrough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M-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3CD" w:rsidRPr="00813FC9">
        <w:rPr>
          <w:rFonts w:ascii="Calibri" w:hAnsi="Calibri" w:cs="Arial"/>
          <w:b/>
          <w:sz w:val="28"/>
          <w:szCs w:val="22"/>
          <w:lang w:val="cs-CZ"/>
        </w:rPr>
        <w:t>Naše přidaná hodnota</w:t>
      </w:r>
    </w:p>
    <w:p w14:paraId="5750F5B6" w14:textId="77777777" w:rsidR="00B2644C" w:rsidRPr="00813FC9" w:rsidRDefault="005613CD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>•</w:t>
      </w:r>
      <w:r w:rsidRPr="00813FC9">
        <w:rPr>
          <w:rFonts w:ascii="Calibri" w:hAnsi="Calibri" w:cs="Arial"/>
          <w:sz w:val="22"/>
          <w:szCs w:val="22"/>
          <w:lang w:val="cs-CZ"/>
        </w:rPr>
        <w:tab/>
        <w:t>dlouholeté zkušenosti z komplexních řešení nám umožňuje</w:t>
      </w:r>
    </w:p>
    <w:p w14:paraId="57EF39C2" w14:textId="77777777" w:rsidR="005C18BD" w:rsidRPr="00813FC9" w:rsidRDefault="00B2644C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Libre Franklin Light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ab/>
      </w:r>
      <w:r w:rsidR="005613CD" w:rsidRPr="00813FC9">
        <w:rPr>
          <w:rFonts w:ascii="Calibri" w:hAnsi="Calibri" w:cs="Arial"/>
          <w:sz w:val="22"/>
          <w:szCs w:val="22"/>
          <w:lang w:val="cs-CZ"/>
        </w:rPr>
        <w:t xml:space="preserve">snížení Vašich TCO nákladů </w:t>
      </w:r>
    </w:p>
    <w:p w14:paraId="0F879DDF" w14:textId="77777777" w:rsidR="005C18BD" w:rsidRPr="00813FC9" w:rsidRDefault="005613CD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Libre Franklin Light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>•</w:t>
      </w:r>
      <w:r w:rsidRPr="00813FC9">
        <w:rPr>
          <w:rFonts w:ascii="Calibri" w:hAnsi="Calibri" w:cs="Arial"/>
          <w:sz w:val="22"/>
          <w:szCs w:val="22"/>
          <w:lang w:val="cs-CZ"/>
        </w:rPr>
        <w:tab/>
        <w:t xml:space="preserve">nezávislost na jedné značce / výrobci a umíme namixovat optimální poměr </w:t>
      </w:r>
      <w:r w:rsidRPr="00813FC9">
        <w:rPr>
          <w:rFonts w:ascii="Calibri" w:hAnsi="Calibri" w:cs="Arial"/>
          <w:sz w:val="22"/>
          <w:szCs w:val="22"/>
          <w:lang w:val="cs-CZ"/>
        </w:rPr>
        <w:br/>
      </w:r>
      <w:r w:rsidRPr="00813FC9">
        <w:rPr>
          <w:rFonts w:ascii="Calibri" w:eastAsia="Libre Franklin Light" w:hAnsi="Calibri" w:cs="Arial"/>
          <w:sz w:val="22"/>
          <w:szCs w:val="22"/>
          <w:lang w:val="cs-CZ"/>
        </w:rPr>
        <w:tab/>
        <w:t>cena/v</w:t>
      </w:r>
      <w:r w:rsidRPr="00813FC9">
        <w:rPr>
          <w:rFonts w:ascii="Calibri" w:hAnsi="Calibri" w:cs="Arial"/>
          <w:sz w:val="22"/>
          <w:szCs w:val="22"/>
          <w:lang w:val="cs-CZ"/>
        </w:rPr>
        <w:t>ýkon</w:t>
      </w:r>
    </w:p>
    <w:p w14:paraId="60C0380C" w14:textId="77777777" w:rsidR="005C18BD" w:rsidRPr="00813FC9" w:rsidRDefault="005613CD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Libre Franklin Light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>•</w:t>
      </w:r>
      <w:r w:rsidRPr="00813FC9">
        <w:rPr>
          <w:rFonts w:ascii="Calibri" w:hAnsi="Calibri" w:cs="Arial"/>
          <w:sz w:val="22"/>
          <w:szCs w:val="22"/>
          <w:lang w:val="cs-CZ"/>
        </w:rPr>
        <w:tab/>
        <w:t>vlastní výroba alternativních kazet v České republice</w:t>
      </w:r>
    </w:p>
    <w:p w14:paraId="4932FB80" w14:textId="670A2385" w:rsidR="005C18BD" w:rsidRPr="00813FC9" w:rsidRDefault="00F20685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Libre Franklin Light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>•</w:t>
      </w:r>
      <w:r w:rsidRPr="00813FC9">
        <w:rPr>
          <w:rFonts w:ascii="Calibri" w:hAnsi="Calibri" w:cs="Arial"/>
          <w:sz w:val="22"/>
          <w:szCs w:val="22"/>
          <w:lang w:val="cs-CZ"/>
        </w:rPr>
        <w:tab/>
      </w:r>
      <w:r w:rsidR="005613CD" w:rsidRPr="00813FC9">
        <w:rPr>
          <w:rFonts w:ascii="Calibri" w:hAnsi="Calibri" w:cs="Arial"/>
          <w:sz w:val="22"/>
          <w:szCs w:val="22"/>
          <w:lang w:val="cs-CZ"/>
        </w:rPr>
        <w:t>klíčový partner výrobců tiskových zařízení</w:t>
      </w:r>
    </w:p>
    <w:p w14:paraId="43E740DB" w14:textId="77777777" w:rsidR="005C18BD" w:rsidRPr="00813FC9" w:rsidRDefault="005613CD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Libre Franklin Light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>•</w:t>
      </w:r>
      <w:r w:rsidRPr="00813FC9">
        <w:rPr>
          <w:rFonts w:ascii="Calibri" w:hAnsi="Calibri" w:cs="Arial"/>
          <w:sz w:val="22"/>
          <w:szCs w:val="22"/>
          <w:lang w:val="cs-CZ"/>
        </w:rPr>
        <w:tab/>
        <w:t xml:space="preserve">silný a stabilním obchodní partner s celoplošným pokrytí </w:t>
      </w:r>
      <w:r w:rsidR="00B2644C" w:rsidRPr="00813FC9">
        <w:rPr>
          <w:rFonts w:ascii="Calibri" w:hAnsi="Calibri" w:cs="Arial"/>
          <w:sz w:val="22"/>
          <w:szCs w:val="22"/>
          <w:lang w:val="cs-CZ"/>
        </w:rPr>
        <w:t>ČR a SR</w:t>
      </w:r>
    </w:p>
    <w:p w14:paraId="19AFE5DB" w14:textId="77777777" w:rsidR="005C18BD" w:rsidRPr="00813FC9" w:rsidRDefault="005613CD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Libre Franklin Light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>•</w:t>
      </w:r>
      <w:r w:rsidRPr="00813FC9">
        <w:rPr>
          <w:rFonts w:ascii="Calibri" w:hAnsi="Calibri" w:cs="Arial"/>
          <w:sz w:val="22"/>
          <w:szCs w:val="22"/>
          <w:lang w:val="cs-CZ"/>
        </w:rPr>
        <w:tab/>
        <w:t>vlastní autorizované servisní středisko s celorepublikovým pokrytím</w:t>
      </w:r>
    </w:p>
    <w:p w14:paraId="0C11C34D" w14:textId="77777777" w:rsidR="005C18BD" w:rsidRPr="00813FC9" w:rsidRDefault="005C18BD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Calibri" w:eastAsia="Libre Franklin Light" w:hAnsi="Calibri" w:cs="Arial"/>
          <w:sz w:val="22"/>
          <w:szCs w:val="22"/>
          <w:lang w:val="cs-CZ"/>
        </w:rPr>
      </w:pPr>
    </w:p>
    <w:p w14:paraId="207E120E" w14:textId="77777777" w:rsidR="00B2644C" w:rsidRPr="00813FC9" w:rsidRDefault="00B2644C" w:rsidP="00B2644C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Fonts w:ascii="Calibri" w:eastAsia="Libre Franklin Light" w:hAnsi="Calibri" w:cs="Arial"/>
          <w:sz w:val="22"/>
          <w:szCs w:val="22"/>
          <w:lang w:val="cs-CZ"/>
        </w:rPr>
      </w:pPr>
    </w:p>
    <w:p w14:paraId="1F875597" w14:textId="77777777" w:rsidR="00B2644C" w:rsidRPr="00813FC9" w:rsidRDefault="00B2644C" w:rsidP="00B2644C">
      <w:pPr>
        <w:pStyle w:val="Styl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left"/>
        <w:rPr>
          <w:rFonts w:ascii="Calibri" w:hAnsi="Calibri" w:cs="Arial"/>
          <w:sz w:val="24"/>
          <w:szCs w:val="22"/>
          <w:lang w:val="cs-CZ"/>
        </w:rPr>
      </w:pPr>
      <w:r w:rsidRPr="00813FC9">
        <w:rPr>
          <w:rFonts w:ascii="Calibri" w:hAnsi="Calibri" w:cs="Arial"/>
          <w:sz w:val="24"/>
          <w:szCs w:val="22"/>
          <w:lang w:val="cs-CZ"/>
        </w:rPr>
        <w:t>UMÍME TOHO VÍCE</w:t>
      </w:r>
    </w:p>
    <w:p w14:paraId="25EB45AB" w14:textId="77777777" w:rsidR="00B2644C" w:rsidRPr="00813FC9" w:rsidRDefault="00B2644C" w:rsidP="00B2644C">
      <w:pPr>
        <w:pStyle w:val="Styl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left"/>
        <w:rPr>
          <w:rFonts w:ascii="Calibri" w:hAnsi="Calibri" w:cs="Arial"/>
          <w:b/>
          <w:sz w:val="28"/>
          <w:szCs w:val="22"/>
          <w:lang w:val="cs-CZ"/>
        </w:rPr>
      </w:pPr>
      <w:r w:rsidRPr="00813FC9">
        <w:rPr>
          <w:rFonts w:ascii="Calibri" w:hAnsi="Calibri" w:cs="Arial"/>
          <w:b/>
          <w:sz w:val="28"/>
          <w:szCs w:val="22"/>
          <w:lang w:val="cs-CZ"/>
        </w:rPr>
        <w:t xml:space="preserve">Co </w:t>
      </w:r>
      <w:r w:rsidR="00813FC9" w:rsidRPr="00813FC9">
        <w:rPr>
          <w:rFonts w:ascii="Calibri" w:hAnsi="Calibri" w:cs="Arial"/>
          <w:b/>
          <w:sz w:val="28"/>
          <w:szCs w:val="22"/>
          <w:lang w:val="cs-CZ"/>
        </w:rPr>
        <w:t>dělají naši kolegové v dalších divizích</w:t>
      </w:r>
    </w:p>
    <w:p w14:paraId="52185CCC" w14:textId="1999A6B5" w:rsidR="0009788A" w:rsidRDefault="00B2644C" w:rsidP="00B2644C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>•</w:t>
      </w:r>
      <w:r w:rsidRPr="00813FC9">
        <w:rPr>
          <w:rFonts w:ascii="Calibri" w:hAnsi="Calibri" w:cs="Arial"/>
          <w:sz w:val="22"/>
          <w:szCs w:val="22"/>
          <w:lang w:val="cs-CZ"/>
        </w:rPr>
        <w:tab/>
      </w:r>
      <w:r w:rsidR="0009788A">
        <w:rPr>
          <w:rFonts w:ascii="Calibri" w:hAnsi="Calibri" w:cs="Arial"/>
          <w:sz w:val="22"/>
          <w:szCs w:val="22"/>
          <w:lang w:val="cs-CZ"/>
        </w:rPr>
        <w:t>Koncová zařízení formou služby (</w:t>
      </w:r>
      <w:proofErr w:type="spellStart"/>
      <w:r w:rsidR="0009788A">
        <w:rPr>
          <w:rFonts w:ascii="Calibri" w:hAnsi="Calibri" w:cs="Arial"/>
          <w:sz w:val="22"/>
          <w:szCs w:val="22"/>
          <w:lang w:val="cs-CZ"/>
        </w:rPr>
        <w:t>DaaS</w:t>
      </w:r>
      <w:proofErr w:type="spellEnd"/>
      <w:r w:rsidR="0009788A">
        <w:rPr>
          <w:rFonts w:ascii="Calibri" w:hAnsi="Calibri" w:cs="Arial"/>
          <w:sz w:val="22"/>
          <w:szCs w:val="22"/>
          <w:lang w:val="cs-CZ"/>
        </w:rPr>
        <w:t>)</w:t>
      </w:r>
    </w:p>
    <w:p w14:paraId="444B743B" w14:textId="1DB6E59C" w:rsidR="0009788A" w:rsidRDefault="0009788A" w:rsidP="00B2644C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>•</w:t>
      </w:r>
      <w:r w:rsidRPr="00813FC9">
        <w:rPr>
          <w:rFonts w:ascii="Calibri" w:hAnsi="Calibri" w:cs="Arial"/>
          <w:sz w:val="22"/>
          <w:szCs w:val="22"/>
          <w:lang w:val="cs-CZ"/>
        </w:rPr>
        <w:tab/>
        <w:t>Digitalizace a vytěžování dokumentů, dokumentová a archivační řešení</w:t>
      </w:r>
    </w:p>
    <w:p w14:paraId="1D4259C7" w14:textId="77777777" w:rsidR="00813FC9" w:rsidRDefault="00813FC9" w:rsidP="00813FC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>•</w:t>
      </w:r>
      <w:r w:rsidRPr="00813FC9">
        <w:rPr>
          <w:rFonts w:ascii="Calibri" w:hAnsi="Calibri" w:cs="Arial"/>
          <w:sz w:val="22"/>
          <w:szCs w:val="22"/>
          <w:lang w:val="cs-CZ"/>
        </w:rPr>
        <w:tab/>
      </w:r>
      <w:r>
        <w:rPr>
          <w:rFonts w:ascii="Calibri" w:hAnsi="Calibri" w:cs="Arial"/>
          <w:sz w:val="22"/>
          <w:szCs w:val="22"/>
          <w:lang w:val="cs-CZ"/>
        </w:rPr>
        <w:t>Podatelny, poštovné, adresná a neadresná korespondence</w:t>
      </w:r>
    </w:p>
    <w:p w14:paraId="157AFA77" w14:textId="77777777" w:rsidR="00B2644C" w:rsidRPr="00813FC9" w:rsidRDefault="00B2644C" w:rsidP="00B2644C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>•</w:t>
      </w:r>
      <w:r w:rsidRPr="00813FC9">
        <w:rPr>
          <w:rFonts w:ascii="Calibri" w:hAnsi="Calibri" w:cs="Arial"/>
          <w:sz w:val="22"/>
          <w:szCs w:val="22"/>
          <w:lang w:val="cs-CZ"/>
        </w:rPr>
        <w:tab/>
        <w:t>Informační technologie a ICT řešení na klíč</w:t>
      </w:r>
    </w:p>
    <w:p w14:paraId="29E77289" w14:textId="77777777" w:rsidR="00B2644C" w:rsidRPr="00813FC9" w:rsidRDefault="00B2644C" w:rsidP="00B2644C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>•</w:t>
      </w:r>
      <w:r w:rsidRPr="00813FC9">
        <w:rPr>
          <w:rFonts w:ascii="Calibri" w:hAnsi="Calibri" w:cs="Arial"/>
          <w:sz w:val="22"/>
          <w:szCs w:val="22"/>
          <w:lang w:val="cs-CZ"/>
        </w:rPr>
        <w:tab/>
        <w:t>Kancelářské potřeby a ochranné pracovní pomůcky</w:t>
      </w:r>
    </w:p>
    <w:p w14:paraId="2F21BA4D" w14:textId="77777777" w:rsidR="00B2644C" w:rsidRPr="00813FC9" w:rsidRDefault="00B2644C" w:rsidP="00B2644C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hAnsi="Calibri" w:cs="Arial"/>
          <w:sz w:val="22"/>
          <w:szCs w:val="22"/>
          <w:lang w:val="cs-CZ"/>
        </w:rPr>
      </w:pPr>
      <w:r w:rsidRPr="00813FC9">
        <w:rPr>
          <w:rFonts w:ascii="Calibri" w:hAnsi="Calibri" w:cs="Arial"/>
          <w:sz w:val="22"/>
          <w:szCs w:val="22"/>
          <w:lang w:val="cs-CZ"/>
        </w:rPr>
        <w:t>•</w:t>
      </w:r>
      <w:r w:rsidRPr="00813FC9">
        <w:rPr>
          <w:rFonts w:ascii="Calibri" w:hAnsi="Calibri" w:cs="Arial"/>
          <w:sz w:val="22"/>
          <w:szCs w:val="22"/>
          <w:lang w:val="cs-CZ"/>
        </w:rPr>
        <w:tab/>
        <w:t xml:space="preserve">Školství (Jazyková laboratoř </w:t>
      </w:r>
      <w:proofErr w:type="spellStart"/>
      <w:r w:rsidRPr="00813FC9">
        <w:rPr>
          <w:rFonts w:ascii="Calibri" w:hAnsi="Calibri" w:cs="Arial"/>
          <w:sz w:val="22"/>
          <w:szCs w:val="22"/>
          <w:lang w:val="cs-CZ"/>
        </w:rPr>
        <w:t>Omneo</w:t>
      </w:r>
      <w:proofErr w:type="spellEnd"/>
      <w:r w:rsidRPr="00813FC9">
        <w:rPr>
          <w:rFonts w:ascii="Calibri" w:hAnsi="Calibri" w:cs="Arial"/>
          <w:sz w:val="22"/>
          <w:szCs w:val="22"/>
          <w:lang w:val="cs-CZ"/>
        </w:rPr>
        <w:t>) a dotačním management</w:t>
      </w:r>
    </w:p>
    <w:p w14:paraId="3BF4EF38" w14:textId="77777777" w:rsidR="00B2644C" w:rsidRPr="00813FC9" w:rsidRDefault="00B2644C" w:rsidP="00B2644C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Libre Franklin Light" w:hAnsi="Calibri" w:cs="Arial"/>
          <w:sz w:val="22"/>
          <w:szCs w:val="22"/>
          <w:lang w:val="cs-CZ"/>
        </w:rPr>
      </w:pPr>
    </w:p>
    <w:p w14:paraId="3E8A099E" w14:textId="77777777" w:rsidR="00813FC9" w:rsidRDefault="00813FC9">
      <w:pPr>
        <w:rPr>
          <w:rFonts w:ascii="Calibri" w:hAnsi="Calibri" w:cs="Arial"/>
          <w:sz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1824" behindDoc="1" locked="0" layoutInCell="1" allowOverlap="1" wp14:anchorId="12D848E4" wp14:editId="78E31BF9">
            <wp:simplePos x="0" y="0"/>
            <wp:positionH relativeFrom="column">
              <wp:posOffset>-237490</wp:posOffset>
            </wp:positionH>
            <wp:positionV relativeFrom="paragraph">
              <wp:posOffset>1194435</wp:posOffset>
            </wp:positionV>
            <wp:extent cx="6755765" cy="563245"/>
            <wp:effectExtent l="0" t="0" r="6985" b="8255"/>
            <wp:wrapTight wrapText="bothSides">
              <wp:wrapPolygon edited="0">
                <wp:start x="0" y="0"/>
                <wp:lineTo x="0" y="21186"/>
                <wp:lineTo x="21561" y="21186"/>
                <wp:lineTo x="21561" y="0"/>
                <wp:lineTo x="0" y="0"/>
              </wp:wrapPolygon>
            </wp:wrapTight>
            <wp:docPr id="7" name="Obrázek 0" descr="zap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pati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5576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Arial"/>
          <w:sz w:val="24"/>
          <w:lang w:val="cs-CZ"/>
        </w:rPr>
        <w:br w:type="page"/>
      </w:r>
    </w:p>
    <w:p w14:paraId="509FB6CF" w14:textId="584AF5D0" w:rsidR="008A590A" w:rsidRPr="00B46D23" w:rsidRDefault="0070751C" w:rsidP="00B46D23">
      <w:pPr>
        <w:pStyle w:val="Styl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left"/>
        <w:rPr>
          <w:rFonts w:ascii="Calibri" w:hAnsi="Calibri" w:cs="Arial"/>
          <w:sz w:val="24"/>
          <w:szCs w:val="20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654144" behindDoc="0" locked="0" layoutInCell="1" allowOverlap="1" wp14:anchorId="0A485031" wp14:editId="1FD0E91C">
            <wp:simplePos x="0" y="0"/>
            <wp:positionH relativeFrom="column">
              <wp:posOffset>3702685</wp:posOffset>
            </wp:positionH>
            <wp:positionV relativeFrom="paragraph">
              <wp:posOffset>7620</wp:posOffset>
            </wp:positionV>
            <wp:extent cx="1409700" cy="441960"/>
            <wp:effectExtent l="0" t="0" r="0" b="0"/>
            <wp:wrapNone/>
            <wp:docPr id="10" name="AP_ID_25263" descr="http://www.kyocera.cz/res/98/175/0x0/kyoce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_ID_25263" descr="http://www.kyocera.cz/res/98/175/0x0/kyocer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3CD" w:rsidRPr="00B46D23">
        <w:rPr>
          <w:rFonts w:ascii="Calibri" w:hAnsi="Calibri" w:cs="Arial"/>
          <w:sz w:val="24"/>
          <w:szCs w:val="20"/>
          <w:lang w:val="cs-CZ"/>
        </w:rPr>
        <w:t>NABÍDKA</w:t>
      </w:r>
    </w:p>
    <w:p w14:paraId="1A34F6D2" w14:textId="41932BD4" w:rsidR="006A3D70" w:rsidRDefault="00686291" w:rsidP="00B264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line="360" w:lineRule="auto"/>
        <w:rPr>
          <w:rFonts w:ascii="Calibri" w:hAnsi="Calibri" w:cs="Arial"/>
          <w:b/>
          <w:sz w:val="30"/>
          <w:szCs w:val="30"/>
          <w:lang w:val="cs-CZ"/>
        </w:rPr>
      </w:pPr>
      <w:r w:rsidRPr="000E5289">
        <w:rPr>
          <w:rFonts w:ascii="Calibri" w:eastAsia="Libre Franklin Light" w:hAnsi="Calibri" w:cs="Arial"/>
          <w:b/>
          <w:noProof/>
          <w:sz w:val="30"/>
          <w:szCs w:val="30"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50048" behindDoc="0" locked="0" layoutInCell="1" allowOverlap="1" wp14:anchorId="22D4BB72" wp14:editId="533D5F64">
                <wp:simplePos x="0" y="0"/>
                <wp:positionH relativeFrom="page">
                  <wp:posOffset>685165</wp:posOffset>
                </wp:positionH>
                <wp:positionV relativeFrom="line">
                  <wp:posOffset>552450</wp:posOffset>
                </wp:positionV>
                <wp:extent cx="6119495" cy="0"/>
                <wp:effectExtent l="0" t="0" r="27305" b="25400"/>
                <wp:wrapTopAndBottom distT="152400" distB="152400"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EC8013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FF65E" id="officeArt object" o:spid="_x0000_s1026" style="position:absolute;z-index:25165004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line" from="53.95pt,43.5pt" to="535.8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" strokecolor="#ec8013" strokeweight=".5pt">
                <v:stroke miterlimit="4" joinstyle="miter"/>
                <w10:wrap type="topAndBottom" anchorx="page" anchory="line"/>
              </v:line>
            </w:pict>
          </mc:Fallback>
        </mc:AlternateContent>
      </w:r>
      <w:r w:rsidR="005613CD" w:rsidRPr="000E5289">
        <w:rPr>
          <w:rFonts w:ascii="Calibri" w:hAnsi="Calibri" w:cs="Arial"/>
          <w:b/>
          <w:sz w:val="30"/>
          <w:szCs w:val="30"/>
          <w:lang w:val="cs-CZ"/>
        </w:rPr>
        <w:t>Technická specifikace zařízení</w:t>
      </w:r>
      <w:r w:rsidR="00B46D23">
        <w:rPr>
          <w:rFonts w:ascii="Calibri" w:hAnsi="Calibri" w:cs="Arial"/>
          <w:b/>
          <w:sz w:val="30"/>
          <w:szCs w:val="30"/>
          <w:lang w:val="cs-CZ"/>
        </w:rPr>
        <w:t xml:space="preserve"> a cenová nabídka</w:t>
      </w:r>
    </w:p>
    <w:p w14:paraId="3943E914" w14:textId="6E1CE54A" w:rsidR="0037096E" w:rsidRPr="00B54C35" w:rsidRDefault="00507E83" w:rsidP="0070751C">
      <w:pPr>
        <w:pStyle w:val="TextA"/>
        <w:rPr>
          <w:rFonts w:ascii="Calibri" w:hAnsi="Calibri" w:cs="Calibri"/>
          <w:b/>
          <w:color w:val="000000" w:themeColor="text1"/>
          <w:sz w:val="48"/>
          <w:szCs w:val="50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2096" behindDoc="1" locked="0" layoutInCell="1" allowOverlap="1" wp14:anchorId="76AC5FD9" wp14:editId="74814F6C">
            <wp:simplePos x="0" y="0"/>
            <wp:positionH relativeFrom="column">
              <wp:posOffset>-11430</wp:posOffset>
            </wp:positionH>
            <wp:positionV relativeFrom="page">
              <wp:posOffset>421005</wp:posOffset>
            </wp:positionV>
            <wp:extent cx="777240" cy="633095"/>
            <wp:effectExtent l="0" t="0" r="3810" b="0"/>
            <wp:wrapTight wrapText="bothSides">
              <wp:wrapPolygon edited="0">
                <wp:start x="0" y="0"/>
                <wp:lineTo x="0" y="20798"/>
                <wp:lineTo x="21176" y="20798"/>
                <wp:lineTo x="21176" y="0"/>
                <wp:lineTo x="0" y="0"/>
              </wp:wrapPolygon>
            </wp:wrapTight>
            <wp:docPr id="2" name="Obrázek 2" descr="Z:\41. Vendula Malíková is back\MKTG Z+M Group\ZM-group-logo_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41. Vendula Malíková is back\MKTG Z+M Group\ZM-group-logo_ NEW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a"/>
      <w:bookmarkEnd w:id="0"/>
      <w:r w:rsidRPr="00B54C35">
        <w:rPr>
          <w:rFonts w:ascii="Calibri" w:hAnsi="Calibri" w:cs="Calibri"/>
          <w:b/>
          <w:color w:val="000000" w:themeColor="text1"/>
          <w:sz w:val="48"/>
          <w:szCs w:val="50"/>
        </w:rPr>
        <w:t xml:space="preserve">KYOCERA </w:t>
      </w:r>
      <w:proofErr w:type="spellStart"/>
      <w:r w:rsidRPr="00B54C35">
        <w:rPr>
          <w:rFonts w:ascii="Calibri" w:hAnsi="Calibri" w:cs="Calibri"/>
          <w:b/>
          <w:color w:val="000000" w:themeColor="text1"/>
          <w:sz w:val="48"/>
          <w:szCs w:val="50"/>
        </w:rPr>
        <w:t>TaskAlfa</w:t>
      </w:r>
      <w:proofErr w:type="spellEnd"/>
      <w:r w:rsidRPr="00B54C35">
        <w:rPr>
          <w:rFonts w:ascii="Calibri" w:hAnsi="Calibri" w:cs="Calibri"/>
          <w:b/>
          <w:color w:val="000000" w:themeColor="text1"/>
          <w:sz w:val="48"/>
          <w:szCs w:val="50"/>
        </w:rPr>
        <w:t xml:space="preserve"> </w:t>
      </w:r>
      <w:r w:rsidR="0070751C">
        <w:rPr>
          <w:rFonts w:ascii="Calibri" w:hAnsi="Calibri" w:cs="Calibri"/>
          <w:b/>
          <w:color w:val="000000" w:themeColor="text1"/>
          <w:sz w:val="48"/>
          <w:szCs w:val="50"/>
        </w:rPr>
        <w:t>MZ6</w:t>
      </w:r>
      <w:r w:rsidRPr="00B54C35">
        <w:rPr>
          <w:rFonts w:ascii="Calibri" w:hAnsi="Calibri" w:cs="Calibri"/>
          <w:b/>
          <w:color w:val="000000" w:themeColor="text1"/>
          <w:sz w:val="48"/>
          <w:szCs w:val="50"/>
        </w:rPr>
        <w:t>00</w:t>
      </w:r>
      <w:r w:rsidR="0070751C">
        <w:rPr>
          <w:rFonts w:ascii="Calibri" w:hAnsi="Calibri" w:cs="Calibri"/>
          <w:b/>
          <w:color w:val="000000" w:themeColor="text1"/>
          <w:sz w:val="48"/>
          <w:szCs w:val="50"/>
        </w:rPr>
        <w:t>1</w:t>
      </w:r>
      <w:r w:rsidRPr="00B54C35">
        <w:rPr>
          <w:rFonts w:ascii="Calibri" w:hAnsi="Calibri" w:cs="Calibri"/>
          <w:b/>
          <w:color w:val="000000" w:themeColor="text1"/>
          <w:sz w:val="48"/>
          <w:szCs w:val="50"/>
        </w:rPr>
        <w:t>i</w:t>
      </w:r>
      <w:bookmarkStart w:id="1" w:name="b"/>
      <w:bookmarkEnd w:id="1"/>
    </w:p>
    <w:p w14:paraId="7D51763C" w14:textId="77777777" w:rsidR="0037096E" w:rsidRPr="00B54C35" w:rsidRDefault="0037096E" w:rsidP="00BC248E">
      <w:pPr>
        <w:pStyle w:val="ZkladnodstavecA4S2"/>
        <w:spacing w:line="240" w:lineRule="auto"/>
        <w:rPr>
          <w:rFonts w:ascii="Calibri" w:hAnsi="Calibri" w:cs="Calibri"/>
          <w:b/>
          <w:bCs/>
          <w:color w:val="808080" w:themeColor="background1" w:themeShade="80"/>
          <w:sz w:val="32"/>
          <w:szCs w:val="34"/>
        </w:rPr>
      </w:pPr>
    </w:p>
    <w:p w14:paraId="48C733E3" w14:textId="687A0EA7" w:rsidR="0037096E" w:rsidRPr="00B54C35" w:rsidRDefault="00495A38" w:rsidP="00AE011B">
      <w:pPr>
        <w:pStyle w:val="ZkladnodstavecA4S2"/>
        <w:spacing w:line="240" w:lineRule="auto"/>
        <w:rPr>
          <w:rFonts w:ascii="Calibri" w:hAnsi="Calibri" w:cs="Calibri"/>
          <w:b/>
          <w:color w:val="FF0000"/>
          <w:sz w:val="18"/>
        </w:rPr>
      </w:pPr>
      <w:r>
        <w:rPr>
          <w:rFonts w:ascii="Calibri" w:hAnsi="Calibri" w:cs="Calibri"/>
          <w:noProof/>
          <w:sz w:val="22"/>
        </w:rPr>
        <w:drawing>
          <wp:anchor distT="0" distB="0" distL="114300" distR="114300" simplePos="0" relativeHeight="251656192" behindDoc="0" locked="0" layoutInCell="1" allowOverlap="1" wp14:anchorId="253909D5" wp14:editId="296454B5">
            <wp:simplePos x="0" y="0"/>
            <wp:positionH relativeFrom="column">
              <wp:posOffset>4352925</wp:posOffset>
            </wp:positionH>
            <wp:positionV relativeFrom="paragraph">
              <wp:posOffset>13335</wp:posOffset>
            </wp:positionV>
            <wp:extent cx="1823085" cy="1920240"/>
            <wp:effectExtent l="0" t="0" r="5715" b="3810"/>
            <wp:wrapNone/>
            <wp:docPr id="34543402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92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54C35">
        <w:rPr>
          <w:rFonts w:ascii="Calibri" w:hAnsi="Calibri" w:cs="Calibri"/>
          <w:b/>
          <w:bCs/>
          <w:color w:val="808080" w:themeColor="background1" w:themeShade="80"/>
          <w:sz w:val="32"/>
          <w:szCs w:val="34"/>
        </w:rPr>
        <w:t>A3 černobílá multifunkce</w:t>
      </w:r>
      <w:r w:rsidRPr="00B54C35">
        <w:rPr>
          <w:rFonts w:ascii="Calibri" w:hAnsi="Calibri" w:cs="Calibri"/>
          <w:b/>
          <w:bCs/>
          <w:color w:val="808080" w:themeColor="background1" w:themeShade="80"/>
          <w:sz w:val="32"/>
          <w:szCs w:val="34"/>
        </w:rPr>
        <w:br/>
      </w:r>
      <w:bookmarkStart w:id="2" w:name="c"/>
      <w:bookmarkEnd w:id="2"/>
    </w:p>
    <w:p w14:paraId="1D1E6708" w14:textId="157BEE27" w:rsidR="0037096E" w:rsidRPr="00B54C35" w:rsidRDefault="00507E83" w:rsidP="00BC248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5385"/>
        </w:tabs>
        <w:spacing w:line="276" w:lineRule="auto"/>
        <w:ind w:left="426"/>
        <w:rPr>
          <w:rFonts w:ascii="Calibri" w:hAnsi="Calibri" w:cs="Calibri"/>
          <w:sz w:val="18"/>
        </w:rPr>
      </w:pPr>
      <w:proofErr w:type="spellStart"/>
      <w:r w:rsidRPr="00B54C35">
        <w:rPr>
          <w:rFonts w:ascii="Calibri" w:hAnsi="Calibri" w:cs="Calibri"/>
          <w:sz w:val="22"/>
        </w:rPr>
        <w:t>funkce</w:t>
      </w:r>
      <w:proofErr w:type="spellEnd"/>
      <w:r w:rsidRPr="00B54C35">
        <w:rPr>
          <w:rFonts w:ascii="Calibri" w:hAnsi="Calibri" w:cs="Calibri"/>
          <w:sz w:val="22"/>
        </w:rPr>
        <w:t xml:space="preserve"> </w:t>
      </w:r>
      <w:proofErr w:type="spellStart"/>
      <w:r w:rsidRPr="00B54C35">
        <w:rPr>
          <w:rFonts w:ascii="Calibri" w:hAnsi="Calibri" w:cs="Calibri"/>
          <w:sz w:val="22"/>
        </w:rPr>
        <w:t>tisk</w:t>
      </w:r>
      <w:proofErr w:type="spellEnd"/>
      <w:r w:rsidRPr="00B54C35">
        <w:rPr>
          <w:rFonts w:ascii="Calibri" w:hAnsi="Calibri" w:cs="Calibri"/>
          <w:sz w:val="22"/>
        </w:rPr>
        <w:t xml:space="preserve"> / </w:t>
      </w:r>
      <w:proofErr w:type="spellStart"/>
      <w:r w:rsidRPr="00B54C35">
        <w:rPr>
          <w:rFonts w:ascii="Calibri" w:hAnsi="Calibri" w:cs="Calibri"/>
          <w:sz w:val="22"/>
        </w:rPr>
        <w:t>kopírování</w:t>
      </w:r>
      <w:proofErr w:type="spellEnd"/>
      <w:r w:rsidRPr="00B54C35">
        <w:rPr>
          <w:rFonts w:ascii="Calibri" w:hAnsi="Calibri" w:cs="Calibri"/>
          <w:sz w:val="22"/>
        </w:rPr>
        <w:t xml:space="preserve"> / </w:t>
      </w:r>
      <w:proofErr w:type="spellStart"/>
      <w:r w:rsidRPr="00B54C35">
        <w:rPr>
          <w:rFonts w:ascii="Calibri" w:hAnsi="Calibri" w:cs="Calibri"/>
          <w:sz w:val="22"/>
        </w:rPr>
        <w:t>skenování</w:t>
      </w:r>
      <w:proofErr w:type="spellEnd"/>
      <w:r w:rsidRPr="00B54C35">
        <w:rPr>
          <w:rFonts w:ascii="Calibri" w:hAnsi="Calibri" w:cs="Calibri"/>
          <w:sz w:val="22"/>
        </w:rPr>
        <w:t xml:space="preserve"> </w:t>
      </w:r>
    </w:p>
    <w:p w14:paraId="32635009" w14:textId="3866E3D2" w:rsidR="0037096E" w:rsidRPr="00B54C35" w:rsidRDefault="00507E83" w:rsidP="00BC248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5385"/>
        </w:tabs>
        <w:spacing w:line="276" w:lineRule="auto"/>
        <w:ind w:left="426"/>
        <w:rPr>
          <w:rFonts w:ascii="Calibri" w:hAnsi="Calibri" w:cs="Calibri"/>
          <w:sz w:val="22"/>
        </w:rPr>
      </w:pPr>
      <w:proofErr w:type="spellStart"/>
      <w:r w:rsidRPr="00B54C35">
        <w:rPr>
          <w:rFonts w:ascii="Calibri" w:hAnsi="Calibri" w:cs="Calibri"/>
          <w:sz w:val="22"/>
        </w:rPr>
        <w:t>technologie</w:t>
      </w:r>
      <w:proofErr w:type="spellEnd"/>
      <w:r w:rsidRPr="00B54C35">
        <w:rPr>
          <w:rFonts w:ascii="Calibri" w:hAnsi="Calibri" w:cs="Calibri"/>
          <w:sz w:val="22"/>
        </w:rPr>
        <w:t xml:space="preserve"> laser</w:t>
      </w:r>
    </w:p>
    <w:p w14:paraId="2702309A" w14:textId="656A17AC" w:rsidR="0037096E" w:rsidRPr="0070751C" w:rsidRDefault="00507E83" w:rsidP="003D474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5385"/>
        </w:tabs>
        <w:spacing w:line="276" w:lineRule="auto"/>
        <w:ind w:left="426"/>
        <w:rPr>
          <w:rFonts w:ascii="Calibri" w:hAnsi="Calibri" w:cs="Calibri"/>
          <w:b/>
          <w:bCs/>
          <w:sz w:val="22"/>
        </w:rPr>
      </w:pPr>
      <w:proofErr w:type="spellStart"/>
      <w:r w:rsidRPr="0070751C">
        <w:rPr>
          <w:rFonts w:ascii="Calibri" w:hAnsi="Calibri" w:cs="Calibri"/>
          <w:b/>
          <w:bCs/>
          <w:sz w:val="22"/>
        </w:rPr>
        <w:t>rychlost</w:t>
      </w:r>
      <w:proofErr w:type="spellEnd"/>
      <w:r w:rsidRPr="0070751C">
        <w:rPr>
          <w:rFonts w:ascii="Calibri" w:hAnsi="Calibri" w:cs="Calibri"/>
          <w:b/>
          <w:bCs/>
          <w:sz w:val="22"/>
        </w:rPr>
        <w:t xml:space="preserve"> </w:t>
      </w:r>
      <w:r w:rsidR="0070751C" w:rsidRPr="0070751C">
        <w:rPr>
          <w:rFonts w:ascii="Calibri" w:hAnsi="Calibri" w:cs="Calibri"/>
          <w:b/>
          <w:bCs/>
          <w:sz w:val="22"/>
        </w:rPr>
        <w:t>6</w:t>
      </w:r>
      <w:r w:rsidRPr="0070751C">
        <w:rPr>
          <w:rFonts w:ascii="Calibri" w:hAnsi="Calibri" w:cs="Calibri"/>
          <w:b/>
          <w:bCs/>
          <w:sz w:val="22"/>
        </w:rPr>
        <w:t xml:space="preserve">0 </w:t>
      </w:r>
      <w:proofErr w:type="spellStart"/>
      <w:r w:rsidRPr="0070751C">
        <w:rPr>
          <w:rFonts w:ascii="Calibri" w:hAnsi="Calibri" w:cs="Calibri"/>
          <w:b/>
          <w:bCs/>
          <w:sz w:val="22"/>
        </w:rPr>
        <w:t>stran</w:t>
      </w:r>
      <w:proofErr w:type="spellEnd"/>
      <w:r w:rsidRPr="0070751C">
        <w:rPr>
          <w:rFonts w:ascii="Calibri" w:hAnsi="Calibri" w:cs="Calibri"/>
          <w:b/>
          <w:bCs/>
          <w:sz w:val="22"/>
        </w:rPr>
        <w:t xml:space="preserve"> A4 / za </w:t>
      </w:r>
      <w:proofErr w:type="spellStart"/>
      <w:r w:rsidRPr="0070751C">
        <w:rPr>
          <w:rFonts w:ascii="Calibri" w:hAnsi="Calibri" w:cs="Calibri"/>
          <w:b/>
          <w:bCs/>
          <w:sz w:val="22"/>
        </w:rPr>
        <w:t>minutu</w:t>
      </w:r>
      <w:proofErr w:type="spellEnd"/>
      <w:r w:rsidRPr="0070751C">
        <w:rPr>
          <w:rFonts w:ascii="Calibri" w:hAnsi="Calibri" w:cs="Calibri"/>
          <w:b/>
          <w:bCs/>
          <w:sz w:val="22"/>
        </w:rPr>
        <w:t xml:space="preserve"> </w:t>
      </w:r>
      <w:proofErr w:type="spellStart"/>
      <w:r w:rsidRPr="0070751C">
        <w:rPr>
          <w:rFonts w:ascii="Calibri" w:hAnsi="Calibri" w:cs="Calibri"/>
          <w:b/>
          <w:bCs/>
          <w:sz w:val="22"/>
        </w:rPr>
        <w:t>černobíle</w:t>
      </w:r>
      <w:proofErr w:type="spellEnd"/>
    </w:p>
    <w:p w14:paraId="1A0F5ACA" w14:textId="77777777" w:rsidR="0037096E" w:rsidRPr="00B54C35" w:rsidRDefault="00507E83" w:rsidP="003D474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5385"/>
        </w:tabs>
        <w:spacing w:line="276" w:lineRule="auto"/>
        <w:ind w:left="426"/>
        <w:rPr>
          <w:rFonts w:ascii="Calibri" w:hAnsi="Calibri" w:cs="Calibri"/>
          <w:sz w:val="22"/>
        </w:rPr>
      </w:pPr>
      <w:r w:rsidRPr="00B54C35">
        <w:rPr>
          <w:rFonts w:ascii="Calibri" w:hAnsi="Calibri" w:cs="Calibri"/>
          <w:sz w:val="22"/>
        </w:rPr>
        <w:t xml:space="preserve">format </w:t>
      </w:r>
      <w:proofErr w:type="spellStart"/>
      <w:r w:rsidRPr="00B54C35">
        <w:rPr>
          <w:rFonts w:ascii="Calibri" w:hAnsi="Calibri" w:cs="Calibri"/>
          <w:sz w:val="22"/>
        </w:rPr>
        <w:t>papíru</w:t>
      </w:r>
      <w:proofErr w:type="spellEnd"/>
      <w:r w:rsidRPr="00B54C35">
        <w:rPr>
          <w:rFonts w:ascii="Calibri" w:hAnsi="Calibri" w:cs="Calibri"/>
          <w:sz w:val="22"/>
        </w:rPr>
        <w:t xml:space="preserve"> A6R-SRA3</w:t>
      </w:r>
    </w:p>
    <w:p w14:paraId="5A1ABEDD" w14:textId="77777777" w:rsidR="0037096E" w:rsidRPr="00B54C35" w:rsidRDefault="00507E83" w:rsidP="003D4744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5385"/>
        </w:tabs>
        <w:spacing w:line="276" w:lineRule="auto"/>
        <w:ind w:left="426"/>
        <w:rPr>
          <w:rFonts w:ascii="Calibri" w:hAnsi="Calibri" w:cs="Calibri"/>
          <w:sz w:val="22"/>
        </w:rPr>
      </w:pPr>
      <w:proofErr w:type="spellStart"/>
      <w:r w:rsidRPr="00B54C35">
        <w:rPr>
          <w:rFonts w:ascii="Calibri" w:hAnsi="Calibri" w:cs="Calibri"/>
          <w:sz w:val="22"/>
        </w:rPr>
        <w:t>rozlišení</w:t>
      </w:r>
      <w:proofErr w:type="spellEnd"/>
      <w:r w:rsidRPr="00B54C35">
        <w:rPr>
          <w:rFonts w:ascii="Calibri" w:hAnsi="Calibri" w:cs="Calibri"/>
          <w:sz w:val="22"/>
        </w:rPr>
        <w:t xml:space="preserve"> </w:t>
      </w:r>
      <w:proofErr w:type="spellStart"/>
      <w:r w:rsidRPr="00B54C35">
        <w:rPr>
          <w:rFonts w:ascii="Calibri" w:hAnsi="Calibri" w:cs="Calibri"/>
          <w:sz w:val="22"/>
        </w:rPr>
        <w:t>tisku</w:t>
      </w:r>
      <w:proofErr w:type="spellEnd"/>
      <w:r w:rsidRPr="00B54C35">
        <w:rPr>
          <w:rFonts w:ascii="Calibri" w:hAnsi="Calibri" w:cs="Calibri"/>
          <w:sz w:val="22"/>
        </w:rPr>
        <w:t xml:space="preserve"> </w:t>
      </w:r>
      <w:r w:rsidRPr="00B54C35">
        <w:rPr>
          <w:rFonts w:ascii="Calibri" w:hAnsi="Calibri" w:cs="Calibri"/>
          <w:sz w:val="22"/>
        </w:rPr>
        <w:t>1200x1200 dpi</w:t>
      </w:r>
    </w:p>
    <w:p w14:paraId="4F190910" w14:textId="4C2D8B29" w:rsidR="0037096E" w:rsidRPr="0070751C" w:rsidRDefault="00507E83" w:rsidP="00BC248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5385"/>
        </w:tabs>
        <w:spacing w:line="276" w:lineRule="auto"/>
        <w:ind w:left="426"/>
        <w:rPr>
          <w:rFonts w:ascii="Calibri" w:hAnsi="Calibri" w:cs="Calibri"/>
          <w:b/>
          <w:bCs/>
          <w:sz w:val="22"/>
        </w:rPr>
      </w:pPr>
      <w:proofErr w:type="spellStart"/>
      <w:r w:rsidRPr="0070751C">
        <w:rPr>
          <w:rFonts w:ascii="Calibri" w:hAnsi="Calibri" w:cs="Calibri"/>
          <w:b/>
          <w:bCs/>
          <w:sz w:val="22"/>
        </w:rPr>
        <w:t>zásobníky</w:t>
      </w:r>
      <w:proofErr w:type="spellEnd"/>
      <w:r w:rsidRPr="0070751C">
        <w:rPr>
          <w:rFonts w:ascii="Calibri" w:hAnsi="Calibri" w:cs="Calibri"/>
          <w:b/>
          <w:bCs/>
          <w:sz w:val="22"/>
        </w:rPr>
        <w:t xml:space="preserve"> </w:t>
      </w:r>
      <w:proofErr w:type="spellStart"/>
      <w:r w:rsidRPr="0070751C">
        <w:rPr>
          <w:rFonts w:ascii="Calibri" w:hAnsi="Calibri" w:cs="Calibri"/>
          <w:b/>
          <w:bCs/>
          <w:sz w:val="22"/>
        </w:rPr>
        <w:t>na</w:t>
      </w:r>
      <w:proofErr w:type="spellEnd"/>
      <w:r w:rsidRPr="0070751C">
        <w:rPr>
          <w:rFonts w:ascii="Calibri" w:hAnsi="Calibri" w:cs="Calibri"/>
          <w:b/>
          <w:bCs/>
          <w:sz w:val="22"/>
        </w:rPr>
        <w:t xml:space="preserve"> 2</w:t>
      </w:r>
      <w:r w:rsidR="00495A38">
        <w:rPr>
          <w:rFonts w:ascii="Calibri" w:hAnsi="Calibri" w:cs="Calibri"/>
          <w:b/>
          <w:bCs/>
          <w:sz w:val="22"/>
        </w:rPr>
        <w:t xml:space="preserve"> </w:t>
      </w:r>
      <w:r w:rsidRPr="0070751C">
        <w:rPr>
          <w:rFonts w:ascii="Calibri" w:hAnsi="Calibri" w:cs="Calibri"/>
          <w:b/>
          <w:bCs/>
          <w:sz w:val="22"/>
        </w:rPr>
        <w:t>x</w:t>
      </w:r>
      <w:r w:rsidR="00495A38">
        <w:rPr>
          <w:rFonts w:ascii="Calibri" w:hAnsi="Calibri" w:cs="Calibri"/>
          <w:b/>
          <w:bCs/>
          <w:sz w:val="22"/>
        </w:rPr>
        <w:t xml:space="preserve"> </w:t>
      </w:r>
      <w:r w:rsidRPr="0070751C">
        <w:rPr>
          <w:rFonts w:ascii="Calibri" w:hAnsi="Calibri" w:cs="Calibri"/>
          <w:b/>
          <w:bCs/>
          <w:sz w:val="22"/>
        </w:rPr>
        <w:t xml:space="preserve">500 </w:t>
      </w:r>
      <w:proofErr w:type="spellStart"/>
      <w:r w:rsidRPr="0070751C">
        <w:rPr>
          <w:rFonts w:ascii="Calibri" w:hAnsi="Calibri" w:cs="Calibri"/>
          <w:b/>
          <w:bCs/>
          <w:sz w:val="22"/>
        </w:rPr>
        <w:t>listů</w:t>
      </w:r>
      <w:proofErr w:type="spellEnd"/>
      <w:r w:rsidRPr="0070751C">
        <w:rPr>
          <w:rFonts w:ascii="Calibri" w:hAnsi="Calibri" w:cs="Calibri"/>
          <w:b/>
          <w:bCs/>
          <w:sz w:val="22"/>
        </w:rPr>
        <w:t xml:space="preserve"> + </w:t>
      </w:r>
      <w:r w:rsidR="0070751C" w:rsidRPr="0070751C">
        <w:rPr>
          <w:rFonts w:ascii="Calibri" w:hAnsi="Calibri" w:cs="Calibri"/>
          <w:b/>
          <w:bCs/>
          <w:sz w:val="22"/>
        </w:rPr>
        <w:t xml:space="preserve">2 x </w:t>
      </w:r>
      <w:r w:rsidRPr="0070751C">
        <w:rPr>
          <w:rFonts w:ascii="Calibri" w:hAnsi="Calibri" w:cs="Calibri"/>
          <w:b/>
          <w:bCs/>
          <w:sz w:val="22"/>
        </w:rPr>
        <w:t>150</w:t>
      </w:r>
      <w:r w:rsidR="0070751C" w:rsidRPr="0070751C">
        <w:rPr>
          <w:rFonts w:ascii="Calibri" w:hAnsi="Calibri" w:cs="Calibri"/>
          <w:b/>
          <w:bCs/>
          <w:sz w:val="22"/>
        </w:rPr>
        <w:t>0</w:t>
      </w:r>
      <w:r w:rsidRPr="0070751C">
        <w:rPr>
          <w:rFonts w:ascii="Calibri" w:hAnsi="Calibri" w:cs="Calibri"/>
          <w:b/>
          <w:bCs/>
          <w:sz w:val="22"/>
        </w:rPr>
        <w:t xml:space="preserve"> </w:t>
      </w:r>
      <w:proofErr w:type="spellStart"/>
      <w:r w:rsidRPr="0070751C">
        <w:rPr>
          <w:rFonts w:ascii="Calibri" w:hAnsi="Calibri" w:cs="Calibri"/>
          <w:b/>
          <w:bCs/>
          <w:sz w:val="22"/>
        </w:rPr>
        <w:t>listů</w:t>
      </w:r>
      <w:proofErr w:type="spellEnd"/>
      <w:r w:rsidRPr="0070751C">
        <w:rPr>
          <w:rFonts w:ascii="Calibri" w:hAnsi="Calibri" w:cs="Calibri"/>
          <w:b/>
          <w:bCs/>
          <w:sz w:val="22"/>
        </w:rPr>
        <w:t xml:space="preserve"> </w:t>
      </w:r>
    </w:p>
    <w:p w14:paraId="0E7D906B" w14:textId="77777777" w:rsidR="0037096E" w:rsidRPr="00B54C35" w:rsidRDefault="00507E83" w:rsidP="00BC248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5385"/>
        </w:tabs>
        <w:spacing w:line="276" w:lineRule="auto"/>
        <w:ind w:left="426"/>
        <w:rPr>
          <w:rFonts w:ascii="Calibri" w:hAnsi="Calibri" w:cs="Calibri"/>
          <w:sz w:val="22"/>
        </w:rPr>
      </w:pPr>
      <w:r w:rsidRPr="00B54C35">
        <w:rPr>
          <w:rFonts w:ascii="Calibri" w:hAnsi="Calibri" w:cs="Calibri"/>
          <w:sz w:val="22"/>
        </w:rPr>
        <w:t xml:space="preserve">duplex pro </w:t>
      </w:r>
      <w:proofErr w:type="spellStart"/>
      <w:r w:rsidRPr="00B54C35">
        <w:rPr>
          <w:rFonts w:ascii="Calibri" w:hAnsi="Calibri" w:cs="Calibri"/>
          <w:sz w:val="22"/>
        </w:rPr>
        <w:t>automatický</w:t>
      </w:r>
      <w:proofErr w:type="spellEnd"/>
      <w:r w:rsidRPr="00B54C35">
        <w:rPr>
          <w:rFonts w:ascii="Calibri" w:hAnsi="Calibri" w:cs="Calibri"/>
          <w:sz w:val="22"/>
        </w:rPr>
        <w:t xml:space="preserve"> </w:t>
      </w:r>
      <w:proofErr w:type="spellStart"/>
      <w:r w:rsidRPr="00B54C35">
        <w:rPr>
          <w:rFonts w:ascii="Calibri" w:hAnsi="Calibri" w:cs="Calibri"/>
          <w:sz w:val="22"/>
        </w:rPr>
        <w:t>oboustranný</w:t>
      </w:r>
      <w:proofErr w:type="spellEnd"/>
      <w:r w:rsidRPr="00B54C35">
        <w:rPr>
          <w:rFonts w:ascii="Calibri" w:hAnsi="Calibri" w:cs="Calibri"/>
          <w:sz w:val="22"/>
        </w:rPr>
        <w:t xml:space="preserve"> </w:t>
      </w:r>
      <w:proofErr w:type="spellStart"/>
      <w:r w:rsidRPr="00B54C35">
        <w:rPr>
          <w:rFonts w:ascii="Calibri" w:hAnsi="Calibri" w:cs="Calibri"/>
          <w:sz w:val="22"/>
        </w:rPr>
        <w:t>tisk</w:t>
      </w:r>
      <w:proofErr w:type="spellEnd"/>
      <w:r w:rsidRPr="00B54C35">
        <w:rPr>
          <w:rFonts w:ascii="Calibri" w:hAnsi="Calibri" w:cs="Calibri"/>
          <w:sz w:val="22"/>
        </w:rPr>
        <w:t xml:space="preserve"> a </w:t>
      </w:r>
      <w:proofErr w:type="spellStart"/>
      <w:r w:rsidRPr="00B54C35">
        <w:rPr>
          <w:rFonts w:ascii="Calibri" w:hAnsi="Calibri" w:cs="Calibri"/>
          <w:sz w:val="22"/>
        </w:rPr>
        <w:t>kopírování</w:t>
      </w:r>
      <w:proofErr w:type="spellEnd"/>
    </w:p>
    <w:p w14:paraId="021A180A" w14:textId="2DA03198" w:rsidR="0037096E" w:rsidRPr="009D17FD" w:rsidRDefault="00507E83" w:rsidP="00C21E7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5385"/>
        </w:tabs>
        <w:spacing w:line="276" w:lineRule="auto"/>
        <w:ind w:left="426"/>
        <w:rPr>
          <w:rFonts w:ascii="Calibri" w:hAnsi="Calibri" w:cs="Calibri"/>
          <w:b/>
          <w:bCs/>
          <w:sz w:val="22"/>
        </w:rPr>
      </w:pPr>
      <w:proofErr w:type="spellStart"/>
      <w:r w:rsidRPr="009D17FD">
        <w:rPr>
          <w:rFonts w:ascii="Calibri" w:hAnsi="Calibri" w:cs="Calibri"/>
          <w:b/>
          <w:bCs/>
          <w:sz w:val="22"/>
        </w:rPr>
        <w:t>automatický</w:t>
      </w:r>
      <w:proofErr w:type="spellEnd"/>
      <w:r w:rsidRPr="009D17FD">
        <w:rPr>
          <w:rFonts w:ascii="Calibri" w:hAnsi="Calibri" w:cs="Calibri"/>
          <w:b/>
          <w:bCs/>
          <w:sz w:val="22"/>
        </w:rPr>
        <w:t xml:space="preserve"> </w:t>
      </w:r>
      <w:proofErr w:type="spellStart"/>
      <w:r w:rsidRPr="009D17FD">
        <w:rPr>
          <w:rFonts w:ascii="Calibri" w:hAnsi="Calibri" w:cs="Calibri"/>
          <w:b/>
          <w:bCs/>
          <w:sz w:val="22"/>
        </w:rPr>
        <w:t>oboustranný</w:t>
      </w:r>
      <w:proofErr w:type="spellEnd"/>
      <w:r w:rsidRPr="009D17FD">
        <w:rPr>
          <w:rFonts w:ascii="Calibri" w:hAnsi="Calibri" w:cs="Calibri"/>
          <w:b/>
          <w:bCs/>
          <w:sz w:val="22"/>
        </w:rPr>
        <w:t xml:space="preserve"> </w:t>
      </w:r>
      <w:proofErr w:type="spellStart"/>
      <w:r w:rsidRPr="009D17FD">
        <w:rPr>
          <w:rFonts w:ascii="Calibri" w:hAnsi="Calibri" w:cs="Calibri"/>
          <w:b/>
          <w:bCs/>
          <w:sz w:val="22"/>
        </w:rPr>
        <w:t>podavač</w:t>
      </w:r>
      <w:proofErr w:type="spellEnd"/>
      <w:r w:rsidRPr="009D17FD">
        <w:rPr>
          <w:rFonts w:ascii="Calibri" w:hAnsi="Calibri" w:cs="Calibri"/>
          <w:b/>
          <w:bCs/>
          <w:sz w:val="22"/>
        </w:rPr>
        <w:t xml:space="preserve"> </w:t>
      </w:r>
      <w:r w:rsidR="0070751C" w:rsidRPr="009D17FD">
        <w:rPr>
          <w:rFonts w:ascii="Calibri" w:hAnsi="Calibri" w:cs="Calibri"/>
          <w:b/>
          <w:bCs/>
          <w:sz w:val="22"/>
        </w:rPr>
        <w:t>32</w:t>
      </w:r>
      <w:r w:rsidRPr="009D17FD">
        <w:rPr>
          <w:rFonts w:ascii="Calibri" w:hAnsi="Calibri" w:cs="Calibri"/>
          <w:b/>
          <w:bCs/>
          <w:sz w:val="22"/>
        </w:rPr>
        <w:t xml:space="preserve">0 </w:t>
      </w:r>
      <w:proofErr w:type="spellStart"/>
      <w:r w:rsidRPr="009D17FD">
        <w:rPr>
          <w:rFonts w:ascii="Calibri" w:hAnsi="Calibri" w:cs="Calibri"/>
          <w:b/>
          <w:bCs/>
          <w:sz w:val="22"/>
        </w:rPr>
        <w:t>listů</w:t>
      </w:r>
      <w:proofErr w:type="spellEnd"/>
    </w:p>
    <w:p w14:paraId="3E18EFD4" w14:textId="77777777" w:rsidR="0037096E" w:rsidRPr="00B54C35" w:rsidRDefault="00507E83" w:rsidP="00820C4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5385"/>
        </w:tabs>
        <w:spacing w:line="276" w:lineRule="auto"/>
        <w:ind w:left="426"/>
        <w:rPr>
          <w:rFonts w:ascii="Calibri" w:hAnsi="Calibri" w:cs="Calibri"/>
          <w:sz w:val="22"/>
        </w:rPr>
      </w:pPr>
      <w:proofErr w:type="spellStart"/>
      <w:r w:rsidRPr="00B54C35">
        <w:rPr>
          <w:rFonts w:ascii="Calibri" w:hAnsi="Calibri" w:cs="Calibri"/>
          <w:sz w:val="22"/>
        </w:rPr>
        <w:t>skenování</w:t>
      </w:r>
      <w:proofErr w:type="spellEnd"/>
      <w:r w:rsidRPr="00B54C35">
        <w:rPr>
          <w:rFonts w:ascii="Calibri" w:hAnsi="Calibri" w:cs="Calibri"/>
          <w:sz w:val="22"/>
        </w:rPr>
        <w:t xml:space="preserve"> do </w:t>
      </w:r>
      <w:proofErr w:type="spellStart"/>
      <w:r w:rsidRPr="00B54C35">
        <w:rPr>
          <w:rFonts w:ascii="Calibri" w:hAnsi="Calibri" w:cs="Calibri"/>
          <w:sz w:val="22"/>
        </w:rPr>
        <w:t>emailu</w:t>
      </w:r>
      <w:proofErr w:type="spellEnd"/>
      <w:r w:rsidRPr="00B54C35">
        <w:rPr>
          <w:rFonts w:ascii="Calibri" w:hAnsi="Calibri" w:cs="Calibri"/>
          <w:sz w:val="22"/>
        </w:rPr>
        <w:t xml:space="preserve">, </w:t>
      </w:r>
      <w:proofErr w:type="spellStart"/>
      <w:r w:rsidRPr="00B54C35">
        <w:rPr>
          <w:rFonts w:ascii="Calibri" w:hAnsi="Calibri" w:cs="Calibri"/>
          <w:sz w:val="22"/>
        </w:rPr>
        <w:t>skenování</w:t>
      </w:r>
      <w:proofErr w:type="spellEnd"/>
      <w:r w:rsidRPr="00B54C35">
        <w:rPr>
          <w:rFonts w:ascii="Calibri" w:hAnsi="Calibri" w:cs="Calibri"/>
          <w:sz w:val="22"/>
        </w:rPr>
        <w:t xml:space="preserve"> do FTP, </w:t>
      </w:r>
      <w:proofErr w:type="spellStart"/>
      <w:r w:rsidRPr="00B54C35">
        <w:rPr>
          <w:rFonts w:ascii="Calibri" w:hAnsi="Calibri" w:cs="Calibri"/>
          <w:sz w:val="22"/>
        </w:rPr>
        <w:t>skenování</w:t>
      </w:r>
      <w:proofErr w:type="spellEnd"/>
      <w:r w:rsidRPr="00B54C35">
        <w:rPr>
          <w:rFonts w:ascii="Calibri" w:hAnsi="Calibri" w:cs="Calibri"/>
          <w:sz w:val="22"/>
        </w:rPr>
        <w:t xml:space="preserve"> do SMB, </w:t>
      </w:r>
      <w:proofErr w:type="spellStart"/>
      <w:r w:rsidRPr="00B54C35">
        <w:rPr>
          <w:rFonts w:ascii="Calibri" w:hAnsi="Calibri" w:cs="Calibri"/>
          <w:sz w:val="22"/>
        </w:rPr>
        <w:t>skenování</w:t>
      </w:r>
      <w:proofErr w:type="spellEnd"/>
      <w:r w:rsidRPr="00B54C35">
        <w:rPr>
          <w:rFonts w:ascii="Calibri" w:hAnsi="Calibri" w:cs="Calibri"/>
          <w:sz w:val="22"/>
        </w:rPr>
        <w:t xml:space="preserve"> do USB Host, </w:t>
      </w:r>
      <w:proofErr w:type="spellStart"/>
      <w:r w:rsidRPr="00B54C35">
        <w:rPr>
          <w:rFonts w:ascii="Calibri" w:hAnsi="Calibri" w:cs="Calibri"/>
          <w:sz w:val="22"/>
        </w:rPr>
        <w:t>skenování</w:t>
      </w:r>
      <w:proofErr w:type="spellEnd"/>
      <w:r w:rsidRPr="00B54C35">
        <w:rPr>
          <w:rFonts w:ascii="Calibri" w:hAnsi="Calibri" w:cs="Calibri"/>
          <w:sz w:val="22"/>
        </w:rPr>
        <w:t xml:space="preserve"> do </w:t>
      </w:r>
      <w:proofErr w:type="spellStart"/>
      <w:r w:rsidRPr="00B54C35">
        <w:rPr>
          <w:rFonts w:ascii="Calibri" w:hAnsi="Calibri" w:cs="Calibri"/>
          <w:sz w:val="22"/>
        </w:rPr>
        <w:t>dokumentové</w:t>
      </w:r>
      <w:proofErr w:type="spellEnd"/>
      <w:r w:rsidRPr="00B54C35">
        <w:rPr>
          <w:rFonts w:ascii="Calibri" w:hAnsi="Calibri" w:cs="Calibri"/>
          <w:sz w:val="22"/>
        </w:rPr>
        <w:t xml:space="preserve"> </w:t>
      </w:r>
      <w:proofErr w:type="spellStart"/>
      <w:r w:rsidRPr="00B54C35">
        <w:rPr>
          <w:rFonts w:ascii="Calibri" w:hAnsi="Calibri" w:cs="Calibri"/>
          <w:sz w:val="22"/>
        </w:rPr>
        <w:t>složky</w:t>
      </w:r>
      <w:proofErr w:type="spellEnd"/>
      <w:r w:rsidRPr="00B54C35">
        <w:rPr>
          <w:rFonts w:ascii="Calibri" w:hAnsi="Calibri" w:cs="Calibri"/>
          <w:sz w:val="22"/>
        </w:rPr>
        <w:t xml:space="preserve">, </w:t>
      </w:r>
      <w:proofErr w:type="spellStart"/>
      <w:r w:rsidRPr="00B54C35">
        <w:rPr>
          <w:rFonts w:ascii="Calibri" w:hAnsi="Calibri" w:cs="Calibri"/>
          <w:sz w:val="22"/>
        </w:rPr>
        <w:t>síťové</w:t>
      </w:r>
      <w:proofErr w:type="spellEnd"/>
      <w:r w:rsidRPr="00B54C35">
        <w:rPr>
          <w:rFonts w:ascii="Calibri" w:hAnsi="Calibri" w:cs="Calibri"/>
          <w:sz w:val="22"/>
        </w:rPr>
        <w:t xml:space="preserve"> </w:t>
      </w:r>
      <w:proofErr w:type="spellStart"/>
      <w:r w:rsidRPr="00B54C35">
        <w:rPr>
          <w:rFonts w:ascii="Calibri" w:hAnsi="Calibri" w:cs="Calibri"/>
          <w:sz w:val="22"/>
        </w:rPr>
        <w:t>rozhraní</w:t>
      </w:r>
      <w:proofErr w:type="spellEnd"/>
      <w:r w:rsidRPr="00B54C35">
        <w:rPr>
          <w:rFonts w:ascii="Calibri" w:hAnsi="Calibri" w:cs="Calibri"/>
          <w:sz w:val="22"/>
        </w:rPr>
        <w:t xml:space="preserve"> TWAIN, WSD </w:t>
      </w:r>
      <w:proofErr w:type="spellStart"/>
      <w:r w:rsidRPr="00B54C35">
        <w:rPr>
          <w:rFonts w:ascii="Calibri" w:hAnsi="Calibri" w:cs="Calibri"/>
          <w:sz w:val="22"/>
        </w:rPr>
        <w:t>sken</w:t>
      </w:r>
      <w:proofErr w:type="spellEnd"/>
    </w:p>
    <w:p w14:paraId="5DB57AB2" w14:textId="77777777" w:rsidR="0037096E" w:rsidRPr="00B54C35" w:rsidRDefault="00507E83" w:rsidP="00820C4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5385"/>
        </w:tabs>
        <w:spacing w:line="276" w:lineRule="auto"/>
        <w:ind w:left="426"/>
        <w:rPr>
          <w:rFonts w:ascii="Calibri" w:hAnsi="Calibri" w:cs="Calibri"/>
          <w:sz w:val="22"/>
        </w:rPr>
      </w:pPr>
      <w:r w:rsidRPr="00B54C35">
        <w:rPr>
          <w:rFonts w:ascii="Calibri" w:hAnsi="Calibri" w:cs="Calibri"/>
          <w:sz w:val="22"/>
        </w:rPr>
        <w:t>format PDF (</w:t>
      </w:r>
      <w:proofErr w:type="spellStart"/>
      <w:r w:rsidRPr="00B54C35">
        <w:rPr>
          <w:rFonts w:ascii="Calibri" w:hAnsi="Calibri" w:cs="Calibri"/>
          <w:sz w:val="22"/>
        </w:rPr>
        <w:t>vysoko</w:t>
      </w:r>
      <w:proofErr w:type="spellEnd"/>
      <w:r w:rsidRPr="00B54C35">
        <w:rPr>
          <w:rFonts w:ascii="Calibri" w:hAnsi="Calibri" w:cs="Calibri"/>
          <w:sz w:val="22"/>
        </w:rPr>
        <w:t xml:space="preserve"> </w:t>
      </w:r>
      <w:proofErr w:type="spellStart"/>
      <w:r w:rsidRPr="00B54C35">
        <w:rPr>
          <w:rFonts w:ascii="Calibri" w:hAnsi="Calibri" w:cs="Calibri"/>
          <w:sz w:val="22"/>
        </w:rPr>
        <w:t>komprimované</w:t>
      </w:r>
      <w:proofErr w:type="spellEnd"/>
      <w:r w:rsidRPr="00B54C35">
        <w:rPr>
          <w:rFonts w:ascii="Calibri" w:hAnsi="Calibri" w:cs="Calibri"/>
          <w:sz w:val="22"/>
        </w:rPr>
        <w:t xml:space="preserve">, </w:t>
      </w:r>
      <w:proofErr w:type="spellStart"/>
      <w:r w:rsidRPr="00B54C35">
        <w:rPr>
          <w:rFonts w:ascii="Calibri" w:hAnsi="Calibri" w:cs="Calibri"/>
          <w:sz w:val="22"/>
        </w:rPr>
        <w:t>šifrované</w:t>
      </w:r>
      <w:proofErr w:type="spellEnd"/>
      <w:r w:rsidRPr="00B54C35">
        <w:rPr>
          <w:rFonts w:ascii="Calibri" w:hAnsi="Calibri" w:cs="Calibri"/>
          <w:sz w:val="22"/>
        </w:rPr>
        <w:t xml:space="preserve">, PDF/A), </w:t>
      </w:r>
      <w:proofErr w:type="spellStart"/>
      <w:r w:rsidRPr="00B54C35">
        <w:rPr>
          <w:rFonts w:ascii="Calibri" w:hAnsi="Calibri" w:cs="Calibri"/>
          <w:sz w:val="22"/>
        </w:rPr>
        <w:t>prohledávatelné</w:t>
      </w:r>
      <w:proofErr w:type="spellEnd"/>
      <w:r w:rsidRPr="00B54C35">
        <w:rPr>
          <w:rFonts w:ascii="Calibri" w:hAnsi="Calibri" w:cs="Calibri"/>
          <w:sz w:val="22"/>
        </w:rPr>
        <w:t xml:space="preserve"> PDF (</w:t>
      </w:r>
      <w:proofErr w:type="spellStart"/>
      <w:r w:rsidRPr="00B54C35">
        <w:rPr>
          <w:rFonts w:ascii="Calibri" w:hAnsi="Calibri" w:cs="Calibri"/>
          <w:sz w:val="22"/>
        </w:rPr>
        <w:t>volitelně</w:t>
      </w:r>
      <w:proofErr w:type="spellEnd"/>
      <w:r w:rsidRPr="00B54C35">
        <w:rPr>
          <w:rFonts w:ascii="Calibri" w:hAnsi="Calibri" w:cs="Calibri"/>
          <w:sz w:val="22"/>
        </w:rPr>
        <w:t xml:space="preserve">), JPEG, TIFF, XPS </w:t>
      </w:r>
      <w:proofErr w:type="spellStart"/>
      <w:proofErr w:type="gramStart"/>
      <w:r w:rsidRPr="00B54C35">
        <w:rPr>
          <w:rFonts w:ascii="Calibri" w:hAnsi="Calibri" w:cs="Calibri"/>
          <w:sz w:val="22"/>
        </w:rPr>
        <w:t>a</w:t>
      </w:r>
      <w:proofErr w:type="spellEnd"/>
      <w:proofErr w:type="gramEnd"/>
      <w:r w:rsidRPr="00B54C35">
        <w:rPr>
          <w:rFonts w:ascii="Calibri" w:hAnsi="Calibri" w:cs="Calibri"/>
          <w:sz w:val="22"/>
        </w:rPr>
        <w:t xml:space="preserve"> Open XPS</w:t>
      </w:r>
    </w:p>
    <w:p w14:paraId="1630F7FA" w14:textId="6E8CF1FD" w:rsidR="0037096E" w:rsidRPr="00B54C35" w:rsidRDefault="00507E83" w:rsidP="00154F0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5385"/>
        </w:tabs>
        <w:spacing w:line="276" w:lineRule="auto"/>
        <w:ind w:left="426"/>
        <w:rPr>
          <w:rFonts w:ascii="Calibri" w:hAnsi="Calibri" w:cs="Calibri"/>
          <w:sz w:val="22"/>
        </w:rPr>
      </w:pPr>
      <w:proofErr w:type="spellStart"/>
      <w:r w:rsidRPr="00B54C35">
        <w:rPr>
          <w:rFonts w:ascii="Calibri" w:hAnsi="Calibri" w:cs="Calibri"/>
          <w:sz w:val="22"/>
        </w:rPr>
        <w:t>škála</w:t>
      </w:r>
      <w:proofErr w:type="spellEnd"/>
      <w:r w:rsidRPr="00B54C35">
        <w:rPr>
          <w:rFonts w:ascii="Calibri" w:hAnsi="Calibri" w:cs="Calibri"/>
          <w:sz w:val="22"/>
        </w:rPr>
        <w:t xml:space="preserve"> </w:t>
      </w:r>
      <w:proofErr w:type="spellStart"/>
      <w:r w:rsidRPr="00B54C35">
        <w:rPr>
          <w:rFonts w:ascii="Calibri" w:hAnsi="Calibri" w:cs="Calibri"/>
          <w:sz w:val="22"/>
        </w:rPr>
        <w:t>médií</w:t>
      </w:r>
      <w:proofErr w:type="spellEnd"/>
      <w:r w:rsidRPr="00B54C35">
        <w:rPr>
          <w:rFonts w:ascii="Calibri" w:hAnsi="Calibri" w:cs="Calibri"/>
          <w:sz w:val="22"/>
        </w:rPr>
        <w:t xml:space="preserve"> – A6 </w:t>
      </w:r>
      <w:proofErr w:type="spellStart"/>
      <w:r w:rsidRPr="00B54C35">
        <w:rPr>
          <w:rFonts w:ascii="Calibri" w:hAnsi="Calibri" w:cs="Calibri"/>
          <w:sz w:val="22"/>
        </w:rPr>
        <w:t>až</w:t>
      </w:r>
      <w:proofErr w:type="spellEnd"/>
      <w:r w:rsidRPr="00B54C35">
        <w:rPr>
          <w:rFonts w:ascii="Calibri" w:hAnsi="Calibri" w:cs="Calibri"/>
          <w:sz w:val="22"/>
        </w:rPr>
        <w:t xml:space="preserve"> A3, </w:t>
      </w:r>
      <w:proofErr w:type="spellStart"/>
      <w:r w:rsidRPr="00B54C35">
        <w:rPr>
          <w:rFonts w:ascii="Calibri" w:hAnsi="Calibri" w:cs="Calibri"/>
          <w:sz w:val="22"/>
        </w:rPr>
        <w:t>gramáž</w:t>
      </w:r>
      <w:proofErr w:type="spellEnd"/>
      <w:r w:rsidRPr="00B54C35">
        <w:rPr>
          <w:rFonts w:ascii="Calibri" w:hAnsi="Calibri" w:cs="Calibri"/>
          <w:sz w:val="22"/>
        </w:rPr>
        <w:t xml:space="preserve"> 50-300g/m2</w:t>
      </w:r>
    </w:p>
    <w:p w14:paraId="6FA5E837" w14:textId="5F2B9E63" w:rsidR="0037096E" w:rsidRPr="00B54C35" w:rsidRDefault="00507E83" w:rsidP="0007121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5385"/>
        </w:tabs>
        <w:spacing w:line="276" w:lineRule="auto"/>
        <w:ind w:left="426"/>
        <w:rPr>
          <w:rFonts w:ascii="Calibri" w:hAnsi="Calibri" w:cs="Calibri"/>
          <w:sz w:val="22"/>
        </w:rPr>
      </w:pPr>
      <w:proofErr w:type="spellStart"/>
      <w:r w:rsidRPr="00B54C35">
        <w:rPr>
          <w:rFonts w:ascii="Calibri" w:hAnsi="Calibri" w:cs="Calibri"/>
          <w:sz w:val="22"/>
        </w:rPr>
        <w:t>připojení</w:t>
      </w:r>
      <w:proofErr w:type="spellEnd"/>
      <w:r w:rsidRPr="00B54C35">
        <w:rPr>
          <w:rFonts w:ascii="Calibri" w:hAnsi="Calibri" w:cs="Calibri"/>
          <w:sz w:val="22"/>
        </w:rPr>
        <w:t xml:space="preserve"> USB, LAN 10/100/1000 Mbps</w:t>
      </w:r>
    </w:p>
    <w:p w14:paraId="63F52111" w14:textId="77777777" w:rsidR="00495A38" w:rsidRPr="00495A38" w:rsidRDefault="00507E83" w:rsidP="00495A3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5385"/>
        </w:tabs>
        <w:spacing w:line="276" w:lineRule="auto"/>
        <w:ind w:left="426"/>
        <w:rPr>
          <w:rFonts w:ascii="Calibri" w:hAnsi="Calibri" w:cs="Calibri"/>
          <w:sz w:val="22"/>
          <w:lang w:val="cs-CZ"/>
        </w:rPr>
      </w:pPr>
      <w:proofErr w:type="spellStart"/>
      <w:r w:rsidRPr="00B54C35">
        <w:rPr>
          <w:rFonts w:ascii="Calibri" w:hAnsi="Calibri" w:cs="Calibri"/>
          <w:sz w:val="22"/>
        </w:rPr>
        <w:t>paměť</w:t>
      </w:r>
      <w:proofErr w:type="spellEnd"/>
      <w:r w:rsidRPr="00B54C35">
        <w:rPr>
          <w:rFonts w:ascii="Calibri" w:hAnsi="Calibri" w:cs="Calibri"/>
          <w:sz w:val="22"/>
        </w:rPr>
        <w:t xml:space="preserve"> </w:t>
      </w:r>
      <w:proofErr w:type="spellStart"/>
      <w:r w:rsidRPr="00B54C35">
        <w:rPr>
          <w:rFonts w:ascii="Calibri" w:hAnsi="Calibri" w:cs="Calibri"/>
          <w:sz w:val="22"/>
        </w:rPr>
        <w:t>standardně</w:t>
      </w:r>
      <w:proofErr w:type="spellEnd"/>
      <w:r w:rsidRPr="00B54C35">
        <w:rPr>
          <w:rFonts w:ascii="Calibri" w:hAnsi="Calibri" w:cs="Calibri"/>
          <w:sz w:val="22"/>
        </w:rPr>
        <w:t xml:space="preserve"> 4 GB RAM</w:t>
      </w:r>
      <w:r w:rsidR="00495A38">
        <w:rPr>
          <w:rFonts w:ascii="Calibri" w:hAnsi="Calibri" w:cs="Calibri"/>
          <w:sz w:val="22"/>
        </w:rPr>
        <w:t xml:space="preserve"> +128</w:t>
      </w:r>
      <w:r w:rsidRPr="00B54C35">
        <w:rPr>
          <w:rFonts w:ascii="Calibri" w:hAnsi="Calibri" w:cs="Calibri"/>
          <w:sz w:val="22"/>
        </w:rPr>
        <w:t xml:space="preserve"> GB SSD</w:t>
      </w:r>
      <w:r w:rsidR="00495A38">
        <w:rPr>
          <w:rFonts w:ascii="Calibri" w:hAnsi="Calibri" w:cs="Calibri"/>
          <w:sz w:val="22"/>
        </w:rPr>
        <w:t xml:space="preserve">, </w:t>
      </w:r>
    </w:p>
    <w:p w14:paraId="4ACA813D" w14:textId="4E026E2E" w:rsidR="0037096E" w:rsidRPr="00B54C35" w:rsidRDefault="00495A38" w:rsidP="00495A3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5385"/>
        </w:tabs>
        <w:spacing w:line="276" w:lineRule="auto"/>
        <w:ind w:left="426"/>
        <w:rPr>
          <w:rFonts w:ascii="Calibri" w:hAnsi="Calibri" w:cs="Calibri"/>
          <w:sz w:val="22"/>
        </w:rPr>
      </w:pPr>
      <w:r w:rsidRPr="00495A38">
        <w:rPr>
          <w:rFonts w:ascii="Calibri" w:hAnsi="Calibri" w:cs="Calibri"/>
          <w:sz w:val="22"/>
          <w:lang w:val="cs-CZ"/>
        </w:rPr>
        <w:t xml:space="preserve">volitelně HDD </w:t>
      </w:r>
      <w:proofErr w:type="gramStart"/>
      <w:r w:rsidRPr="00495A38">
        <w:rPr>
          <w:rFonts w:ascii="Calibri" w:hAnsi="Calibri" w:cs="Calibri"/>
          <w:sz w:val="22"/>
          <w:lang w:val="cs-CZ"/>
        </w:rPr>
        <w:t>320GB</w:t>
      </w:r>
      <w:proofErr w:type="gramEnd"/>
      <w:r w:rsidRPr="00495A38">
        <w:rPr>
          <w:rFonts w:ascii="Calibri" w:hAnsi="Calibri" w:cs="Calibri"/>
          <w:sz w:val="22"/>
          <w:lang w:val="cs-CZ"/>
        </w:rPr>
        <w:t xml:space="preserve"> nebo 1TB</w:t>
      </w:r>
    </w:p>
    <w:p w14:paraId="55CCD35B" w14:textId="77777777" w:rsidR="0037096E" w:rsidRPr="00B54C35" w:rsidRDefault="00507E83" w:rsidP="00C21E7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left" w:pos="5385"/>
        </w:tabs>
        <w:spacing w:line="276" w:lineRule="auto"/>
        <w:ind w:left="426"/>
        <w:rPr>
          <w:rFonts w:ascii="Calibri" w:hAnsi="Calibri" w:cs="Calibri"/>
          <w:sz w:val="22"/>
        </w:rPr>
      </w:pPr>
      <w:proofErr w:type="spellStart"/>
      <w:r w:rsidRPr="00B54C35">
        <w:rPr>
          <w:rFonts w:ascii="Calibri" w:hAnsi="Calibri" w:cs="Calibri"/>
          <w:sz w:val="22"/>
        </w:rPr>
        <w:t>barevný</w:t>
      </w:r>
      <w:proofErr w:type="spellEnd"/>
      <w:r w:rsidRPr="00B54C35">
        <w:rPr>
          <w:rFonts w:ascii="Calibri" w:hAnsi="Calibri" w:cs="Calibri"/>
          <w:sz w:val="22"/>
        </w:rPr>
        <w:t xml:space="preserve"> 10,1” </w:t>
      </w:r>
      <w:proofErr w:type="spellStart"/>
      <w:r w:rsidRPr="00B54C35">
        <w:rPr>
          <w:rFonts w:ascii="Calibri" w:hAnsi="Calibri" w:cs="Calibri"/>
          <w:sz w:val="22"/>
        </w:rPr>
        <w:t>dotykový</w:t>
      </w:r>
      <w:proofErr w:type="spellEnd"/>
      <w:r w:rsidRPr="00B54C35">
        <w:rPr>
          <w:rFonts w:ascii="Calibri" w:hAnsi="Calibri" w:cs="Calibri"/>
          <w:sz w:val="22"/>
        </w:rPr>
        <w:t xml:space="preserve"> </w:t>
      </w:r>
      <w:proofErr w:type="spellStart"/>
      <w:r w:rsidRPr="00B54C35">
        <w:rPr>
          <w:rFonts w:ascii="Calibri" w:hAnsi="Calibri" w:cs="Calibri"/>
          <w:sz w:val="22"/>
        </w:rPr>
        <w:t>displej</w:t>
      </w:r>
      <w:proofErr w:type="spellEnd"/>
    </w:p>
    <w:p w14:paraId="664D4F06" w14:textId="77777777" w:rsidR="0037096E" w:rsidRPr="00B54C35" w:rsidRDefault="0037096E" w:rsidP="00B54C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385"/>
        </w:tabs>
        <w:spacing w:line="276" w:lineRule="auto"/>
        <w:rPr>
          <w:rFonts w:ascii="Calibri" w:hAnsi="Calibri" w:cs="Calibri"/>
          <w:sz w:val="22"/>
        </w:rPr>
      </w:pPr>
    </w:p>
    <w:p w14:paraId="7CF30348" w14:textId="594E89C1" w:rsidR="0037096E" w:rsidRDefault="00507E83">
      <w:proofErr w:type="spellStart"/>
      <w:r>
        <w:rPr>
          <w:b/>
          <w:bCs/>
          <w:sz w:val="32"/>
          <w:szCs w:val="32"/>
        </w:rPr>
        <w:t>Cenová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kalkulace</w:t>
      </w:r>
      <w:proofErr w:type="spellEnd"/>
      <w:r>
        <w:rPr>
          <w:b/>
          <w:bCs/>
          <w:sz w:val="32"/>
          <w:szCs w:val="32"/>
        </w:rPr>
        <w:t>:</w:t>
      </w:r>
    </w:p>
    <w:p w14:paraId="11D1D752" w14:textId="77777777" w:rsidR="0037096E" w:rsidRDefault="0037096E"/>
    <w:bookmarkStart w:id="3" w:name="ppoo"/>
    <w:bookmarkEnd w:id="3"/>
    <w:p w14:paraId="01DFCF13" w14:textId="3824E2F8" w:rsidR="007E2BF8" w:rsidRDefault="007E2BF8" w:rsidP="00495A38">
      <w:pPr>
        <w:rPr>
          <w:rFonts w:ascii="Times New Roman" w:hAnsi="Times New Roman" w:cs="Times New Roman"/>
          <w:color w:val="auto"/>
        </w:rPr>
      </w:pPr>
      <w:r>
        <w:fldChar w:fldCharType="begin"/>
      </w:r>
      <w:r>
        <w:instrText xml:space="preserve"> LINK Excel.Sheet.12 "Sešit1" "List1!R1C1:R9C2" \a \f 4 \h  \* MERGEFORMAT </w:instrText>
      </w:r>
      <w:r>
        <w:fldChar w:fldCharType="separate"/>
      </w: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0"/>
        <w:gridCol w:w="3839"/>
      </w:tblGrid>
      <w:tr w:rsidR="008B2A2B" w:rsidRPr="007E2BF8" w14:paraId="42B1F232" w14:textId="77777777" w:rsidTr="007E2BF8">
        <w:trPr>
          <w:trHeight w:val="300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5B128" w14:textId="64BBFB3B" w:rsidR="008B2A2B" w:rsidRPr="007E2BF8" w:rsidRDefault="008B2A2B" w:rsidP="008B2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Arial"/>
                <w:b/>
                <w:bCs/>
                <w:bdr w:val="none" w:sz="0" w:space="0" w:color="auto"/>
                <w:lang w:val="cs-CZ" w:eastAsia="cs-CZ"/>
              </w:rPr>
            </w:pPr>
            <w:proofErr w:type="spellStart"/>
            <w:r>
              <w:rPr>
                <w:rFonts w:cs="Arial"/>
                <w:b/>
                <w:bCs/>
              </w:rPr>
              <w:t>Typ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</w:rPr>
              <w:t>zařízení</w:t>
            </w:r>
            <w:proofErr w:type="spellEnd"/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5A1A5B" w14:textId="526469BA" w:rsidR="008B2A2B" w:rsidRPr="007E2BF8" w:rsidRDefault="008B2A2B" w:rsidP="008B2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Arial"/>
                <w:b/>
                <w:bCs/>
                <w:bdr w:val="none" w:sz="0" w:space="0" w:color="auto"/>
                <w:lang w:val="cs-CZ" w:eastAsia="cs-CZ"/>
              </w:rPr>
            </w:pPr>
            <w:r>
              <w:rPr>
                <w:rFonts w:cs="Arial"/>
                <w:b/>
                <w:bCs/>
              </w:rPr>
              <w:t xml:space="preserve">Kyocera </w:t>
            </w:r>
            <w:proofErr w:type="spellStart"/>
            <w:r>
              <w:rPr>
                <w:rFonts w:cs="Arial"/>
                <w:b/>
                <w:bCs/>
              </w:rPr>
              <w:t>TASKalfa</w:t>
            </w:r>
            <w:proofErr w:type="spellEnd"/>
            <w:r>
              <w:rPr>
                <w:rFonts w:cs="Arial"/>
                <w:b/>
                <w:bCs/>
              </w:rPr>
              <w:t xml:space="preserve"> MZ6001i s </w:t>
            </w:r>
            <w:proofErr w:type="spellStart"/>
            <w:r>
              <w:rPr>
                <w:rFonts w:cs="Arial"/>
                <w:b/>
                <w:bCs/>
              </w:rPr>
              <w:t>tonerem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</w:p>
        </w:tc>
      </w:tr>
      <w:tr w:rsidR="008B2A2B" w:rsidRPr="007E2BF8" w14:paraId="66FA5F03" w14:textId="77777777" w:rsidTr="007E2BF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3989" w14:textId="2D65D791" w:rsidR="008B2A2B" w:rsidRPr="007E2BF8" w:rsidRDefault="008B2A2B" w:rsidP="008B2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Arial"/>
                <w:bdr w:val="none" w:sz="0" w:space="0" w:color="auto"/>
                <w:lang w:val="cs-CZ" w:eastAsia="cs-CZ"/>
              </w:rPr>
            </w:pPr>
            <w:r>
              <w:rPr>
                <w:rFonts w:cs="Arial"/>
              </w:rPr>
              <w:t xml:space="preserve">Cena </w:t>
            </w:r>
            <w:proofErr w:type="spellStart"/>
            <w:r>
              <w:rPr>
                <w:rFonts w:cs="Arial"/>
              </w:rPr>
              <w:t>zařízení</w:t>
            </w:r>
            <w:proofErr w:type="spellEnd"/>
            <w:r>
              <w:rPr>
                <w:rFonts w:cs="Arial"/>
              </w:rPr>
              <w:t xml:space="preserve"> se </w:t>
            </w:r>
            <w:proofErr w:type="spellStart"/>
            <w:r>
              <w:rPr>
                <w:rFonts w:cs="Arial"/>
              </w:rPr>
              <w:t>startovacím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tonerem</w:t>
            </w:r>
            <w:proofErr w:type="spellEnd"/>
            <w:r>
              <w:rPr>
                <w:rFonts w:cs="Arial"/>
              </w:rPr>
              <w:t xml:space="preserve"> bez DPH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20A6" w14:textId="56F465A4" w:rsidR="008B2A2B" w:rsidRPr="007E2BF8" w:rsidRDefault="008B2A2B" w:rsidP="008B2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 w:cs="Arial"/>
                <w:bdr w:val="none" w:sz="0" w:space="0" w:color="auto"/>
                <w:lang w:val="cs-CZ" w:eastAsia="cs-CZ"/>
              </w:rPr>
            </w:pPr>
            <w:r>
              <w:rPr>
                <w:rFonts w:cs="Arial"/>
              </w:rPr>
              <w:t xml:space="preserve">                                    121 981,00 </w:t>
            </w:r>
            <w:proofErr w:type="spellStart"/>
            <w:r>
              <w:rPr>
                <w:rFonts w:cs="Arial"/>
              </w:rPr>
              <w:t>Kč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</w:tr>
      <w:tr w:rsidR="008B2A2B" w:rsidRPr="007E2BF8" w14:paraId="4E5D4381" w14:textId="77777777" w:rsidTr="007E2BF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1BE6B5" w14:textId="166BB421" w:rsidR="008B2A2B" w:rsidRPr="007E2BF8" w:rsidRDefault="008B2A2B" w:rsidP="008B2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Arial"/>
                <w:b/>
                <w:bCs/>
                <w:bdr w:val="none" w:sz="0" w:space="0" w:color="auto"/>
                <w:lang w:val="cs-CZ" w:eastAsia="cs-CZ"/>
              </w:rPr>
            </w:pPr>
            <w:r>
              <w:rPr>
                <w:rFonts w:cs="Arial"/>
                <w:b/>
                <w:bCs/>
              </w:rPr>
              <w:t xml:space="preserve">Cena </w:t>
            </w:r>
            <w:proofErr w:type="spellStart"/>
            <w:r>
              <w:rPr>
                <w:rFonts w:cs="Arial"/>
                <w:b/>
                <w:bCs/>
              </w:rPr>
              <w:t>zařízení</w:t>
            </w:r>
            <w:proofErr w:type="spellEnd"/>
            <w:r>
              <w:rPr>
                <w:rFonts w:cs="Arial"/>
                <w:b/>
                <w:bCs/>
              </w:rPr>
              <w:t xml:space="preserve"> se </w:t>
            </w:r>
            <w:proofErr w:type="spellStart"/>
            <w:r>
              <w:rPr>
                <w:rFonts w:cs="Arial"/>
                <w:b/>
                <w:bCs/>
              </w:rPr>
              <w:t>stratovacím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</w:rPr>
              <w:t>tonerem</w:t>
            </w:r>
            <w:proofErr w:type="spellEnd"/>
            <w:r>
              <w:rPr>
                <w:rFonts w:cs="Arial"/>
                <w:b/>
                <w:bCs/>
              </w:rPr>
              <w:t xml:space="preserve"> s DPH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6E87D0" w14:textId="7D623EE5" w:rsidR="008B2A2B" w:rsidRPr="007E2BF8" w:rsidRDefault="008B2A2B" w:rsidP="008B2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 w:cs="Arial"/>
                <w:b/>
                <w:bCs/>
                <w:bdr w:val="none" w:sz="0" w:space="0" w:color="auto"/>
                <w:lang w:val="cs-CZ" w:eastAsia="cs-CZ"/>
              </w:rPr>
            </w:pPr>
            <w:r>
              <w:rPr>
                <w:rFonts w:cs="Arial"/>
                <w:b/>
                <w:bCs/>
              </w:rPr>
              <w:t xml:space="preserve">                                    147 597,01 </w:t>
            </w:r>
            <w:proofErr w:type="spellStart"/>
            <w:r>
              <w:rPr>
                <w:rFonts w:cs="Arial"/>
                <w:b/>
                <w:bCs/>
              </w:rPr>
              <w:t>Kč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</w:p>
        </w:tc>
      </w:tr>
      <w:tr w:rsidR="008B2A2B" w:rsidRPr="007E2BF8" w14:paraId="234819CB" w14:textId="77777777" w:rsidTr="007E2BF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78F6" w14:textId="3AF66990" w:rsidR="008B2A2B" w:rsidRPr="007E2BF8" w:rsidRDefault="008B2A2B" w:rsidP="008B2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Arial"/>
                <w:bdr w:val="none" w:sz="0" w:space="0" w:color="auto"/>
                <w:lang w:val="cs-CZ" w:eastAsia="cs-CZ"/>
              </w:rPr>
            </w:pPr>
            <w:r>
              <w:rPr>
                <w:rFonts w:cs="Arial"/>
              </w:rPr>
              <w:t xml:space="preserve">On-Site </w:t>
            </w:r>
            <w:proofErr w:type="spellStart"/>
            <w:r>
              <w:rPr>
                <w:rFonts w:cs="Arial"/>
              </w:rPr>
              <w:t>záruka</w:t>
            </w:r>
            <w:proofErr w:type="spellEnd"/>
            <w:r>
              <w:rPr>
                <w:rFonts w:cs="Arial"/>
              </w:rPr>
              <w:t xml:space="preserve"> 48 </w:t>
            </w:r>
            <w:proofErr w:type="spellStart"/>
            <w:r>
              <w:rPr>
                <w:rFonts w:cs="Arial"/>
              </w:rPr>
              <w:t>měsíců</w:t>
            </w:r>
            <w:proofErr w:type="spellEnd"/>
            <w:r>
              <w:rPr>
                <w:rFonts w:cs="Arial"/>
              </w:rPr>
              <w:t xml:space="preserve"> bez DPH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720D" w14:textId="20257982" w:rsidR="008B2A2B" w:rsidRPr="007E2BF8" w:rsidRDefault="008B2A2B" w:rsidP="008B2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 w:cs="Arial"/>
                <w:bdr w:val="none" w:sz="0" w:space="0" w:color="auto"/>
                <w:lang w:val="cs-CZ" w:eastAsia="cs-CZ"/>
              </w:rPr>
            </w:pPr>
            <w:r>
              <w:rPr>
                <w:rFonts w:cs="Arial"/>
              </w:rPr>
              <w:t xml:space="preserve">                                        8 940,00 </w:t>
            </w:r>
            <w:proofErr w:type="spellStart"/>
            <w:r>
              <w:rPr>
                <w:rFonts w:cs="Arial"/>
              </w:rPr>
              <w:t>Kč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</w:tr>
      <w:tr w:rsidR="008B2A2B" w:rsidRPr="007E2BF8" w14:paraId="376E7E8D" w14:textId="77777777" w:rsidTr="007E2BF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235A6" w14:textId="6C7E95C6" w:rsidR="008B2A2B" w:rsidRPr="007E2BF8" w:rsidRDefault="008B2A2B" w:rsidP="008B2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Arial"/>
                <w:b/>
                <w:bCs/>
                <w:bdr w:val="none" w:sz="0" w:space="0" w:color="auto"/>
                <w:lang w:val="cs-CZ" w:eastAsia="cs-CZ"/>
              </w:rPr>
            </w:pPr>
            <w:r>
              <w:rPr>
                <w:rFonts w:cs="Arial"/>
                <w:b/>
                <w:bCs/>
              </w:rPr>
              <w:t xml:space="preserve">On-Site </w:t>
            </w:r>
            <w:proofErr w:type="spellStart"/>
            <w:r>
              <w:rPr>
                <w:rFonts w:cs="Arial"/>
                <w:b/>
                <w:bCs/>
              </w:rPr>
              <w:t>záruka</w:t>
            </w:r>
            <w:proofErr w:type="spellEnd"/>
            <w:r>
              <w:rPr>
                <w:rFonts w:cs="Arial"/>
                <w:b/>
                <w:bCs/>
              </w:rPr>
              <w:t xml:space="preserve"> 48 </w:t>
            </w:r>
            <w:proofErr w:type="spellStart"/>
            <w:r>
              <w:rPr>
                <w:rFonts w:cs="Arial"/>
                <w:b/>
                <w:bCs/>
              </w:rPr>
              <w:t>měsíců</w:t>
            </w:r>
            <w:proofErr w:type="spellEnd"/>
            <w:r>
              <w:rPr>
                <w:rFonts w:cs="Arial"/>
                <w:b/>
                <w:bCs/>
              </w:rPr>
              <w:t xml:space="preserve"> s DPH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A0DDEB" w14:textId="1C3F5162" w:rsidR="008B2A2B" w:rsidRPr="007E2BF8" w:rsidRDefault="008B2A2B" w:rsidP="008B2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 w:cs="Arial"/>
                <w:b/>
                <w:bCs/>
                <w:bdr w:val="none" w:sz="0" w:space="0" w:color="auto"/>
                <w:lang w:val="cs-CZ" w:eastAsia="cs-CZ"/>
              </w:rPr>
            </w:pPr>
            <w:r>
              <w:rPr>
                <w:rFonts w:cs="Arial"/>
                <w:b/>
                <w:bCs/>
              </w:rPr>
              <w:t xml:space="preserve">                                      10 817,40 </w:t>
            </w:r>
            <w:proofErr w:type="spellStart"/>
            <w:r>
              <w:rPr>
                <w:rFonts w:cs="Arial"/>
                <w:b/>
                <w:bCs/>
              </w:rPr>
              <w:t>Kč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</w:p>
        </w:tc>
      </w:tr>
      <w:tr w:rsidR="008B2A2B" w:rsidRPr="007E2BF8" w14:paraId="43E520FF" w14:textId="77777777" w:rsidTr="007E2BF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BC91" w14:textId="5FB706C1" w:rsidR="008B2A2B" w:rsidRPr="007E2BF8" w:rsidRDefault="008B2A2B" w:rsidP="008B2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Arial"/>
                <w:bdr w:val="none" w:sz="0" w:space="0" w:color="auto"/>
                <w:lang w:val="cs-CZ" w:eastAsia="cs-CZ"/>
              </w:rPr>
            </w:pPr>
            <w:r>
              <w:rPr>
                <w:rFonts w:cs="Arial"/>
              </w:rPr>
              <w:t xml:space="preserve">Cena </w:t>
            </w:r>
            <w:proofErr w:type="spellStart"/>
            <w:r>
              <w:rPr>
                <w:rFonts w:cs="Arial"/>
              </w:rPr>
              <w:t>celkem</w:t>
            </w:r>
            <w:proofErr w:type="spellEnd"/>
            <w:r>
              <w:rPr>
                <w:rFonts w:cs="Arial"/>
              </w:rPr>
              <w:t xml:space="preserve"> bez DPH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DC3F" w14:textId="7177D2DD" w:rsidR="008B2A2B" w:rsidRPr="007E2BF8" w:rsidRDefault="008B2A2B" w:rsidP="008B2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 w:cs="Arial"/>
                <w:bdr w:val="none" w:sz="0" w:space="0" w:color="auto"/>
                <w:lang w:val="cs-CZ" w:eastAsia="cs-CZ"/>
              </w:rPr>
            </w:pPr>
            <w:r>
              <w:rPr>
                <w:rFonts w:cs="Arial"/>
              </w:rPr>
              <w:t xml:space="preserve">                                    130 921,00 </w:t>
            </w:r>
            <w:proofErr w:type="spellStart"/>
            <w:r>
              <w:rPr>
                <w:rFonts w:cs="Arial"/>
              </w:rPr>
              <w:t>Kč</w:t>
            </w:r>
            <w:proofErr w:type="spellEnd"/>
            <w:r>
              <w:rPr>
                <w:rFonts w:cs="Arial"/>
              </w:rPr>
              <w:t xml:space="preserve"> </w:t>
            </w:r>
          </w:p>
        </w:tc>
      </w:tr>
      <w:tr w:rsidR="008B2A2B" w:rsidRPr="007E2BF8" w14:paraId="5343C26E" w14:textId="77777777" w:rsidTr="007E2BF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2FB4BF" w14:textId="0D1684E2" w:rsidR="008B2A2B" w:rsidRPr="007E2BF8" w:rsidRDefault="008B2A2B" w:rsidP="008B2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Arial"/>
                <w:b/>
                <w:bCs/>
                <w:bdr w:val="none" w:sz="0" w:space="0" w:color="auto"/>
                <w:lang w:val="cs-CZ" w:eastAsia="cs-CZ"/>
              </w:rPr>
            </w:pPr>
            <w:r>
              <w:rPr>
                <w:rFonts w:cs="Arial"/>
                <w:b/>
                <w:bCs/>
              </w:rPr>
              <w:t xml:space="preserve">Cena </w:t>
            </w:r>
            <w:proofErr w:type="spellStart"/>
            <w:r>
              <w:rPr>
                <w:rFonts w:cs="Arial"/>
                <w:b/>
                <w:bCs/>
              </w:rPr>
              <w:t>celkem</w:t>
            </w:r>
            <w:proofErr w:type="spellEnd"/>
            <w:r>
              <w:rPr>
                <w:rFonts w:cs="Arial"/>
                <w:b/>
                <w:bCs/>
              </w:rPr>
              <w:t xml:space="preserve"> s DPH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35E29E" w14:textId="48B7D94A" w:rsidR="008B2A2B" w:rsidRPr="007E2BF8" w:rsidRDefault="008B2A2B" w:rsidP="008B2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 w:cs="Arial"/>
                <w:b/>
                <w:bCs/>
                <w:bdr w:val="none" w:sz="0" w:space="0" w:color="auto"/>
                <w:lang w:val="cs-CZ" w:eastAsia="cs-CZ"/>
              </w:rPr>
            </w:pPr>
            <w:r>
              <w:rPr>
                <w:rFonts w:cs="Arial"/>
                <w:b/>
                <w:bCs/>
              </w:rPr>
              <w:t xml:space="preserve">                                    158 414,41 </w:t>
            </w:r>
            <w:proofErr w:type="spellStart"/>
            <w:r>
              <w:rPr>
                <w:rFonts w:cs="Arial"/>
                <w:b/>
                <w:bCs/>
              </w:rPr>
              <w:t>Kč</w:t>
            </w:r>
            <w:proofErr w:type="spellEnd"/>
            <w:r>
              <w:rPr>
                <w:rFonts w:cs="Arial"/>
                <w:b/>
                <w:bCs/>
              </w:rPr>
              <w:t xml:space="preserve"> </w:t>
            </w:r>
          </w:p>
        </w:tc>
      </w:tr>
    </w:tbl>
    <w:p w14:paraId="29AA30D3" w14:textId="2ED1635C" w:rsidR="00495A38" w:rsidRPr="000F5D2F" w:rsidRDefault="007E2BF8" w:rsidP="00495A38">
      <w:pPr>
        <w:rPr>
          <w:b/>
          <w:bCs/>
          <w:i/>
          <w:iCs/>
        </w:rPr>
      </w:pPr>
      <w:r>
        <w:fldChar w:fldCharType="end"/>
      </w:r>
      <w:proofErr w:type="spellStart"/>
      <w:r w:rsidR="000F5D2F" w:rsidRPr="000F5D2F">
        <w:rPr>
          <w:b/>
          <w:bCs/>
          <w:i/>
          <w:iCs/>
        </w:rPr>
        <w:t>Instalace</w:t>
      </w:r>
      <w:proofErr w:type="spellEnd"/>
      <w:r w:rsidR="000F5D2F" w:rsidRPr="000F5D2F">
        <w:rPr>
          <w:b/>
          <w:bCs/>
          <w:i/>
          <w:iCs/>
        </w:rPr>
        <w:t xml:space="preserve"> </w:t>
      </w:r>
      <w:proofErr w:type="spellStart"/>
      <w:r w:rsidR="000F5D2F" w:rsidRPr="000F5D2F">
        <w:rPr>
          <w:b/>
          <w:bCs/>
          <w:i/>
          <w:iCs/>
        </w:rPr>
        <w:t>zařízení</w:t>
      </w:r>
      <w:proofErr w:type="spellEnd"/>
      <w:r w:rsidR="000F5D2F" w:rsidRPr="000F5D2F">
        <w:rPr>
          <w:b/>
          <w:bCs/>
          <w:i/>
          <w:iCs/>
        </w:rPr>
        <w:t xml:space="preserve"> </w:t>
      </w:r>
      <w:proofErr w:type="spellStart"/>
      <w:r w:rsidR="000F5D2F" w:rsidRPr="000F5D2F">
        <w:rPr>
          <w:b/>
          <w:bCs/>
          <w:i/>
          <w:iCs/>
        </w:rPr>
        <w:t>zdarma</w:t>
      </w:r>
      <w:proofErr w:type="spellEnd"/>
      <w:r w:rsidR="0032292B">
        <w:rPr>
          <w:b/>
          <w:bCs/>
          <w:i/>
          <w:iCs/>
        </w:rPr>
        <w:t xml:space="preserve">. </w:t>
      </w:r>
      <w:proofErr w:type="spellStart"/>
      <w:r w:rsidR="00594834">
        <w:rPr>
          <w:b/>
          <w:bCs/>
          <w:i/>
          <w:iCs/>
        </w:rPr>
        <w:t>Udávaná</w:t>
      </w:r>
      <w:proofErr w:type="spellEnd"/>
      <w:r w:rsidR="00594834">
        <w:rPr>
          <w:b/>
          <w:bCs/>
          <w:i/>
          <w:iCs/>
        </w:rPr>
        <w:t xml:space="preserve"> </w:t>
      </w:r>
      <w:proofErr w:type="spellStart"/>
      <w:r w:rsidR="00594834">
        <w:rPr>
          <w:b/>
          <w:bCs/>
          <w:i/>
          <w:iCs/>
        </w:rPr>
        <w:t>životnost</w:t>
      </w:r>
      <w:proofErr w:type="spellEnd"/>
      <w:r w:rsidR="00594834">
        <w:rPr>
          <w:b/>
          <w:bCs/>
          <w:i/>
          <w:iCs/>
        </w:rPr>
        <w:t xml:space="preserve"> </w:t>
      </w:r>
      <w:proofErr w:type="spellStart"/>
      <w:r w:rsidR="00594834">
        <w:rPr>
          <w:b/>
          <w:bCs/>
          <w:i/>
          <w:iCs/>
        </w:rPr>
        <w:t>stroje</w:t>
      </w:r>
      <w:proofErr w:type="spellEnd"/>
      <w:r w:rsidR="0032292B">
        <w:rPr>
          <w:b/>
          <w:bCs/>
          <w:i/>
          <w:iCs/>
        </w:rPr>
        <w:t xml:space="preserve"> je 3 mil </w:t>
      </w:r>
      <w:proofErr w:type="spellStart"/>
      <w:r w:rsidR="0032292B">
        <w:rPr>
          <w:b/>
          <w:bCs/>
          <w:i/>
          <w:iCs/>
        </w:rPr>
        <w:t>stran</w:t>
      </w:r>
      <w:proofErr w:type="spellEnd"/>
      <w:r w:rsidR="0032292B">
        <w:rPr>
          <w:b/>
          <w:bCs/>
          <w:i/>
          <w:iCs/>
        </w:rPr>
        <w:t xml:space="preserve">. </w:t>
      </w:r>
    </w:p>
    <w:p w14:paraId="748228A6" w14:textId="77777777" w:rsidR="000F5D2F" w:rsidRDefault="000F5D2F" w:rsidP="00495A38"/>
    <w:p w14:paraId="738FA73C" w14:textId="1FCA4F71" w:rsidR="0037096E" w:rsidRDefault="00507E83" w:rsidP="00507E83">
      <w:pPr>
        <w:rPr>
          <w:rFonts w:ascii="Calibri" w:eastAsia="Libre Franklin Light" w:hAnsi="Calibri" w:cs="Arial"/>
          <w:lang w:val="cs-CZ"/>
        </w:rPr>
      </w:pPr>
      <w:r>
        <w:rPr>
          <w:rFonts w:cs="Arial"/>
          <w:b/>
          <w:lang w:val="cs-CZ"/>
        </w:rPr>
        <w:t>Tato nabídka je platná 1 měsíc od vystavení</w:t>
      </w:r>
    </w:p>
    <w:sectPr w:rsidR="0037096E" w:rsidSect="00AE011B">
      <w:pgSz w:w="11900" w:h="16840"/>
      <w:pgMar w:top="1440" w:right="1080" w:bottom="851" w:left="1080" w:header="709" w:footer="85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5A06" w14:textId="77777777" w:rsidR="00DA42FA" w:rsidRDefault="00DA42FA">
      <w:r>
        <w:separator/>
      </w:r>
    </w:p>
  </w:endnote>
  <w:endnote w:type="continuationSeparator" w:id="0">
    <w:p w14:paraId="621FE6CB" w14:textId="77777777" w:rsidR="00DA42FA" w:rsidRDefault="00DA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re Franklin Light">
    <w:altName w:val="Cambria"/>
    <w:charset w:val="EE"/>
    <w:family w:val="auto"/>
    <w:pitch w:val="variable"/>
    <w:sig w:usb0="A00000FF" w:usb1="4000205B" w:usb2="00000000" w:usb3="00000000" w:csb0="00000193" w:csb1="00000000"/>
  </w:font>
  <w:font w:name="Libre Franklin">
    <w:altName w:val="Times New Roman"/>
    <w:charset w:val="EE"/>
    <w:family w:val="auto"/>
    <w:pitch w:val="variable"/>
    <w:sig w:usb0="A00000FF" w:usb1="4000205B" w:usb2="00000000" w:usb3="00000000" w:csb0="00000193" w:csb1="00000000"/>
  </w:font>
  <w:font w:name="Libre Franklin SemiBold">
    <w:altName w:val="Times New Roman"/>
    <w:charset w:val="EE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9CA2" w14:textId="77777777" w:rsidR="00DA42FA" w:rsidRDefault="00DA42FA">
      <w:r>
        <w:separator/>
      </w:r>
    </w:p>
  </w:footnote>
  <w:footnote w:type="continuationSeparator" w:id="0">
    <w:p w14:paraId="120D0F73" w14:textId="77777777" w:rsidR="00DA42FA" w:rsidRDefault="00DA4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CFD"/>
    <w:multiLevelType w:val="hybridMultilevel"/>
    <w:tmpl w:val="7BE0CF7E"/>
    <w:lvl w:ilvl="0" w:tplc="E3523F38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808080" w:themeColor="background1" w:themeShade="80"/>
      </w:rPr>
    </w:lvl>
    <w:lvl w:ilvl="1" w:tplc="AC84D4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808080" w:themeColor="background1" w:themeShade="80"/>
      </w:r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64E69A2"/>
    <w:multiLevelType w:val="hybridMultilevel"/>
    <w:tmpl w:val="66B22AA8"/>
    <w:lvl w:ilvl="0" w:tplc="4C54C328">
      <w:numFmt w:val="bullet"/>
      <w:lvlText w:val="–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600560">
    <w:abstractNumId w:val="1"/>
  </w:num>
  <w:num w:numId="2" w16cid:durableId="21686661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D"/>
    <w:rsid w:val="00013EBB"/>
    <w:rsid w:val="000271F3"/>
    <w:rsid w:val="00050D4D"/>
    <w:rsid w:val="0008588E"/>
    <w:rsid w:val="00092A44"/>
    <w:rsid w:val="0009788A"/>
    <w:rsid w:val="000C5369"/>
    <w:rsid w:val="000D2A97"/>
    <w:rsid w:val="000D37A4"/>
    <w:rsid w:val="000E5289"/>
    <w:rsid w:val="000F5D2F"/>
    <w:rsid w:val="00101FF4"/>
    <w:rsid w:val="0012026D"/>
    <w:rsid w:val="00170777"/>
    <w:rsid w:val="0017250E"/>
    <w:rsid w:val="001734A0"/>
    <w:rsid w:val="00187446"/>
    <w:rsid w:val="001A7726"/>
    <w:rsid w:val="002A610E"/>
    <w:rsid w:val="002F013D"/>
    <w:rsid w:val="00300CCE"/>
    <w:rsid w:val="0032292B"/>
    <w:rsid w:val="0037096E"/>
    <w:rsid w:val="003A6903"/>
    <w:rsid w:val="003C07EF"/>
    <w:rsid w:val="003C1C74"/>
    <w:rsid w:val="00420925"/>
    <w:rsid w:val="0043066E"/>
    <w:rsid w:val="004349EB"/>
    <w:rsid w:val="00442528"/>
    <w:rsid w:val="004569F7"/>
    <w:rsid w:val="00460E26"/>
    <w:rsid w:val="00475F89"/>
    <w:rsid w:val="00477B1D"/>
    <w:rsid w:val="00492F67"/>
    <w:rsid w:val="00495A38"/>
    <w:rsid w:val="00497D8F"/>
    <w:rsid w:val="004D383B"/>
    <w:rsid w:val="004F21E8"/>
    <w:rsid w:val="00507E83"/>
    <w:rsid w:val="005613CD"/>
    <w:rsid w:val="00561785"/>
    <w:rsid w:val="00594834"/>
    <w:rsid w:val="005A0029"/>
    <w:rsid w:val="005C18BD"/>
    <w:rsid w:val="005E616B"/>
    <w:rsid w:val="0060470F"/>
    <w:rsid w:val="0065064F"/>
    <w:rsid w:val="00655202"/>
    <w:rsid w:val="0068169A"/>
    <w:rsid w:val="006851CB"/>
    <w:rsid w:val="00686291"/>
    <w:rsid w:val="006A04F8"/>
    <w:rsid w:val="006A3D70"/>
    <w:rsid w:val="006A6B99"/>
    <w:rsid w:val="006C4AD9"/>
    <w:rsid w:val="006D09C8"/>
    <w:rsid w:val="00700CBB"/>
    <w:rsid w:val="0070751C"/>
    <w:rsid w:val="00724C57"/>
    <w:rsid w:val="0078463A"/>
    <w:rsid w:val="007901D2"/>
    <w:rsid w:val="00793F9F"/>
    <w:rsid w:val="007B47A2"/>
    <w:rsid w:val="007C29E6"/>
    <w:rsid w:val="007E2BF8"/>
    <w:rsid w:val="00802A53"/>
    <w:rsid w:val="00802B16"/>
    <w:rsid w:val="00813FC9"/>
    <w:rsid w:val="00840E02"/>
    <w:rsid w:val="00844AA6"/>
    <w:rsid w:val="00846426"/>
    <w:rsid w:val="00870C2F"/>
    <w:rsid w:val="008A590A"/>
    <w:rsid w:val="008B2A2B"/>
    <w:rsid w:val="008B59CE"/>
    <w:rsid w:val="008C19F4"/>
    <w:rsid w:val="00921BA2"/>
    <w:rsid w:val="009500EA"/>
    <w:rsid w:val="0096695A"/>
    <w:rsid w:val="009C6B61"/>
    <w:rsid w:val="009D0232"/>
    <w:rsid w:val="009D17FD"/>
    <w:rsid w:val="00A20B6A"/>
    <w:rsid w:val="00A2536C"/>
    <w:rsid w:val="00A30411"/>
    <w:rsid w:val="00A35A69"/>
    <w:rsid w:val="00A956F7"/>
    <w:rsid w:val="00AB413D"/>
    <w:rsid w:val="00AD27D5"/>
    <w:rsid w:val="00AE011B"/>
    <w:rsid w:val="00B011DC"/>
    <w:rsid w:val="00B2644C"/>
    <w:rsid w:val="00B46D23"/>
    <w:rsid w:val="00B538FF"/>
    <w:rsid w:val="00B95DF4"/>
    <w:rsid w:val="00BA375B"/>
    <w:rsid w:val="00BB1CB3"/>
    <w:rsid w:val="00C91729"/>
    <w:rsid w:val="00CA632F"/>
    <w:rsid w:val="00CA77F9"/>
    <w:rsid w:val="00CE727F"/>
    <w:rsid w:val="00DA42FA"/>
    <w:rsid w:val="00DD1C21"/>
    <w:rsid w:val="00E10E94"/>
    <w:rsid w:val="00E42614"/>
    <w:rsid w:val="00E63F41"/>
    <w:rsid w:val="00E65C49"/>
    <w:rsid w:val="00E80E10"/>
    <w:rsid w:val="00E87140"/>
    <w:rsid w:val="00F02340"/>
    <w:rsid w:val="00F05699"/>
    <w:rsid w:val="00F20685"/>
    <w:rsid w:val="00F44E66"/>
    <w:rsid w:val="00F57DC9"/>
    <w:rsid w:val="00F67C90"/>
    <w:rsid w:val="00F90FFE"/>
    <w:rsid w:val="00F92344"/>
    <w:rsid w:val="00FB01EF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4D232C"/>
  <w15:docId w15:val="{CDA44331-0A88-4B32-BB2E-3E45790E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ascii="Arial" w:hAnsi="Arial"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Styl2">
    <w:name w:val="Styl2"/>
    <w:pPr>
      <w:spacing w:after="200" w:line="276" w:lineRule="auto"/>
      <w:jc w:val="both"/>
    </w:pPr>
    <w:rPr>
      <w:rFonts w:ascii="Verdana" w:hAnsi="Verdana" w:cs="Arial Unicode MS"/>
      <w:color w:val="000000"/>
      <w:sz w:val="16"/>
      <w:szCs w:val="16"/>
      <w:u w:color="000000"/>
    </w:rPr>
  </w:style>
  <w:style w:type="paragraph" w:styleId="Bezmezer">
    <w:name w:val="No Spacing"/>
    <w:rPr>
      <w:rFonts w:ascii="Arial" w:eastAsia="Arial" w:hAnsi="Arial" w:cs="Arial"/>
      <w:color w:val="000000"/>
      <w:u w:color="000000"/>
    </w:rPr>
  </w:style>
  <w:style w:type="paragraph" w:customStyle="1" w:styleId="Vchoz">
    <w:name w:val="Výchozí"/>
    <w:rPr>
      <w:rFonts w:ascii="Helvetica" w:hAnsi="Helvetica" w:cs="Arial Unicode MS"/>
      <w:color w:val="000000"/>
      <w:sz w:val="22"/>
      <w:szCs w:val="22"/>
      <w:u w:color="000000"/>
      <w:lang w:val="nl-N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3F41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F41"/>
    <w:rPr>
      <w:rFonts w:ascii="Lucida Grande CE" w:hAnsi="Lucida Grande CE" w:cs="Lucida Grande CE"/>
      <w:color w:val="000000"/>
      <w:sz w:val="18"/>
      <w:szCs w:val="18"/>
      <w:u w:color="000000"/>
    </w:rPr>
  </w:style>
  <w:style w:type="table" w:styleId="Mkatabulky">
    <w:name w:val="Table Grid"/>
    <w:basedOn w:val="Normlntabulka"/>
    <w:uiPriority w:val="39"/>
    <w:rsid w:val="00790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7901D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2">
    <w:name w:val="Light Shading Accent 2"/>
    <w:basedOn w:val="Normlntabulka"/>
    <w:uiPriority w:val="60"/>
    <w:rsid w:val="007901D2"/>
    <w:rPr>
      <w:color w:val="528F2A" w:themeColor="accent2" w:themeShade="BF"/>
    </w:rPr>
    <w:tblPr>
      <w:tblStyleRowBandSize w:val="1"/>
      <w:tblStyleColBandSize w:val="1"/>
      <w:tblBorders>
        <w:top w:val="single" w:sz="8" w:space="0" w:color="6EC038" w:themeColor="accent2"/>
        <w:bottom w:val="single" w:sz="8" w:space="0" w:color="6EC03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C038" w:themeColor="accent2"/>
          <w:left w:val="nil"/>
          <w:bottom w:val="single" w:sz="8" w:space="0" w:color="6EC03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C038" w:themeColor="accent2"/>
          <w:left w:val="nil"/>
          <w:bottom w:val="single" w:sz="8" w:space="0" w:color="6EC03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CC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7901D2"/>
    <w:rPr>
      <w:color w:val="CAAA0D" w:themeColor="accent3" w:themeShade="BF"/>
    </w:rPr>
    <w:tblPr>
      <w:tblStyleRowBandSize w:val="1"/>
      <w:tblStyleColBandSize w:val="1"/>
      <w:tblBorders>
        <w:top w:val="single" w:sz="8" w:space="0" w:color="F1D130" w:themeColor="accent3"/>
        <w:bottom w:val="single" w:sz="8" w:space="0" w:color="F1D13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D130" w:themeColor="accent3"/>
          <w:left w:val="nil"/>
          <w:bottom w:val="single" w:sz="8" w:space="0" w:color="F1D13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D130" w:themeColor="accent3"/>
          <w:left w:val="nil"/>
          <w:bottom w:val="single" w:sz="8" w:space="0" w:color="F1D13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3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3CB" w:themeFill="accent3" w:themeFillTint="3F"/>
      </w:tcPr>
    </w:tblStylePr>
  </w:style>
  <w:style w:type="table" w:styleId="Stednmka1zvraznn1">
    <w:name w:val="Medium Grid 1 Accent 1"/>
    <w:basedOn w:val="Normlntabulka"/>
    <w:uiPriority w:val="67"/>
    <w:rsid w:val="007901D2"/>
    <w:tblPr>
      <w:tblStyleRowBandSize w:val="1"/>
      <w:tblStyleColBandSize w:val="1"/>
      <w:tblBorders>
        <w:top w:val="single" w:sz="8" w:space="0" w:color="76B3D6" w:themeColor="accent1" w:themeTint="BF"/>
        <w:left w:val="single" w:sz="8" w:space="0" w:color="76B3D6" w:themeColor="accent1" w:themeTint="BF"/>
        <w:bottom w:val="single" w:sz="8" w:space="0" w:color="76B3D6" w:themeColor="accent1" w:themeTint="BF"/>
        <w:right w:val="single" w:sz="8" w:space="0" w:color="76B3D6" w:themeColor="accent1" w:themeTint="BF"/>
        <w:insideH w:val="single" w:sz="8" w:space="0" w:color="76B3D6" w:themeColor="accent1" w:themeTint="BF"/>
        <w:insideV w:val="single" w:sz="8" w:space="0" w:color="76B3D6" w:themeColor="accent1" w:themeTint="BF"/>
      </w:tblBorders>
    </w:tblPr>
    <w:tcPr>
      <w:shd w:val="clear" w:color="auto" w:fill="D2E6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B3D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CDE4" w:themeFill="accent1" w:themeFillTint="7F"/>
      </w:tcPr>
    </w:tblStylePr>
    <w:tblStylePr w:type="band1Horz">
      <w:tblPr/>
      <w:tcPr>
        <w:shd w:val="clear" w:color="auto" w:fill="A4CDE4" w:themeFill="accent1" w:themeFillTint="7F"/>
      </w:tcPr>
    </w:tblStylePr>
  </w:style>
  <w:style w:type="table" w:styleId="Stednseznam1zvraznn1">
    <w:name w:val="Medium List 1 Accent 1"/>
    <w:basedOn w:val="Normlntabulka"/>
    <w:uiPriority w:val="65"/>
    <w:rsid w:val="007901D2"/>
    <w:rPr>
      <w:color w:val="000000" w:themeColor="text1"/>
    </w:rPr>
    <w:tblPr>
      <w:tblStyleRowBandSize w:val="1"/>
      <w:tblStyleColBandSize w:val="1"/>
      <w:tblBorders>
        <w:top w:val="single" w:sz="8" w:space="0" w:color="499BC9" w:themeColor="accent1"/>
        <w:bottom w:val="single" w:sz="8" w:space="0" w:color="499BC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99BC9" w:themeColor="accent1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499BC9" w:themeColor="accent1"/>
          <w:bottom w:val="single" w:sz="8" w:space="0" w:color="499BC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99BC9" w:themeColor="accent1"/>
          <w:bottom w:val="single" w:sz="8" w:space="0" w:color="499BC9" w:themeColor="accent1"/>
        </w:tcBorders>
      </w:tcPr>
    </w:tblStylePr>
    <w:tblStylePr w:type="band1Vert">
      <w:tblPr/>
      <w:tcPr>
        <w:shd w:val="clear" w:color="auto" w:fill="D2E6F1" w:themeFill="accent1" w:themeFillTint="3F"/>
      </w:tcPr>
    </w:tblStylePr>
    <w:tblStylePr w:type="band1Horz">
      <w:tblPr/>
      <w:tcPr>
        <w:shd w:val="clear" w:color="auto" w:fill="D2E6F1" w:themeFill="accent1" w:themeFillTint="3F"/>
      </w:tcPr>
    </w:tblStylePr>
  </w:style>
  <w:style w:type="table" w:styleId="Stednseznam1zvraznn4">
    <w:name w:val="Medium List 1 Accent 4"/>
    <w:basedOn w:val="Normlntabulka"/>
    <w:uiPriority w:val="65"/>
    <w:rsid w:val="007901D2"/>
    <w:rPr>
      <w:color w:val="000000" w:themeColor="text1"/>
    </w:rPr>
    <w:tblPr>
      <w:tblStyleRowBandSize w:val="1"/>
      <w:tblStyleColBandSize w:val="1"/>
      <w:tblBorders>
        <w:top w:val="single" w:sz="8" w:space="0" w:color="FFA93A" w:themeColor="accent4"/>
        <w:bottom w:val="single" w:sz="8" w:space="0" w:color="FFA93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93A" w:themeColor="accent4"/>
        </w:tcBorders>
      </w:tcPr>
    </w:tblStylePr>
    <w:tblStylePr w:type="lastRow">
      <w:rPr>
        <w:b/>
        <w:bCs/>
        <w:color w:val="A7A7A7" w:themeColor="text2"/>
      </w:rPr>
      <w:tblPr/>
      <w:tcPr>
        <w:tcBorders>
          <w:top w:val="single" w:sz="8" w:space="0" w:color="FFA93A" w:themeColor="accent4"/>
          <w:bottom w:val="single" w:sz="8" w:space="0" w:color="FFA9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93A" w:themeColor="accent4"/>
          <w:bottom w:val="single" w:sz="8" w:space="0" w:color="FFA93A" w:themeColor="accent4"/>
        </w:tcBorders>
      </w:tcPr>
    </w:tblStylePr>
    <w:tblStylePr w:type="band1Vert">
      <w:tblPr/>
      <w:tcPr>
        <w:shd w:val="clear" w:color="auto" w:fill="FFE9CE" w:themeFill="accent4" w:themeFillTint="3F"/>
      </w:tcPr>
    </w:tblStylePr>
    <w:tblStylePr w:type="band1Horz">
      <w:tblPr/>
      <w:tcPr>
        <w:shd w:val="clear" w:color="auto" w:fill="FFE9CE" w:themeFill="accent4" w:themeFillTint="3F"/>
      </w:tcPr>
    </w:tblStylePr>
  </w:style>
  <w:style w:type="paragraph" w:styleId="Odstavecseseznamem">
    <w:name w:val="List Paragraph"/>
    <w:basedOn w:val="Normln"/>
    <w:uiPriority w:val="34"/>
    <w:qFormat/>
    <w:rsid w:val="004D383B"/>
    <w:pPr>
      <w:ind w:left="720"/>
      <w:contextualSpacing/>
    </w:pPr>
  </w:style>
  <w:style w:type="table" w:customStyle="1" w:styleId="TableNormal2">
    <w:name w:val="Table Normal2"/>
    <w:rsid w:val="006862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E5289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5289"/>
    <w:rPr>
      <w:rFonts w:ascii="Arial" w:hAnsi="Arial" w:cs="Arial Unicode MS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0E5289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5289"/>
    <w:rPr>
      <w:rFonts w:ascii="Arial" w:hAnsi="Arial" w:cs="Arial Unicode MS"/>
      <w:color w:val="000000"/>
      <w:u w:color="000000"/>
    </w:rPr>
  </w:style>
  <w:style w:type="paragraph" w:customStyle="1" w:styleId="TextA">
    <w:name w:val="Text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ZkladnodstavecA4S2">
    <w:name w:val="Základní odstavec (A4 S2)"/>
    <w:basedOn w:val="Normln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</w:pPr>
    <w:rPr>
      <w:rFonts w:ascii="Minion Pro" w:eastAsiaTheme="minorHAnsi" w:hAnsi="Minion Pro" w:cs="Minion Pro"/>
      <w:sz w:val="24"/>
      <w:szCs w:val="24"/>
      <w:bdr w:val="none" w:sz="0" w:space="0" w:color="auto"/>
      <w:lang w:val="cs-CZ"/>
    </w:rPr>
  </w:style>
  <w:style w:type="table" w:customStyle="1" w:styleId="CustomTableStyle">
    <w:name w:val="CustomTableStyle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="Arial" w:eastAsia="Arial" w:hAnsi="Arial" w:cs="Arial"/>
      <w:bdr w:val="none" w:sz="0" w:space="0" w:color="auto"/>
      <w:lang w:eastAsia="cs-CZ"/>
    </w:rPr>
    <w:tblPr>
      <w:tblBorders>
        <w:top w:val="single" w:sz="8" w:space="0" w:color="000000"/>
        <w:left w:val="single" w:sz="0" w:space="0" w:color="FFFFFF"/>
        <w:bottom w:val="single" w:sz="8" w:space="0" w:color="000000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600" w:type="dxa"/>
        <w:bottom w:w="0" w:type="dxa"/>
        <w:right w:w="6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DEE09F-53B2-461B-AAFA-327C1910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457</Words>
  <Characters>2701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Malíková</dc:creator>
  <cp:lastModifiedBy>Musialová Markéta Ing.</cp:lastModifiedBy>
  <cp:revision>2</cp:revision>
  <cp:lastPrinted>2025-09-16T10:56:00Z</cp:lastPrinted>
  <dcterms:created xsi:type="dcterms:W3CDTF">2025-10-13T11:26:00Z</dcterms:created>
  <dcterms:modified xsi:type="dcterms:W3CDTF">2025-10-13T11:26:00Z</dcterms:modified>
</cp:coreProperties>
</file>