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CDE6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EB365" wp14:editId="4FB4DA52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B342" w14:textId="77777777" w:rsidR="000068E9" w:rsidRPr="00436F73" w:rsidRDefault="004F1E3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Energotron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731DEE53" w14:textId="77777777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17764327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DIČ: CZ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17764327</w:t>
                            </w:r>
                          </w:p>
                          <w:p w14:paraId="5E4CD006" w14:textId="77777777" w:rsidR="00436F73" w:rsidRPr="00C4343D" w:rsidRDefault="004F1E3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Bělehradská 858, 120 00 Praha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B365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76C4B342" w14:textId="77777777" w:rsidR="000068E9" w:rsidRPr="00436F73" w:rsidRDefault="004F1E3B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Energotron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731DEE53" w14:textId="77777777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17764327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DIČ: CZ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17764327</w:t>
                      </w:r>
                    </w:p>
                    <w:p w14:paraId="5E4CD006" w14:textId="77777777" w:rsidR="00436F73" w:rsidRPr="00C4343D" w:rsidRDefault="004F1E3B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Bělehradská 858, 120 00 Praha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4BAE85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2E730679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DCC2800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C274BE2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3A970CAC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4FCDE7CB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29423143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B689AFF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270F29AA" w14:textId="0C8E2AED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F6522D">
        <w:rPr>
          <w:rFonts w:asciiTheme="majorHAnsi" w:hAnsiTheme="majorHAnsi"/>
          <w:b/>
          <w:sz w:val="22"/>
          <w:szCs w:val="22"/>
        </w:rPr>
        <w:t>1</w:t>
      </w:r>
      <w:r w:rsidR="007F5A36">
        <w:rPr>
          <w:rFonts w:asciiTheme="majorHAnsi" w:hAnsiTheme="majorHAnsi"/>
          <w:b/>
          <w:sz w:val="22"/>
          <w:szCs w:val="22"/>
        </w:rPr>
        <w:t>4</w:t>
      </w:r>
      <w:r>
        <w:rPr>
          <w:rFonts w:asciiTheme="majorHAnsi" w:hAnsiTheme="majorHAnsi"/>
          <w:b/>
          <w:sz w:val="22"/>
          <w:szCs w:val="22"/>
        </w:rPr>
        <w:t>/202</w:t>
      </w:r>
      <w:r w:rsidR="007F5A36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0BBE3082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A57A539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2F6A45D0" w14:textId="693FB18D"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7F5A36">
        <w:rPr>
          <w:rFonts w:ascii="Cambria" w:hAnsi="Cambria"/>
          <w:sz w:val="22"/>
          <w:szCs w:val="22"/>
        </w:rPr>
        <w:t>nákup a v</w:t>
      </w:r>
      <w:r w:rsidR="007F5A36" w:rsidRPr="007F5A36">
        <w:rPr>
          <w:rFonts w:ascii="Cambria" w:hAnsi="Cambria"/>
          <w:sz w:val="22"/>
          <w:szCs w:val="22"/>
        </w:rPr>
        <w:t>ýměn</w:t>
      </w:r>
      <w:r w:rsidR="007F5A36">
        <w:rPr>
          <w:rFonts w:ascii="Cambria" w:hAnsi="Cambria"/>
          <w:sz w:val="22"/>
          <w:szCs w:val="22"/>
        </w:rPr>
        <w:t>u</w:t>
      </w:r>
      <w:r w:rsidR="007F5A36" w:rsidRPr="007F5A36">
        <w:rPr>
          <w:rFonts w:ascii="Cambria" w:hAnsi="Cambria"/>
          <w:sz w:val="22"/>
          <w:szCs w:val="22"/>
        </w:rPr>
        <w:t xml:space="preserve"> sprchových baterií </w:t>
      </w:r>
      <w:proofErr w:type="gramStart"/>
      <w:r w:rsidR="007F5A36" w:rsidRPr="007F5A36">
        <w:rPr>
          <w:rFonts w:ascii="Cambria" w:hAnsi="Cambria"/>
          <w:sz w:val="22"/>
          <w:szCs w:val="22"/>
        </w:rPr>
        <w:t>Presto</w:t>
      </w:r>
      <w:proofErr w:type="gramEnd"/>
      <w:r w:rsidR="007F5A36">
        <w:rPr>
          <w:rFonts w:ascii="Cambria" w:hAnsi="Cambria"/>
          <w:sz w:val="22"/>
          <w:szCs w:val="22"/>
        </w:rPr>
        <w:t xml:space="preserve"> v areálu na Pražačce (sprchy bazén</w:t>
      </w:r>
      <w:r w:rsidR="00D97FD0">
        <w:rPr>
          <w:rFonts w:ascii="Cambria" w:hAnsi="Cambria"/>
          <w:sz w:val="22"/>
          <w:szCs w:val="22"/>
        </w:rPr>
        <w:t xml:space="preserve"> 15x a 6 náhradních sprchových baterií</w:t>
      </w:r>
      <w:r w:rsidR="007F5A36">
        <w:rPr>
          <w:rFonts w:ascii="Cambria" w:hAnsi="Cambria"/>
          <w:sz w:val="22"/>
          <w:szCs w:val="22"/>
        </w:rPr>
        <w:t>) a</w:t>
      </w:r>
      <w:r w:rsidR="007F5A36" w:rsidRPr="007F5A36">
        <w:rPr>
          <w:rFonts w:ascii="Cambria" w:hAnsi="Cambria"/>
          <w:sz w:val="22"/>
          <w:szCs w:val="22"/>
        </w:rPr>
        <w:t xml:space="preserve"> čerpadla v</w:t>
      </w:r>
      <w:r w:rsidR="007F5A36">
        <w:rPr>
          <w:rFonts w:ascii="Cambria" w:hAnsi="Cambria"/>
          <w:sz w:val="22"/>
          <w:szCs w:val="22"/>
        </w:rPr>
        <w:t> B</w:t>
      </w:r>
      <w:r w:rsidR="007F5A36" w:rsidRPr="007F5A36">
        <w:rPr>
          <w:rFonts w:ascii="Cambria" w:hAnsi="Cambria"/>
          <w:sz w:val="22"/>
          <w:szCs w:val="22"/>
        </w:rPr>
        <w:t>istru</w:t>
      </w:r>
      <w:r w:rsidR="007F5A36">
        <w:rPr>
          <w:rFonts w:ascii="Cambria" w:hAnsi="Cambria"/>
          <w:sz w:val="22"/>
          <w:szCs w:val="22"/>
        </w:rPr>
        <w:t xml:space="preserve"> Pražanda v areálu na Pražačce </w:t>
      </w:r>
      <w:r w:rsidR="004F1E3B">
        <w:rPr>
          <w:rFonts w:ascii="Cambria" w:hAnsi="Cambria"/>
          <w:sz w:val="22"/>
          <w:szCs w:val="22"/>
        </w:rPr>
        <w:t>včetně stavebních úprav s tím spojených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14:paraId="1B0508B1" w14:textId="1635FDB9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nepřesáhne částku </w:t>
      </w:r>
      <w:r w:rsidR="007F5A36">
        <w:rPr>
          <w:rFonts w:ascii="Cambria" w:hAnsi="Cambria"/>
          <w:sz w:val="22"/>
          <w:szCs w:val="22"/>
        </w:rPr>
        <w:t>25</w:t>
      </w:r>
      <w:r w:rsidR="00F6522D">
        <w:rPr>
          <w:rFonts w:ascii="Cambria" w:hAnsi="Cambria"/>
          <w:sz w:val="22"/>
          <w:szCs w:val="22"/>
        </w:rPr>
        <w:t>5 000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bez DPH.</w:t>
      </w:r>
    </w:p>
    <w:p w14:paraId="2B2B36C2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3E07CC1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461ECE81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6E51543" w14:textId="54B03A95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D97FD0">
        <w:rPr>
          <w:rFonts w:asciiTheme="majorHAnsi" w:eastAsia="Times New Roman" w:hAnsiTheme="majorHAnsi" w:cs="Times New Roman"/>
          <w:sz w:val="22"/>
          <w:szCs w:val="22"/>
        </w:rPr>
        <w:t>18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D97FD0">
        <w:rPr>
          <w:rFonts w:asciiTheme="majorHAnsi" w:eastAsia="Times New Roman" w:hAnsiTheme="majorHAnsi" w:cs="Times New Roman"/>
          <w:sz w:val="22"/>
          <w:szCs w:val="22"/>
        </w:rPr>
        <w:t>9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</w:t>
      </w:r>
      <w:r w:rsidR="00D97FD0">
        <w:rPr>
          <w:rFonts w:asciiTheme="majorHAnsi" w:eastAsia="Times New Roman" w:hAnsiTheme="majorHAnsi" w:cs="Times New Roman"/>
          <w:sz w:val="22"/>
          <w:szCs w:val="22"/>
        </w:rPr>
        <w:t>5</w:t>
      </w:r>
    </w:p>
    <w:p w14:paraId="31B56454" w14:textId="77777777" w:rsidR="007D242C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2CD911E" w14:textId="77777777" w:rsidR="00D97FD0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49ED305" w14:textId="77777777" w:rsidR="00D97FD0" w:rsidRPr="00624134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6D6BAB1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46C4D96A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08D58B6E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0352BF3A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211A" w14:textId="77777777" w:rsidR="00141846" w:rsidRDefault="00141846" w:rsidP="009269F8">
      <w:pPr>
        <w:spacing w:after="0" w:line="240" w:lineRule="auto"/>
      </w:pPr>
      <w:r>
        <w:separator/>
      </w:r>
    </w:p>
  </w:endnote>
  <w:endnote w:type="continuationSeparator" w:id="0">
    <w:p w14:paraId="03774719" w14:textId="77777777" w:rsidR="00141846" w:rsidRDefault="00141846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E9F1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574E6D51">
        <v:rect id="_x0000_i1025" style="width:0;height:1.5pt" o:hralign="center" o:hrstd="t" o:hr="t" fillcolor="#a0a0a0" stroked="f"/>
      </w:pict>
    </w:r>
  </w:p>
  <w:p w14:paraId="6FD0AFDE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33F7D860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4634B71D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016A" w14:textId="77777777" w:rsidR="00141846" w:rsidRDefault="00141846" w:rsidP="009269F8">
      <w:pPr>
        <w:spacing w:after="0" w:line="240" w:lineRule="auto"/>
      </w:pPr>
      <w:r>
        <w:separator/>
      </w:r>
    </w:p>
  </w:footnote>
  <w:footnote w:type="continuationSeparator" w:id="0">
    <w:p w14:paraId="7BE09B73" w14:textId="77777777" w:rsidR="00141846" w:rsidRDefault="00141846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E28C" w14:textId="77777777" w:rsidR="00A73E45" w:rsidRDefault="00A73E45" w:rsidP="009269F8">
    <w:pPr>
      <w:pStyle w:val="Zhlav"/>
      <w:jc w:val="right"/>
    </w:pPr>
  </w:p>
  <w:p w14:paraId="187CFAB1" w14:textId="77777777" w:rsidR="009407D0" w:rsidRDefault="009407D0" w:rsidP="009269F8">
    <w:pPr>
      <w:pStyle w:val="Zhlav"/>
      <w:jc w:val="right"/>
    </w:pPr>
  </w:p>
  <w:p w14:paraId="0DAA0616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52C2C1BD" wp14:editId="148F44C8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82CCB" w14:textId="77777777" w:rsidR="006F3A05" w:rsidRDefault="006F3A05" w:rsidP="009269F8">
    <w:pPr>
      <w:pStyle w:val="Zhlav"/>
      <w:jc w:val="right"/>
    </w:pPr>
  </w:p>
  <w:p w14:paraId="0A9B476F" w14:textId="77777777" w:rsidR="00624134" w:rsidRDefault="00624134" w:rsidP="009269F8">
    <w:pPr>
      <w:pStyle w:val="Zhlav"/>
      <w:jc w:val="right"/>
    </w:pPr>
  </w:p>
  <w:p w14:paraId="02101F15" w14:textId="77777777" w:rsidR="00624134" w:rsidRDefault="00624134" w:rsidP="009269F8">
    <w:pPr>
      <w:pStyle w:val="Zhlav"/>
      <w:jc w:val="right"/>
    </w:pPr>
  </w:p>
  <w:p w14:paraId="3F850D1F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77111">
    <w:abstractNumId w:val="3"/>
  </w:num>
  <w:num w:numId="2" w16cid:durableId="1213426475">
    <w:abstractNumId w:val="0"/>
  </w:num>
  <w:num w:numId="3" w16cid:durableId="2008090808">
    <w:abstractNumId w:val="1"/>
  </w:num>
  <w:num w:numId="4" w16cid:durableId="477919907">
    <w:abstractNumId w:val="4"/>
  </w:num>
  <w:num w:numId="5" w16cid:durableId="108357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10230E"/>
    <w:rsid w:val="001058F1"/>
    <w:rsid w:val="00106882"/>
    <w:rsid w:val="00141846"/>
    <w:rsid w:val="001C6129"/>
    <w:rsid w:val="00251C7A"/>
    <w:rsid w:val="0029144D"/>
    <w:rsid w:val="002B5708"/>
    <w:rsid w:val="002C01B9"/>
    <w:rsid w:val="002C3363"/>
    <w:rsid w:val="002D44B2"/>
    <w:rsid w:val="0031477F"/>
    <w:rsid w:val="003342B2"/>
    <w:rsid w:val="0034056E"/>
    <w:rsid w:val="00345926"/>
    <w:rsid w:val="0037339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4135A"/>
    <w:rsid w:val="005802CE"/>
    <w:rsid w:val="005C6A31"/>
    <w:rsid w:val="005E1D1B"/>
    <w:rsid w:val="005E710E"/>
    <w:rsid w:val="00624134"/>
    <w:rsid w:val="00691D56"/>
    <w:rsid w:val="00696A92"/>
    <w:rsid w:val="006E6290"/>
    <w:rsid w:val="006F3A05"/>
    <w:rsid w:val="0070346C"/>
    <w:rsid w:val="007041DC"/>
    <w:rsid w:val="00717B5E"/>
    <w:rsid w:val="00722FD6"/>
    <w:rsid w:val="00766379"/>
    <w:rsid w:val="00786A52"/>
    <w:rsid w:val="00787B1E"/>
    <w:rsid w:val="007D242C"/>
    <w:rsid w:val="007F5154"/>
    <w:rsid w:val="007F5A36"/>
    <w:rsid w:val="008051AA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69F8"/>
    <w:rsid w:val="00930D72"/>
    <w:rsid w:val="009407D0"/>
    <w:rsid w:val="0095578B"/>
    <w:rsid w:val="00955C3B"/>
    <w:rsid w:val="00970E68"/>
    <w:rsid w:val="00A403F1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5002F"/>
    <w:rsid w:val="00D6584C"/>
    <w:rsid w:val="00D80CC4"/>
    <w:rsid w:val="00D97FD0"/>
    <w:rsid w:val="00DC45EA"/>
    <w:rsid w:val="00DD0B4F"/>
    <w:rsid w:val="00E26306"/>
    <w:rsid w:val="00E2739B"/>
    <w:rsid w:val="00E47B88"/>
    <w:rsid w:val="00E54570"/>
    <w:rsid w:val="00E547A5"/>
    <w:rsid w:val="00EB7B7B"/>
    <w:rsid w:val="00EE59C8"/>
    <w:rsid w:val="00F030D1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92570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984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Markéta Kheilová</cp:lastModifiedBy>
  <cp:revision>2</cp:revision>
  <cp:lastPrinted>2024-04-25T11:15:00Z</cp:lastPrinted>
  <dcterms:created xsi:type="dcterms:W3CDTF">2025-10-07T14:23:00Z</dcterms:created>
  <dcterms:modified xsi:type="dcterms:W3CDTF">2025-10-07T14:23:00Z</dcterms:modified>
</cp:coreProperties>
</file>