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77E12E43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7141C9">
              <w:rPr>
                <w:rFonts w:ascii="Arial" w:hAnsi="Arial" w:cs="Arial"/>
                <w:b/>
                <w:bCs/>
                <w:sz w:val="20"/>
                <w:szCs w:val="20"/>
              </w:rPr>
              <w:t>50_</w:t>
            </w:r>
            <w:r w:rsidR="004A2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Releová karta </w:t>
            </w:r>
            <w:r w:rsidR="007141C9">
              <w:rPr>
                <w:rFonts w:ascii="Arial" w:hAnsi="Arial" w:cs="Arial"/>
                <w:b/>
                <w:bCs/>
                <w:sz w:val="20"/>
                <w:szCs w:val="20"/>
              </w:rPr>
              <w:t>UPS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38CD4D54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7141C9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53791501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B0030E"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52C79B0D" w:rsidR="00702FA8" w:rsidRDefault="004A34C0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CN_ZL012.</w:t>
                  </w:r>
                  <w:r w:rsidR="007141C9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50_UPS</w:t>
                  </w:r>
                </w:p>
                <w:p w14:paraId="56C6BC07" w14:textId="029BC6F6" w:rsidR="00F87C79" w:rsidRPr="00333D0F" w:rsidRDefault="00F87C79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333D0F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CN COBAP </w:t>
                  </w:r>
                </w:p>
                <w:p w14:paraId="0ED4BEDE" w14:textId="4339C3A7" w:rsidR="0067337C" w:rsidRPr="002E32C8" w:rsidRDefault="0067337C" w:rsidP="00F87C79">
                  <w:pPr>
                    <w:pStyle w:val="Odstavecseseznamem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39503BF6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DA2468">
              <w:rPr>
                <w:rFonts w:ascii="Arial" w:hAnsi="Arial" w:cs="Arial"/>
                <w:sz w:val="16"/>
                <w:szCs w:val="16"/>
              </w:rPr>
              <w:t>Zhotovitel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p w14:paraId="1301CFA9" w14:textId="4B5E82FA" w:rsidR="00ED7DD6" w:rsidRDefault="00ED7DD6"/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590E4783" w14:textId="77777777" w:rsidR="004A273C" w:rsidRPr="00333D0F" w:rsidRDefault="004A273C" w:rsidP="004A273C">
                  <w:pPr>
                    <w:pStyle w:val="Bezmezer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333D0F">
                    <w:rPr>
                      <w:rFonts w:ascii="Arial" w:hAnsi="Arial" w:cs="Arial"/>
                      <w:sz w:val="16"/>
                      <w:szCs w:val="16"/>
                    </w:rPr>
                    <w:t>Releová</w:t>
                  </w:r>
                  <w:proofErr w:type="spellEnd"/>
                  <w:r w:rsidRPr="00333D0F">
                    <w:rPr>
                      <w:rFonts w:ascii="Arial" w:hAnsi="Arial" w:cs="Arial"/>
                      <w:sz w:val="16"/>
                      <w:szCs w:val="16"/>
                    </w:rPr>
                    <w:t xml:space="preserve"> karta slouží k rozšíření funkcionality záložního zdroje (UPS) o reléové výstupy, které umožňují: </w:t>
                  </w:r>
                </w:p>
                <w:p w14:paraId="67072FD5" w14:textId="053E48EB" w:rsidR="004A273C" w:rsidRPr="00333D0F" w:rsidRDefault="004A273C" w:rsidP="004A273C">
                  <w:pPr>
                    <w:pStyle w:val="Bezmezer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33D0F">
                    <w:rPr>
                      <w:rFonts w:ascii="Arial" w:hAnsi="Arial" w:cs="Arial"/>
                      <w:sz w:val="16"/>
                      <w:szCs w:val="16"/>
                    </w:rPr>
                    <w:t>dálkové monitorování stavu UPS (např. porucha, běh na baterii, bypass),</w:t>
                  </w:r>
                </w:p>
                <w:p w14:paraId="688AED5A" w14:textId="014333CF" w:rsidR="004A273C" w:rsidRPr="00333D0F" w:rsidRDefault="004A273C" w:rsidP="004A273C">
                  <w:pPr>
                    <w:pStyle w:val="Bezmezer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33D0F">
                    <w:rPr>
                      <w:rFonts w:ascii="Arial" w:hAnsi="Arial" w:cs="Arial"/>
                      <w:sz w:val="16"/>
                      <w:szCs w:val="16"/>
                    </w:rPr>
                    <w:t>spínání nebo vypínání zařízení v závislosti na stavech UPS,</w:t>
                  </w:r>
                </w:p>
                <w:p w14:paraId="628A00EA" w14:textId="1519B422" w:rsidR="004A273C" w:rsidRPr="00333D0F" w:rsidRDefault="004A273C" w:rsidP="004A273C">
                  <w:pPr>
                    <w:pStyle w:val="Bezmezer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33D0F">
                    <w:rPr>
                      <w:rFonts w:ascii="Arial" w:hAnsi="Arial" w:cs="Arial"/>
                      <w:sz w:val="16"/>
                      <w:szCs w:val="16"/>
                    </w:rPr>
                    <w:t xml:space="preserve">napojení na </w:t>
                  </w:r>
                  <w:proofErr w:type="spellStart"/>
                  <w:r w:rsidRPr="00333D0F">
                    <w:rPr>
                      <w:rFonts w:ascii="Arial" w:hAnsi="Arial" w:cs="Arial"/>
                      <w:sz w:val="16"/>
                      <w:szCs w:val="16"/>
                    </w:rPr>
                    <w:t>MaR</w:t>
                  </w:r>
                  <w:proofErr w:type="spellEnd"/>
                  <w:r w:rsidRPr="00333D0F">
                    <w:rPr>
                      <w:rFonts w:ascii="Arial" w:hAnsi="Arial" w:cs="Arial"/>
                      <w:sz w:val="16"/>
                      <w:szCs w:val="16"/>
                    </w:rPr>
                    <w:t xml:space="preserve"> nebo BMS systémy pro centralizovaný dohled a řízení.</w:t>
                  </w:r>
                </w:p>
                <w:p w14:paraId="5926F2F1" w14:textId="0AED1F26" w:rsidR="004A273C" w:rsidRPr="00333D0F" w:rsidRDefault="004A273C" w:rsidP="004A273C">
                  <w:pPr>
                    <w:pStyle w:val="Bezmezer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33D0F">
                    <w:rPr>
                      <w:rFonts w:ascii="Arial" w:hAnsi="Arial" w:cs="Arial"/>
                      <w:sz w:val="16"/>
                      <w:szCs w:val="16"/>
                    </w:rPr>
                    <w:t xml:space="preserve">Vzhledem k výkonu UPS nad 6kVA a požadavku na integraci se systémem řízení budovy (BMS), je nutné doplnit UPS o </w:t>
                  </w:r>
                  <w:proofErr w:type="spellStart"/>
                  <w:r w:rsidRPr="00333D0F">
                    <w:rPr>
                      <w:rFonts w:ascii="Arial" w:hAnsi="Arial" w:cs="Arial"/>
                      <w:sz w:val="16"/>
                      <w:szCs w:val="16"/>
                    </w:rPr>
                    <w:t>releovou</w:t>
                  </w:r>
                  <w:proofErr w:type="spellEnd"/>
                  <w:r w:rsidRPr="00333D0F">
                    <w:rPr>
                      <w:rFonts w:ascii="Arial" w:hAnsi="Arial" w:cs="Arial"/>
                      <w:sz w:val="16"/>
                      <w:szCs w:val="16"/>
                    </w:rPr>
                    <w:t xml:space="preserve"> kartu, která umožní přenos signálů o provozních stavech. Jedná se o rozšíření základního dodávkového rozsahu UPS, který toto neobsahuje.</w:t>
                  </w:r>
                </w:p>
                <w:p w14:paraId="1F2E9450" w14:textId="77777777" w:rsidR="00333D0F" w:rsidRPr="00333D0F" w:rsidRDefault="004A273C" w:rsidP="004A273C">
                  <w:pPr>
                    <w:pStyle w:val="Bezmezer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33D0F">
                    <w:rPr>
                      <w:rFonts w:ascii="Arial" w:hAnsi="Arial" w:cs="Arial"/>
                      <w:sz w:val="16"/>
                      <w:szCs w:val="16"/>
                    </w:rPr>
                    <w:t>Pro správné fungování a dohled nad záložním zdrojem je nezbytné provést odbornou instalaci a konfiguraci software. Tento úkon není součástí základní dodávky HW a je nutný pro zajištění plné funkčnosti a požadované integrace UPS do technické infrastruktury objektu.</w:t>
                  </w:r>
                </w:p>
                <w:p w14:paraId="6B347F97" w14:textId="77777777" w:rsidR="00333D0F" w:rsidRDefault="00333D0F" w:rsidP="004A273C">
                  <w:pPr>
                    <w:pStyle w:val="Bezmezer"/>
                    <w:jc w:val="both"/>
                  </w:pPr>
                </w:p>
                <w:p w14:paraId="60F209A0" w14:textId="77777777" w:rsidR="00333D0F" w:rsidRDefault="00333D0F" w:rsidP="00333D0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 </w:t>
                  </w:r>
                </w:p>
                <w:p w14:paraId="47B89E71" w14:textId="58FC8984" w:rsidR="008E78EA" w:rsidRDefault="00424CBC" w:rsidP="004A273C">
                  <w:pPr>
                    <w:pStyle w:val="Bezmezer"/>
                    <w:jc w:val="both"/>
                  </w:pPr>
                  <w:r>
                    <w:t xml:space="preserve"> </w:t>
                  </w:r>
                </w:p>
                <w:p w14:paraId="39D167F7" w14:textId="58C0DEE1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4A34C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6B49DD">
              <w:trPr>
                <w:trHeight w:val="222"/>
              </w:trPr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657CB90C" w:rsidR="00F52690" w:rsidRPr="00AB2113" w:rsidRDefault="00F52690" w:rsidP="0009001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4B3B9C44" w14:textId="7CD3DE91" w:rsidR="00415144" w:rsidRPr="00FC6870" w:rsidRDefault="00415144" w:rsidP="0009001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55" w:type="dxa"/>
                </w:tcPr>
                <w:p w14:paraId="48E6C2C1" w14:textId="08AB69BD" w:rsidR="00F52690" w:rsidRPr="00FC6870" w:rsidRDefault="007141C9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6 270,0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17AA1D55" w:rsidR="00915AD0" w:rsidRPr="00AB2113" w:rsidRDefault="00852DCF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2F09D4F3" w:rsidR="00A557A8" w:rsidRPr="00AB2113" w:rsidRDefault="00852DCF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0FE280C3" w:rsidR="00A557A8" w:rsidRPr="00AB2113" w:rsidRDefault="00852DCF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69F3" w14:textId="77777777" w:rsidR="00564696" w:rsidRDefault="00564696" w:rsidP="006A5D6B">
      <w:pPr>
        <w:spacing w:after="0" w:line="240" w:lineRule="auto"/>
      </w:pPr>
      <w:r>
        <w:separator/>
      </w:r>
    </w:p>
  </w:endnote>
  <w:endnote w:type="continuationSeparator" w:id="0">
    <w:p w14:paraId="6516E79A" w14:textId="77777777" w:rsidR="00564696" w:rsidRDefault="00564696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EDD37" w14:textId="77777777" w:rsidR="00564696" w:rsidRDefault="00564696" w:rsidP="006A5D6B">
      <w:pPr>
        <w:spacing w:after="0" w:line="240" w:lineRule="auto"/>
      </w:pPr>
      <w:r>
        <w:separator/>
      </w:r>
    </w:p>
  </w:footnote>
  <w:footnote w:type="continuationSeparator" w:id="0">
    <w:p w14:paraId="41975673" w14:textId="77777777" w:rsidR="00564696" w:rsidRDefault="00564696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C8EA4F7E"/>
    <w:lvl w:ilvl="0" w:tplc="FA18195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333CC"/>
    <w:multiLevelType w:val="hybridMultilevel"/>
    <w:tmpl w:val="C98ED078"/>
    <w:lvl w:ilvl="0" w:tplc="1E365E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B1C25"/>
    <w:multiLevelType w:val="hybridMultilevel"/>
    <w:tmpl w:val="E0BAD148"/>
    <w:lvl w:ilvl="0" w:tplc="406600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2"/>
  </w:num>
  <w:num w:numId="4" w16cid:durableId="529489586">
    <w:abstractNumId w:val="4"/>
  </w:num>
  <w:num w:numId="5" w16cid:durableId="1620408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34FD"/>
    <w:rsid w:val="00016FF3"/>
    <w:rsid w:val="0005226A"/>
    <w:rsid w:val="00077CE4"/>
    <w:rsid w:val="00090012"/>
    <w:rsid w:val="00093CC3"/>
    <w:rsid w:val="00095A69"/>
    <w:rsid w:val="000E24E6"/>
    <w:rsid w:val="000E34A1"/>
    <w:rsid w:val="000F3B7B"/>
    <w:rsid w:val="0013043F"/>
    <w:rsid w:val="00131C6B"/>
    <w:rsid w:val="001342FB"/>
    <w:rsid w:val="00142A3E"/>
    <w:rsid w:val="001451D6"/>
    <w:rsid w:val="00157EBC"/>
    <w:rsid w:val="001769D2"/>
    <w:rsid w:val="0018139B"/>
    <w:rsid w:val="00183DC7"/>
    <w:rsid w:val="001E79CB"/>
    <w:rsid w:val="002005B8"/>
    <w:rsid w:val="0022019A"/>
    <w:rsid w:val="00260CFF"/>
    <w:rsid w:val="002672D2"/>
    <w:rsid w:val="00267ABA"/>
    <w:rsid w:val="00286425"/>
    <w:rsid w:val="00286697"/>
    <w:rsid w:val="00291A6A"/>
    <w:rsid w:val="002A0AE2"/>
    <w:rsid w:val="002B7793"/>
    <w:rsid w:val="002C4BC7"/>
    <w:rsid w:val="002D5705"/>
    <w:rsid w:val="002E32C8"/>
    <w:rsid w:val="002F2436"/>
    <w:rsid w:val="002F2C4C"/>
    <w:rsid w:val="002F3E3F"/>
    <w:rsid w:val="002F467B"/>
    <w:rsid w:val="00301498"/>
    <w:rsid w:val="00303422"/>
    <w:rsid w:val="00315ED0"/>
    <w:rsid w:val="0033043C"/>
    <w:rsid w:val="00331B84"/>
    <w:rsid w:val="00333D0F"/>
    <w:rsid w:val="003352A7"/>
    <w:rsid w:val="00337DC3"/>
    <w:rsid w:val="00342A47"/>
    <w:rsid w:val="00342E48"/>
    <w:rsid w:val="003524A2"/>
    <w:rsid w:val="003607B4"/>
    <w:rsid w:val="00375B15"/>
    <w:rsid w:val="003823F6"/>
    <w:rsid w:val="0039498D"/>
    <w:rsid w:val="00394A93"/>
    <w:rsid w:val="003D67F5"/>
    <w:rsid w:val="003F30CC"/>
    <w:rsid w:val="00401020"/>
    <w:rsid w:val="0040204A"/>
    <w:rsid w:val="00403339"/>
    <w:rsid w:val="00415144"/>
    <w:rsid w:val="00424CBC"/>
    <w:rsid w:val="004327E2"/>
    <w:rsid w:val="004343F1"/>
    <w:rsid w:val="00442959"/>
    <w:rsid w:val="00443935"/>
    <w:rsid w:val="00473479"/>
    <w:rsid w:val="00492E3A"/>
    <w:rsid w:val="004A273C"/>
    <w:rsid w:val="004A34C0"/>
    <w:rsid w:val="004B2095"/>
    <w:rsid w:val="004B585E"/>
    <w:rsid w:val="004C79C3"/>
    <w:rsid w:val="004E0516"/>
    <w:rsid w:val="0050266B"/>
    <w:rsid w:val="00524443"/>
    <w:rsid w:val="00527794"/>
    <w:rsid w:val="00531E52"/>
    <w:rsid w:val="00547B3B"/>
    <w:rsid w:val="00564696"/>
    <w:rsid w:val="005732CB"/>
    <w:rsid w:val="00585036"/>
    <w:rsid w:val="00585E5C"/>
    <w:rsid w:val="00586B0D"/>
    <w:rsid w:val="005A5C61"/>
    <w:rsid w:val="005A5F7E"/>
    <w:rsid w:val="005C76A9"/>
    <w:rsid w:val="005E382C"/>
    <w:rsid w:val="00611257"/>
    <w:rsid w:val="00617748"/>
    <w:rsid w:val="0063046F"/>
    <w:rsid w:val="006405DA"/>
    <w:rsid w:val="00646010"/>
    <w:rsid w:val="006659B8"/>
    <w:rsid w:val="006705C6"/>
    <w:rsid w:val="00670649"/>
    <w:rsid w:val="0067337C"/>
    <w:rsid w:val="006879BE"/>
    <w:rsid w:val="00696BF2"/>
    <w:rsid w:val="006A5D6B"/>
    <w:rsid w:val="006B49DD"/>
    <w:rsid w:val="006B4C0C"/>
    <w:rsid w:val="006B5BCF"/>
    <w:rsid w:val="006C3676"/>
    <w:rsid w:val="006D5CCF"/>
    <w:rsid w:val="006F1E35"/>
    <w:rsid w:val="00702FA8"/>
    <w:rsid w:val="00704EFC"/>
    <w:rsid w:val="007126BA"/>
    <w:rsid w:val="007141C9"/>
    <w:rsid w:val="00723EDF"/>
    <w:rsid w:val="007320D4"/>
    <w:rsid w:val="00736A5A"/>
    <w:rsid w:val="00741053"/>
    <w:rsid w:val="00750651"/>
    <w:rsid w:val="007635D8"/>
    <w:rsid w:val="00767B04"/>
    <w:rsid w:val="00770A8F"/>
    <w:rsid w:val="007849AF"/>
    <w:rsid w:val="00794DCD"/>
    <w:rsid w:val="007A6372"/>
    <w:rsid w:val="007B2CF8"/>
    <w:rsid w:val="007B4066"/>
    <w:rsid w:val="007B44EC"/>
    <w:rsid w:val="007B68B9"/>
    <w:rsid w:val="007B6FC3"/>
    <w:rsid w:val="007C3EF0"/>
    <w:rsid w:val="007C7EE5"/>
    <w:rsid w:val="007D3A5D"/>
    <w:rsid w:val="007D6051"/>
    <w:rsid w:val="007F17B5"/>
    <w:rsid w:val="00835B6A"/>
    <w:rsid w:val="00842806"/>
    <w:rsid w:val="00844B9D"/>
    <w:rsid w:val="00852DCF"/>
    <w:rsid w:val="008568C9"/>
    <w:rsid w:val="00881847"/>
    <w:rsid w:val="008B4322"/>
    <w:rsid w:val="008C5FC9"/>
    <w:rsid w:val="008C7A6C"/>
    <w:rsid w:val="008D68B3"/>
    <w:rsid w:val="008D7303"/>
    <w:rsid w:val="008E4C99"/>
    <w:rsid w:val="008E70B7"/>
    <w:rsid w:val="008E78EA"/>
    <w:rsid w:val="00907F62"/>
    <w:rsid w:val="00915AD0"/>
    <w:rsid w:val="009365B7"/>
    <w:rsid w:val="009447B0"/>
    <w:rsid w:val="00952FF9"/>
    <w:rsid w:val="009533F9"/>
    <w:rsid w:val="009535B4"/>
    <w:rsid w:val="009552AD"/>
    <w:rsid w:val="00972176"/>
    <w:rsid w:val="00972AF5"/>
    <w:rsid w:val="00985C76"/>
    <w:rsid w:val="0098663B"/>
    <w:rsid w:val="00991D53"/>
    <w:rsid w:val="009A00BF"/>
    <w:rsid w:val="009A0550"/>
    <w:rsid w:val="009A13E7"/>
    <w:rsid w:val="009A78CB"/>
    <w:rsid w:val="009B7580"/>
    <w:rsid w:val="009B75D8"/>
    <w:rsid w:val="009D5BF4"/>
    <w:rsid w:val="009E6A65"/>
    <w:rsid w:val="009E77E8"/>
    <w:rsid w:val="00A15FF9"/>
    <w:rsid w:val="00A16571"/>
    <w:rsid w:val="00A33955"/>
    <w:rsid w:val="00A452B5"/>
    <w:rsid w:val="00A557A8"/>
    <w:rsid w:val="00A71200"/>
    <w:rsid w:val="00AB2113"/>
    <w:rsid w:val="00AB31B7"/>
    <w:rsid w:val="00AB4755"/>
    <w:rsid w:val="00AC1799"/>
    <w:rsid w:val="00AF0502"/>
    <w:rsid w:val="00B00006"/>
    <w:rsid w:val="00B0030E"/>
    <w:rsid w:val="00B00A38"/>
    <w:rsid w:val="00B132E5"/>
    <w:rsid w:val="00B35A9F"/>
    <w:rsid w:val="00B35B95"/>
    <w:rsid w:val="00B54452"/>
    <w:rsid w:val="00B54873"/>
    <w:rsid w:val="00B65F2B"/>
    <w:rsid w:val="00B70544"/>
    <w:rsid w:val="00B751A6"/>
    <w:rsid w:val="00BA272C"/>
    <w:rsid w:val="00BA545E"/>
    <w:rsid w:val="00BB651B"/>
    <w:rsid w:val="00BF4886"/>
    <w:rsid w:val="00BF5F93"/>
    <w:rsid w:val="00C132CA"/>
    <w:rsid w:val="00C135CB"/>
    <w:rsid w:val="00C15B3F"/>
    <w:rsid w:val="00C40153"/>
    <w:rsid w:val="00C430E2"/>
    <w:rsid w:val="00C44539"/>
    <w:rsid w:val="00C45A1B"/>
    <w:rsid w:val="00C46195"/>
    <w:rsid w:val="00C475ED"/>
    <w:rsid w:val="00C61B7B"/>
    <w:rsid w:val="00C70D6F"/>
    <w:rsid w:val="00C844F3"/>
    <w:rsid w:val="00C84B2F"/>
    <w:rsid w:val="00C9690C"/>
    <w:rsid w:val="00CA2B7E"/>
    <w:rsid w:val="00CA77C4"/>
    <w:rsid w:val="00CB3A13"/>
    <w:rsid w:val="00CB4105"/>
    <w:rsid w:val="00CC723D"/>
    <w:rsid w:val="00CD08E1"/>
    <w:rsid w:val="00CD1E3E"/>
    <w:rsid w:val="00CD78BA"/>
    <w:rsid w:val="00CE3C5D"/>
    <w:rsid w:val="00CE6BD1"/>
    <w:rsid w:val="00CF2F04"/>
    <w:rsid w:val="00D21FC9"/>
    <w:rsid w:val="00D238E0"/>
    <w:rsid w:val="00D5640D"/>
    <w:rsid w:val="00D56D3B"/>
    <w:rsid w:val="00D63988"/>
    <w:rsid w:val="00D850D1"/>
    <w:rsid w:val="00D916C6"/>
    <w:rsid w:val="00DA2468"/>
    <w:rsid w:val="00DA43E0"/>
    <w:rsid w:val="00DA7B0B"/>
    <w:rsid w:val="00DB37F7"/>
    <w:rsid w:val="00DE1DA4"/>
    <w:rsid w:val="00DF2911"/>
    <w:rsid w:val="00DF7B17"/>
    <w:rsid w:val="00E02100"/>
    <w:rsid w:val="00E109A0"/>
    <w:rsid w:val="00E1312C"/>
    <w:rsid w:val="00E15D8F"/>
    <w:rsid w:val="00E250DE"/>
    <w:rsid w:val="00E305A9"/>
    <w:rsid w:val="00E41F03"/>
    <w:rsid w:val="00E43442"/>
    <w:rsid w:val="00E51242"/>
    <w:rsid w:val="00E5370C"/>
    <w:rsid w:val="00E545A9"/>
    <w:rsid w:val="00E63213"/>
    <w:rsid w:val="00E7259B"/>
    <w:rsid w:val="00E74825"/>
    <w:rsid w:val="00EA347E"/>
    <w:rsid w:val="00EB3FAD"/>
    <w:rsid w:val="00EB559F"/>
    <w:rsid w:val="00EC0CEC"/>
    <w:rsid w:val="00EC691D"/>
    <w:rsid w:val="00ED43E1"/>
    <w:rsid w:val="00ED7DD6"/>
    <w:rsid w:val="00EE2436"/>
    <w:rsid w:val="00EE5C67"/>
    <w:rsid w:val="00EF0505"/>
    <w:rsid w:val="00F00F4E"/>
    <w:rsid w:val="00F07369"/>
    <w:rsid w:val="00F264E8"/>
    <w:rsid w:val="00F52690"/>
    <w:rsid w:val="00F5573F"/>
    <w:rsid w:val="00F5626B"/>
    <w:rsid w:val="00F7280D"/>
    <w:rsid w:val="00F736BD"/>
    <w:rsid w:val="00F83377"/>
    <w:rsid w:val="00F8342E"/>
    <w:rsid w:val="00F87C79"/>
    <w:rsid w:val="00FC5BE2"/>
    <w:rsid w:val="00FC6870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paragraph" w:styleId="Bezmezer">
    <w:name w:val="No Spacing"/>
    <w:uiPriority w:val="1"/>
    <w:qFormat/>
    <w:rsid w:val="004A2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2808</Characters>
  <Application>Microsoft Office Word</Application>
  <DocSecurity>0</DocSecurity>
  <Lines>117</Lines>
  <Paragraphs>84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2025-10-01T10:16:00Z</dcterms:created>
  <dcterms:modified xsi:type="dcterms:W3CDTF">2025-10-01T10:16:00Z</dcterms:modified>
</cp:coreProperties>
</file>