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D877" w14:textId="32D6EA09" w:rsidR="007D30D2" w:rsidRDefault="007D30D2"/>
    <w:p w14:paraId="6B6506D9" w14:textId="77777777" w:rsidR="00920877" w:rsidRDefault="00920877"/>
    <w:p w14:paraId="1DC4A6D3" w14:textId="77777777" w:rsidR="00920877" w:rsidRDefault="00920877"/>
    <w:p w14:paraId="1C40A706" w14:textId="0E3535B5" w:rsidR="003F68AA" w:rsidRPr="00F7227B" w:rsidRDefault="00271CD7" w:rsidP="003F68AA">
      <w:pPr>
        <w:spacing w:before="240"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Dodatek č. 1 k</w:t>
      </w:r>
      <w:r w:rsidR="0093100C">
        <w:rPr>
          <w:rFonts w:cs="Arial"/>
          <w:b/>
          <w:caps/>
          <w:color w:val="000000"/>
          <w:sz w:val="32"/>
          <w:szCs w:val="26"/>
        </w:rPr>
        <w:t xml:space="preserve"> RÁMCOVÉ</w:t>
      </w:r>
      <w:r>
        <w:rPr>
          <w:rFonts w:cs="Arial"/>
          <w:b/>
          <w:caps/>
          <w:color w:val="000000"/>
          <w:sz w:val="32"/>
          <w:szCs w:val="26"/>
        </w:rPr>
        <w:t xml:space="preserve"> </w:t>
      </w:r>
      <w:r w:rsidR="00B0543A">
        <w:rPr>
          <w:rFonts w:cs="Arial"/>
          <w:b/>
          <w:caps/>
          <w:color w:val="000000"/>
          <w:sz w:val="32"/>
          <w:szCs w:val="26"/>
        </w:rPr>
        <w:t>kupní smlouvě</w:t>
      </w:r>
      <w:r w:rsidR="00FA2239">
        <w:rPr>
          <w:rFonts w:cs="Arial"/>
          <w:b/>
          <w:caps/>
          <w:color w:val="000000"/>
          <w:sz w:val="32"/>
          <w:szCs w:val="26"/>
        </w:rPr>
        <w:t xml:space="preserve"> ev. č. s2024/022</w:t>
      </w:r>
    </w:p>
    <w:p w14:paraId="13F117CC" w14:textId="22095E51" w:rsidR="003F68AA" w:rsidRPr="003F68AA" w:rsidRDefault="003F68AA" w:rsidP="003F68AA">
      <w:pPr>
        <w:spacing w:after="120"/>
        <w:jc w:val="center"/>
        <w:outlineLvl w:val="0"/>
        <w:rPr>
          <w:b/>
        </w:rPr>
      </w:pPr>
      <w:r w:rsidRPr="003F68AA">
        <w:rPr>
          <w:b/>
          <w:szCs w:val="20"/>
        </w:rPr>
        <w:t xml:space="preserve">uzavřené dne </w:t>
      </w:r>
      <w:r w:rsidR="00BF05DC">
        <w:rPr>
          <w:b/>
          <w:szCs w:val="20"/>
        </w:rPr>
        <w:t>7</w:t>
      </w:r>
      <w:r w:rsidR="00B0543A">
        <w:rPr>
          <w:b/>
          <w:szCs w:val="20"/>
        </w:rPr>
        <w:t>. 1</w:t>
      </w:r>
      <w:r w:rsidR="0093100C">
        <w:rPr>
          <w:b/>
          <w:szCs w:val="20"/>
        </w:rPr>
        <w:t>0</w:t>
      </w:r>
      <w:r w:rsidR="00B0543A">
        <w:rPr>
          <w:b/>
          <w:szCs w:val="20"/>
        </w:rPr>
        <w:t>. 202</w:t>
      </w:r>
      <w:r w:rsidR="0093100C">
        <w:rPr>
          <w:b/>
          <w:szCs w:val="20"/>
        </w:rPr>
        <w:t>4</w:t>
      </w:r>
      <w:r w:rsidR="00B0543A">
        <w:rPr>
          <w:b/>
          <w:szCs w:val="20"/>
        </w:rPr>
        <w:t xml:space="preserve"> (dále jen „Smlouva“)</w:t>
      </w:r>
    </w:p>
    <w:p w14:paraId="79B7B1B9" w14:textId="454F8D8D" w:rsidR="003F68AA" w:rsidRPr="003F68AA" w:rsidRDefault="003F68AA" w:rsidP="003F68AA">
      <w:pPr>
        <w:outlineLvl w:val="0"/>
        <w:rPr>
          <w:b/>
        </w:rPr>
      </w:pPr>
      <w:r w:rsidRPr="003F68AA">
        <w:rPr>
          <w:b/>
        </w:rPr>
        <w:t>Smluvní strany:</w:t>
      </w:r>
    </w:p>
    <w:p w14:paraId="39815734" w14:textId="48C4C561" w:rsidR="00B0543A" w:rsidRDefault="00B0543A" w:rsidP="00FF3C61">
      <w:pPr>
        <w:numPr>
          <w:ilvl w:val="0"/>
          <w:numId w:val="1"/>
        </w:numPr>
        <w:spacing w:before="20" w:after="0" w:line="240" w:lineRule="auto"/>
        <w:ind w:left="567" w:hanging="567"/>
        <w:rPr>
          <w:b/>
        </w:rPr>
      </w:pPr>
      <w:r w:rsidRPr="00B0543A">
        <w:rPr>
          <w:b/>
        </w:rPr>
        <w:t>Léčebna tuberkulózy a respiračních nemocí Janov</w:t>
      </w:r>
    </w:p>
    <w:p w14:paraId="003D1A6D" w14:textId="77777777" w:rsidR="00B0543A" w:rsidRDefault="00B0543A" w:rsidP="003F68AA">
      <w:pPr>
        <w:spacing w:before="20" w:after="0" w:line="240" w:lineRule="auto"/>
        <w:ind w:left="360" w:firstLine="348"/>
        <w:rPr>
          <w:b/>
        </w:rPr>
      </w:pPr>
      <w:r w:rsidRPr="00B0543A">
        <w:rPr>
          <w:b/>
        </w:rPr>
        <w:t xml:space="preserve">U Léčebny 500, 338 43 Mirošov </w:t>
      </w:r>
    </w:p>
    <w:p w14:paraId="3FF49688" w14:textId="5E9D1BE2" w:rsidR="003F68AA" w:rsidRPr="003F68AA" w:rsidRDefault="003F68AA" w:rsidP="003F68AA">
      <w:pPr>
        <w:spacing w:before="20" w:after="0" w:line="240" w:lineRule="auto"/>
        <w:ind w:left="360" w:firstLine="348"/>
        <w:rPr>
          <w:b/>
        </w:rPr>
      </w:pPr>
      <w:r w:rsidRPr="003F68AA">
        <w:rPr>
          <w:b/>
        </w:rPr>
        <w:t xml:space="preserve">zastoupená </w:t>
      </w:r>
      <w:r w:rsidR="0093100C">
        <w:rPr>
          <w:b/>
        </w:rPr>
        <w:t>Ing</w:t>
      </w:r>
      <w:r w:rsidRPr="003F68AA">
        <w:rPr>
          <w:b/>
        </w:rPr>
        <w:t>.</w:t>
      </w:r>
      <w:r w:rsidR="0093100C">
        <w:rPr>
          <w:b/>
        </w:rPr>
        <w:t xml:space="preserve"> Vladimírem Gabrielem, MBA.</w:t>
      </w:r>
      <w:r w:rsidRPr="003F68AA">
        <w:rPr>
          <w:b/>
        </w:rPr>
        <w:t xml:space="preserve">, </w:t>
      </w:r>
      <w:r w:rsidR="0093100C">
        <w:rPr>
          <w:b/>
        </w:rPr>
        <w:t>ředitelem</w:t>
      </w:r>
    </w:p>
    <w:p w14:paraId="253FC4B6" w14:textId="0E2E7363" w:rsidR="003F68AA" w:rsidRPr="003F68AA" w:rsidRDefault="003F68AA" w:rsidP="003F68AA">
      <w:pPr>
        <w:spacing w:before="20" w:after="0" w:line="240" w:lineRule="auto"/>
        <w:ind w:firstLine="708"/>
        <w:rPr>
          <w:b/>
        </w:rPr>
      </w:pPr>
      <w:r w:rsidRPr="003F68AA">
        <w:rPr>
          <w:b/>
        </w:rPr>
        <w:t xml:space="preserve">IČO: </w:t>
      </w:r>
      <w:r w:rsidR="00B0543A" w:rsidRPr="00B0543A">
        <w:rPr>
          <w:b/>
        </w:rPr>
        <w:t>00669784</w:t>
      </w:r>
      <w:r w:rsidRPr="003F68AA">
        <w:rPr>
          <w:b/>
        </w:rPr>
        <w:t>, DIČ: CZ</w:t>
      </w:r>
      <w:r w:rsidR="00B0543A" w:rsidRPr="00B0543A">
        <w:rPr>
          <w:b/>
        </w:rPr>
        <w:t>00669784</w:t>
      </w:r>
    </w:p>
    <w:p w14:paraId="1A6A43C6" w14:textId="76FBBDCD" w:rsidR="003F68AA" w:rsidRPr="003F68AA" w:rsidRDefault="003F68AA" w:rsidP="003F68AA">
      <w:pPr>
        <w:spacing w:after="120" w:line="240" w:lineRule="auto"/>
        <w:ind w:firstLine="709"/>
        <w:rPr>
          <w:b/>
        </w:rPr>
      </w:pPr>
      <w:r w:rsidRPr="003F68AA">
        <w:rPr>
          <w:b/>
        </w:rPr>
        <w:t xml:space="preserve">bankovní spojení: Česká národní banka, číslo účtu: </w:t>
      </w:r>
      <w:r w:rsidR="00B0543A" w:rsidRPr="00B0543A">
        <w:rPr>
          <w:b/>
        </w:rPr>
        <w:t>7232381/0710</w:t>
      </w:r>
    </w:p>
    <w:p w14:paraId="79B6CB9B" w14:textId="20D0A088" w:rsidR="003F68AA" w:rsidRPr="003F68AA" w:rsidRDefault="00B0543A" w:rsidP="003F68AA">
      <w:pPr>
        <w:rPr>
          <w:b/>
        </w:rPr>
      </w:pPr>
      <w:r>
        <w:rPr>
          <w:b/>
        </w:rPr>
        <w:t>dále jen „kupující</w:t>
      </w:r>
      <w:r w:rsidR="003F68AA" w:rsidRPr="003F68AA">
        <w:rPr>
          <w:b/>
        </w:rPr>
        <w:t>“</w:t>
      </w:r>
    </w:p>
    <w:p w14:paraId="74AE00DA" w14:textId="77777777" w:rsidR="003F68AA" w:rsidRPr="003F68AA" w:rsidRDefault="003F68AA" w:rsidP="003F68AA">
      <w:pPr>
        <w:rPr>
          <w:b/>
        </w:rPr>
      </w:pPr>
      <w:r w:rsidRPr="003F68AA">
        <w:rPr>
          <w:b/>
        </w:rPr>
        <w:t>a</w:t>
      </w:r>
    </w:p>
    <w:p w14:paraId="2DAF225A" w14:textId="3B20A896" w:rsidR="0093100C" w:rsidRPr="00FA2239" w:rsidRDefault="0093100C" w:rsidP="00FA2239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rPr>
          <w:b/>
        </w:rPr>
      </w:pPr>
      <w:proofErr w:type="gramStart"/>
      <w:r>
        <w:rPr>
          <w:b/>
        </w:rPr>
        <w:t>DERMIA</w:t>
      </w:r>
      <w:r w:rsidR="00FA2239">
        <w:rPr>
          <w:b/>
        </w:rPr>
        <w:t xml:space="preserve"> - </w:t>
      </w:r>
      <w:r w:rsidRPr="00FA2239">
        <w:rPr>
          <w:b/>
        </w:rPr>
        <w:t>Vladimír</w:t>
      </w:r>
      <w:proofErr w:type="gramEnd"/>
      <w:r w:rsidRPr="00FA2239">
        <w:rPr>
          <w:b/>
        </w:rPr>
        <w:t xml:space="preserve"> Konrád</w:t>
      </w:r>
    </w:p>
    <w:p w14:paraId="525794F6" w14:textId="07981A6E" w:rsidR="003F68AA" w:rsidRPr="003F68AA" w:rsidRDefault="0093100C" w:rsidP="003F68AA">
      <w:pPr>
        <w:spacing w:after="120" w:line="240" w:lineRule="auto"/>
        <w:ind w:left="720"/>
        <w:rPr>
          <w:b/>
        </w:rPr>
      </w:pPr>
      <w:r>
        <w:rPr>
          <w:b/>
        </w:rPr>
        <w:t>Plukovníka Mráze</w:t>
      </w:r>
      <w:r w:rsidR="00FA2239">
        <w:rPr>
          <w:b/>
        </w:rPr>
        <w:t xml:space="preserve"> 1190/10, 102 00 Praha 10 - Hostivař</w:t>
      </w:r>
    </w:p>
    <w:p w14:paraId="04FA70CC" w14:textId="7CB45A66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>IČO:</w:t>
      </w:r>
      <w:r w:rsidR="00271CD7">
        <w:rPr>
          <w:b/>
        </w:rPr>
        <w:t xml:space="preserve"> </w:t>
      </w:r>
      <w:r w:rsidR="00FA2239">
        <w:rPr>
          <w:b/>
        </w:rPr>
        <w:t>47592826</w:t>
      </w:r>
      <w:r w:rsidR="00B0543A">
        <w:rPr>
          <w:b/>
        </w:rPr>
        <w:t xml:space="preserve">, DIČ: </w:t>
      </w:r>
      <w:r w:rsidR="004E75E8">
        <w:rPr>
          <w:b/>
        </w:rPr>
        <w:t>XXXXXXXXXXXXX</w:t>
      </w:r>
    </w:p>
    <w:p w14:paraId="16C5E3E8" w14:textId="527B4CAF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>Obchodní rejstřík:</w:t>
      </w:r>
      <w:r w:rsidR="006E6F71">
        <w:rPr>
          <w:b/>
        </w:rPr>
        <w:t xml:space="preserve"> </w:t>
      </w:r>
      <w:r w:rsidR="00FA2239">
        <w:rPr>
          <w:b/>
        </w:rPr>
        <w:t>neuvedeno, fyzická osoba podnikající dle živnostenského zákona</w:t>
      </w:r>
      <w:r w:rsidRPr="003F68AA">
        <w:rPr>
          <w:b/>
        </w:rPr>
        <w:t xml:space="preserve"> </w:t>
      </w:r>
    </w:p>
    <w:p w14:paraId="5D927F73" w14:textId="12C76FD0" w:rsidR="003F68AA" w:rsidRPr="003F68AA" w:rsidRDefault="003F68AA" w:rsidP="003F68AA">
      <w:pPr>
        <w:spacing w:before="20" w:after="20" w:line="360" w:lineRule="auto"/>
        <w:ind w:left="720"/>
        <w:rPr>
          <w:b/>
        </w:rPr>
      </w:pPr>
      <w:r w:rsidRPr="003F68AA">
        <w:rPr>
          <w:b/>
        </w:rPr>
        <w:t xml:space="preserve">bankovní spojení: </w:t>
      </w:r>
      <w:r w:rsidR="004E75E8">
        <w:rPr>
          <w:b/>
        </w:rPr>
        <w:t>XXXXXXXXXXXXXXXX</w:t>
      </w:r>
    </w:p>
    <w:p w14:paraId="583047AD" w14:textId="02E5027B" w:rsidR="003F68AA" w:rsidRDefault="00B0543A" w:rsidP="003F68AA">
      <w:pPr>
        <w:rPr>
          <w:b/>
        </w:rPr>
      </w:pPr>
      <w:r>
        <w:rPr>
          <w:b/>
        </w:rPr>
        <w:t>dále jen „prodávající</w:t>
      </w:r>
      <w:r w:rsidR="003F68AA" w:rsidRPr="003F68AA">
        <w:rPr>
          <w:b/>
        </w:rPr>
        <w:t>“</w:t>
      </w:r>
    </w:p>
    <w:p w14:paraId="61FC2AF6" w14:textId="77777777" w:rsidR="00FA2239" w:rsidRPr="003F68AA" w:rsidRDefault="00FA2239" w:rsidP="003F68AA">
      <w:pPr>
        <w:rPr>
          <w:b/>
        </w:rPr>
      </w:pPr>
    </w:p>
    <w:p w14:paraId="4F3A9D13" w14:textId="12CAA434" w:rsidR="003F68AA" w:rsidRPr="00220CE9" w:rsidRDefault="00A0351B" w:rsidP="003F68AA">
      <w:r w:rsidRPr="00220CE9">
        <w:t>(</w:t>
      </w:r>
      <w:r w:rsidR="00B0543A">
        <w:t>Kupující a prodávající</w:t>
      </w:r>
      <w:r w:rsidRPr="00220CE9">
        <w:t xml:space="preserve"> společně dále také jen „Smluvní strany“, případně „Smluvní strana“, je-li odkazováno na některou z nich)</w:t>
      </w:r>
    </w:p>
    <w:p w14:paraId="16A8CAF4" w14:textId="3CF534B7" w:rsidR="003F68AA" w:rsidRPr="00220CE9" w:rsidRDefault="00220CE9" w:rsidP="003F68AA">
      <w:pPr>
        <w:jc w:val="both"/>
      </w:pPr>
      <w:r>
        <w:t>u</w:t>
      </w:r>
      <w:r w:rsidR="00A0351B" w:rsidRPr="00220CE9">
        <w:t>zavřeli níže uvedeného dne, měsíce a r</w:t>
      </w:r>
      <w:r w:rsidR="00271CD7">
        <w:t xml:space="preserve">oku tento dodatek č. 1 ke </w:t>
      </w:r>
      <w:r w:rsidR="00B0543A">
        <w:t>S</w:t>
      </w:r>
      <w:r w:rsidR="00A0351B" w:rsidRPr="00220CE9">
        <w:t>mlouvě</w:t>
      </w:r>
      <w:r w:rsidR="00FA2239">
        <w:t xml:space="preserve"> ev. č. S2024/022</w:t>
      </w:r>
      <w:r>
        <w:t>.</w:t>
      </w:r>
    </w:p>
    <w:p w14:paraId="647EBF71" w14:textId="77777777" w:rsidR="003F68AA" w:rsidRDefault="00A0351B" w:rsidP="00A0351B">
      <w:pPr>
        <w:jc w:val="center"/>
        <w:outlineLvl w:val="0"/>
      </w:pPr>
      <w:r>
        <w:t>I.</w:t>
      </w:r>
    </w:p>
    <w:p w14:paraId="3D10B539" w14:textId="72D4F602" w:rsidR="00624C46" w:rsidRDefault="00A0351B" w:rsidP="00FF3C61">
      <w:pPr>
        <w:jc w:val="both"/>
        <w:outlineLvl w:val="0"/>
      </w:pPr>
      <w:r>
        <w:t>Smluvní</w:t>
      </w:r>
      <w:r w:rsidR="006E6F71">
        <w:t xml:space="preserve"> strany prohlašují, že</w:t>
      </w:r>
      <w:r w:rsidR="002B47EA">
        <w:t xml:space="preserve"> sou</w:t>
      </w:r>
      <w:r w:rsidR="007B6616">
        <w:t>h</w:t>
      </w:r>
      <w:r w:rsidR="002B47EA">
        <w:t>l</w:t>
      </w:r>
      <w:r w:rsidR="007B6616">
        <w:t>a</w:t>
      </w:r>
      <w:r w:rsidR="002B47EA">
        <w:t>sí s prolon</w:t>
      </w:r>
      <w:r w:rsidR="007B6616">
        <w:t>g</w:t>
      </w:r>
      <w:r w:rsidR="002B47EA">
        <w:t>ací smlouvy č.</w:t>
      </w:r>
      <w:r w:rsidR="007B6616">
        <w:t xml:space="preserve"> </w:t>
      </w:r>
      <w:r w:rsidR="007B6616" w:rsidRPr="007B6616">
        <w:rPr>
          <w:rFonts w:cs="Arial"/>
          <w:bCs/>
          <w:caps/>
          <w:color w:val="000000"/>
        </w:rPr>
        <w:t>s2024/022</w:t>
      </w:r>
      <w:r>
        <w:t>.</w:t>
      </w:r>
    </w:p>
    <w:p w14:paraId="5D42EF79" w14:textId="77777777" w:rsidR="003F68AA" w:rsidRDefault="00A0351B" w:rsidP="00A0351B">
      <w:pPr>
        <w:jc w:val="center"/>
        <w:outlineLvl w:val="0"/>
      </w:pPr>
      <w:r>
        <w:t>II.</w:t>
      </w:r>
    </w:p>
    <w:p w14:paraId="393F1F8C" w14:textId="138379A9" w:rsidR="00271CD7" w:rsidRDefault="00FF3C61" w:rsidP="00FF3C61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567" w:hanging="567"/>
        <w:jc w:val="both"/>
      </w:pPr>
      <w:r>
        <w:t>Příloha č. 1</w:t>
      </w:r>
      <w:r w:rsidR="00E51FA6">
        <w:t xml:space="preserve"> (e-mailová komunikace)</w:t>
      </w:r>
      <w:r>
        <w:t xml:space="preserve"> </w:t>
      </w:r>
      <w:r w:rsidR="00624C46">
        <w:t>je souhlas s prolongací smlouvy a akceptace ceny z nabídky č. 24NA00149 za</w:t>
      </w:r>
      <w:r w:rsidR="00634AD5">
        <w:t xml:space="preserve"> dodávky</w:t>
      </w:r>
      <w:r w:rsidR="00624C46">
        <w:t xml:space="preserve"> jednorázov</w:t>
      </w:r>
      <w:r w:rsidR="00634AD5">
        <w:t>ých</w:t>
      </w:r>
      <w:r w:rsidR="00624C46">
        <w:t xml:space="preserve"> nitrilo</w:t>
      </w:r>
      <w:r w:rsidR="00634AD5">
        <w:t xml:space="preserve">vých </w:t>
      </w:r>
      <w:r w:rsidR="00624C46">
        <w:t>rukavic</w:t>
      </w:r>
      <w:r w:rsidR="00E51FA6">
        <w:t xml:space="preserve">, </w:t>
      </w:r>
      <w:r w:rsidR="00BF05DC">
        <w:t>p</w:t>
      </w:r>
      <w:r w:rsidR="00E51FA6">
        <w:t>o dobu jednoho roku</w:t>
      </w:r>
      <w:r w:rsidR="00BF05DC">
        <w:t xml:space="preserve">, tedy do </w:t>
      </w:r>
      <w:r w:rsidR="00634AD5">
        <w:t>6</w:t>
      </w:r>
      <w:r w:rsidR="00BF05DC">
        <w:t>.10.2026</w:t>
      </w:r>
      <w:r w:rsidR="00E51FA6">
        <w:t xml:space="preserve">. </w:t>
      </w:r>
    </w:p>
    <w:p w14:paraId="58ADDA58" w14:textId="6F5766BE" w:rsidR="00185427" w:rsidRDefault="00185427" w:rsidP="00185427">
      <w:pPr>
        <w:tabs>
          <w:tab w:val="num" w:pos="0"/>
        </w:tabs>
        <w:spacing w:after="0" w:line="240" w:lineRule="auto"/>
        <w:jc w:val="both"/>
      </w:pPr>
    </w:p>
    <w:p w14:paraId="209E403B" w14:textId="0DA65D54" w:rsidR="00185427" w:rsidRDefault="00185427" w:rsidP="00FA2239">
      <w:pPr>
        <w:tabs>
          <w:tab w:val="num" w:pos="426"/>
        </w:tabs>
        <w:spacing w:after="0" w:line="240" w:lineRule="auto"/>
        <w:ind w:left="426"/>
        <w:jc w:val="center"/>
      </w:pPr>
      <w:r>
        <w:t>III.</w:t>
      </w:r>
    </w:p>
    <w:p w14:paraId="7212DE3D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jc w:val="both"/>
      </w:pPr>
      <w:r>
        <w:t>Ostatní ustanovení Smlouvy zůstávají beze změny.</w:t>
      </w:r>
    </w:p>
    <w:p w14:paraId="04F33806" w14:textId="77777777" w:rsidR="00624C46" w:rsidRDefault="00624C46" w:rsidP="00624C46">
      <w:pPr>
        <w:spacing w:after="0" w:line="240" w:lineRule="auto"/>
        <w:jc w:val="both"/>
      </w:pPr>
    </w:p>
    <w:p w14:paraId="3C050E77" w14:textId="168122AB" w:rsidR="00185427" w:rsidRDefault="00185427" w:rsidP="00185427">
      <w:pPr>
        <w:pStyle w:val="Odstavecseseznamem"/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jc w:val="both"/>
      </w:pPr>
      <w:r>
        <w:lastRenderedPageBreak/>
        <w:t xml:space="preserve">Tento </w:t>
      </w:r>
      <w:r w:rsidR="00E8134E">
        <w:t>D</w:t>
      </w:r>
      <w:r>
        <w:t>odatek nabývá platnosti</w:t>
      </w:r>
      <w:r w:rsidR="008675D3">
        <w:t xml:space="preserve"> </w:t>
      </w:r>
      <w:r>
        <w:t>dnem jeho podpisu</w:t>
      </w:r>
      <w:r w:rsidR="008675D3" w:rsidRPr="008675D3">
        <w:t>, oprávněnými zástupci obou Smluvních stran</w:t>
      </w:r>
      <w:r w:rsidR="008675D3">
        <w:t xml:space="preserve"> a nabývá účinnosti dnem jeho uzavření, jde-li o </w:t>
      </w:r>
      <w:r w:rsidR="00E8134E">
        <w:t>D</w:t>
      </w:r>
      <w:r w:rsidR="008675D3">
        <w:t>odatek podléhající zveřejnění v registru smluv dle zákona č. 340/2015 Sb., pak teprve dnem zveřejnění v registru smluv</w:t>
      </w:r>
      <w:r>
        <w:t xml:space="preserve">. </w:t>
      </w:r>
    </w:p>
    <w:p w14:paraId="2AE5B97C" w14:textId="77777777" w:rsidR="008675D3" w:rsidRDefault="008675D3" w:rsidP="008675D3">
      <w:pPr>
        <w:pStyle w:val="Odstavecseseznamem"/>
      </w:pPr>
    </w:p>
    <w:p w14:paraId="604AA696" w14:textId="77777777" w:rsidR="008675D3" w:rsidRDefault="008675D3" w:rsidP="008675D3">
      <w:pPr>
        <w:pStyle w:val="Odstavecseseznamem"/>
        <w:spacing w:after="0" w:line="240" w:lineRule="auto"/>
        <w:ind w:left="567"/>
        <w:jc w:val="both"/>
      </w:pPr>
    </w:p>
    <w:p w14:paraId="2908C320" w14:textId="29657A2D" w:rsidR="00185427" w:rsidRDefault="00185427" w:rsidP="00185427">
      <w:pPr>
        <w:pStyle w:val="Odstavecseseznamem"/>
        <w:numPr>
          <w:ilvl w:val="0"/>
          <w:numId w:val="4"/>
        </w:numPr>
        <w:tabs>
          <w:tab w:val="num" w:pos="851"/>
        </w:tabs>
        <w:spacing w:after="0" w:line="240" w:lineRule="auto"/>
        <w:ind w:left="567" w:hanging="567"/>
        <w:jc w:val="both"/>
      </w:pPr>
      <w:r w:rsidRPr="00271CD7">
        <w:t xml:space="preserve">Smluvní strany výslovně prohlašují, že je jim obsah tohoto Dodatku dobře znám v celém jeho rozsahu, je sepsán </w:t>
      </w:r>
      <w:r w:rsidR="00E8134E">
        <w:t>věcn</w:t>
      </w:r>
      <w:r w:rsidRPr="00271CD7">
        <w:t>ě a srozumitelně s tím, že tento Dodatek je projevem pravé a svobodné vůle Smluvních stran a nebyl uzavřen v tísni či za nápadně nevýhodných podmínek. Na důkaz souhlasu připojují oprávnění zástupci Smluvních stran své vlastnoruční podpisy.</w:t>
      </w:r>
    </w:p>
    <w:p w14:paraId="50325893" w14:textId="77777777" w:rsidR="00185427" w:rsidRDefault="00185427" w:rsidP="00185427">
      <w:pPr>
        <w:tabs>
          <w:tab w:val="num" w:pos="426"/>
        </w:tabs>
        <w:spacing w:after="0" w:line="240" w:lineRule="auto"/>
        <w:ind w:left="426"/>
        <w:jc w:val="both"/>
      </w:pPr>
    </w:p>
    <w:p w14:paraId="367CD0DA" w14:textId="77777777" w:rsidR="00A0351B" w:rsidRDefault="00A0351B" w:rsidP="00A0351B">
      <w:pPr>
        <w:outlineLvl w:val="0"/>
      </w:pPr>
    </w:p>
    <w:p w14:paraId="6D64FFAD" w14:textId="77777777" w:rsidR="00920877" w:rsidRDefault="00920877" w:rsidP="00920877">
      <w:pPr>
        <w:outlineLvl w:val="0"/>
      </w:pPr>
    </w:p>
    <w:p w14:paraId="56B190CC" w14:textId="77777777" w:rsidR="00920877" w:rsidRDefault="00920877" w:rsidP="00920877">
      <w:pPr>
        <w:outlineLvl w:val="0"/>
      </w:pPr>
    </w:p>
    <w:p w14:paraId="750CD32C" w14:textId="77777777" w:rsidR="004D5D2F" w:rsidRPr="004D5D2F" w:rsidRDefault="004D5D2F" w:rsidP="004D5D2F">
      <w:pPr>
        <w:outlineLvl w:val="0"/>
      </w:pPr>
      <w:r w:rsidRPr="004D5D2F">
        <w:t>Dne: …………………………………….</w:t>
      </w:r>
      <w:r>
        <w:t xml:space="preserve">                                                </w:t>
      </w:r>
      <w:r w:rsidRPr="004D5D2F">
        <w:t>Dne: …………………………………….</w:t>
      </w:r>
    </w:p>
    <w:p w14:paraId="080E42DD" w14:textId="77777777" w:rsidR="00920877" w:rsidRDefault="00920877" w:rsidP="00920877">
      <w:pPr>
        <w:outlineLvl w:val="0"/>
      </w:pPr>
    </w:p>
    <w:p w14:paraId="2627BFC6" w14:textId="77777777" w:rsidR="004D5D2F" w:rsidRDefault="004D5D2F" w:rsidP="00920877">
      <w:pPr>
        <w:outlineLvl w:val="0"/>
      </w:pPr>
    </w:p>
    <w:p w14:paraId="5DF4DE34" w14:textId="77777777" w:rsidR="004D5D2F" w:rsidRDefault="004D5D2F" w:rsidP="00920877">
      <w:pPr>
        <w:outlineLvl w:val="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4D5D2F" w14:paraId="2B76FB81" w14:textId="77777777" w:rsidTr="00A67885">
        <w:tc>
          <w:tcPr>
            <w:tcW w:w="4503" w:type="dxa"/>
          </w:tcPr>
          <w:p w14:paraId="15FD517A" w14:textId="77777777" w:rsidR="004D5D2F" w:rsidRPr="0067787B" w:rsidRDefault="004D5D2F" w:rsidP="00A67885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322B6DF8" w14:textId="77777777" w:rsidR="004D5D2F" w:rsidRDefault="004D5D2F" w:rsidP="00A67885"/>
        </w:tc>
        <w:tc>
          <w:tcPr>
            <w:tcW w:w="4424" w:type="dxa"/>
          </w:tcPr>
          <w:p w14:paraId="472682DC" w14:textId="77777777" w:rsidR="004D5D2F" w:rsidRPr="0067787B" w:rsidRDefault="004D5D2F" w:rsidP="00A67885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4D5D2F" w14:paraId="4982BF4D" w14:textId="77777777" w:rsidTr="00A67885">
        <w:tc>
          <w:tcPr>
            <w:tcW w:w="4503" w:type="dxa"/>
          </w:tcPr>
          <w:p w14:paraId="0E9B4594" w14:textId="0765B38C" w:rsidR="004D5D2F" w:rsidRDefault="00271CD7" w:rsidP="00A67885">
            <w:pPr>
              <w:jc w:val="center"/>
            </w:pPr>
            <w:r>
              <w:t xml:space="preserve">razítko a podpis </w:t>
            </w:r>
            <w:r w:rsidR="00FF3C61">
              <w:t>kupujícího</w:t>
            </w:r>
          </w:p>
          <w:p w14:paraId="75C8FDB4" w14:textId="10F6EC88" w:rsidR="004D5D2F" w:rsidRDefault="00FA2239" w:rsidP="00A67885">
            <w:pPr>
              <w:jc w:val="center"/>
            </w:pPr>
            <w:r>
              <w:t>Ing. Vladimír Gabriel, MBA.</w:t>
            </w:r>
          </w:p>
          <w:p w14:paraId="3AB9D269" w14:textId="54092F71" w:rsidR="004D5D2F" w:rsidRDefault="004D5D2F" w:rsidP="00A67885">
            <w:pPr>
              <w:jc w:val="center"/>
            </w:pPr>
          </w:p>
        </w:tc>
        <w:tc>
          <w:tcPr>
            <w:tcW w:w="283" w:type="dxa"/>
          </w:tcPr>
          <w:p w14:paraId="05C9CEE7" w14:textId="77777777" w:rsidR="004D5D2F" w:rsidRDefault="004D5D2F" w:rsidP="00A67885">
            <w:pPr>
              <w:jc w:val="center"/>
            </w:pPr>
          </w:p>
        </w:tc>
        <w:tc>
          <w:tcPr>
            <w:tcW w:w="4424" w:type="dxa"/>
          </w:tcPr>
          <w:p w14:paraId="2A1335B5" w14:textId="276C6D03" w:rsidR="004D5D2F" w:rsidRDefault="004D5D2F" w:rsidP="00A67885">
            <w:pPr>
              <w:jc w:val="center"/>
            </w:pPr>
            <w:r>
              <w:t xml:space="preserve">razítko a podpis </w:t>
            </w:r>
            <w:r w:rsidR="00FF3C61">
              <w:t>prodávajícího</w:t>
            </w:r>
          </w:p>
          <w:p w14:paraId="3E0026AA" w14:textId="0F79EE7A" w:rsidR="004D5D2F" w:rsidRDefault="00FA2239" w:rsidP="00A67885">
            <w:pPr>
              <w:jc w:val="center"/>
            </w:pPr>
            <w:r>
              <w:t>Vladimír Konrád</w:t>
            </w:r>
          </w:p>
          <w:p w14:paraId="26D80D4B" w14:textId="77777777" w:rsidR="004D5D2F" w:rsidRDefault="004D5D2F" w:rsidP="00271CD7"/>
        </w:tc>
      </w:tr>
    </w:tbl>
    <w:p w14:paraId="37F1CAA2" w14:textId="77777777" w:rsidR="004D5D2F" w:rsidRPr="006A6A7E" w:rsidRDefault="004D5D2F" w:rsidP="004D5D2F">
      <w:pPr>
        <w:rPr>
          <w:sz w:val="2"/>
          <w:szCs w:val="2"/>
        </w:rPr>
      </w:pPr>
    </w:p>
    <w:p w14:paraId="51F784A3" w14:textId="77777777" w:rsidR="004D5D2F" w:rsidRPr="004D5D2F" w:rsidRDefault="004D5D2F" w:rsidP="00920877">
      <w:pPr>
        <w:outlineLvl w:val="0"/>
      </w:pPr>
    </w:p>
    <w:p w14:paraId="1FA84E9D" w14:textId="77777777" w:rsidR="00920877" w:rsidRDefault="00920877"/>
    <w:p w14:paraId="28C600D5" w14:textId="77777777" w:rsidR="00634AD5" w:rsidRDefault="00634AD5"/>
    <w:p w14:paraId="4BA90517" w14:textId="77777777" w:rsidR="00634AD5" w:rsidRDefault="00634AD5"/>
    <w:p w14:paraId="49D8745E" w14:textId="77777777" w:rsidR="00634AD5" w:rsidRDefault="00634AD5"/>
    <w:p w14:paraId="464C36C2" w14:textId="77777777" w:rsidR="00634AD5" w:rsidRDefault="00634AD5"/>
    <w:p w14:paraId="709A67E8" w14:textId="77777777" w:rsidR="00634AD5" w:rsidRDefault="00634AD5"/>
    <w:p w14:paraId="52927CE6" w14:textId="77777777" w:rsidR="00634AD5" w:rsidRDefault="00634AD5"/>
    <w:p w14:paraId="7E71CDEA" w14:textId="77777777" w:rsidR="00634AD5" w:rsidRDefault="00634AD5"/>
    <w:p w14:paraId="5B42DCB1" w14:textId="77777777" w:rsidR="00634AD5" w:rsidRDefault="00634AD5"/>
    <w:p w14:paraId="7BCC6D3E" w14:textId="77777777" w:rsidR="00634AD5" w:rsidRDefault="00634AD5"/>
    <w:p w14:paraId="3346B32E" w14:textId="77777777" w:rsidR="00634AD5" w:rsidRDefault="00634AD5"/>
    <w:p w14:paraId="624AF6F6" w14:textId="77777777" w:rsidR="00634AD5" w:rsidRDefault="00634AD5"/>
    <w:p w14:paraId="6D3193A1" w14:textId="12C85484" w:rsidR="00634AD5" w:rsidRPr="00634AD5" w:rsidRDefault="00634AD5" w:rsidP="00634AD5">
      <w:pPr>
        <w:jc w:val="center"/>
        <w:rPr>
          <w:b/>
          <w:bCs/>
        </w:rPr>
      </w:pPr>
      <w:r w:rsidRPr="00634AD5">
        <w:rPr>
          <w:b/>
          <w:bCs/>
        </w:rPr>
        <w:t>PŘÍLOHA Č. 1</w:t>
      </w:r>
    </w:p>
    <w:p w14:paraId="1C8D8D33" w14:textId="425AC13C" w:rsidR="00634AD5" w:rsidRDefault="00634AD5" w:rsidP="00634AD5">
      <w:pPr>
        <w:jc w:val="center"/>
      </w:pPr>
      <w:r>
        <w:t>(e-mailová komunikace)</w:t>
      </w:r>
    </w:p>
    <w:p w14:paraId="79B28741" w14:textId="77777777" w:rsidR="00634AD5" w:rsidRDefault="00634AD5"/>
    <w:p w14:paraId="67C0DB52" w14:textId="77777777" w:rsidR="00634AD5" w:rsidRDefault="00634AD5"/>
    <w:p w14:paraId="6FA70D36" w14:textId="77777777" w:rsidR="00634AD5" w:rsidRDefault="00634AD5"/>
    <w:p w14:paraId="44FC1A4B" w14:textId="77777777" w:rsidR="00634AD5" w:rsidRDefault="00634AD5"/>
    <w:p w14:paraId="3796090F" w14:textId="77777777" w:rsidR="00634AD5" w:rsidRDefault="00634AD5"/>
    <w:sectPr w:rsidR="00634AD5" w:rsidSect="007D3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A731" w14:textId="77777777" w:rsidR="008B148D" w:rsidRDefault="008B148D" w:rsidP="00B0543A">
      <w:pPr>
        <w:spacing w:after="0" w:line="240" w:lineRule="auto"/>
      </w:pPr>
      <w:r>
        <w:separator/>
      </w:r>
    </w:p>
  </w:endnote>
  <w:endnote w:type="continuationSeparator" w:id="0">
    <w:p w14:paraId="7399BF16" w14:textId="77777777" w:rsidR="008B148D" w:rsidRDefault="008B148D" w:rsidP="00B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4F7D" w14:textId="77777777" w:rsidR="008B148D" w:rsidRDefault="008B148D" w:rsidP="00B0543A">
      <w:pPr>
        <w:spacing w:after="0" w:line="240" w:lineRule="auto"/>
      </w:pPr>
      <w:r>
        <w:separator/>
      </w:r>
    </w:p>
  </w:footnote>
  <w:footnote w:type="continuationSeparator" w:id="0">
    <w:p w14:paraId="35DDA274" w14:textId="77777777" w:rsidR="008B148D" w:rsidRDefault="008B148D" w:rsidP="00B0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0DF" w14:textId="735EE904" w:rsidR="00B0543A" w:rsidRDefault="00B0543A" w:rsidP="00B0543A">
    <w:pPr>
      <w:pStyle w:val="Zhlav"/>
      <w:ind w:left="2124"/>
      <w:rPr>
        <w:rFonts w:ascii="Arial" w:hAnsi="Arial" w:cs="Arial"/>
        <w:b/>
        <w:sz w:val="12"/>
        <w:szCs w:val="12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C580B52" wp14:editId="6D3F856E">
          <wp:simplePos x="0" y="0"/>
          <wp:positionH relativeFrom="column">
            <wp:posOffset>-68580</wp:posOffset>
          </wp:positionH>
          <wp:positionV relativeFrom="page">
            <wp:posOffset>444500</wp:posOffset>
          </wp:positionV>
          <wp:extent cx="1333500" cy="48895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9F">
      <w:rPr>
        <w:rFonts w:ascii="Arial" w:hAnsi="Arial" w:cs="Arial"/>
        <w:b/>
        <w:caps/>
        <w:sz w:val="18"/>
        <w:szCs w:val="18"/>
      </w:rPr>
      <w:t>Léčebna tuberkulózy a respiračních nemocí janov</w:t>
    </w:r>
    <w:r w:rsidRPr="0079759F">
      <w:rPr>
        <w:rFonts w:ascii="Arial" w:hAnsi="Arial" w:cs="Arial"/>
        <w:b/>
        <w:caps/>
        <w:sz w:val="18"/>
        <w:szCs w:val="18"/>
      </w:rPr>
      <w:br/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U léčebny 500,</w:t>
    </w:r>
    <w:r w:rsidRPr="00FF674B">
      <w:rPr>
        <w:rFonts w:ascii="Arial" w:hAnsi="Arial" w:cs="Arial"/>
        <w:b/>
        <w:caps/>
        <w:sz w:val="12"/>
        <w:szCs w:val="12"/>
      </w:rPr>
      <w:t xml:space="preserve"> 338 43 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Mirošov</w:t>
    </w:r>
    <w:r>
      <w:rPr>
        <w:rFonts w:ascii="Arial" w:hAnsi="Arial" w:cs="Arial"/>
        <w:b/>
        <w:sz w:val="12"/>
        <w:szCs w:val="12"/>
        <w:shd w:val="clear" w:color="auto" w:fill="FFFFFF"/>
      </w:rPr>
      <w:t xml:space="preserve">, 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tel.: 371 512</w:t>
    </w:r>
    <w:r>
      <w:rPr>
        <w:rFonts w:ascii="Arial" w:hAnsi="Arial" w:cs="Arial"/>
        <w:b/>
        <w:sz w:val="12"/>
        <w:szCs w:val="12"/>
        <w:shd w:val="clear" w:color="auto" w:fill="FFFFFF"/>
      </w:rPr>
      <w:t> 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111</w:t>
    </w:r>
  </w:p>
  <w:p w14:paraId="7157E136" w14:textId="4A3D1FDE" w:rsidR="00B0543A" w:rsidRPr="007D45B9" w:rsidRDefault="00B0543A" w:rsidP="00B0543A">
    <w:pPr>
      <w:pStyle w:val="Zhlav"/>
      <w:ind w:left="2124"/>
      <w:rPr>
        <w:rFonts w:ascii="Arial" w:hAnsi="Arial" w:cs="Arial"/>
        <w:b/>
        <w:sz w:val="12"/>
        <w:szCs w:val="12"/>
        <w:shd w:val="clear" w:color="auto" w:fill="FFFFFF"/>
      </w:rPr>
    </w:pPr>
    <w:r w:rsidRPr="007D45B9">
      <w:rPr>
        <w:rFonts w:ascii="Arial" w:hAnsi="Arial" w:cs="Arial"/>
        <w:b/>
        <w:sz w:val="12"/>
        <w:szCs w:val="12"/>
        <w:shd w:val="clear" w:color="auto" w:fill="FFFFFF"/>
      </w:rPr>
      <w:t xml:space="preserve">web: </w:t>
    </w:r>
    <w:r w:rsidRPr="0020559A">
      <w:rPr>
        <w:rFonts w:ascii="Arial" w:hAnsi="Arial" w:cs="Arial"/>
        <w:sz w:val="12"/>
        <w:szCs w:val="12"/>
        <w:shd w:val="clear" w:color="auto" w:fill="FFFFFF"/>
      </w:rPr>
      <w:t>www.janov.cz</w:t>
    </w:r>
    <w:r w:rsidRPr="007D45B9">
      <w:rPr>
        <w:rFonts w:ascii="Arial" w:hAnsi="Arial" w:cs="Arial"/>
        <w:b/>
        <w:sz w:val="12"/>
        <w:szCs w:val="12"/>
        <w:shd w:val="clear" w:color="auto" w:fill="FFFFFF"/>
      </w:rPr>
      <w:t xml:space="preserve">      </w:t>
    </w:r>
  </w:p>
  <w:p w14:paraId="5367CB87" w14:textId="5ACFF655" w:rsidR="00B0543A" w:rsidRPr="00FF674B" w:rsidRDefault="00B0543A" w:rsidP="00B0543A">
    <w:pPr>
      <w:pStyle w:val="Zhlav"/>
      <w:ind w:left="2124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sz w:val="12"/>
        <w:szCs w:val="12"/>
        <w:shd w:val="clear" w:color="auto" w:fill="FFFFFF"/>
      </w:rPr>
      <w:t>IČ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 xml:space="preserve"> </w:t>
    </w:r>
    <w:r w:rsidRPr="00FF674B">
      <w:rPr>
        <w:rFonts w:ascii="Arial" w:hAnsi="Arial" w:cs="Arial"/>
        <w:sz w:val="12"/>
        <w:szCs w:val="12"/>
        <w:shd w:val="clear" w:color="auto" w:fill="FFFFFF"/>
      </w:rPr>
      <w:t>0066978</w:t>
    </w:r>
    <w:r w:rsidRPr="0020559A">
      <w:rPr>
        <w:rFonts w:ascii="Arial" w:hAnsi="Arial" w:cs="Arial"/>
        <w:sz w:val="12"/>
        <w:szCs w:val="12"/>
        <w:shd w:val="clear" w:color="auto" w:fill="FFFFFF"/>
      </w:rPr>
      <w:t>4</w:t>
    </w:r>
    <w:r>
      <w:rPr>
        <w:rFonts w:ascii="Arial" w:hAnsi="Arial" w:cs="Arial"/>
        <w:b/>
        <w:sz w:val="12"/>
        <w:szCs w:val="12"/>
        <w:shd w:val="clear" w:color="auto" w:fill="FFFFFF"/>
      </w:rPr>
      <w:t xml:space="preserve">, </w:t>
    </w:r>
    <w:r w:rsidRPr="00FF674B">
      <w:rPr>
        <w:rFonts w:ascii="Arial" w:hAnsi="Arial" w:cs="Arial"/>
        <w:b/>
        <w:caps/>
        <w:sz w:val="12"/>
        <w:szCs w:val="12"/>
      </w:rPr>
      <w:t xml:space="preserve">DIČ </w:t>
    </w:r>
    <w:r w:rsidRPr="00FF674B">
      <w:rPr>
        <w:rFonts w:ascii="Arial" w:hAnsi="Arial" w:cs="Arial"/>
        <w:sz w:val="12"/>
        <w:szCs w:val="12"/>
      </w:rPr>
      <w:t>CZ00669784</w:t>
    </w:r>
  </w:p>
  <w:p w14:paraId="4FF7DE12" w14:textId="77777777" w:rsidR="00B0543A" w:rsidRPr="00D604C7" w:rsidRDefault="00B0543A" w:rsidP="00B0543A">
    <w:pPr>
      <w:pStyle w:val="Zhlav"/>
      <w:ind w:left="2124"/>
      <w:rPr>
        <w:rFonts w:ascii="Arial" w:hAnsi="Arial" w:cs="Arial"/>
        <w:sz w:val="12"/>
        <w:szCs w:val="12"/>
      </w:rPr>
    </w:pPr>
    <w:r w:rsidRPr="00FF674B">
      <w:rPr>
        <w:rStyle w:val="Siln"/>
        <w:rFonts w:ascii="Arial" w:hAnsi="Arial" w:cs="Arial"/>
        <w:sz w:val="12"/>
        <w:szCs w:val="12"/>
      </w:rPr>
      <w:t xml:space="preserve">ID </w:t>
    </w:r>
    <w:r>
      <w:rPr>
        <w:rStyle w:val="ff1cf0fs18"/>
        <w:rFonts w:ascii="Arial" w:hAnsi="Arial" w:cs="Arial"/>
        <w:sz w:val="12"/>
        <w:szCs w:val="12"/>
      </w:rPr>
      <w:t xml:space="preserve">datové </w:t>
    </w:r>
    <w:proofErr w:type="gramStart"/>
    <w:r>
      <w:rPr>
        <w:rStyle w:val="ff1cf0fs18"/>
        <w:rFonts w:ascii="Arial" w:hAnsi="Arial" w:cs="Arial"/>
        <w:sz w:val="12"/>
        <w:szCs w:val="12"/>
      </w:rPr>
      <w:t>schránky :</w:t>
    </w:r>
    <w:proofErr w:type="gramEnd"/>
    <w:r>
      <w:rPr>
        <w:rStyle w:val="ff1cf0fs18"/>
        <w:rFonts w:ascii="Arial" w:hAnsi="Arial" w:cs="Arial"/>
        <w:sz w:val="12"/>
        <w:szCs w:val="12"/>
      </w:rPr>
      <w:t xml:space="preserve"> d6zp3nc</w:t>
    </w:r>
    <w:r>
      <w:tab/>
    </w:r>
  </w:p>
  <w:p w14:paraId="176CA163" w14:textId="5CA77FCB" w:rsidR="00B0543A" w:rsidRDefault="00B05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C12"/>
    <w:multiLevelType w:val="hybridMultilevel"/>
    <w:tmpl w:val="5B6A8A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CB325E"/>
    <w:multiLevelType w:val="hybridMultilevel"/>
    <w:tmpl w:val="44BE8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0F58"/>
    <w:multiLevelType w:val="hybridMultilevel"/>
    <w:tmpl w:val="5B6A8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1A1DDE"/>
    <w:multiLevelType w:val="hybridMultilevel"/>
    <w:tmpl w:val="E0A22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4375">
    <w:abstractNumId w:val="2"/>
  </w:num>
  <w:num w:numId="2" w16cid:durableId="2101638327">
    <w:abstractNumId w:val="4"/>
  </w:num>
  <w:num w:numId="3" w16cid:durableId="1140415811">
    <w:abstractNumId w:val="3"/>
  </w:num>
  <w:num w:numId="4" w16cid:durableId="1647010919">
    <w:abstractNumId w:val="1"/>
  </w:num>
  <w:num w:numId="5" w16cid:durableId="106039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77"/>
    <w:rsid w:val="00096BC9"/>
    <w:rsid w:val="000D7F0B"/>
    <w:rsid w:val="00185427"/>
    <w:rsid w:val="001947FF"/>
    <w:rsid w:val="00220CE9"/>
    <w:rsid w:val="00257102"/>
    <w:rsid w:val="00271CD7"/>
    <w:rsid w:val="002B47EA"/>
    <w:rsid w:val="002C633F"/>
    <w:rsid w:val="003A3880"/>
    <w:rsid w:val="003F68AA"/>
    <w:rsid w:val="00456463"/>
    <w:rsid w:val="004D5D2F"/>
    <w:rsid w:val="004E75E8"/>
    <w:rsid w:val="00624C46"/>
    <w:rsid w:val="00634AD5"/>
    <w:rsid w:val="006C02B3"/>
    <w:rsid w:val="006E6F71"/>
    <w:rsid w:val="007B6616"/>
    <w:rsid w:val="007D30D2"/>
    <w:rsid w:val="007E5439"/>
    <w:rsid w:val="00853640"/>
    <w:rsid w:val="008675D3"/>
    <w:rsid w:val="008B148D"/>
    <w:rsid w:val="008F36C8"/>
    <w:rsid w:val="00920877"/>
    <w:rsid w:val="0093100C"/>
    <w:rsid w:val="009A0203"/>
    <w:rsid w:val="009D409A"/>
    <w:rsid w:val="00A0351B"/>
    <w:rsid w:val="00A11072"/>
    <w:rsid w:val="00A5563B"/>
    <w:rsid w:val="00A84DC6"/>
    <w:rsid w:val="00AA39BF"/>
    <w:rsid w:val="00B0543A"/>
    <w:rsid w:val="00B215A5"/>
    <w:rsid w:val="00B40671"/>
    <w:rsid w:val="00B64FA3"/>
    <w:rsid w:val="00BF05DC"/>
    <w:rsid w:val="00D60DE2"/>
    <w:rsid w:val="00E066CF"/>
    <w:rsid w:val="00E51FA6"/>
    <w:rsid w:val="00E8134E"/>
    <w:rsid w:val="00F165AC"/>
    <w:rsid w:val="00F74CD7"/>
    <w:rsid w:val="00FA2239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406F"/>
  <w15:docId w15:val="{17432145-6267-4420-9EA9-3E6FE211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51B"/>
    <w:pPr>
      <w:ind w:left="720"/>
      <w:contextualSpacing/>
    </w:pPr>
  </w:style>
  <w:style w:type="paragraph" w:styleId="Zhlav">
    <w:name w:val="header"/>
    <w:aliases w:val="Header Char"/>
    <w:basedOn w:val="Normln"/>
    <w:link w:val="ZhlavChar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Char Char"/>
    <w:basedOn w:val="Standardnpsmoodstavce"/>
    <w:link w:val="Zhlav"/>
    <w:rsid w:val="00B0543A"/>
  </w:style>
  <w:style w:type="paragraph" w:styleId="Zpat">
    <w:name w:val="footer"/>
    <w:basedOn w:val="Normln"/>
    <w:link w:val="ZpatChar"/>
    <w:uiPriority w:val="99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3A"/>
  </w:style>
  <w:style w:type="character" w:customStyle="1" w:styleId="ff1cf0fs18">
    <w:name w:val="ff1 cf0 fs18"/>
    <w:uiPriority w:val="99"/>
    <w:rsid w:val="00B0543A"/>
    <w:rPr>
      <w:rFonts w:cs="Times New Roman"/>
    </w:rPr>
  </w:style>
  <w:style w:type="character" w:styleId="Siln">
    <w:name w:val="Strong"/>
    <w:uiPriority w:val="22"/>
    <w:qFormat/>
    <w:rsid w:val="00B054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Plzeň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Panovap</dc:creator>
  <cp:lastModifiedBy>Šímová Lenka</cp:lastModifiedBy>
  <cp:revision>2</cp:revision>
  <dcterms:created xsi:type="dcterms:W3CDTF">2025-10-01T07:44:00Z</dcterms:created>
  <dcterms:modified xsi:type="dcterms:W3CDTF">2025-10-01T07:44:00Z</dcterms:modified>
</cp:coreProperties>
</file>