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3F3E" w14:textId="77777777" w:rsidR="001475C5" w:rsidRPr="005E1E43" w:rsidRDefault="001475C5" w:rsidP="005E1E43">
      <w:pPr>
        <w:spacing w:after="0"/>
        <w:jc w:val="center"/>
        <w:rPr>
          <w:rFonts w:ascii="Calibri" w:eastAsia="Times New Roman" w:hAnsi="Calibri" w:cs="Arial"/>
          <w:b/>
          <w:bCs/>
          <w:lang w:eastAsia="cs-CZ"/>
        </w:rPr>
      </w:pPr>
      <w:r w:rsidRPr="005E1E43">
        <w:rPr>
          <w:rFonts w:ascii="Calibri" w:eastAsia="Times New Roman" w:hAnsi="Calibri" w:cs="Arial"/>
          <w:b/>
          <w:bCs/>
          <w:lang w:eastAsia="cs-CZ"/>
        </w:rPr>
        <w:t xml:space="preserve">SMLOUVA O POSKYTOVÁNÍ SLUŽEB </w:t>
      </w:r>
    </w:p>
    <w:p w14:paraId="7854072A" w14:textId="77777777" w:rsidR="005D2CDC" w:rsidRDefault="001475C5" w:rsidP="005E1E43">
      <w:pPr>
        <w:spacing w:after="0"/>
        <w:jc w:val="center"/>
        <w:rPr>
          <w:rFonts w:ascii="Calibri" w:eastAsia="Calibri" w:hAnsi="Calibri" w:cs="Calibri"/>
          <w:b/>
          <w:bCs/>
          <w:color w:val="000000"/>
          <w:lang w:eastAsia="ar-SA"/>
        </w:rPr>
      </w:pPr>
      <w:r w:rsidRPr="005E1E43">
        <w:rPr>
          <w:rFonts w:ascii="Calibri" w:eastAsia="Times New Roman" w:hAnsi="Calibri" w:cs="Arial"/>
          <w:lang w:eastAsia="cs-CZ"/>
        </w:rPr>
        <w:t xml:space="preserve">Číslo smlouvy </w:t>
      </w:r>
      <w:r>
        <w:rPr>
          <w:rFonts w:ascii="Calibri" w:eastAsia="Times New Roman" w:hAnsi="Calibri" w:cs="Arial"/>
          <w:lang w:eastAsia="cs-CZ"/>
        </w:rPr>
        <w:t>Objednatele</w:t>
      </w:r>
      <w:r w:rsidRPr="005E1E43">
        <w:rPr>
          <w:rFonts w:ascii="Calibri" w:eastAsia="Times New Roman" w:hAnsi="Calibri" w:cs="Arial"/>
          <w:lang w:eastAsia="cs-CZ"/>
        </w:rPr>
        <w:t xml:space="preserve">: </w:t>
      </w:r>
      <w:r w:rsidR="005D2CDC" w:rsidRPr="005D2CDC">
        <w:rPr>
          <w:rFonts w:ascii="Calibri" w:eastAsia="Calibri" w:hAnsi="Calibri" w:cs="Calibri"/>
          <w:b/>
          <w:bCs/>
          <w:color w:val="000000"/>
          <w:lang w:eastAsia="ar-SA"/>
        </w:rPr>
        <w:t>SMLD20250003S7</w:t>
      </w:r>
    </w:p>
    <w:p w14:paraId="5BABE7EE" w14:textId="6C9EF50A" w:rsidR="001475C5" w:rsidRPr="005D2CDC" w:rsidRDefault="001475C5" w:rsidP="005E1E43">
      <w:pPr>
        <w:spacing w:after="0"/>
        <w:jc w:val="center"/>
        <w:rPr>
          <w:rFonts w:ascii="Calibri" w:eastAsia="Times New Roman" w:hAnsi="Calibri" w:cs="Arial"/>
          <w:b/>
          <w:bCs/>
          <w:lang w:eastAsia="cs-CZ"/>
        </w:rPr>
      </w:pPr>
      <w:r w:rsidRPr="005E1E43">
        <w:rPr>
          <w:rFonts w:ascii="Calibri" w:eastAsia="Times New Roman" w:hAnsi="Calibri" w:cs="Arial"/>
          <w:lang w:eastAsia="cs-CZ"/>
        </w:rPr>
        <w:t xml:space="preserve"> </w:t>
      </w:r>
      <w:r w:rsidRPr="00201CA3">
        <w:rPr>
          <w:rFonts w:ascii="Calibri" w:eastAsia="Times New Roman" w:hAnsi="Calibri" w:cs="Arial"/>
          <w:lang w:eastAsia="cs-CZ"/>
        </w:rPr>
        <w:t xml:space="preserve">Číslo smlouvy </w:t>
      </w:r>
      <w:r w:rsidRPr="005E1E43">
        <w:rPr>
          <w:rFonts w:ascii="Calibri" w:eastAsia="Times New Roman" w:hAnsi="Calibri" w:cs="Arial"/>
          <w:lang w:eastAsia="cs-CZ"/>
        </w:rPr>
        <w:t>Poskytovatele</w:t>
      </w:r>
      <w:r w:rsidRPr="00201CA3">
        <w:rPr>
          <w:rFonts w:ascii="Calibri" w:eastAsia="Times New Roman" w:hAnsi="Calibri" w:cs="Arial"/>
          <w:lang w:eastAsia="cs-CZ"/>
        </w:rPr>
        <w:t>:</w:t>
      </w:r>
      <w:r w:rsidR="005D2CDC">
        <w:rPr>
          <w:rFonts w:ascii="Calibri" w:eastAsia="Times New Roman" w:hAnsi="Calibri" w:cs="Arial"/>
          <w:lang w:eastAsia="cs-CZ"/>
        </w:rPr>
        <w:t xml:space="preserve"> </w:t>
      </w:r>
      <w:r w:rsidRPr="005D2CDC">
        <w:rPr>
          <w:rFonts w:ascii="Calibri" w:eastAsia="Times New Roman" w:hAnsi="Calibri" w:cs="Arial"/>
          <w:b/>
          <w:bCs/>
          <w:noProof/>
          <w:lang w:eastAsia="cs-CZ"/>
        </w:rPr>
        <w:t>SMLO20250028</w:t>
      </w:r>
    </w:p>
    <w:p w14:paraId="6CED7810" w14:textId="77777777" w:rsidR="001475C5" w:rsidRPr="005E1E43" w:rsidRDefault="001475C5" w:rsidP="005E1E43">
      <w:pPr>
        <w:spacing w:after="0"/>
        <w:jc w:val="center"/>
        <w:rPr>
          <w:rFonts w:ascii="Calibri" w:eastAsia="Calibri" w:hAnsi="Calibri" w:cs="Arial"/>
          <w:lang w:eastAsia="cs-CZ"/>
        </w:rPr>
      </w:pPr>
      <w:r w:rsidRPr="005E1E43">
        <w:rPr>
          <w:rFonts w:ascii="Calibri" w:eastAsia="Calibri" w:hAnsi="Calibri" w:cs="Arial"/>
          <w:lang w:eastAsia="cs-CZ"/>
        </w:rPr>
        <w:t>Uzavřená ve smyslu ustanovení § 1746 zákona č. 89/2012 Sb., občanského zákoníku (dále jen „smlouva“) mezi následujícími smluvními stranami:</w:t>
      </w:r>
    </w:p>
    <w:p w14:paraId="6D23FF83" w14:textId="77777777" w:rsidR="001475C5" w:rsidRPr="005E1E43" w:rsidRDefault="001475C5" w:rsidP="005E1E43">
      <w:pPr>
        <w:pBdr>
          <w:bottom w:val="single" w:sz="4" w:space="1" w:color="auto"/>
        </w:pBdr>
        <w:spacing w:after="0"/>
        <w:jc w:val="center"/>
        <w:rPr>
          <w:rFonts w:ascii="Calibri" w:eastAsia="Times New Roman" w:hAnsi="Calibri" w:cs="Arial"/>
          <w:lang w:eastAsia="cs-CZ"/>
        </w:rPr>
      </w:pPr>
    </w:p>
    <w:p w14:paraId="190E2E9E" w14:textId="77777777" w:rsidR="001475C5" w:rsidRPr="005E1E43" w:rsidRDefault="001475C5" w:rsidP="005E1E43">
      <w:pPr>
        <w:spacing w:after="0" w:line="276" w:lineRule="auto"/>
        <w:jc w:val="both"/>
        <w:rPr>
          <w:rFonts w:ascii="Calibri" w:eastAsia="Times New Roman" w:hAnsi="Calibri" w:cs="Arial"/>
          <w:b/>
          <w:bCs/>
          <w:lang w:eastAsia="cs-CZ"/>
        </w:rPr>
      </w:pPr>
    </w:p>
    <w:p w14:paraId="501F17C6"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b/>
          <w:bCs/>
          <w:lang w:eastAsia="cs-CZ"/>
        </w:rPr>
      </w:pPr>
      <w:r w:rsidRPr="005E1E43">
        <w:rPr>
          <w:rFonts w:ascii="Calibri" w:eastAsia="Times New Roman" w:hAnsi="Calibri" w:cs="Arial"/>
          <w:b/>
          <w:bCs/>
          <w:lang w:eastAsia="cs-CZ"/>
        </w:rPr>
        <w:t xml:space="preserve">DYNATECH s.r.o. </w:t>
      </w:r>
    </w:p>
    <w:p w14:paraId="53DFDF7E"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sídlo:</w:t>
      </w:r>
      <w:r w:rsidRPr="005E1E43">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 xml:space="preserve">Trnitá 491/3, </w:t>
      </w:r>
      <w:proofErr w:type="spellStart"/>
      <w:r w:rsidRPr="005E1E43">
        <w:rPr>
          <w:rFonts w:ascii="Calibri" w:eastAsia="Times New Roman" w:hAnsi="Calibri" w:cs="Arial"/>
          <w:lang w:eastAsia="cs-CZ"/>
        </w:rPr>
        <w:t>Triniti</w:t>
      </w:r>
      <w:proofErr w:type="spellEnd"/>
      <w:r w:rsidRPr="005E1E43">
        <w:rPr>
          <w:rFonts w:ascii="Calibri" w:eastAsia="Times New Roman" w:hAnsi="Calibri" w:cs="Arial"/>
          <w:lang w:eastAsia="cs-CZ"/>
        </w:rPr>
        <w:t xml:space="preserve"> office, 602 00 Brno </w:t>
      </w:r>
    </w:p>
    <w:p w14:paraId="4E8DD970"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IČ:</w:t>
      </w:r>
      <w:r w:rsidRPr="005E1E43">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25501003</w:t>
      </w:r>
    </w:p>
    <w:p w14:paraId="32DB7069"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DIČ:</w:t>
      </w:r>
      <w:r w:rsidRPr="005E1E43">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CZ25501003</w:t>
      </w:r>
    </w:p>
    <w:p w14:paraId="27743401"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Číslo datové schránky:                       wfu2n8y</w:t>
      </w:r>
    </w:p>
    <w:p w14:paraId="2FFBC542"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Spisová značka</w:t>
      </w:r>
      <w:r w:rsidRPr="005E1E43">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C 28196/KSBR Krajský soud v Brně</w:t>
      </w:r>
    </w:p>
    <w:p w14:paraId="68CB45F9"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Zast</w:t>
      </w:r>
      <w:r>
        <w:rPr>
          <w:rFonts w:ascii="Calibri" w:eastAsia="Times New Roman" w:hAnsi="Calibri" w:cs="Arial"/>
          <w:lang w:eastAsia="cs-CZ"/>
        </w:rPr>
        <w:t>upuje</w:t>
      </w:r>
      <w:r w:rsidRPr="005E1E43">
        <w:rPr>
          <w:rFonts w:ascii="Calibri" w:eastAsia="Times New Roman" w:hAnsi="Calibri" w:cs="Arial"/>
          <w:lang w:eastAsia="cs-CZ"/>
        </w:rPr>
        <w:t>:</w:t>
      </w:r>
      <w:r w:rsidRPr="005E1E43">
        <w:rPr>
          <w:rFonts w:ascii="Times New Roman" w:eastAsia="Times New Roman" w:hAnsi="Times New Roman" w:cs="Times New Roman"/>
          <w:sz w:val="24"/>
          <w:szCs w:val="24"/>
          <w:lang w:eastAsia="cs-CZ"/>
        </w:rPr>
        <w:tab/>
      </w:r>
      <w:r w:rsidRPr="005E1E43">
        <w:rPr>
          <w:rFonts w:ascii="Calibri" w:eastAsia="Times New Roman" w:hAnsi="Calibri" w:cs="Arial"/>
          <w:lang w:eastAsia="cs-CZ"/>
        </w:rPr>
        <w:t xml:space="preserve">Mgr. Miloslav Kvapil, jednatelem </w:t>
      </w:r>
    </w:p>
    <w:p w14:paraId="594848DB"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lang w:eastAsia="cs-CZ"/>
        </w:rPr>
      </w:pPr>
    </w:p>
    <w:p w14:paraId="451FECE0"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na straně jedné</w:t>
      </w:r>
    </w:p>
    <w:p w14:paraId="74CF15C1" w14:textId="77777777" w:rsidR="001475C5" w:rsidRPr="005E1E43" w:rsidRDefault="001475C5" w:rsidP="005E1E43">
      <w:pPr>
        <w:tabs>
          <w:tab w:val="left" w:pos="2268"/>
        </w:tabs>
        <w:spacing w:after="0" w:line="240" w:lineRule="auto"/>
        <w:ind w:left="709" w:hanging="425"/>
        <w:jc w:val="both"/>
        <w:rPr>
          <w:rFonts w:ascii="Calibri" w:eastAsia="Times New Roman" w:hAnsi="Calibri" w:cs="Arial"/>
          <w:lang w:eastAsia="cs-CZ"/>
        </w:rPr>
      </w:pPr>
    </w:p>
    <w:p w14:paraId="478278C9" w14:textId="77777777" w:rsidR="001475C5" w:rsidRPr="005E1E43" w:rsidRDefault="001475C5" w:rsidP="005E1E43">
      <w:pPr>
        <w:tabs>
          <w:tab w:val="left" w:pos="2268"/>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 xml:space="preserve">(dále jen „Poskytovatel“) </w:t>
      </w:r>
    </w:p>
    <w:p w14:paraId="7360919B" w14:textId="77777777" w:rsidR="001475C5" w:rsidRPr="005E1E43" w:rsidRDefault="001475C5" w:rsidP="005E1E43">
      <w:pPr>
        <w:spacing w:after="0" w:line="240" w:lineRule="auto"/>
        <w:ind w:left="709" w:hanging="425"/>
        <w:jc w:val="both"/>
        <w:rPr>
          <w:rFonts w:ascii="Calibri" w:eastAsia="Times New Roman" w:hAnsi="Calibri" w:cs="Arial"/>
          <w:b/>
          <w:bCs/>
          <w:lang w:eastAsia="cs-CZ"/>
        </w:rPr>
      </w:pPr>
    </w:p>
    <w:p w14:paraId="5ABED84D" w14:textId="77777777" w:rsidR="001475C5" w:rsidRPr="005E1E43" w:rsidRDefault="001475C5" w:rsidP="005E1E43">
      <w:pPr>
        <w:spacing w:after="0" w:line="240" w:lineRule="auto"/>
        <w:ind w:left="709" w:hanging="425"/>
        <w:jc w:val="both"/>
        <w:rPr>
          <w:rFonts w:ascii="Calibri" w:eastAsia="Times New Roman" w:hAnsi="Calibri" w:cs="Arial"/>
          <w:b/>
          <w:bCs/>
          <w:lang w:eastAsia="cs-CZ"/>
        </w:rPr>
      </w:pPr>
    </w:p>
    <w:p w14:paraId="667CD883" w14:textId="77777777" w:rsidR="001475C5" w:rsidRPr="005E1E43" w:rsidRDefault="001475C5" w:rsidP="005E1E43">
      <w:pPr>
        <w:spacing w:after="0" w:line="240" w:lineRule="auto"/>
        <w:ind w:left="709" w:hanging="425"/>
        <w:jc w:val="center"/>
        <w:rPr>
          <w:rFonts w:ascii="Calibri" w:eastAsia="Times New Roman" w:hAnsi="Calibri" w:cs="Arial"/>
          <w:lang w:eastAsia="cs-CZ"/>
        </w:rPr>
      </w:pPr>
      <w:r w:rsidRPr="005E1E43">
        <w:rPr>
          <w:rFonts w:ascii="Calibri" w:eastAsia="Times New Roman" w:hAnsi="Calibri" w:cs="Arial"/>
          <w:lang w:eastAsia="cs-CZ"/>
        </w:rPr>
        <w:t>a</w:t>
      </w:r>
    </w:p>
    <w:p w14:paraId="5E8B11EC" w14:textId="77777777" w:rsidR="001475C5" w:rsidRPr="005E1E43" w:rsidRDefault="001475C5" w:rsidP="005E1E43">
      <w:pPr>
        <w:spacing w:after="0" w:line="240" w:lineRule="auto"/>
        <w:ind w:left="709" w:hanging="425"/>
        <w:jc w:val="both"/>
        <w:rPr>
          <w:rFonts w:ascii="Calibri" w:eastAsia="Times New Roman" w:hAnsi="Calibri" w:cs="Arial"/>
          <w:b/>
          <w:bCs/>
          <w:lang w:eastAsia="cs-CZ"/>
        </w:rPr>
      </w:pPr>
    </w:p>
    <w:p w14:paraId="183B8000" w14:textId="77777777" w:rsidR="001475C5" w:rsidRPr="005E1E43" w:rsidRDefault="001475C5" w:rsidP="005E1E43">
      <w:pPr>
        <w:spacing w:after="0" w:line="240" w:lineRule="auto"/>
        <w:ind w:left="709" w:hanging="425"/>
        <w:jc w:val="both"/>
        <w:rPr>
          <w:rFonts w:ascii="Calibri" w:eastAsia="Times New Roman" w:hAnsi="Calibri" w:cs="Arial"/>
          <w:b/>
          <w:bCs/>
          <w:lang w:eastAsia="cs-CZ"/>
        </w:rPr>
      </w:pPr>
    </w:p>
    <w:p w14:paraId="3DAA3DBE" w14:textId="292B615E" w:rsidR="001475C5" w:rsidRPr="005E1E43" w:rsidRDefault="001475C5" w:rsidP="005E1E43">
      <w:pPr>
        <w:tabs>
          <w:tab w:val="left" w:pos="3402"/>
        </w:tabs>
        <w:spacing w:after="0" w:line="240" w:lineRule="auto"/>
        <w:ind w:left="709" w:hanging="425"/>
        <w:jc w:val="both"/>
        <w:rPr>
          <w:rFonts w:ascii="Calibri" w:eastAsia="Times New Roman" w:hAnsi="Calibri" w:cs="Arial"/>
          <w:b/>
          <w:bCs/>
          <w:highlight w:val="yellow"/>
          <w:lang w:eastAsia="cs-CZ"/>
        </w:rPr>
      </w:pPr>
      <w:r w:rsidRPr="005F58BF">
        <w:rPr>
          <w:rFonts w:ascii="Calibri" w:eastAsia="Times New Roman" w:hAnsi="Calibri" w:cs="Arial"/>
          <w:noProof/>
          <w:lang w:eastAsia="cs-CZ"/>
        </w:rPr>
        <w:t>Dům dětí a mládeže Uherský Brod, příspěvková organizace</w:t>
      </w:r>
    </w:p>
    <w:p w14:paraId="470F6F46" w14:textId="77777777" w:rsidR="001475C5" w:rsidRPr="00186295" w:rsidRDefault="001475C5" w:rsidP="005E1E43">
      <w:pPr>
        <w:tabs>
          <w:tab w:val="left" w:pos="3402"/>
        </w:tabs>
        <w:spacing w:after="0" w:line="240" w:lineRule="auto"/>
        <w:ind w:left="709" w:hanging="425"/>
        <w:jc w:val="both"/>
        <w:rPr>
          <w:rFonts w:eastAsia="Times New Roman" w:cstheme="minorHAnsi"/>
          <w:highlight w:val="yellow"/>
          <w:lang w:eastAsia="cs-CZ"/>
        </w:rPr>
      </w:pPr>
      <w:r w:rsidRPr="00201CA3">
        <w:rPr>
          <w:rFonts w:ascii="Calibri" w:eastAsia="Times New Roman" w:hAnsi="Calibri" w:cs="Arial"/>
          <w:lang w:eastAsia="cs-CZ"/>
        </w:rPr>
        <w:t xml:space="preserve">sídlo: </w:t>
      </w:r>
      <w:r w:rsidRPr="005E1E43">
        <w:rPr>
          <w:rFonts w:ascii="Times New Roman" w:eastAsia="Times New Roman" w:hAnsi="Times New Roman" w:cs="Times New Roman"/>
          <w:sz w:val="24"/>
          <w:szCs w:val="24"/>
          <w:lang w:eastAsia="cs-CZ"/>
        </w:rPr>
        <w:tab/>
      </w:r>
      <w:r w:rsidRPr="005F58BF">
        <w:rPr>
          <w:rFonts w:eastAsia="Times New Roman" w:cstheme="minorHAnsi"/>
          <w:noProof/>
          <w:lang w:eastAsia="cs-CZ"/>
        </w:rPr>
        <w:t>Přemysla Otakara II. 38</w:t>
      </w:r>
      <w:r w:rsidRPr="00186295">
        <w:rPr>
          <w:rFonts w:eastAsia="Times New Roman" w:cstheme="minorHAnsi"/>
          <w:lang w:eastAsia="cs-CZ"/>
        </w:rPr>
        <w:t xml:space="preserve">, </w:t>
      </w:r>
      <w:r w:rsidRPr="005F58BF">
        <w:rPr>
          <w:rFonts w:eastAsia="Times New Roman" w:cstheme="minorHAnsi"/>
          <w:noProof/>
          <w:lang w:eastAsia="cs-CZ"/>
        </w:rPr>
        <w:t>688 01</w:t>
      </w:r>
      <w:r w:rsidRPr="00186295">
        <w:rPr>
          <w:rFonts w:eastAsia="Times New Roman" w:cstheme="minorHAnsi"/>
          <w:lang w:eastAsia="cs-CZ"/>
        </w:rPr>
        <w:t xml:space="preserve"> </w:t>
      </w:r>
      <w:r w:rsidRPr="005F58BF">
        <w:rPr>
          <w:rFonts w:eastAsia="Times New Roman" w:cstheme="minorHAnsi"/>
          <w:noProof/>
          <w:lang w:eastAsia="cs-CZ"/>
        </w:rPr>
        <w:t>Uherský Brod</w:t>
      </w:r>
    </w:p>
    <w:p w14:paraId="362CB4AF"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highlight w:val="yellow"/>
          <w:lang w:eastAsia="cs-CZ"/>
        </w:rPr>
      </w:pPr>
      <w:r w:rsidRPr="00201CA3">
        <w:rPr>
          <w:rFonts w:ascii="Calibri" w:eastAsia="Times New Roman" w:hAnsi="Calibri" w:cs="Arial"/>
          <w:lang w:eastAsia="cs-CZ"/>
        </w:rPr>
        <w:t xml:space="preserve">IČ: </w:t>
      </w:r>
      <w:r w:rsidRPr="005E1E43">
        <w:rPr>
          <w:rFonts w:ascii="Times New Roman" w:eastAsia="Times New Roman" w:hAnsi="Times New Roman" w:cs="Times New Roman"/>
          <w:sz w:val="24"/>
          <w:szCs w:val="24"/>
          <w:lang w:eastAsia="cs-CZ"/>
        </w:rPr>
        <w:tab/>
      </w:r>
      <w:r w:rsidRPr="005E1E43">
        <w:rPr>
          <w:rFonts w:ascii="Times New Roman" w:eastAsia="Times New Roman" w:hAnsi="Times New Roman" w:cs="Times New Roman"/>
          <w:sz w:val="24"/>
          <w:szCs w:val="24"/>
          <w:lang w:eastAsia="cs-CZ"/>
        </w:rPr>
        <w:tab/>
      </w:r>
      <w:r w:rsidRPr="005F58BF">
        <w:rPr>
          <w:rFonts w:ascii="Calibri" w:eastAsia="Times New Roman" w:hAnsi="Calibri" w:cs="Arial"/>
          <w:noProof/>
          <w:lang w:eastAsia="cs-CZ"/>
        </w:rPr>
        <w:t>86770713</w:t>
      </w:r>
    </w:p>
    <w:p w14:paraId="6C1C78C2" w14:textId="77777777" w:rsidR="001475C5" w:rsidRPr="00201CA3" w:rsidRDefault="001475C5" w:rsidP="005E1E43">
      <w:pPr>
        <w:tabs>
          <w:tab w:val="left" w:pos="3402"/>
        </w:tabs>
        <w:spacing w:after="0" w:line="240" w:lineRule="auto"/>
        <w:ind w:left="709" w:hanging="425"/>
        <w:jc w:val="both"/>
        <w:rPr>
          <w:rFonts w:ascii="Calibri" w:eastAsia="Times New Roman" w:hAnsi="Calibri" w:cs="Arial"/>
          <w:lang w:eastAsia="cs-CZ"/>
        </w:rPr>
      </w:pPr>
      <w:r w:rsidRPr="00201CA3">
        <w:rPr>
          <w:rFonts w:ascii="Calibri" w:eastAsia="Times New Roman" w:hAnsi="Calibri" w:cs="Arial"/>
          <w:lang w:eastAsia="cs-CZ"/>
        </w:rPr>
        <w:t>Číslo datové schránky:</w:t>
      </w:r>
      <w:r>
        <w:rPr>
          <w:rFonts w:ascii="Calibri" w:eastAsia="Times New Roman" w:hAnsi="Calibri" w:cs="Arial"/>
          <w:lang w:eastAsia="cs-CZ"/>
        </w:rPr>
        <w:tab/>
      </w:r>
      <w:r w:rsidRPr="005F58BF">
        <w:rPr>
          <w:rFonts w:ascii="Calibri" w:eastAsia="Times New Roman" w:hAnsi="Calibri" w:cs="Arial"/>
          <w:noProof/>
          <w:lang w:eastAsia="cs-CZ"/>
        </w:rPr>
        <w:t>nf2kjwn</w:t>
      </w:r>
    </w:p>
    <w:p w14:paraId="1B51ACDB" w14:textId="27F5635A" w:rsidR="001475C5" w:rsidRPr="005E1E43" w:rsidRDefault="001475C5" w:rsidP="005E1E43">
      <w:pPr>
        <w:tabs>
          <w:tab w:val="left" w:pos="3402"/>
        </w:tabs>
        <w:spacing w:after="0" w:line="240" w:lineRule="auto"/>
        <w:ind w:left="709" w:hanging="425"/>
        <w:jc w:val="both"/>
        <w:rPr>
          <w:rFonts w:ascii="Calibri" w:eastAsia="Times New Roman" w:hAnsi="Calibri" w:cs="Arial"/>
          <w:lang w:eastAsia="cs-CZ"/>
        </w:rPr>
      </w:pPr>
      <w:r w:rsidRPr="00201CA3">
        <w:rPr>
          <w:rFonts w:ascii="Calibri" w:eastAsia="Times New Roman" w:hAnsi="Calibri" w:cs="Arial"/>
          <w:lang w:eastAsia="cs-CZ"/>
        </w:rPr>
        <w:t>Zas</w:t>
      </w:r>
      <w:r>
        <w:rPr>
          <w:rFonts w:ascii="Calibri" w:eastAsia="Times New Roman" w:hAnsi="Calibri" w:cs="Arial"/>
          <w:lang w:eastAsia="cs-CZ"/>
        </w:rPr>
        <w:t>tupuje</w:t>
      </w:r>
      <w:r w:rsidRPr="00201CA3">
        <w:rPr>
          <w:rFonts w:ascii="Calibri" w:eastAsia="Times New Roman" w:hAnsi="Calibri" w:cs="Arial"/>
          <w:lang w:eastAsia="cs-CZ"/>
        </w:rPr>
        <w:t xml:space="preserve">: </w:t>
      </w:r>
      <w:r w:rsidRPr="005E1E43">
        <w:rPr>
          <w:rFonts w:ascii="Times New Roman" w:eastAsia="Times New Roman" w:hAnsi="Times New Roman" w:cs="Times New Roman"/>
          <w:sz w:val="24"/>
          <w:szCs w:val="24"/>
          <w:lang w:eastAsia="cs-CZ"/>
        </w:rPr>
        <w:tab/>
      </w:r>
      <w:r w:rsidRPr="005F58BF">
        <w:rPr>
          <w:rFonts w:ascii="Calibri" w:eastAsia="Times New Roman" w:hAnsi="Calibri" w:cs="Arial"/>
          <w:noProof/>
          <w:lang w:eastAsia="cs-CZ"/>
        </w:rPr>
        <w:t>Mgr. KLÁRA ŘEZNÍČKOVÁ</w:t>
      </w:r>
      <w:r w:rsidRPr="005E1E43">
        <w:rPr>
          <w:rFonts w:ascii="Times New Roman" w:eastAsia="Times New Roman" w:hAnsi="Times New Roman" w:cs="Times New Roman"/>
          <w:sz w:val="24"/>
          <w:szCs w:val="24"/>
          <w:lang w:eastAsia="cs-CZ"/>
        </w:rPr>
        <w:tab/>
      </w:r>
      <w:r w:rsidR="00051888">
        <w:rPr>
          <w:rFonts w:ascii="Times New Roman" w:eastAsia="Times New Roman" w:hAnsi="Times New Roman" w:cs="Times New Roman"/>
          <w:sz w:val="24"/>
          <w:szCs w:val="24"/>
          <w:lang w:eastAsia="cs-CZ"/>
        </w:rPr>
        <w:t>, ředitelka</w:t>
      </w:r>
    </w:p>
    <w:p w14:paraId="27610322"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highlight w:val="yellow"/>
          <w:lang w:eastAsia="cs-CZ"/>
        </w:rPr>
      </w:pPr>
    </w:p>
    <w:p w14:paraId="4FC20452"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na straně druhé</w:t>
      </w:r>
    </w:p>
    <w:p w14:paraId="612C96E1"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lang w:eastAsia="cs-CZ"/>
        </w:rPr>
      </w:pPr>
    </w:p>
    <w:p w14:paraId="06A50E75"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lang w:eastAsia="cs-CZ"/>
        </w:rPr>
      </w:pPr>
      <w:r w:rsidRPr="005E1E43">
        <w:rPr>
          <w:rFonts w:ascii="Calibri" w:eastAsia="Times New Roman" w:hAnsi="Calibri" w:cs="Arial"/>
          <w:lang w:eastAsia="cs-CZ"/>
        </w:rPr>
        <w:t>(dále jen „Objednatel“)</w:t>
      </w:r>
    </w:p>
    <w:p w14:paraId="05285462"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lang w:eastAsia="cs-CZ"/>
        </w:rPr>
      </w:pPr>
    </w:p>
    <w:p w14:paraId="7739D7B7" w14:textId="77777777" w:rsidR="001475C5" w:rsidRPr="005E1E43" w:rsidRDefault="001475C5" w:rsidP="005E1E43">
      <w:pPr>
        <w:tabs>
          <w:tab w:val="left" w:pos="3402"/>
        </w:tabs>
        <w:spacing w:after="0" w:line="240" w:lineRule="auto"/>
        <w:ind w:left="709" w:hanging="425"/>
        <w:jc w:val="both"/>
        <w:rPr>
          <w:rFonts w:ascii="Calibri" w:eastAsia="Times New Roman" w:hAnsi="Calibri" w:cs="Arial"/>
          <w:lang w:eastAsia="cs-CZ"/>
        </w:rPr>
      </w:pPr>
    </w:p>
    <w:p w14:paraId="01157674" w14:textId="77777777" w:rsidR="001475C5" w:rsidRPr="005E1E43" w:rsidRDefault="001475C5" w:rsidP="005E1E43">
      <w:pPr>
        <w:tabs>
          <w:tab w:val="left" w:pos="2268"/>
        </w:tabs>
        <w:spacing w:after="0" w:line="240" w:lineRule="auto"/>
        <w:ind w:left="709" w:hanging="425"/>
        <w:jc w:val="both"/>
        <w:rPr>
          <w:rFonts w:ascii="Calibri" w:eastAsia="Times New Roman" w:hAnsi="Calibri" w:cs="Arial"/>
          <w:lang w:eastAsia="cs-CZ"/>
        </w:rPr>
      </w:pPr>
    </w:p>
    <w:p w14:paraId="2F6DF411" w14:textId="77777777" w:rsidR="001475C5" w:rsidRPr="005E1E43" w:rsidRDefault="001475C5" w:rsidP="005E1E43">
      <w:pPr>
        <w:tabs>
          <w:tab w:val="left" w:pos="2268"/>
        </w:tabs>
        <w:spacing w:after="0" w:line="240" w:lineRule="auto"/>
        <w:ind w:left="284"/>
        <w:jc w:val="both"/>
        <w:rPr>
          <w:rFonts w:ascii="Calibri" w:eastAsia="Times New Roman" w:hAnsi="Calibri" w:cs="Arial"/>
          <w:lang w:eastAsia="cs-CZ"/>
        </w:rPr>
      </w:pPr>
      <w:r w:rsidRPr="005E1E43">
        <w:rPr>
          <w:rFonts w:ascii="Calibri" w:eastAsia="Times New Roman" w:hAnsi="Calibri" w:cs="Arial"/>
          <w:lang w:eastAsia="cs-CZ"/>
        </w:rPr>
        <w:t>(Poskytovatel a Objednatel dále společně jen jako „smluvní strany“ nebo jednotlivě jen „smluvní strana“)</w:t>
      </w:r>
    </w:p>
    <w:p w14:paraId="2839054C" w14:textId="77777777" w:rsidR="001475C5" w:rsidRPr="005E1E43" w:rsidRDefault="001475C5" w:rsidP="005E1E43">
      <w:pPr>
        <w:spacing w:after="0"/>
        <w:rPr>
          <w:rFonts w:ascii="Calibri" w:eastAsia="Times New Roman" w:hAnsi="Calibri" w:cs="Arial"/>
          <w:lang w:eastAsia="ar-SA"/>
        </w:rPr>
      </w:pPr>
    </w:p>
    <w:p w14:paraId="2E8D00C6" w14:textId="77777777" w:rsidR="001475C5" w:rsidRPr="005E1E43" w:rsidRDefault="001475C5" w:rsidP="005E1E43">
      <w:pPr>
        <w:spacing w:after="0" w:line="276" w:lineRule="auto"/>
        <w:jc w:val="center"/>
        <w:rPr>
          <w:rFonts w:ascii="Calibri" w:eastAsia="Times New Roman" w:hAnsi="Calibri" w:cs="Arial"/>
          <w:b/>
          <w:bCs/>
          <w:lang w:eastAsia="ar-SA"/>
        </w:rPr>
      </w:pPr>
    </w:p>
    <w:p w14:paraId="72638B0C" w14:textId="77777777" w:rsidR="001475C5" w:rsidRPr="005E1E43" w:rsidRDefault="001475C5" w:rsidP="005E1E43">
      <w:pPr>
        <w:tabs>
          <w:tab w:val="left" w:pos="4288"/>
          <w:tab w:val="center" w:pos="4536"/>
        </w:tabs>
        <w:spacing w:after="0" w:line="276" w:lineRule="auto"/>
        <w:rPr>
          <w:rFonts w:ascii="Calibri" w:eastAsia="Times New Roman" w:hAnsi="Calibri" w:cs="Arial"/>
          <w:b/>
          <w:bCs/>
          <w:lang w:eastAsia="ar-SA"/>
        </w:rPr>
      </w:pPr>
      <w:r w:rsidRPr="005E1E43">
        <w:rPr>
          <w:rFonts w:ascii="Calibri" w:eastAsia="Times New Roman" w:hAnsi="Calibri" w:cs="Calibri"/>
          <w:b/>
          <w:lang w:eastAsia="ar-SA"/>
        </w:rPr>
        <w:tab/>
      </w:r>
    </w:p>
    <w:p w14:paraId="6FDA4F1E" w14:textId="77777777" w:rsidR="001475C5" w:rsidRPr="005E1E43" w:rsidRDefault="001475C5" w:rsidP="005E1E43">
      <w:pPr>
        <w:rPr>
          <w:rFonts w:ascii="Calibri" w:eastAsia="Times New Roman" w:hAnsi="Calibri" w:cs="Arial"/>
          <w:b/>
          <w:bCs/>
          <w:lang w:eastAsia="ar-SA"/>
        </w:rPr>
      </w:pPr>
      <w:r w:rsidRPr="005E1E43">
        <w:rPr>
          <w:rFonts w:ascii="Calibri" w:eastAsia="Times New Roman" w:hAnsi="Calibri" w:cs="Arial"/>
          <w:b/>
          <w:bCs/>
          <w:lang w:eastAsia="ar-SA"/>
        </w:rPr>
        <w:br w:type="page"/>
      </w:r>
    </w:p>
    <w:p w14:paraId="251A2EF5" w14:textId="77777777" w:rsidR="001475C5" w:rsidRPr="005E1E43" w:rsidRDefault="001475C5" w:rsidP="005E1E43">
      <w:pPr>
        <w:tabs>
          <w:tab w:val="left" w:pos="4288"/>
          <w:tab w:val="center" w:pos="4536"/>
        </w:tabs>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lastRenderedPageBreak/>
        <w:t>Preambule</w:t>
      </w:r>
    </w:p>
    <w:p w14:paraId="7888269F" w14:textId="77777777" w:rsidR="001475C5" w:rsidRPr="00051A74" w:rsidRDefault="001475C5" w:rsidP="00201CA3">
      <w:pPr>
        <w:tabs>
          <w:tab w:val="left" w:pos="4288"/>
          <w:tab w:val="center" w:pos="4536"/>
        </w:tabs>
        <w:spacing w:after="120"/>
        <w:jc w:val="both"/>
        <w:rPr>
          <w:rFonts w:ascii="Calibri Light" w:eastAsia="Times New Roman" w:hAnsi="Calibri Light" w:cs="Calibri Light"/>
          <w:i/>
          <w:iCs/>
          <w:lang w:eastAsia="ar-SA"/>
        </w:rPr>
      </w:pPr>
      <w:r w:rsidRPr="00051A74">
        <w:rPr>
          <w:rFonts w:ascii="Calibri Light" w:eastAsia="Times New Roman" w:hAnsi="Calibri Light" w:cs="Calibri Light"/>
          <w:i/>
          <w:iCs/>
          <w:lang w:eastAsia="ar-SA"/>
        </w:rPr>
        <w:t xml:space="preserve">Účelem této smlouvy je rozšíření stávajících služeb IS CROSEUS® CLOUD zajišťovaných Zřizovatelem Objednatele tak, aby za předpokladu účinného vnitřního řídícího a kontrolního systému Objednatele </w:t>
      </w:r>
      <w:r w:rsidRPr="00051A74">
        <w:rPr>
          <w:rFonts w:ascii="Calibri Light" w:eastAsia="Times New Roman" w:hAnsi="Calibri Light" w:cs="Calibri Light"/>
          <w:i/>
          <w:iCs/>
          <w:lang w:eastAsia="ar-SA"/>
        </w:rPr>
        <w:br/>
        <w:t>a řádného výkonu řídící kontroly všech finančních a majetkových operací Objednatelem bylo možno provádět hotovostní a bezhotovostní platby</w:t>
      </w:r>
      <w:r>
        <w:rPr>
          <w:rFonts w:ascii="Calibri Light" w:eastAsia="Times New Roman" w:hAnsi="Calibri Light" w:cs="Calibri Light"/>
          <w:i/>
          <w:iCs/>
          <w:lang w:eastAsia="ar-SA"/>
        </w:rPr>
        <w:t xml:space="preserve"> a</w:t>
      </w:r>
      <w:r w:rsidRPr="00051A74">
        <w:rPr>
          <w:rFonts w:ascii="Calibri Light" w:eastAsia="Times New Roman" w:hAnsi="Calibri Light" w:cs="Calibri Light"/>
          <w:i/>
          <w:iCs/>
          <w:lang w:eastAsia="ar-SA"/>
        </w:rPr>
        <w:t xml:space="preserve"> vést účetnictví v souladu s platnou právní úpravou, metodickými pokyny ústředních správních orgánů, požadavky Objednatele, jeho Zřizovatele a metodickými pokyny Poskytovatele. </w:t>
      </w:r>
    </w:p>
    <w:p w14:paraId="1A3E95C1" w14:textId="77777777" w:rsidR="001475C5" w:rsidRPr="00051A74" w:rsidRDefault="001475C5" w:rsidP="00201CA3">
      <w:pPr>
        <w:tabs>
          <w:tab w:val="left" w:pos="4288"/>
          <w:tab w:val="center" w:pos="4536"/>
        </w:tabs>
        <w:spacing w:after="120"/>
        <w:jc w:val="both"/>
        <w:rPr>
          <w:rFonts w:ascii="Calibri Light" w:eastAsia="Times New Roman" w:hAnsi="Calibri Light" w:cs="Calibri Light"/>
          <w:i/>
          <w:iCs/>
          <w:lang w:eastAsia="ar-SA"/>
        </w:rPr>
      </w:pPr>
      <w:r w:rsidRPr="00051A74">
        <w:rPr>
          <w:rFonts w:ascii="Calibri Light" w:eastAsia="Times New Roman" w:hAnsi="Calibri Light" w:cs="Calibri Light"/>
          <w:i/>
          <w:iCs/>
          <w:lang w:eastAsia="ar-SA"/>
        </w:rPr>
        <w:t xml:space="preserve">Cílem je: </w:t>
      </w:r>
    </w:p>
    <w:p w14:paraId="6E03C77B" w14:textId="77777777" w:rsidR="001475C5" w:rsidRPr="00051A74" w:rsidRDefault="001475C5"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Dodržování právních předpisů a opatření přijatých orgány veřejné správy v mezích těchto předpisů při hospodaření s veřejnými prostředky k zajištění stanovených úkolů těmito orgány.</w:t>
      </w:r>
    </w:p>
    <w:p w14:paraId="2208A6A2" w14:textId="77777777" w:rsidR="001475C5" w:rsidRPr="00051A74" w:rsidRDefault="001475C5"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Zajištění ochrany veřejných prostředků proti rizikům, nesrovnalostem nebo jiným nedostatkům způsobeným zejména porušením právních předpisů, nehospodárným, neúčelným a neefektivním nakládáním s veřejnými prostředky nebo trestnou činností.</w:t>
      </w:r>
    </w:p>
    <w:p w14:paraId="40ED4C86" w14:textId="77777777" w:rsidR="001475C5" w:rsidRPr="00051A74" w:rsidRDefault="001475C5"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Včasné a spolehlivé informování vedoucího orgánu veřejné správy o nakládání s veřejnými prostředky, o prováděných operacích, o jejich průkazném účetním zpracování za účelem účinného usměrňování činnosti orgánů veřejné správy v souladu se stanovenými úkoly.</w:t>
      </w:r>
    </w:p>
    <w:p w14:paraId="6A9D88F1" w14:textId="77777777" w:rsidR="001475C5" w:rsidRPr="00051A74" w:rsidRDefault="001475C5" w:rsidP="00201CA3">
      <w:pPr>
        <w:numPr>
          <w:ilvl w:val="0"/>
          <w:numId w:val="46"/>
        </w:numPr>
        <w:spacing w:after="120" w:line="240" w:lineRule="auto"/>
        <w:ind w:left="709"/>
        <w:jc w:val="both"/>
        <w:rPr>
          <w:rFonts w:ascii="Calibri Light" w:eastAsia="Calibri" w:hAnsi="Calibri Light" w:cs="Calibri Light"/>
          <w:i/>
          <w:iCs/>
        </w:rPr>
      </w:pPr>
      <w:r w:rsidRPr="00051A74">
        <w:rPr>
          <w:rFonts w:ascii="Calibri Light" w:eastAsia="Calibri" w:hAnsi="Calibri Light" w:cs="Calibri Light"/>
          <w:i/>
          <w:iCs/>
        </w:rPr>
        <w:t>Hospodárný, efektivní a účelný výkon veřejné správy.</w:t>
      </w:r>
    </w:p>
    <w:p w14:paraId="389B84B4" w14:textId="77777777" w:rsidR="001475C5" w:rsidRPr="00051A74" w:rsidRDefault="001475C5" w:rsidP="00201CA3">
      <w:pPr>
        <w:tabs>
          <w:tab w:val="left" w:pos="4288"/>
          <w:tab w:val="center" w:pos="4536"/>
        </w:tabs>
        <w:spacing w:after="120"/>
        <w:jc w:val="both"/>
        <w:rPr>
          <w:rFonts w:ascii="Calibri Light" w:eastAsia="Times New Roman" w:hAnsi="Calibri Light" w:cs="Calibri Light"/>
          <w:i/>
          <w:iCs/>
          <w:lang w:eastAsia="ar-SA"/>
        </w:rPr>
      </w:pPr>
      <w:r w:rsidRPr="00051A74">
        <w:rPr>
          <w:rFonts w:ascii="Calibri Light" w:eastAsia="Times New Roman" w:hAnsi="Calibri Light" w:cs="Calibri Light"/>
          <w:i/>
          <w:iCs/>
          <w:lang w:eastAsia="ar-SA"/>
        </w:rPr>
        <w:t xml:space="preserve">Poskytovatel a Objednatel budou v rámci spolupráce usilovat o naplnění také těchto zákonných požadavků: </w:t>
      </w:r>
    </w:p>
    <w:p w14:paraId="413ED099" w14:textId="77777777" w:rsidR="001475C5" w:rsidRPr="00051A74" w:rsidRDefault="001475C5"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Přiměřené a účinné nastavení vnitřního kontrolního systému dle § 5 a § 25 ZFK vycházející z mezinárodně uznávaných standardů COSO (</w:t>
      </w:r>
      <w:hyperlink r:id="rId11">
        <w:r w:rsidRPr="00051A74">
          <w:rPr>
            <w:rFonts w:ascii="Calibri Light" w:eastAsia="Calibri" w:hAnsi="Calibri Light" w:cs="Calibri Light"/>
            <w:i/>
            <w:iCs/>
            <w:color w:val="0563C1"/>
            <w:u w:val="single"/>
          </w:rPr>
          <w:t>www.coso.org</w:t>
        </w:r>
      </w:hyperlink>
      <w:r w:rsidRPr="00051A74">
        <w:rPr>
          <w:rFonts w:ascii="Calibri Light" w:eastAsia="Calibri" w:hAnsi="Calibri Light" w:cs="Calibri Light"/>
          <w:i/>
          <w:iCs/>
        </w:rPr>
        <w:t>) dle § 5 odst. 1. ZFK.</w:t>
      </w:r>
    </w:p>
    <w:p w14:paraId="21D543F1" w14:textId="77777777" w:rsidR="001475C5" w:rsidRPr="00051A74" w:rsidRDefault="001475C5"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Výkon finanční kontroly zaměstnanci s kvalifikačními předpoklady dle §5 odst. 1 písm. b) ZFK.</w:t>
      </w:r>
    </w:p>
    <w:p w14:paraId="0D9C3D89" w14:textId="77777777" w:rsidR="001475C5" w:rsidRPr="00051A74" w:rsidRDefault="001475C5"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Průběžné sledování a vyhodnocování výsledků finanční kontroly a při zjištění nedostatků neprodlené přijímání konkrétních opatření k nápravě, jakož i systémová opatření, která mají za cíl předcházet a včas odhalovat nesprávné operace a jejich příčiny dle § 5 odst. 1 písm. e) ZFK.</w:t>
      </w:r>
    </w:p>
    <w:p w14:paraId="3DF16119" w14:textId="77777777" w:rsidR="001475C5" w:rsidRPr="00051A74" w:rsidRDefault="001475C5"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 xml:space="preserve">Nejméně jednou ročně zajištění prověření účinnosti vnitřního kontrolního systému, který zahrnuje všechny kontrolní činnosti v rámci vnitřního provozního a finančního řízení dle § 30 ZFK. </w:t>
      </w:r>
    </w:p>
    <w:p w14:paraId="7026DBFD" w14:textId="77777777" w:rsidR="001475C5" w:rsidRPr="00051A74" w:rsidRDefault="001475C5"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Řádný výkon předběžné, průběžné a následné řídící kontroly dle § 26 a § 27 ZFK a dodržení kontrolních metod a postupů dle požadavků prováděcí vyhlášky č. 416/2004 Sb.</w:t>
      </w:r>
    </w:p>
    <w:p w14:paraId="1DD265EF" w14:textId="77777777" w:rsidR="001475C5" w:rsidRPr="00051A74" w:rsidRDefault="001475C5" w:rsidP="00201CA3">
      <w:pPr>
        <w:numPr>
          <w:ilvl w:val="0"/>
          <w:numId w:val="47"/>
        </w:numPr>
        <w:spacing w:after="120" w:line="240" w:lineRule="auto"/>
        <w:ind w:left="851" w:hanging="357"/>
        <w:jc w:val="both"/>
        <w:rPr>
          <w:rFonts w:ascii="Calibri Light" w:eastAsia="Calibri" w:hAnsi="Calibri Light" w:cs="Calibri Light"/>
          <w:i/>
          <w:iCs/>
        </w:rPr>
      </w:pPr>
      <w:r w:rsidRPr="00051A74">
        <w:rPr>
          <w:rFonts w:ascii="Calibri Light" w:eastAsia="Calibri" w:hAnsi="Calibri Light" w:cs="Calibri Light"/>
          <w:i/>
          <w:iCs/>
        </w:rPr>
        <w:t xml:space="preserve">Nastavení systému řízení rizik tak, aby byl způsobilý včas zjišťovat, vyhodnocovat a minimalizovat provozní, finanční, právní a jiná rizika vznikající v souvislosti s plněním schválených záměrů a cílů orgánu veřejné správy. Interní audit potom v souladu s § 28 odst. 2 písm. b) ZFK přezkoumává a vyhodnocuje, zda rizika vztahující se k činnosti orgánu veřejné správy jsou včas rozpoznávána a zda jsou přijímána odpovídající opatření k jejich vyloučení nebo zmírnění dle požadavků. </w:t>
      </w:r>
    </w:p>
    <w:p w14:paraId="2B9D4064" w14:textId="77777777" w:rsidR="001475C5" w:rsidRPr="005E1E43" w:rsidRDefault="001475C5" w:rsidP="005E1E43">
      <w:pPr>
        <w:tabs>
          <w:tab w:val="left" w:pos="4288"/>
          <w:tab w:val="center" w:pos="4536"/>
        </w:tabs>
        <w:spacing w:after="0" w:line="276" w:lineRule="auto"/>
        <w:rPr>
          <w:rFonts w:ascii="Calibri" w:eastAsia="Times New Roman" w:hAnsi="Calibri" w:cs="Arial"/>
          <w:b/>
          <w:bCs/>
          <w:lang w:eastAsia="ar-SA"/>
        </w:rPr>
      </w:pPr>
    </w:p>
    <w:p w14:paraId="4ABC0981" w14:textId="77777777" w:rsidR="001475C5" w:rsidRPr="005E1E43" w:rsidRDefault="001475C5" w:rsidP="005E1E43">
      <w:pPr>
        <w:rPr>
          <w:rFonts w:ascii="Calibri" w:eastAsia="Times New Roman" w:hAnsi="Calibri" w:cs="Arial"/>
          <w:b/>
          <w:bCs/>
          <w:lang w:eastAsia="ar-SA"/>
        </w:rPr>
      </w:pPr>
      <w:r w:rsidRPr="005E1E43">
        <w:rPr>
          <w:rFonts w:ascii="Calibri" w:eastAsia="Times New Roman" w:hAnsi="Calibri" w:cs="Arial"/>
          <w:b/>
          <w:bCs/>
          <w:lang w:eastAsia="ar-SA"/>
        </w:rPr>
        <w:br w:type="page"/>
      </w:r>
    </w:p>
    <w:p w14:paraId="2AC57727" w14:textId="77777777" w:rsidR="001475C5" w:rsidRPr="005E1E43" w:rsidRDefault="001475C5" w:rsidP="005E1E43">
      <w:pPr>
        <w:tabs>
          <w:tab w:val="left" w:pos="4288"/>
          <w:tab w:val="center" w:pos="4536"/>
        </w:tabs>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lastRenderedPageBreak/>
        <w:t>Čl. I</w:t>
      </w:r>
    </w:p>
    <w:p w14:paraId="7478CC1C" w14:textId="77777777" w:rsidR="001475C5" w:rsidRPr="005E1E43" w:rsidRDefault="001475C5" w:rsidP="005E1E43">
      <w:pPr>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t>Úvodní ustanovení</w:t>
      </w:r>
    </w:p>
    <w:p w14:paraId="593B502C" w14:textId="77777777" w:rsidR="001475C5" w:rsidRPr="005E1E43" w:rsidRDefault="001475C5"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Tato smlouva je uzavřena podle zákona č. 89/2012 Sb., občanský zákoník (dále jen „</w:t>
      </w:r>
      <w:r w:rsidRPr="005E1E43">
        <w:rPr>
          <w:rFonts w:ascii="Calibri" w:eastAsia="Times New Roman" w:hAnsi="Calibri" w:cs="Arial"/>
          <w:b/>
          <w:bCs/>
          <w:lang w:eastAsia="ar-SA"/>
        </w:rPr>
        <w:t>NOZ</w:t>
      </w:r>
      <w:r w:rsidRPr="005E1E43">
        <w:rPr>
          <w:rFonts w:ascii="Calibri" w:eastAsia="Times New Roman" w:hAnsi="Calibri" w:cs="Arial"/>
          <w:lang w:eastAsia="ar-SA"/>
        </w:rPr>
        <w:t>“).</w:t>
      </w:r>
    </w:p>
    <w:p w14:paraId="537F8784" w14:textId="77777777" w:rsidR="001475C5" w:rsidRPr="005E1E43" w:rsidRDefault="001475C5"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Smluvní strany prohlašují, že údaje uvedené v záhlaví této smlouvy odpovídají skutečnosti v době uzavření smlouvy. Změny údajů se zavazují bez zbytečného odkladu oznámit druhé smluvní straně.</w:t>
      </w:r>
    </w:p>
    <w:p w14:paraId="5E7EC37E" w14:textId="77777777" w:rsidR="001475C5" w:rsidRPr="005E1E43" w:rsidRDefault="001475C5" w:rsidP="001A5543">
      <w:pPr>
        <w:numPr>
          <w:ilvl w:val="0"/>
          <w:numId w:val="33"/>
        </w:numPr>
        <w:spacing w:after="120" w:line="240" w:lineRule="auto"/>
        <w:contextualSpacing/>
        <w:jc w:val="both"/>
        <w:rPr>
          <w:rFonts w:ascii="Calibri" w:eastAsia="Times New Roman" w:hAnsi="Calibri" w:cs="Times New Roman"/>
        </w:rPr>
      </w:pPr>
      <w:r w:rsidRPr="005E1E43">
        <w:rPr>
          <w:rFonts w:ascii="Calibri" w:eastAsia="MS Mincho" w:hAnsi="Calibri" w:cs="Arial"/>
        </w:rPr>
        <w:t>Smluvní strany prohlašují, že jsou způsobilé uzavřít tuto smlouvu, stejně jako způsobilé nabývat v rámci právního řádu vlastním právním jednáním práva a povinnosti.</w:t>
      </w:r>
    </w:p>
    <w:p w14:paraId="401EB23C" w14:textId="77777777" w:rsidR="001475C5" w:rsidRPr="005E1E43" w:rsidRDefault="001475C5"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Poskytovatel prohlašuje, že je odborně způsobilý k zajištění předmětu této smlouvy.</w:t>
      </w:r>
    </w:p>
    <w:p w14:paraId="74A86C21" w14:textId="77777777" w:rsidR="001475C5" w:rsidRPr="005E1E43" w:rsidRDefault="001475C5"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Poskytovatel prohlašuje, že není nespolehlivým plátcem DPH a že v případě, že by se jím v průběhu trvání smluvního vztahu stal, tuto informaci neprodleně sdělí Objednateli.</w:t>
      </w:r>
    </w:p>
    <w:p w14:paraId="7C492100" w14:textId="77777777" w:rsidR="001475C5" w:rsidRPr="005E1E43" w:rsidRDefault="001475C5" w:rsidP="001A5543">
      <w:pPr>
        <w:numPr>
          <w:ilvl w:val="0"/>
          <w:numId w:val="33"/>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Objednatel prohlašuje, že není nespolehlivým plátcem DPH a že v případě, že by se jím v průběhu trvání smluvního vztahu stal, tuto informaci neprodleně sdělí Poskytovateli.</w:t>
      </w:r>
    </w:p>
    <w:p w14:paraId="1C83F650" w14:textId="77777777" w:rsidR="001475C5" w:rsidRPr="005E1E43" w:rsidRDefault="001475C5" w:rsidP="005E1E43">
      <w:pPr>
        <w:suppressAutoHyphens/>
        <w:spacing w:after="120" w:line="240" w:lineRule="auto"/>
        <w:ind w:left="720"/>
        <w:jc w:val="both"/>
        <w:rPr>
          <w:rFonts w:ascii="Calibri" w:eastAsia="Times New Roman" w:hAnsi="Calibri" w:cs="Arial"/>
          <w:lang w:eastAsia="ar-SA"/>
        </w:rPr>
      </w:pPr>
    </w:p>
    <w:p w14:paraId="0D8D118A" w14:textId="77777777" w:rsidR="001475C5" w:rsidRPr="005E1E43" w:rsidRDefault="001475C5" w:rsidP="005E1E43">
      <w:pPr>
        <w:suppressAutoHyphens/>
        <w:spacing w:after="120" w:line="240" w:lineRule="auto"/>
        <w:ind w:left="720"/>
        <w:jc w:val="both"/>
        <w:rPr>
          <w:rFonts w:ascii="Calibri" w:eastAsia="Times New Roman" w:hAnsi="Calibri" w:cs="Arial"/>
          <w:lang w:eastAsia="ar-SA"/>
        </w:rPr>
      </w:pPr>
    </w:p>
    <w:p w14:paraId="77E690A1" w14:textId="77777777" w:rsidR="001475C5" w:rsidRPr="005E1E43" w:rsidRDefault="001475C5"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II</w:t>
      </w:r>
    </w:p>
    <w:p w14:paraId="634764DA" w14:textId="77777777" w:rsidR="001475C5" w:rsidRPr="005E1E43" w:rsidRDefault="001475C5"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Předmět smlouvy</w:t>
      </w:r>
    </w:p>
    <w:p w14:paraId="44F4DC7B" w14:textId="77777777" w:rsidR="001475C5" w:rsidRPr="005E1E43" w:rsidRDefault="001475C5" w:rsidP="001A5543">
      <w:pPr>
        <w:numPr>
          <w:ilvl w:val="0"/>
          <w:numId w:val="42"/>
        </w:numPr>
        <w:spacing w:after="120"/>
        <w:ind w:left="851" w:hanging="567"/>
        <w:jc w:val="both"/>
        <w:outlineLvl w:val="2"/>
        <w:rPr>
          <w:rFonts w:ascii="Calibri" w:eastAsia="Times New Roman" w:hAnsi="Calibri" w:cs="Arial"/>
          <w:lang w:eastAsia="cs-CZ"/>
        </w:rPr>
      </w:pPr>
      <w:r w:rsidRPr="005E1E43">
        <w:rPr>
          <w:rFonts w:ascii="Calibri" w:eastAsia="Times New Roman" w:hAnsi="Calibri" w:cs="Arial"/>
          <w:lang w:eastAsia="cs-CZ"/>
        </w:rPr>
        <w:t>Předmětem této smlouvy je závazek Poskytovatele poskytnout</w:t>
      </w:r>
      <w:r>
        <w:rPr>
          <w:rFonts w:ascii="Calibri" w:eastAsia="Times New Roman" w:hAnsi="Calibri" w:cs="Arial"/>
          <w:lang w:eastAsia="cs-CZ"/>
        </w:rPr>
        <w:t xml:space="preserve"> Objednateli</w:t>
      </w:r>
      <w:r w:rsidRPr="005E1E43">
        <w:rPr>
          <w:rFonts w:ascii="Calibri" w:eastAsia="Times New Roman" w:hAnsi="Calibri" w:cs="Arial"/>
          <w:lang w:eastAsia="cs-CZ"/>
        </w:rPr>
        <w:t xml:space="preserve"> toto plnění:</w:t>
      </w:r>
    </w:p>
    <w:p w14:paraId="00BB39FF" w14:textId="77777777" w:rsidR="001475C5" w:rsidRPr="005E1E43" w:rsidRDefault="001475C5" w:rsidP="001A5543">
      <w:pPr>
        <w:numPr>
          <w:ilvl w:val="1"/>
          <w:numId w:val="42"/>
        </w:numPr>
        <w:spacing w:after="120"/>
        <w:ind w:left="1418" w:hanging="567"/>
        <w:jc w:val="both"/>
        <w:outlineLvl w:val="2"/>
        <w:rPr>
          <w:rFonts w:ascii="Calibri" w:eastAsia="MS Mincho" w:hAnsi="Calibri" w:cs="Arial"/>
          <w:lang w:eastAsia="cs-CZ"/>
        </w:rPr>
      </w:pPr>
      <w:r w:rsidRPr="005E1E43">
        <w:rPr>
          <w:rFonts w:ascii="Calibri" w:eastAsia="Times New Roman" w:hAnsi="Calibri" w:cs="Arial"/>
          <w:lang w:eastAsia="cs-CZ"/>
        </w:rPr>
        <w:t>Služby implementace k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dle podmínek stanovených v příloze č.1 této smlouvy;</w:t>
      </w:r>
    </w:p>
    <w:p w14:paraId="29ACA0EA" w14:textId="77777777" w:rsidR="001475C5" w:rsidRPr="005E1E43" w:rsidRDefault="001475C5" w:rsidP="001A5543">
      <w:pPr>
        <w:numPr>
          <w:ilvl w:val="1"/>
          <w:numId w:val="42"/>
        </w:numPr>
        <w:spacing w:after="120"/>
        <w:ind w:left="1418" w:hanging="567"/>
        <w:jc w:val="both"/>
        <w:outlineLvl w:val="2"/>
        <w:rPr>
          <w:rFonts w:ascii="Calibri" w:eastAsia="MS Mincho" w:hAnsi="Calibri" w:cs="Arial"/>
          <w:lang w:eastAsia="cs-CZ"/>
        </w:rPr>
      </w:pPr>
      <w:r w:rsidRPr="005E1E43">
        <w:rPr>
          <w:rFonts w:ascii="Calibri" w:eastAsia="Times New Roman" w:hAnsi="Calibri" w:cs="Arial"/>
          <w:lang w:eastAsia="cs-CZ"/>
        </w:rPr>
        <w:t>Služby informačního systému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(dále jen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dle podmínek stanovených v příloze č.2 této smlouvy</w:t>
      </w:r>
      <w:r>
        <w:rPr>
          <w:rFonts w:ascii="Calibri" w:eastAsia="Times New Roman" w:hAnsi="Calibri" w:cs="Arial"/>
          <w:lang w:eastAsia="cs-CZ"/>
        </w:rPr>
        <w:t xml:space="preserve"> a dle podmínek stanovení typu organizace uvedených v příloze č.6 </w:t>
      </w:r>
      <w:r w:rsidRPr="005E1E43">
        <w:rPr>
          <w:rFonts w:ascii="Calibri" w:eastAsia="Times New Roman" w:hAnsi="Calibri" w:cs="Arial"/>
          <w:lang w:eastAsia="cs-CZ"/>
        </w:rPr>
        <w:t>;</w:t>
      </w:r>
    </w:p>
    <w:p w14:paraId="5EA5EA1A" w14:textId="77777777" w:rsidR="001475C5" w:rsidRPr="005E1E43" w:rsidRDefault="001475C5" w:rsidP="001A5543">
      <w:pPr>
        <w:numPr>
          <w:ilvl w:val="1"/>
          <w:numId w:val="42"/>
        </w:numPr>
        <w:spacing w:after="120"/>
        <w:ind w:left="1418" w:hanging="567"/>
        <w:jc w:val="both"/>
        <w:outlineLvl w:val="2"/>
        <w:rPr>
          <w:rFonts w:ascii="Calibri" w:eastAsia="MS Mincho" w:hAnsi="Calibri" w:cs="Arial"/>
          <w:lang w:eastAsia="cs-CZ"/>
        </w:rPr>
      </w:pPr>
      <w:r w:rsidRPr="005E1E43">
        <w:rPr>
          <w:rFonts w:ascii="Calibri" w:eastAsia="Times New Roman" w:hAnsi="Calibri" w:cs="Arial"/>
          <w:lang w:eastAsia="cs-CZ"/>
        </w:rPr>
        <w:t>Služby předplacené podpory k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dle podmínek stanovených v této smlouvě v příloze č. 3 (dále jen „podpora“).</w:t>
      </w:r>
    </w:p>
    <w:p w14:paraId="1E12DC86" w14:textId="77777777" w:rsidR="001475C5" w:rsidRPr="005E1E43" w:rsidRDefault="001475C5" w:rsidP="001A5543">
      <w:pPr>
        <w:numPr>
          <w:ilvl w:val="1"/>
          <w:numId w:val="42"/>
        </w:numPr>
        <w:spacing w:after="120"/>
        <w:ind w:left="1418" w:hanging="567"/>
        <w:jc w:val="both"/>
        <w:outlineLvl w:val="2"/>
        <w:rPr>
          <w:rFonts w:ascii="Calibri" w:eastAsia="Times New Roman" w:hAnsi="Calibri" w:cs="Arial"/>
          <w:lang w:eastAsia="cs-CZ"/>
        </w:rPr>
      </w:pPr>
      <w:r w:rsidRPr="005E1E43">
        <w:rPr>
          <w:rFonts w:ascii="Calibri" w:eastAsia="Times New Roman" w:hAnsi="Calibri" w:cs="Arial"/>
          <w:lang w:eastAsia="cs-CZ"/>
        </w:rPr>
        <w:t>Další služby nad rámec předplacené podpory dle podmínek stanovených v příloze č. 4 této smlouvy.</w:t>
      </w:r>
    </w:p>
    <w:p w14:paraId="54A2C038" w14:textId="77777777" w:rsidR="001475C5" w:rsidRPr="005E1E43" w:rsidRDefault="001475C5" w:rsidP="005E1E43">
      <w:pPr>
        <w:tabs>
          <w:tab w:val="left" w:pos="4248"/>
          <w:tab w:val="center" w:pos="4536"/>
        </w:tabs>
        <w:spacing w:after="0" w:line="276" w:lineRule="auto"/>
        <w:rPr>
          <w:rFonts w:ascii="Calibri" w:eastAsia="Times New Roman" w:hAnsi="Calibri" w:cs="Arial"/>
          <w:b/>
          <w:bCs/>
          <w:lang w:eastAsia="ar-SA"/>
        </w:rPr>
      </w:pPr>
    </w:p>
    <w:p w14:paraId="02B4FF63" w14:textId="77777777" w:rsidR="001475C5" w:rsidRPr="005E1E43" w:rsidRDefault="001475C5" w:rsidP="005E1E43">
      <w:pPr>
        <w:tabs>
          <w:tab w:val="left" w:pos="4248"/>
          <w:tab w:val="center" w:pos="4536"/>
        </w:tabs>
        <w:spacing w:after="0" w:line="276" w:lineRule="auto"/>
        <w:rPr>
          <w:rFonts w:ascii="Calibri" w:eastAsia="Times New Roman" w:hAnsi="Calibri" w:cs="Arial"/>
          <w:b/>
          <w:bCs/>
          <w:lang w:eastAsia="ar-SA"/>
        </w:rPr>
      </w:pPr>
    </w:p>
    <w:p w14:paraId="74B620AD" w14:textId="77777777" w:rsidR="001475C5" w:rsidRPr="005E1E43" w:rsidRDefault="001475C5"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III</w:t>
      </w:r>
    </w:p>
    <w:p w14:paraId="0A107108" w14:textId="77777777" w:rsidR="001475C5" w:rsidRPr="005E1E43" w:rsidRDefault="001475C5" w:rsidP="005E1E43">
      <w:pPr>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t>Místo a způsob plnění a harmonogram realizace.</w:t>
      </w:r>
    </w:p>
    <w:p w14:paraId="33CD04C4" w14:textId="77777777" w:rsidR="001475C5" w:rsidRPr="005E1E43" w:rsidRDefault="001475C5" w:rsidP="001A5543">
      <w:pPr>
        <w:numPr>
          <w:ilvl w:val="0"/>
          <w:numId w:val="34"/>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Místem plnění smlouvy je </w:t>
      </w:r>
      <w:r w:rsidRPr="005E1E43">
        <w:rPr>
          <w:rFonts w:ascii="Calibri" w:eastAsia="Times New Roman" w:hAnsi="Calibri" w:cs="Arial"/>
          <w:b/>
          <w:bCs/>
          <w:lang w:eastAsia="cs-CZ"/>
        </w:rPr>
        <w:t>sídlo Objednatele</w:t>
      </w:r>
      <w:r w:rsidRPr="005E1E43">
        <w:rPr>
          <w:rFonts w:ascii="Calibri" w:eastAsia="Times New Roman" w:hAnsi="Calibri" w:cs="Arial"/>
          <w:lang w:eastAsia="cs-CZ"/>
        </w:rPr>
        <w:t xml:space="preserve">. </w:t>
      </w:r>
    </w:p>
    <w:p w14:paraId="5B3CAA45" w14:textId="77777777" w:rsidR="001475C5" w:rsidRPr="005E1E43" w:rsidRDefault="001475C5" w:rsidP="001A5543">
      <w:pPr>
        <w:numPr>
          <w:ilvl w:val="0"/>
          <w:numId w:val="34"/>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Poskytovatel je oprávněn poskytovat plnění prostřednictvím technických prostředků vzdálenou formou (MS Teams, HelpDesku Poskytovatele, telefonicky, případně e-mailem).  </w:t>
      </w:r>
    </w:p>
    <w:p w14:paraId="415CF574" w14:textId="77777777" w:rsidR="001475C5" w:rsidRPr="005C1D5D" w:rsidRDefault="001475C5" w:rsidP="001A5543">
      <w:pPr>
        <w:numPr>
          <w:ilvl w:val="0"/>
          <w:numId w:val="34"/>
        </w:numPr>
        <w:overflowPunct w:val="0"/>
        <w:autoSpaceDE w:val="0"/>
        <w:autoSpaceDN w:val="0"/>
        <w:adjustRightInd w:val="0"/>
        <w:spacing w:after="120" w:line="276" w:lineRule="auto"/>
        <w:jc w:val="both"/>
        <w:textAlignment w:val="baseline"/>
        <w:rPr>
          <w:rFonts w:ascii="Calibri" w:eastAsia="Times New Roman" w:hAnsi="Calibri" w:cs="Arial"/>
          <w:lang w:eastAsia="cs-CZ"/>
        </w:rPr>
      </w:pPr>
      <w:r w:rsidRPr="005C1D5D">
        <w:rPr>
          <w:rFonts w:ascii="Calibri" w:eastAsia="Times New Roman" w:hAnsi="Calibri" w:cs="Calibri"/>
          <w:color w:val="000000"/>
          <w:bdr w:val="none" w:sz="0" w:space="0" w:color="auto" w:frame="1"/>
          <w:lang w:eastAsia="cs-CZ"/>
        </w:rPr>
        <w:t>Harmonogram realizace je uveden v příloze č.5 této smlouvy.</w:t>
      </w:r>
    </w:p>
    <w:p w14:paraId="26413B8F" w14:textId="77777777" w:rsidR="001475C5" w:rsidRPr="005E1E43" w:rsidRDefault="001475C5" w:rsidP="005E1E43">
      <w:pPr>
        <w:overflowPunct w:val="0"/>
        <w:autoSpaceDE w:val="0"/>
        <w:autoSpaceDN w:val="0"/>
        <w:adjustRightInd w:val="0"/>
        <w:spacing w:after="120"/>
        <w:jc w:val="both"/>
        <w:textAlignment w:val="baseline"/>
        <w:rPr>
          <w:rFonts w:ascii="Calibri" w:eastAsia="Times New Roman" w:hAnsi="Calibri" w:cs="Arial"/>
          <w:lang w:eastAsia="cs-CZ"/>
        </w:rPr>
      </w:pPr>
    </w:p>
    <w:p w14:paraId="2F969D50" w14:textId="77777777" w:rsidR="001475C5" w:rsidRDefault="001475C5">
      <w:pPr>
        <w:rPr>
          <w:rFonts w:ascii="Calibri" w:eastAsia="Times New Roman" w:hAnsi="Calibri" w:cs="Arial"/>
          <w:b/>
          <w:bCs/>
          <w:lang w:eastAsia="ar-SA"/>
        </w:rPr>
      </w:pPr>
      <w:r>
        <w:rPr>
          <w:rFonts w:ascii="Calibri" w:eastAsia="Times New Roman" w:hAnsi="Calibri" w:cs="Arial"/>
          <w:b/>
          <w:bCs/>
          <w:lang w:eastAsia="ar-SA"/>
        </w:rPr>
        <w:br w:type="page"/>
      </w:r>
    </w:p>
    <w:p w14:paraId="401DE107" w14:textId="77777777" w:rsidR="001475C5" w:rsidRPr="005E1E43" w:rsidRDefault="001475C5" w:rsidP="005E1E43">
      <w:pPr>
        <w:spacing w:after="12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lastRenderedPageBreak/>
        <w:t>Čl. IV</w:t>
      </w:r>
    </w:p>
    <w:p w14:paraId="554E90A6" w14:textId="77777777" w:rsidR="001475C5" w:rsidRPr="005E1E43" w:rsidRDefault="001475C5"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Doba trvání a zánik smlouvy</w:t>
      </w:r>
    </w:p>
    <w:p w14:paraId="4210189B" w14:textId="77777777" w:rsidR="001475C5" w:rsidRPr="00F9607C" w:rsidRDefault="001475C5" w:rsidP="00F9607C">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F9607C">
        <w:rPr>
          <w:rFonts w:ascii="Calibri" w:eastAsia="Times New Roman" w:hAnsi="Calibri" w:cs="Arial"/>
          <w:lang w:eastAsia="cs-CZ"/>
        </w:rPr>
        <w:t xml:space="preserve">Tato smlouva nabývá platnosti dne </w:t>
      </w:r>
      <w:r>
        <w:rPr>
          <w:rFonts w:ascii="Calibri" w:eastAsia="Times New Roman" w:hAnsi="Calibri" w:cs="Arial"/>
          <w:noProof/>
          <w:lang w:eastAsia="cs-CZ"/>
        </w:rPr>
        <w:t>1.2.2025</w:t>
      </w:r>
      <w:r w:rsidRPr="00F9607C">
        <w:rPr>
          <w:rFonts w:ascii="Calibri" w:eastAsia="Times New Roman" w:hAnsi="Calibri" w:cs="Arial"/>
          <w:lang w:eastAsia="cs-CZ"/>
        </w:rPr>
        <w:t xml:space="preserve"> a účinnosti řádným uveřejněním do registru smluv v souladu se zákonem č. 340/2015 Sb. o Registru smluv.</w:t>
      </w:r>
    </w:p>
    <w:p w14:paraId="7E8CC626" w14:textId="77777777" w:rsidR="001475C5" w:rsidRPr="00201CA3" w:rsidRDefault="001475C5"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201CA3">
        <w:rPr>
          <w:rFonts w:ascii="Calibri" w:eastAsia="Times New Roman" w:hAnsi="Calibri" w:cs="Arial"/>
          <w:lang w:eastAsia="cs-CZ"/>
        </w:rPr>
        <w:t>Smlouva se uzavírá na dobu neurčitou.</w:t>
      </w:r>
    </w:p>
    <w:p w14:paraId="799AA9D2" w14:textId="77777777" w:rsidR="001475C5" w:rsidRPr="005E1E43" w:rsidRDefault="001475C5"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Smluvní strany se dohodly, že platnost smlouvy může být ukončena:</w:t>
      </w:r>
    </w:p>
    <w:p w14:paraId="3D71CD9B" w14:textId="77777777" w:rsidR="001475C5" w:rsidRPr="005E1E43" w:rsidRDefault="001475C5" w:rsidP="001A5543">
      <w:pPr>
        <w:numPr>
          <w:ilvl w:val="0"/>
          <w:numId w:val="43"/>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 xml:space="preserve">nejdříve po </w:t>
      </w:r>
      <w:r w:rsidRPr="00166DA2">
        <w:rPr>
          <w:rFonts w:ascii="Calibri" w:eastAsia="Times New Roman" w:hAnsi="Calibri" w:cs="Arial"/>
          <w:lang w:eastAsia="cs-CZ"/>
        </w:rPr>
        <w:t>uplynutí 6 měsíců ode dne</w:t>
      </w:r>
      <w:r w:rsidRPr="005E1E43">
        <w:rPr>
          <w:rFonts w:ascii="Calibri" w:eastAsia="Times New Roman" w:hAnsi="Calibri" w:cs="Arial"/>
          <w:lang w:eastAsia="cs-CZ"/>
        </w:rPr>
        <w:t xml:space="preserve"> její účinnosti;</w:t>
      </w:r>
    </w:p>
    <w:p w14:paraId="51E997F0" w14:textId="77777777" w:rsidR="001475C5" w:rsidRPr="005E1E43" w:rsidRDefault="001475C5" w:rsidP="001A5543">
      <w:pPr>
        <w:numPr>
          <w:ilvl w:val="0"/>
          <w:numId w:val="43"/>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 xml:space="preserve">písemnou výpovědí, a to i bez udání </w:t>
      </w:r>
      <w:r w:rsidRPr="00166DA2">
        <w:rPr>
          <w:rFonts w:ascii="Calibri" w:eastAsia="Times New Roman" w:hAnsi="Calibri" w:cs="Arial"/>
          <w:lang w:eastAsia="cs-CZ"/>
        </w:rPr>
        <w:t>důvodu, s šestiměsíční výpovědní lhůtou, která začíná běžet prvním dnem následujícího kalendářního měsíce po doručení písemné</w:t>
      </w:r>
      <w:r w:rsidRPr="005E1E43">
        <w:rPr>
          <w:rFonts w:ascii="Calibri" w:eastAsia="Times New Roman" w:hAnsi="Calibri" w:cs="Arial"/>
          <w:lang w:eastAsia="cs-CZ"/>
        </w:rPr>
        <w:t xml:space="preserve"> výpovědi druhé smluvní straně;</w:t>
      </w:r>
    </w:p>
    <w:p w14:paraId="0976A9DB" w14:textId="77777777" w:rsidR="001475C5" w:rsidRPr="005E1E43" w:rsidRDefault="001475C5" w:rsidP="001A5543">
      <w:pPr>
        <w:numPr>
          <w:ilvl w:val="0"/>
          <w:numId w:val="43"/>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písemným odstoupením od smlouvy v případě podstatného porušení povinností ze smlouvy některou ze smluvních stran. Odstoupení je účinné ode dne, kdy bude doručeno druhé smluvní straně.</w:t>
      </w:r>
    </w:p>
    <w:p w14:paraId="285EFDF8" w14:textId="77777777" w:rsidR="001475C5" w:rsidRPr="005E1E43" w:rsidRDefault="001475C5"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Za podstatné porušení se pro případ této smlouvy považuje zejména některá z těchto situací:</w:t>
      </w:r>
    </w:p>
    <w:p w14:paraId="5F41CA8A" w14:textId="77777777" w:rsidR="001475C5" w:rsidRPr="005E1E43" w:rsidRDefault="001475C5" w:rsidP="001A5543">
      <w:pPr>
        <w:numPr>
          <w:ilvl w:val="0"/>
          <w:numId w:val="44"/>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Objednatel je v prodlení s úhradou platby déle než 60 dnů;</w:t>
      </w:r>
    </w:p>
    <w:p w14:paraId="7A03F9DA" w14:textId="77777777" w:rsidR="001475C5" w:rsidRPr="005E1E43" w:rsidRDefault="001475C5" w:rsidP="001A5543">
      <w:pPr>
        <w:numPr>
          <w:ilvl w:val="0"/>
          <w:numId w:val="44"/>
        </w:numPr>
        <w:spacing w:after="120"/>
        <w:jc w:val="both"/>
        <w:outlineLvl w:val="2"/>
        <w:rPr>
          <w:rFonts w:ascii="Calibri" w:eastAsia="Times New Roman" w:hAnsi="Calibri" w:cs="Arial"/>
          <w:lang w:eastAsia="cs-CZ"/>
        </w:rPr>
      </w:pPr>
      <w:r w:rsidRPr="005E1E43">
        <w:rPr>
          <w:rFonts w:ascii="Calibri" w:eastAsia="Times New Roman" w:hAnsi="Calibri" w:cs="Arial"/>
          <w:lang w:eastAsia="cs-CZ"/>
        </w:rPr>
        <w:t>opakované prodlení Poskytovatele s plněním závazků delším než 10 pracovních dnů, přes písemné upozornění na takové prodlení;</w:t>
      </w:r>
    </w:p>
    <w:p w14:paraId="05952BB7" w14:textId="77777777" w:rsidR="001475C5" w:rsidRPr="005E1E43" w:rsidRDefault="001475C5" w:rsidP="001A5543">
      <w:pPr>
        <w:numPr>
          <w:ilvl w:val="0"/>
          <w:numId w:val="44"/>
        </w:numPr>
        <w:spacing w:after="120"/>
        <w:jc w:val="both"/>
        <w:outlineLvl w:val="2"/>
        <w:rPr>
          <w:rFonts w:ascii="Calibri" w:eastAsia="Times New Roman" w:hAnsi="Calibri" w:cs="Arial"/>
          <w:lang w:eastAsia="cs-CZ"/>
        </w:rPr>
      </w:pPr>
      <w:r w:rsidRPr="3E67C00A">
        <w:rPr>
          <w:rFonts w:ascii="Calibri" w:eastAsia="Times New Roman" w:hAnsi="Calibri" w:cs="Arial"/>
          <w:lang w:eastAsia="cs-CZ"/>
        </w:rPr>
        <w:t>porušení povinností týkajících se nakládání s důvěrnými informacemi a povinností mlčenlivosti dle článku IX. této smlouvy.</w:t>
      </w:r>
    </w:p>
    <w:p w14:paraId="46BAC759" w14:textId="77777777" w:rsidR="001475C5" w:rsidRPr="005E1E43" w:rsidRDefault="001475C5" w:rsidP="005E1E43">
      <w:pPr>
        <w:spacing w:after="120"/>
        <w:ind w:left="720"/>
        <w:jc w:val="both"/>
        <w:outlineLvl w:val="2"/>
        <w:rPr>
          <w:rFonts w:ascii="Calibri" w:eastAsia="Times New Roman" w:hAnsi="Calibri" w:cs="Arial"/>
          <w:lang w:eastAsia="cs-CZ"/>
        </w:rPr>
      </w:pPr>
    </w:p>
    <w:p w14:paraId="067E8032" w14:textId="77777777" w:rsidR="001475C5" w:rsidRPr="005E1E43" w:rsidRDefault="001475C5" w:rsidP="005E1E43">
      <w:pPr>
        <w:spacing w:after="120"/>
        <w:ind w:left="720"/>
        <w:jc w:val="both"/>
        <w:outlineLvl w:val="2"/>
        <w:rPr>
          <w:rFonts w:ascii="Calibri" w:eastAsia="Times New Roman" w:hAnsi="Calibri" w:cs="Arial"/>
          <w:lang w:eastAsia="cs-CZ"/>
        </w:rPr>
      </w:pPr>
    </w:p>
    <w:p w14:paraId="3E08AFFE" w14:textId="77777777" w:rsidR="001475C5" w:rsidRPr="005E1E43" w:rsidRDefault="001475C5" w:rsidP="005E1E43">
      <w:pPr>
        <w:spacing w:after="0" w:line="276" w:lineRule="auto"/>
        <w:jc w:val="center"/>
        <w:rPr>
          <w:rFonts w:ascii="Calibri" w:eastAsia="Times New Roman" w:hAnsi="Calibri" w:cs="Arial"/>
          <w:b/>
          <w:bCs/>
          <w:lang w:eastAsia="ar-SA"/>
        </w:rPr>
      </w:pPr>
      <w:r w:rsidRPr="005E1E43">
        <w:rPr>
          <w:rFonts w:ascii="Calibri" w:eastAsia="Times New Roman" w:hAnsi="Calibri" w:cs="Arial"/>
          <w:b/>
          <w:bCs/>
          <w:lang w:eastAsia="ar-SA"/>
        </w:rPr>
        <w:t>Čl. V</w:t>
      </w:r>
    </w:p>
    <w:p w14:paraId="6E547518" w14:textId="77777777" w:rsidR="001475C5" w:rsidRPr="005E1E43" w:rsidRDefault="001475C5" w:rsidP="005E1E43">
      <w:pPr>
        <w:spacing w:after="240"/>
        <w:ind w:left="720"/>
        <w:contextualSpacing/>
        <w:jc w:val="center"/>
        <w:rPr>
          <w:rFonts w:ascii="Calibri" w:eastAsia="Times New Roman" w:hAnsi="Calibri" w:cs="Arial"/>
          <w:b/>
          <w:bCs/>
          <w:lang w:eastAsia="ar-SA"/>
        </w:rPr>
      </w:pPr>
      <w:r w:rsidRPr="005E1E43">
        <w:rPr>
          <w:rFonts w:ascii="Calibri" w:eastAsia="Times New Roman" w:hAnsi="Calibri" w:cs="Arial"/>
          <w:b/>
          <w:bCs/>
          <w:lang w:eastAsia="ar-SA"/>
        </w:rPr>
        <w:t>Odměna, zvláštní odměna a platební podmínky</w:t>
      </w:r>
    </w:p>
    <w:p w14:paraId="391D010C" w14:textId="77777777" w:rsidR="001475C5" w:rsidRPr="005E1E43" w:rsidRDefault="001475C5" w:rsidP="001A5543">
      <w:pPr>
        <w:numPr>
          <w:ilvl w:val="0"/>
          <w:numId w:val="52"/>
        </w:numPr>
        <w:spacing w:after="120"/>
        <w:ind w:left="426"/>
        <w:jc w:val="both"/>
        <w:outlineLvl w:val="2"/>
        <w:rPr>
          <w:rFonts w:ascii="Calibri" w:eastAsia="MS Mincho" w:hAnsi="Calibri" w:cs="Arial"/>
          <w:lang w:eastAsia="cs-CZ"/>
        </w:rPr>
      </w:pPr>
      <w:r w:rsidRPr="005E1E43">
        <w:rPr>
          <w:rFonts w:ascii="Calibri" w:eastAsia="Times New Roman" w:hAnsi="Calibri" w:cs="Arial"/>
          <w:lang w:eastAsia="cs-CZ"/>
        </w:rPr>
        <w:t xml:space="preserve">Na základě dohody smluvních stran se Objednatel zavazuje Poskytovateli uhradit za služby poskytnuté dle této smlouvy </w:t>
      </w:r>
      <w:r w:rsidRPr="00166DA2">
        <w:rPr>
          <w:rFonts w:ascii="Calibri" w:eastAsia="Times New Roman" w:hAnsi="Calibri" w:cs="Arial"/>
          <w:lang w:eastAsia="cs-CZ"/>
        </w:rPr>
        <w:t>odměnu dle typu organizací uvedených v příloze č 6</w:t>
      </w:r>
      <w:r w:rsidRPr="005E1E43">
        <w:rPr>
          <w:rFonts w:ascii="Calibri" w:eastAsia="Times New Roman" w:hAnsi="Calibri" w:cs="Arial"/>
          <w:lang w:eastAsia="cs-CZ"/>
        </w:rPr>
        <w:t xml:space="preserve"> a následující kalkulace:</w:t>
      </w:r>
    </w:p>
    <w:p w14:paraId="28BDEF6B" w14:textId="77777777" w:rsidR="001475C5" w:rsidRPr="00201CA3" w:rsidRDefault="001475C5" w:rsidP="001A5543">
      <w:pPr>
        <w:numPr>
          <w:ilvl w:val="0"/>
          <w:numId w:val="55"/>
        </w:numPr>
        <w:spacing w:after="120"/>
        <w:jc w:val="both"/>
        <w:outlineLvl w:val="2"/>
        <w:rPr>
          <w:rFonts w:ascii="Calibri" w:eastAsia="MS Mincho" w:hAnsi="Calibri" w:cs="Arial"/>
          <w:lang w:eastAsia="cs-CZ"/>
        </w:rPr>
      </w:pPr>
      <w:r w:rsidRPr="005E1E43">
        <w:rPr>
          <w:rFonts w:ascii="Calibri" w:eastAsia="Times New Roman" w:hAnsi="Calibri" w:cs="Arial"/>
          <w:lang w:eastAsia="cs-CZ"/>
        </w:rPr>
        <w:t xml:space="preserve">Služby </w:t>
      </w:r>
      <w:r>
        <w:rPr>
          <w:rFonts w:ascii="Calibri" w:eastAsia="Times New Roman" w:hAnsi="Calibri" w:cs="Arial"/>
          <w:lang w:eastAsia="cs-CZ"/>
        </w:rPr>
        <w:t>implementace a provozování</w:t>
      </w:r>
      <w:r w:rsidRPr="005E1E43">
        <w:rPr>
          <w:rFonts w:ascii="Calibri" w:eastAsia="Times New Roman" w:hAnsi="Calibri" w:cs="Arial"/>
          <w:lang w:eastAsia="cs-CZ"/>
        </w:rPr>
        <w:t xml:space="preserve"> IS CROSEUS</w:t>
      </w:r>
      <w:r w:rsidRPr="005E1E43">
        <w:rPr>
          <w:rFonts w:ascii="Calibri" w:eastAsia="Times New Roman" w:hAnsi="Calibri" w:cs="Arial"/>
          <w:sz w:val="32"/>
          <w:szCs w:val="32"/>
          <w:lang w:eastAsia="cs-CZ"/>
        </w:rPr>
        <w:t xml:space="preserve">® </w:t>
      </w:r>
    </w:p>
    <w:tbl>
      <w:tblPr>
        <w:tblW w:w="6888" w:type="dxa"/>
        <w:tblCellMar>
          <w:left w:w="0" w:type="dxa"/>
          <w:right w:w="0" w:type="dxa"/>
        </w:tblCellMar>
        <w:tblLook w:val="04A0" w:firstRow="1" w:lastRow="0" w:firstColumn="1" w:lastColumn="0" w:noHBand="0" w:noVBand="1"/>
      </w:tblPr>
      <w:tblGrid>
        <w:gridCol w:w="2623"/>
        <w:gridCol w:w="793"/>
        <w:gridCol w:w="1893"/>
        <w:gridCol w:w="1627"/>
      </w:tblGrid>
      <w:tr w:rsidR="001475C5" w14:paraId="48C056EB" w14:textId="77777777" w:rsidTr="008F31E8">
        <w:trPr>
          <w:trHeight w:val="300"/>
        </w:trPr>
        <w:tc>
          <w:tcPr>
            <w:tcW w:w="3400" w:type="dxa"/>
            <w:gridSpan w:val="2"/>
            <w:tcBorders>
              <w:top w:val="nil"/>
              <w:left w:val="nil"/>
              <w:bottom w:val="nil"/>
              <w:right w:val="nil"/>
            </w:tcBorders>
            <w:noWrap/>
            <w:vAlign w:val="bottom"/>
            <w:hideMark/>
          </w:tcPr>
          <w:p w14:paraId="1996AF58" w14:textId="77777777" w:rsidR="001475C5" w:rsidRDefault="001475C5">
            <w:pPr>
              <w:rPr>
                <w:rFonts w:ascii="Calibri" w:hAnsi="Calibri" w:cs="Calibri"/>
                <w:color w:val="000000"/>
              </w:rPr>
            </w:pPr>
            <w:r>
              <w:rPr>
                <w:rFonts w:ascii="Calibri" w:hAnsi="Calibri" w:cs="Calibri"/>
                <w:color w:val="000000"/>
              </w:rPr>
              <w:t>Měsíční platby Software</w:t>
            </w:r>
          </w:p>
        </w:tc>
        <w:tc>
          <w:tcPr>
            <w:tcW w:w="1877" w:type="dxa"/>
            <w:tcBorders>
              <w:top w:val="nil"/>
              <w:left w:val="nil"/>
              <w:bottom w:val="nil"/>
              <w:right w:val="nil"/>
            </w:tcBorders>
            <w:noWrap/>
            <w:vAlign w:val="bottom"/>
            <w:hideMark/>
          </w:tcPr>
          <w:p w14:paraId="44D183C8" w14:textId="77777777" w:rsidR="001475C5" w:rsidRDefault="001475C5">
            <w:pPr>
              <w:rPr>
                <w:rFonts w:ascii="Calibri" w:hAnsi="Calibri" w:cs="Calibri"/>
                <w:color w:val="000000"/>
              </w:rPr>
            </w:pPr>
          </w:p>
        </w:tc>
        <w:tc>
          <w:tcPr>
            <w:tcW w:w="1611" w:type="dxa"/>
            <w:tcBorders>
              <w:top w:val="nil"/>
              <w:left w:val="nil"/>
              <w:bottom w:val="nil"/>
              <w:right w:val="nil"/>
            </w:tcBorders>
            <w:noWrap/>
            <w:vAlign w:val="bottom"/>
            <w:hideMark/>
          </w:tcPr>
          <w:p w14:paraId="34B96E11" w14:textId="77777777" w:rsidR="001475C5" w:rsidRDefault="001475C5">
            <w:pPr>
              <w:rPr>
                <w:sz w:val="20"/>
                <w:szCs w:val="20"/>
              </w:rPr>
            </w:pPr>
          </w:p>
        </w:tc>
      </w:tr>
      <w:tr w:rsidR="001475C5" w14:paraId="4E924F12" w14:textId="77777777" w:rsidTr="008F31E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5D35FEC" w14:textId="77777777" w:rsidR="001475C5" w:rsidRDefault="001475C5">
            <w:pPr>
              <w:rPr>
                <w:rFonts w:ascii="Calibri" w:hAnsi="Calibri" w:cs="Calibri"/>
                <w:b/>
                <w:bCs/>
                <w:color w:val="000000"/>
              </w:rPr>
            </w:pPr>
            <w:r>
              <w:rPr>
                <w:rFonts w:ascii="Calibri" w:hAnsi="Calibri" w:cs="Calibri"/>
                <w:b/>
                <w:bCs/>
                <w:color w:val="000000"/>
              </w:rPr>
              <w:t>Typ organizace</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9139F72" w14:textId="77777777" w:rsidR="001475C5" w:rsidRDefault="001475C5" w:rsidP="008F31E8">
            <w:pPr>
              <w:jc w:val="center"/>
              <w:rPr>
                <w:rFonts w:ascii="Calibri" w:hAnsi="Calibri" w:cs="Calibri"/>
                <w:b/>
                <w:bCs/>
                <w:color w:val="000000"/>
              </w:rPr>
            </w:pPr>
            <w:r>
              <w:rPr>
                <w:rFonts w:ascii="Calibri" w:hAnsi="Calibri" w:cs="Calibri"/>
                <w:b/>
                <w:bCs/>
                <w:color w:val="000000"/>
              </w:rPr>
              <w:t>Mikro</w:t>
            </w:r>
          </w:p>
        </w:tc>
        <w:tc>
          <w:tcPr>
            <w:tcW w:w="187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0D8D9E4" w14:textId="77777777" w:rsidR="001475C5" w:rsidRDefault="001475C5" w:rsidP="008F31E8">
            <w:pPr>
              <w:jc w:val="center"/>
              <w:rPr>
                <w:rFonts w:ascii="Calibri" w:hAnsi="Calibri" w:cs="Calibri"/>
                <w:b/>
                <w:bCs/>
                <w:color w:val="000000"/>
              </w:rPr>
            </w:pPr>
            <w:r>
              <w:rPr>
                <w:rFonts w:ascii="Calibri" w:hAnsi="Calibri" w:cs="Calibri"/>
                <w:b/>
                <w:bCs/>
                <w:color w:val="000000"/>
              </w:rPr>
              <w:t>Malá</w:t>
            </w:r>
          </w:p>
        </w:tc>
        <w:tc>
          <w:tcPr>
            <w:tcW w:w="161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A2BD4E0" w14:textId="77777777" w:rsidR="001475C5" w:rsidRDefault="001475C5" w:rsidP="008F31E8">
            <w:pPr>
              <w:jc w:val="center"/>
              <w:rPr>
                <w:rFonts w:ascii="Calibri" w:hAnsi="Calibri" w:cs="Calibri"/>
                <w:b/>
                <w:bCs/>
                <w:color w:val="000000"/>
              </w:rPr>
            </w:pPr>
            <w:r>
              <w:rPr>
                <w:rFonts w:ascii="Calibri" w:hAnsi="Calibri" w:cs="Calibri"/>
                <w:b/>
                <w:bCs/>
                <w:color w:val="000000"/>
              </w:rPr>
              <w:t>Střední</w:t>
            </w:r>
          </w:p>
        </w:tc>
      </w:tr>
      <w:tr w:rsidR="001475C5" w14:paraId="5F9D3035" w14:textId="77777777" w:rsidTr="00D41155">
        <w:trPr>
          <w:trHeight w:val="300"/>
        </w:trPr>
        <w:tc>
          <w:tcPr>
            <w:tcW w:w="0" w:type="auto"/>
            <w:tcBorders>
              <w:top w:val="nil"/>
              <w:left w:val="single" w:sz="4" w:space="0" w:color="auto"/>
              <w:bottom w:val="single" w:sz="4" w:space="0" w:color="auto"/>
              <w:right w:val="single" w:sz="4" w:space="0" w:color="auto"/>
            </w:tcBorders>
            <w:noWrap/>
            <w:vAlign w:val="bottom"/>
            <w:hideMark/>
          </w:tcPr>
          <w:p w14:paraId="5DF03A22" w14:textId="77777777" w:rsidR="001475C5" w:rsidRDefault="001475C5">
            <w:pPr>
              <w:rPr>
                <w:rFonts w:ascii="Calibri" w:hAnsi="Calibri" w:cs="Calibri"/>
                <w:color w:val="000000"/>
              </w:rPr>
            </w:pPr>
            <w:r>
              <w:rPr>
                <w:rFonts w:ascii="Calibri" w:hAnsi="Calibri" w:cs="Calibri"/>
                <w:color w:val="000000"/>
              </w:rPr>
              <w:t>Služby IS CROSEUS</w:t>
            </w:r>
          </w:p>
        </w:tc>
        <w:tc>
          <w:tcPr>
            <w:tcW w:w="0" w:type="auto"/>
            <w:tcBorders>
              <w:top w:val="nil"/>
              <w:left w:val="nil"/>
              <w:bottom w:val="single" w:sz="4" w:space="0" w:color="auto"/>
              <w:right w:val="single" w:sz="4" w:space="0" w:color="auto"/>
            </w:tcBorders>
            <w:noWrap/>
            <w:vAlign w:val="bottom"/>
          </w:tcPr>
          <w:p w14:paraId="63F306F6" w14:textId="1596C6D3" w:rsidR="001475C5" w:rsidRPr="003F1734" w:rsidRDefault="001475C5"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7D5EF8AF" w14:textId="753E82DC" w:rsidR="001475C5" w:rsidRPr="003F1734" w:rsidRDefault="001475C5"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3F77524D" w14:textId="4F16DA8F" w:rsidR="001475C5" w:rsidRPr="003F1734" w:rsidRDefault="001475C5" w:rsidP="008F31E8">
            <w:pPr>
              <w:jc w:val="right"/>
              <w:rPr>
                <w:rFonts w:ascii="Calibri" w:hAnsi="Calibri" w:cs="Calibri"/>
                <w:color w:val="000000"/>
              </w:rPr>
            </w:pPr>
          </w:p>
        </w:tc>
      </w:tr>
      <w:tr w:rsidR="001475C5" w14:paraId="4FAC7BA6" w14:textId="77777777" w:rsidTr="00D41155">
        <w:trPr>
          <w:trHeight w:val="300"/>
        </w:trPr>
        <w:tc>
          <w:tcPr>
            <w:tcW w:w="0" w:type="auto"/>
            <w:tcBorders>
              <w:top w:val="nil"/>
              <w:left w:val="single" w:sz="4" w:space="0" w:color="auto"/>
              <w:bottom w:val="single" w:sz="4" w:space="0" w:color="auto"/>
              <w:right w:val="single" w:sz="4" w:space="0" w:color="auto"/>
            </w:tcBorders>
            <w:noWrap/>
            <w:vAlign w:val="bottom"/>
            <w:hideMark/>
          </w:tcPr>
          <w:p w14:paraId="2C4F5219" w14:textId="77777777" w:rsidR="001475C5" w:rsidRDefault="001475C5">
            <w:pPr>
              <w:rPr>
                <w:rFonts w:ascii="Calibri" w:hAnsi="Calibri" w:cs="Calibri"/>
                <w:color w:val="000000"/>
              </w:rPr>
            </w:pPr>
            <w:r>
              <w:rPr>
                <w:rFonts w:ascii="Calibri" w:hAnsi="Calibri" w:cs="Calibri"/>
                <w:color w:val="000000"/>
              </w:rPr>
              <w:t>Sleva</w:t>
            </w:r>
          </w:p>
        </w:tc>
        <w:tc>
          <w:tcPr>
            <w:tcW w:w="0" w:type="auto"/>
            <w:tcBorders>
              <w:top w:val="nil"/>
              <w:left w:val="nil"/>
              <w:bottom w:val="single" w:sz="4" w:space="0" w:color="auto"/>
              <w:right w:val="single" w:sz="4" w:space="0" w:color="auto"/>
            </w:tcBorders>
            <w:noWrap/>
            <w:vAlign w:val="bottom"/>
          </w:tcPr>
          <w:p w14:paraId="7A0D51AF" w14:textId="54563C15" w:rsidR="001475C5" w:rsidRPr="003F1734" w:rsidRDefault="001475C5"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6C03A726" w14:textId="7A2F3259" w:rsidR="001475C5" w:rsidRPr="003F1734" w:rsidRDefault="001475C5"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63305151" w14:textId="3ACB8B2C" w:rsidR="001475C5" w:rsidRPr="003F1734" w:rsidRDefault="001475C5" w:rsidP="008F31E8">
            <w:pPr>
              <w:jc w:val="right"/>
              <w:rPr>
                <w:rFonts w:ascii="Calibri" w:hAnsi="Calibri" w:cs="Calibri"/>
                <w:color w:val="000000"/>
              </w:rPr>
            </w:pPr>
          </w:p>
        </w:tc>
      </w:tr>
      <w:tr w:rsidR="001475C5" w14:paraId="58E8E840" w14:textId="77777777" w:rsidTr="00D41155">
        <w:trPr>
          <w:trHeight w:val="300"/>
        </w:trPr>
        <w:tc>
          <w:tcPr>
            <w:tcW w:w="0" w:type="auto"/>
            <w:tcBorders>
              <w:top w:val="nil"/>
              <w:left w:val="single" w:sz="4" w:space="0" w:color="auto"/>
              <w:bottom w:val="single" w:sz="4" w:space="0" w:color="auto"/>
              <w:right w:val="single" w:sz="4" w:space="0" w:color="auto"/>
            </w:tcBorders>
            <w:noWrap/>
            <w:vAlign w:val="bottom"/>
            <w:hideMark/>
          </w:tcPr>
          <w:p w14:paraId="27106660" w14:textId="77777777" w:rsidR="001475C5" w:rsidRDefault="001475C5">
            <w:pPr>
              <w:rPr>
                <w:rFonts w:ascii="Calibri" w:hAnsi="Calibri" w:cs="Calibri"/>
                <w:color w:val="000000"/>
              </w:rPr>
            </w:pPr>
            <w:r>
              <w:rPr>
                <w:rFonts w:ascii="Calibri" w:hAnsi="Calibri" w:cs="Calibri"/>
                <w:color w:val="000000"/>
              </w:rPr>
              <w:t>Cena po slevě</w:t>
            </w:r>
          </w:p>
        </w:tc>
        <w:tc>
          <w:tcPr>
            <w:tcW w:w="0" w:type="auto"/>
            <w:tcBorders>
              <w:top w:val="nil"/>
              <w:left w:val="nil"/>
              <w:bottom w:val="single" w:sz="4" w:space="0" w:color="auto"/>
              <w:right w:val="single" w:sz="4" w:space="0" w:color="auto"/>
            </w:tcBorders>
            <w:noWrap/>
            <w:vAlign w:val="bottom"/>
          </w:tcPr>
          <w:p w14:paraId="3B3426E6" w14:textId="0B4BCAA6" w:rsidR="001475C5" w:rsidRPr="003F1734" w:rsidRDefault="001475C5"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5AC51DF8" w14:textId="7FAB670E" w:rsidR="001475C5" w:rsidRPr="003F1734" w:rsidRDefault="001475C5"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571B99D2" w14:textId="2DA6EE0D" w:rsidR="001475C5" w:rsidRPr="003F1734" w:rsidRDefault="001475C5" w:rsidP="008F31E8">
            <w:pPr>
              <w:jc w:val="right"/>
              <w:rPr>
                <w:rFonts w:ascii="Calibri" w:hAnsi="Calibri" w:cs="Calibri"/>
                <w:color w:val="000000"/>
              </w:rPr>
            </w:pPr>
          </w:p>
        </w:tc>
      </w:tr>
      <w:tr w:rsidR="001475C5" w14:paraId="6E221626" w14:textId="77777777" w:rsidTr="00D41155">
        <w:trPr>
          <w:trHeight w:val="300"/>
        </w:trPr>
        <w:tc>
          <w:tcPr>
            <w:tcW w:w="0" w:type="auto"/>
            <w:tcBorders>
              <w:top w:val="nil"/>
              <w:left w:val="single" w:sz="4" w:space="0" w:color="auto"/>
              <w:bottom w:val="single" w:sz="4" w:space="0" w:color="auto"/>
              <w:right w:val="single" w:sz="4" w:space="0" w:color="auto"/>
            </w:tcBorders>
            <w:noWrap/>
            <w:vAlign w:val="bottom"/>
            <w:hideMark/>
          </w:tcPr>
          <w:p w14:paraId="7A22CCB8" w14:textId="77777777" w:rsidR="001475C5" w:rsidRDefault="001475C5">
            <w:pPr>
              <w:rPr>
                <w:rFonts w:ascii="Calibri" w:hAnsi="Calibri" w:cs="Calibri"/>
                <w:color w:val="000000"/>
              </w:rPr>
            </w:pPr>
            <w:r>
              <w:rPr>
                <w:rFonts w:ascii="Calibri" w:hAnsi="Calibri" w:cs="Calibri"/>
                <w:color w:val="000000"/>
              </w:rPr>
              <w:t>DPH</w:t>
            </w:r>
          </w:p>
        </w:tc>
        <w:tc>
          <w:tcPr>
            <w:tcW w:w="0" w:type="auto"/>
            <w:tcBorders>
              <w:top w:val="nil"/>
              <w:left w:val="nil"/>
              <w:bottom w:val="single" w:sz="4" w:space="0" w:color="auto"/>
              <w:right w:val="single" w:sz="4" w:space="0" w:color="auto"/>
            </w:tcBorders>
            <w:noWrap/>
            <w:vAlign w:val="bottom"/>
          </w:tcPr>
          <w:p w14:paraId="24149725" w14:textId="75A9EDAF" w:rsidR="001475C5" w:rsidRPr="003F1734" w:rsidRDefault="001475C5" w:rsidP="008F31E8">
            <w:pPr>
              <w:jc w:val="right"/>
              <w:rPr>
                <w:rFonts w:ascii="Calibri" w:hAnsi="Calibri" w:cs="Calibri"/>
                <w:color w:val="000000"/>
              </w:rPr>
            </w:pPr>
          </w:p>
        </w:tc>
        <w:tc>
          <w:tcPr>
            <w:tcW w:w="1877" w:type="dxa"/>
            <w:tcBorders>
              <w:top w:val="nil"/>
              <w:left w:val="nil"/>
              <w:bottom w:val="single" w:sz="4" w:space="0" w:color="auto"/>
              <w:right w:val="single" w:sz="4" w:space="0" w:color="auto"/>
            </w:tcBorders>
            <w:noWrap/>
            <w:vAlign w:val="bottom"/>
          </w:tcPr>
          <w:p w14:paraId="44F73A49" w14:textId="6D9D857C" w:rsidR="001475C5" w:rsidRPr="003F1734" w:rsidRDefault="001475C5" w:rsidP="008F31E8">
            <w:pPr>
              <w:jc w:val="right"/>
              <w:rPr>
                <w:rFonts w:ascii="Calibri" w:hAnsi="Calibri" w:cs="Calibri"/>
                <w:color w:val="000000"/>
              </w:rPr>
            </w:pPr>
          </w:p>
        </w:tc>
        <w:tc>
          <w:tcPr>
            <w:tcW w:w="1611" w:type="dxa"/>
            <w:tcBorders>
              <w:top w:val="nil"/>
              <w:left w:val="nil"/>
              <w:bottom w:val="single" w:sz="4" w:space="0" w:color="auto"/>
              <w:right w:val="single" w:sz="4" w:space="0" w:color="auto"/>
            </w:tcBorders>
            <w:noWrap/>
            <w:vAlign w:val="bottom"/>
          </w:tcPr>
          <w:p w14:paraId="5B83E62C" w14:textId="7807451B" w:rsidR="001475C5" w:rsidRPr="003F1734" w:rsidRDefault="001475C5" w:rsidP="008F31E8">
            <w:pPr>
              <w:jc w:val="right"/>
              <w:rPr>
                <w:rFonts w:ascii="Calibri" w:hAnsi="Calibri" w:cs="Calibri"/>
                <w:color w:val="000000"/>
              </w:rPr>
            </w:pPr>
          </w:p>
        </w:tc>
      </w:tr>
      <w:tr w:rsidR="001475C5" w14:paraId="0628A178" w14:textId="77777777" w:rsidTr="00D41155">
        <w:trPr>
          <w:trHeight w:val="300"/>
        </w:trPr>
        <w:tc>
          <w:tcPr>
            <w:tcW w:w="0" w:type="auto"/>
            <w:tcBorders>
              <w:top w:val="nil"/>
              <w:left w:val="single" w:sz="4" w:space="0" w:color="auto"/>
              <w:bottom w:val="single" w:sz="4" w:space="0" w:color="auto"/>
              <w:right w:val="single" w:sz="4" w:space="0" w:color="auto"/>
            </w:tcBorders>
            <w:noWrap/>
            <w:vAlign w:val="bottom"/>
            <w:hideMark/>
          </w:tcPr>
          <w:p w14:paraId="2CB8ACC9" w14:textId="77777777" w:rsidR="001475C5" w:rsidRDefault="001475C5">
            <w:pPr>
              <w:rPr>
                <w:rFonts w:ascii="Calibri" w:hAnsi="Calibri" w:cs="Calibri"/>
                <w:b/>
                <w:bCs/>
                <w:color w:val="000000"/>
              </w:rPr>
            </w:pPr>
            <w:r>
              <w:rPr>
                <w:rFonts w:ascii="Calibri" w:hAnsi="Calibri" w:cs="Calibri"/>
                <w:b/>
                <w:bCs/>
                <w:color w:val="000000"/>
              </w:rPr>
              <w:t>Cena po slevě s DPH</w:t>
            </w:r>
          </w:p>
        </w:tc>
        <w:tc>
          <w:tcPr>
            <w:tcW w:w="0" w:type="auto"/>
            <w:tcBorders>
              <w:top w:val="nil"/>
              <w:left w:val="nil"/>
              <w:bottom w:val="single" w:sz="4" w:space="0" w:color="auto"/>
              <w:right w:val="single" w:sz="4" w:space="0" w:color="auto"/>
            </w:tcBorders>
            <w:noWrap/>
            <w:vAlign w:val="bottom"/>
          </w:tcPr>
          <w:p w14:paraId="43C973F6" w14:textId="1310594C" w:rsidR="001475C5" w:rsidRPr="003F1734" w:rsidRDefault="001475C5" w:rsidP="008F31E8">
            <w:pPr>
              <w:jc w:val="right"/>
              <w:rPr>
                <w:rFonts w:ascii="Calibri" w:hAnsi="Calibri" w:cs="Calibri"/>
                <w:b/>
                <w:bCs/>
                <w:color w:val="000000"/>
              </w:rPr>
            </w:pPr>
          </w:p>
        </w:tc>
        <w:tc>
          <w:tcPr>
            <w:tcW w:w="1877" w:type="dxa"/>
            <w:tcBorders>
              <w:top w:val="nil"/>
              <w:left w:val="nil"/>
              <w:bottom w:val="single" w:sz="4" w:space="0" w:color="auto"/>
              <w:right w:val="single" w:sz="4" w:space="0" w:color="auto"/>
            </w:tcBorders>
            <w:noWrap/>
            <w:vAlign w:val="bottom"/>
            <w:hideMark/>
          </w:tcPr>
          <w:p w14:paraId="22726F26" w14:textId="77777777" w:rsidR="001475C5" w:rsidRPr="003F1734" w:rsidRDefault="001475C5" w:rsidP="008F31E8">
            <w:pPr>
              <w:jc w:val="right"/>
              <w:rPr>
                <w:rFonts w:ascii="Calibri" w:hAnsi="Calibri" w:cs="Calibri"/>
                <w:b/>
                <w:bCs/>
                <w:color w:val="000000"/>
              </w:rPr>
            </w:pPr>
            <w:r w:rsidRPr="003F1734">
              <w:rPr>
                <w:rFonts w:ascii="Calibri" w:hAnsi="Calibri" w:cs="Calibri"/>
                <w:b/>
                <w:bCs/>
                <w:color w:val="000000"/>
              </w:rPr>
              <w:t xml:space="preserve">                   4 941 Kč </w:t>
            </w:r>
          </w:p>
        </w:tc>
        <w:tc>
          <w:tcPr>
            <w:tcW w:w="1611" w:type="dxa"/>
            <w:tcBorders>
              <w:top w:val="nil"/>
              <w:left w:val="nil"/>
              <w:bottom w:val="single" w:sz="4" w:space="0" w:color="auto"/>
              <w:right w:val="single" w:sz="4" w:space="0" w:color="auto"/>
            </w:tcBorders>
            <w:noWrap/>
            <w:vAlign w:val="bottom"/>
          </w:tcPr>
          <w:p w14:paraId="1B1EC2EC" w14:textId="49F31B96" w:rsidR="001475C5" w:rsidRPr="0085667F" w:rsidRDefault="001475C5" w:rsidP="0085667F">
            <w:pPr>
              <w:ind w:left="495"/>
              <w:jc w:val="right"/>
              <w:rPr>
                <w:rFonts w:ascii="Calibri" w:hAnsi="Calibri" w:cs="Calibri"/>
                <w:b/>
                <w:bCs/>
                <w:color w:val="000000"/>
              </w:rPr>
            </w:pPr>
          </w:p>
        </w:tc>
      </w:tr>
    </w:tbl>
    <w:p w14:paraId="5FC721E1" w14:textId="77777777" w:rsidR="001475C5" w:rsidRDefault="001475C5">
      <w:pPr>
        <w:rPr>
          <w:rFonts w:ascii="Calibri" w:eastAsia="Times New Roman" w:hAnsi="Calibri" w:cs="Arial"/>
          <w:lang w:eastAsia="cs-CZ"/>
        </w:rPr>
      </w:pPr>
    </w:p>
    <w:p w14:paraId="756B91CC" w14:textId="77777777" w:rsidR="001475C5" w:rsidRDefault="001475C5">
      <w:pPr>
        <w:rPr>
          <w:rFonts w:ascii="Calibri" w:eastAsia="Times New Roman" w:hAnsi="Calibri" w:cs="Arial"/>
          <w:lang w:eastAsia="cs-CZ"/>
        </w:rPr>
      </w:pPr>
    </w:p>
    <w:p w14:paraId="3AC52FE1" w14:textId="77777777" w:rsidR="001475C5" w:rsidRPr="008F31E8" w:rsidRDefault="001475C5" w:rsidP="008F31E8">
      <w:pPr>
        <w:pStyle w:val="Odstavecseseznamem"/>
        <w:numPr>
          <w:ilvl w:val="0"/>
          <w:numId w:val="55"/>
        </w:numPr>
        <w:spacing w:after="120"/>
        <w:jc w:val="both"/>
        <w:outlineLvl w:val="2"/>
        <w:rPr>
          <w:rFonts w:ascii="Calibri" w:eastAsia="MS Mincho" w:hAnsi="Calibri" w:cs="Arial"/>
          <w:lang w:eastAsia="cs-CZ"/>
        </w:rPr>
      </w:pPr>
      <w:r w:rsidRPr="008F31E8">
        <w:rPr>
          <w:rFonts w:ascii="Calibri" w:hAnsi="Calibri" w:cs="Arial"/>
          <w:lang w:eastAsia="cs-CZ"/>
        </w:rPr>
        <w:t xml:space="preserve"> Služby IS CROSEUS</w:t>
      </w:r>
      <w:r w:rsidRPr="008F31E8">
        <w:rPr>
          <w:rFonts w:ascii="Calibri" w:hAnsi="Calibri" w:cs="Arial"/>
          <w:sz w:val="32"/>
          <w:szCs w:val="32"/>
          <w:lang w:eastAsia="cs-CZ"/>
        </w:rPr>
        <w:t>®</w:t>
      </w:r>
      <w:r w:rsidRPr="008F31E8">
        <w:rPr>
          <w:rFonts w:ascii="Calibri" w:hAnsi="Calibri" w:cs="Arial"/>
          <w:lang w:eastAsia="cs-CZ"/>
        </w:rPr>
        <w:t xml:space="preserve"> předplacené podpory</w:t>
      </w:r>
    </w:p>
    <w:tbl>
      <w:tblPr>
        <w:tblW w:w="7155" w:type="dxa"/>
        <w:tblCellMar>
          <w:left w:w="70" w:type="dxa"/>
          <w:right w:w="70" w:type="dxa"/>
        </w:tblCellMar>
        <w:tblLook w:val="04A0" w:firstRow="1" w:lastRow="0" w:firstColumn="1" w:lastColumn="0" w:noHBand="0" w:noVBand="1"/>
      </w:tblPr>
      <w:tblGrid>
        <w:gridCol w:w="2096"/>
        <w:gridCol w:w="1488"/>
        <w:gridCol w:w="2003"/>
        <w:gridCol w:w="1568"/>
      </w:tblGrid>
      <w:tr w:rsidR="001475C5" w:rsidRPr="00E53F97" w14:paraId="3D2D52B6" w14:textId="77777777" w:rsidTr="00E53F97">
        <w:trPr>
          <w:trHeight w:val="300"/>
        </w:trPr>
        <w:tc>
          <w:tcPr>
            <w:tcW w:w="2096" w:type="dxa"/>
            <w:tcBorders>
              <w:top w:val="nil"/>
              <w:left w:val="nil"/>
              <w:bottom w:val="nil"/>
              <w:right w:val="nil"/>
            </w:tcBorders>
            <w:noWrap/>
            <w:vAlign w:val="bottom"/>
            <w:hideMark/>
          </w:tcPr>
          <w:p w14:paraId="39CA8C73" w14:textId="77777777" w:rsidR="001475C5" w:rsidRPr="00E53F97" w:rsidRDefault="001475C5"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Měsíční platby Služby</w:t>
            </w:r>
          </w:p>
        </w:tc>
        <w:tc>
          <w:tcPr>
            <w:tcW w:w="1488" w:type="dxa"/>
            <w:tcBorders>
              <w:top w:val="nil"/>
              <w:left w:val="nil"/>
              <w:bottom w:val="nil"/>
              <w:right w:val="nil"/>
            </w:tcBorders>
            <w:noWrap/>
            <w:vAlign w:val="bottom"/>
            <w:hideMark/>
          </w:tcPr>
          <w:p w14:paraId="2A7AFD15" w14:textId="77777777" w:rsidR="001475C5" w:rsidRPr="00E53F97" w:rsidRDefault="001475C5" w:rsidP="00E53F97">
            <w:pPr>
              <w:spacing w:after="0" w:line="240" w:lineRule="auto"/>
              <w:rPr>
                <w:rFonts w:ascii="Calibri" w:eastAsia="Times New Roman" w:hAnsi="Calibri" w:cs="Calibri"/>
                <w:color w:val="000000"/>
                <w:lang w:eastAsia="cs-CZ"/>
              </w:rPr>
            </w:pPr>
          </w:p>
        </w:tc>
        <w:tc>
          <w:tcPr>
            <w:tcW w:w="2003" w:type="dxa"/>
            <w:tcBorders>
              <w:top w:val="nil"/>
              <w:left w:val="nil"/>
              <w:bottom w:val="nil"/>
              <w:right w:val="nil"/>
            </w:tcBorders>
            <w:noWrap/>
            <w:vAlign w:val="bottom"/>
            <w:hideMark/>
          </w:tcPr>
          <w:p w14:paraId="4B4BD848" w14:textId="77777777" w:rsidR="001475C5" w:rsidRPr="00E53F97" w:rsidRDefault="001475C5" w:rsidP="00E53F97">
            <w:pPr>
              <w:spacing w:after="0" w:line="240" w:lineRule="auto"/>
              <w:rPr>
                <w:rFonts w:ascii="Times New Roman" w:eastAsia="Times New Roman" w:hAnsi="Times New Roman" w:cs="Times New Roman"/>
                <w:sz w:val="20"/>
                <w:szCs w:val="20"/>
                <w:lang w:eastAsia="cs-CZ"/>
              </w:rPr>
            </w:pPr>
          </w:p>
        </w:tc>
        <w:tc>
          <w:tcPr>
            <w:tcW w:w="1568" w:type="dxa"/>
            <w:tcBorders>
              <w:top w:val="nil"/>
              <w:left w:val="nil"/>
              <w:bottom w:val="nil"/>
              <w:right w:val="nil"/>
            </w:tcBorders>
            <w:noWrap/>
            <w:vAlign w:val="bottom"/>
            <w:hideMark/>
          </w:tcPr>
          <w:p w14:paraId="37B53133" w14:textId="77777777" w:rsidR="001475C5" w:rsidRPr="00E53F97" w:rsidRDefault="001475C5" w:rsidP="00E53F97">
            <w:pPr>
              <w:spacing w:after="0" w:line="240" w:lineRule="auto"/>
              <w:rPr>
                <w:rFonts w:ascii="Times New Roman" w:eastAsia="Times New Roman" w:hAnsi="Times New Roman" w:cs="Times New Roman"/>
                <w:sz w:val="20"/>
                <w:szCs w:val="20"/>
                <w:lang w:eastAsia="cs-CZ"/>
              </w:rPr>
            </w:pPr>
          </w:p>
        </w:tc>
      </w:tr>
      <w:tr w:rsidR="001475C5" w:rsidRPr="00E53F97" w14:paraId="12AD5FDD" w14:textId="77777777" w:rsidTr="00E53F97">
        <w:trPr>
          <w:trHeight w:val="300"/>
        </w:trPr>
        <w:tc>
          <w:tcPr>
            <w:tcW w:w="2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ECADA26" w14:textId="77777777" w:rsidR="001475C5" w:rsidRPr="00E53F97" w:rsidRDefault="001475C5" w:rsidP="00E53F97">
            <w:pPr>
              <w:spacing w:after="0" w:line="240" w:lineRule="auto"/>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Typ organizace</w:t>
            </w:r>
          </w:p>
        </w:tc>
        <w:tc>
          <w:tcPr>
            <w:tcW w:w="148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71FA8F7" w14:textId="77777777" w:rsidR="001475C5" w:rsidRPr="00E53F97" w:rsidRDefault="001475C5" w:rsidP="00E53F97">
            <w:pPr>
              <w:spacing w:after="0" w:line="240" w:lineRule="auto"/>
              <w:jc w:val="center"/>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Mikro</w:t>
            </w:r>
          </w:p>
        </w:tc>
        <w:tc>
          <w:tcPr>
            <w:tcW w:w="200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4A1D84F" w14:textId="77777777" w:rsidR="001475C5" w:rsidRPr="00E53F97" w:rsidRDefault="001475C5" w:rsidP="00E53F97">
            <w:pPr>
              <w:spacing w:after="0" w:line="240" w:lineRule="auto"/>
              <w:jc w:val="center"/>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Malá</w:t>
            </w:r>
          </w:p>
        </w:tc>
        <w:tc>
          <w:tcPr>
            <w:tcW w:w="156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FF41A9A" w14:textId="77777777" w:rsidR="001475C5" w:rsidRPr="00E53F97" w:rsidRDefault="001475C5" w:rsidP="00E53F97">
            <w:pPr>
              <w:spacing w:after="0" w:line="240" w:lineRule="auto"/>
              <w:jc w:val="center"/>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Střední</w:t>
            </w:r>
          </w:p>
        </w:tc>
      </w:tr>
      <w:tr w:rsidR="001475C5" w:rsidRPr="00E53F97" w14:paraId="663980FE" w14:textId="77777777" w:rsidTr="00BB4ED8">
        <w:trPr>
          <w:trHeight w:val="300"/>
        </w:trPr>
        <w:tc>
          <w:tcPr>
            <w:tcW w:w="2096" w:type="dxa"/>
            <w:tcBorders>
              <w:top w:val="nil"/>
              <w:left w:val="single" w:sz="4" w:space="0" w:color="auto"/>
              <w:bottom w:val="single" w:sz="4" w:space="0" w:color="auto"/>
              <w:right w:val="single" w:sz="4" w:space="0" w:color="auto"/>
            </w:tcBorders>
            <w:noWrap/>
            <w:vAlign w:val="bottom"/>
            <w:hideMark/>
          </w:tcPr>
          <w:p w14:paraId="20435390" w14:textId="77777777" w:rsidR="001475C5" w:rsidRPr="00E53F97" w:rsidRDefault="001475C5"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Zákaznická podpora</w:t>
            </w:r>
          </w:p>
        </w:tc>
        <w:tc>
          <w:tcPr>
            <w:tcW w:w="1488" w:type="dxa"/>
            <w:tcBorders>
              <w:top w:val="nil"/>
              <w:left w:val="nil"/>
              <w:bottom w:val="single" w:sz="4" w:space="0" w:color="auto"/>
              <w:right w:val="single" w:sz="4" w:space="0" w:color="auto"/>
            </w:tcBorders>
            <w:noWrap/>
            <w:vAlign w:val="bottom"/>
          </w:tcPr>
          <w:p w14:paraId="51E99095" w14:textId="1537F069" w:rsidR="001475C5" w:rsidRPr="003F1734" w:rsidRDefault="001475C5"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085C72BB" w14:textId="625C97C9" w:rsidR="001475C5" w:rsidRPr="003F1734" w:rsidRDefault="001475C5"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5DAA382A" w14:textId="4C43DC05" w:rsidR="001475C5" w:rsidRPr="003F1734" w:rsidRDefault="001475C5" w:rsidP="003F1734">
            <w:pPr>
              <w:spacing w:after="0" w:line="240" w:lineRule="auto"/>
              <w:jc w:val="right"/>
              <w:rPr>
                <w:rFonts w:ascii="Calibri" w:eastAsia="Times New Roman" w:hAnsi="Calibri" w:cs="Calibri"/>
                <w:color w:val="000000"/>
                <w:lang w:eastAsia="cs-CZ"/>
              </w:rPr>
            </w:pPr>
          </w:p>
        </w:tc>
      </w:tr>
      <w:tr w:rsidR="001475C5" w:rsidRPr="00E53F97" w14:paraId="4D36B849" w14:textId="77777777" w:rsidTr="00BB4ED8">
        <w:trPr>
          <w:trHeight w:val="300"/>
        </w:trPr>
        <w:tc>
          <w:tcPr>
            <w:tcW w:w="2096" w:type="dxa"/>
            <w:tcBorders>
              <w:top w:val="nil"/>
              <w:left w:val="single" w:sz="4" w:space="0" w:color="auto"/>
              <w:bottom w:val="single" w:sz="4" w:space="0" w:color="auto"/>
              <w:right w:val="single" w:sz="4" w:space="0" w:color="auto"/>
            </w:tcBorders>
            <w:noWrap/>
            <w:vAlign w:val="bottom"/>
            <w:hideMark/>
          </w:tcPr>
          <w:p w14:paraId="47167307" w14:textId="77777777" w:rsidR="001475C5" w:rsidRPr="00E53F97" w:rsidRDefault="001475C5"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Rozsah (h)</w:t>
            </w:r>
          </w:p>
        </w:tc>
        <w:tc>
          <w:tcPr>
            <w:tcW w:w="1488" w:type="dxa"/>
            <w:tcBorders>
              <w:top w:val="nil"/>
              <w:left w:val="nil"/>
              <w:bottom w:val="single" w:sz="4" w:space="0" w:color="auto"/>
              <w:right w:val="single" w:sz="4" w:space="0" w:color="auto"/>
            </w:tcBorders>
            <w:noWrap/>
            <w:vAlign w:val="bottom"/>
          </w:tcPr>
          <w:p w14:paraId="4347BCD1" w14:textId="34AF9C27" w:rsidR="001475C5" w:rsidRPr="003F1734" w:rsidRDefault="001475C5"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32237FA2" w14:textId="3202E8F4" w:rsidR="001475C5" w:rsidRPr="003F1734" w:rsidRDefault="001475C5"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16E43E4C" w14:textId="1E0E9F53" w:rsidR="001475C5" w:rsidRPr="003F1734" w:rsidRDefault="001475C5" w:rsidP="003F1734">
            <w:pPr>
              <w:spacing w:after="0" w:line="240" w:lineRule="auto"/>
              <w:jc w:val="right"/>
              <w:rPr>
                <w:rFonts w:ascii="Calibri" w:eastAsia="Times New Roman" w:hAnsi="Calibri" w:cs="Calibri"/>
                <w:color w:val="000000"/>
                <w:lang w:eastAsia="cs-CZ"/>
              </w:rPr>
            </w:pPr>
          </w:p>
        </w:tc>
      </w:tr>
      <w:tr w:rsidR="001475C5" w:rsidRPr="00E53F97" w14:paraId="783C6968" w14:textId="77777777" w:rsidTr="00BB4ED8">
        <w:trPr>
          <w:trHeight w:val="300"/>
        </w:trPr>
        <w:tc>
          <w:tcPr>
            <w:tcW w:w="2096" w:type="dxa"/>
            <w:tcBorders>
              <w:top w:val="nil"/>
              <w:left w:val="single" w:sz="4" w:space="0" w:color="auto"/>
              <w:bottom w:val="single" w:sz="4" w:space="0" w:color="auto"/>
              <w:right w:val="single" w:sz="4" w:space="0" w:color="auto"/>
            </w:tcBorders>
            <w:noWrap/>
            <w:vAlign w:val="bottom"/>
            <w:hideMark/>
          </w:tcPr>
          <w:p w14:paraId="474897B8" w14:textId="77777777" w:rsidR="001475C5" w:rsidRPr="00E53F97" w:rsidRDefault="001475C5"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Auditní služby</w:t>
            </w:r>
          </w:p>
        </w:tc>
        <w:tc>
          <w:tcPr>
            <w:tcW w:w="1488" w:type="dxa"/>
            <w:tcBorders>
              <w:top w:val="nil"/>
              <w:left w:val="nil"/>
              <w:bottom w:val="single" w:sz="4" w:space="0" w:color="auto"/>
              <w:right w:val="single" w:sz="4" w:space="0" w:color="auto"/>
            </w:tcBorders>
            <w:noWrap/>
            <w:vAlign w:val="bottom"/>
          </w:tcPr>
          <w:p w14:paraId="46F14775" w14:textId="77777777" w:rsidR="001475C5" w:rsidRPr="003F1734" w:rsidRDefault="001475C5" w:rsidP="003F1734">
            <w:pPr>
              <w:pStyle w:val="Odstavecseseznamem"/>
              <w:numPr>
                <w:ilvl w:val="0"/>
                <w:numId w:val="69"/>
              </w:numPr>
              <w:spacing w:after="0" w:line="240" w:lineRule="auto"/>
              <w:jc w:val="right"/>
              <w:rPr>
                <w:rFonts w:ascii="Calibri"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314F36A3" w14:textId="1D5A3B08" w:rsidR="001475C5" w:rsidRPr="003F1734" w:rsidRDefault="001475C5" w:rsidP="003F1734">
            <w:pPr>
              <w:pStyle w:val="Odstavecseseznamem"/>
              <w:numPr>
                <w:ilvl w:val="0"/>
                <w:numId w:val="69"/>
              </w:numPr>
              <w:spacing w:after="0" w:line="240" w:lineRule="auto"/>
              <w:jc w:val="right"/>
              <w:rPr>
                <w:rFonts w:ascii="Calibri"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46EFCA9B" w14:textId="500650E5" w:rsidR="001475C5" w:rsidRPr="003F1734" w:rsidRDefault="001475C5" w:rsidP="003F1734">
            <w:pPr>
              <w:pStyle w:val="Odstavecseseznamem"/>
              <w:numPr>
                <w:ilvl w:val="0"/>
                <w:numId w:val="69"/>
              </w:numPr>
              <w:spacing w:after="0" w:line="240" w:lineRule="auto"/>
              <w:jc w:val="right"/>
              <w:rPr>
                <w:rFonts w:ascii="Calibri" w:hAnsi="Calibri" w:cs="Calibri"/>
                <w:color w:val="000000"/>
                <w:lang w:eastAsia="cs-CZ"/>
              </w:rPr>
            </w:pPr>
          </w:p>
        </w:tc>
      </w:tr>
      <w:tr w:rsidR="001475C5" w:rsidRPr="00E53F97" w14:paraId="7404D016" w14:textId="77777777" w:rsidTr="00BB4ED8">
        <w:trPr>
          <w:trHeight w:val="300"/>
        </w:trPr>
        <w:tc>
          <w:tcPr>
            <w:tcW w:w="2096" w:type="dxa"/>
            <w:tcBorders>
              <w:top w:val="nil"/>
              <w:left w:val="single" w:sz="4" w:space="0" w:color="auto"/>
              <w:bottom w:val="single" w:sz="4" w:space="0" w:color="auto"/>
              <w:right w:val="single" w:sz="4" w:space="0" w:color="auto"/>
            </w:tcBorders>
            <w:noWrap/>
            <w:vAlign w:val="bottom"/>
            <w:hideMark/>
          </w:tcPr>
          <w:p w14:paraId="40A4B776" w14:textId="77777777" w:rsidR="001475C5" w:rsidRPr="00E53F97" w:rsidRDefault="001475C5"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Rozsah (h)</w:t>
            </w:r>
          </w:p>
        </w:tc>
        <w:tc>
          <w:tcPr>
            <w:tcW w:w="1488" w:type="dxa"/>
            <w:tcBorders>
              <w:top w:val="nil"/>
              <w:left w:val="nil"/>
              <w:bottom w:val="single" w:sz="4" w:space="0" w:color="auto"/>
              <w:right w:val="single" w:sz="4" w:space="0" w:color="auto"/>
            </w:tcBorders>
            <w:noWrap/>
            <w:vAlign w:val="bottom"/>
          </w:tcPr>
          <w:p w14:paraId="0A1F0D4D" w14:textId="77777777" w:rsidR="001475C5" w:rsidRPr="003F1734" w:rsidRDefault="001475C5" w:rsidP="003F1734">
            <w:pPr>
              <w:pStyle w:val="Odstavecseseznamem"/>
              <w:numPr>
                <w:ilvl w:val="0"/>
                <w:numId w:val="69"/>
              </w:numPr>
              <w:spacing w:after="0" w:line="240" w:lineRule="auto"/>
              <w:jc w:val="right"/>
              <w:rPr>
                <w:rFonts w:ascii="Calibri" w:hAnsi="Calibri" w:cs="Calibri"/>
                <w:b/>
                <w:bCs/>
                <w:color w:val="000000"/>
                <w:lang w:eastAsia="cs-CZ"/>
              </w:rPr>
            </w:pPr>
          </w:p>
        </w:tc>
        <w:tc>
          <w:tcPr>
            <w:tcW w:w="2003" w:type="dxa"/>
            <w:tcBorders>
              <w:top w:val="nil"/>
              <w:left w:val="nil"/>
              <w:bottom w:val="single" w:sz="4" w:space="0" w:color="auto"/>
              <w:right w:val="single" w:sz="4" w:space="0" w:color="auto"/>
            </w:tcBorders>
            <w:noWrap/>
            <w:vAlign w:val="bottom"/>
          </w:tcPr>
          <w:p w14:paraId="644DF7DF" w14:textId="77777777" w:rsidR="001475C5" w:rsidRPr="003F1734" w:rsidRDefault="001475C5" w:rsidP="003F1734">
            <w:pPr>
              <w:pStyle w:val="Odstavecseseznamem"/>
              <w:numPr>
                <w:ilvl w:val="0"/>
                <w:numId w:val="69"/>
              </w:numPr>
              <w:spacing w:after="0" w:line="240" w:lineRule="auto"/>
              <w:jc w:val="right"/>
              <w:rPr>
                <w:rFonts w:ascii="Calibri"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1E2B08FF" w14:textId="77777777" w:rsidR="001475C5" w:rsidRPr="003F1734" w:rsidRDefault="001475C5" w:rsidP="003F1734">
            <w:pPr>
              <w:pStyle w:val="Odstavecseseznamem"/>
              <w:numPr>
                <w:ilvl w:val="0"/>
                <w:numId w:val="69"/>
              </w:numPr>
              <w:spacing w:after="0" w:line="240" w:lineRule="auto"/>
              <w:jc w:val="right"/>
              <w:rPr>
                <w:rFonts w:ascii="Calibri" w:hAnsi="Calibri" w:cs="Calibri"/>
                <w:color w:val="000000"/>
                <w:lang w:eastAsia="cs-CZ"/>
              </w:rPr>
            </w:pPr>
          </w:p>
        </w:tc>
      </w:tr>
      <w:tr w:rsidR="001475C5" w:rsidRPr="00E53F97" w14:paraId="4B9F7179" w14:textId="77777777" w:rsidTr="00BB4ED8">
        <w:trPr>
          <w:trHeight w:val="300"/>
        </w:trPr>
        <w:tc>
          <w:tcPr>
            <w:tcW w:w="2096" w:type="dxa"/>
            <w:tcBorders>
              <w:top w:val="nil"/>
              <w:left w:val="single" w:sz="4" w:space="0" w:color="auto"/>
              <w:bottom w:val="single" w:sz="4" w:space="0" w:color="auto"/>
              <w:right w:val="single" w:sz="4" w:space="0" w:color="auto"/>
            </w:tcBorders>
            <w:noWrap/>
            <w:vAlign w:val="bottom"/>
            <w:hideMark/>
          </w:tcPr>
          <w:p w14:paraId="77AFD7B2" w14:textId="77777777" w:rsidR="001475C5" w:rsidRPr="00E53F97" w:rsidRDefault="001475C5" w:rsidP="003F1734">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Cena</w:t>
            </w:r>
          </w:p>
        </w:tc>
        <w:tc>
          <w:tcPr>
            <w:tcW w:w="1488" w:type="dxa"/>
            <w:tcBorders>
              <w:top w:val="nil"/>
              <w:left w:val="nil"/>
              <w:bottom w:val="single" w:sz="4" w:space="0" w:color="auto"/>
              <w:right w:val="single" w:sz="4" w:space="0" w:color="auto"/>
            </w:tcBorders>
            <w:noWrap/>
            <w:vAlign w:val="bottom"/>
          </w:tcPr>
          <w:p w14:paraId="2FF2C3AC" w14:textId="6EA6A2C1" w:rsidR="001475C5" w:rsidRPr="003F1734" w:rsidRDefault="001475C5" w:rsidP="003F1734">
            <w:pPr>
              <w:spacing w:after="0" w:line="240" w:lineRule="auto"/>
              <w:ind w:left="360"/>
              <w:jc w:val="right"/>
              <w:rPr>
                <w:rFonts w:ascii="Calibri"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0F4968A4" w14:textId="3239CE28" w:rsidR="001475C5" w:rsidRPr="003F1734" w:rsidRDefault="001475C5"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0E40162D" w14:textId="29977394" w:rsidR="001475C5" w:rsidRPr="003F1734" w:rsidRDefault="001475C5" w:rsidP="003F1734">
            <w:pPr>
              <w:spacing w:after="0" w:line="240" w:lineRule="auto"/>
              <w:jc w:val="right"/>
              <w:rPr>
                <w:rFonts w:ascii="Calibri" w:eastAsia="Times New Roman" w:hAnsi="Calibri" w:cs="Calibri"/>
                <w:color w:val="000000"/>
                <w:lang w:eastAsia="cs-CZ"/>
              </w:rPr>
            </w:pPr>
          </w:p>
        </w:tc>
      </w:tr>
      <w:tr w:rsidR="001475C5" w:rsidRPr="00E53F97" w14:paraId="434EEF07" w14:textId="77777777" w:rsidTr="00BB4ED8">
        <w:trPr>
          <w:trHeight w:val="300"/>
        </w:trPr>
        <w:tc>
          <w:tcPr>
            <w:tcW w:w="2096" w:type="dxa"/>
            <w:tcBorders>
              <w:top w:val="nil"/>
              <w:left w:val="single" w:sz="4" w:space="0" w:color="auto"/>
              <w:bottom w:val="single" w:sz="4" w:space="0" w:color="auto"/>
              <w:right w:val="single" w:sz="4" w:space="0" w:color="auto"/>
            </w:tcBorders>
            <w:noWrap/>
            <w:vAlign w:val="bottom"/>
            <w:hideMark/>
          </w:tcPr>
          <w:p w14:paraId="3ED1007B" w14:textId="77777777" w:rsidR="001475C5" w:rsidRPr="00E53F97" w:rsidRDefault="001475C5"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Sleva</w:t>
            </w:r>
          </w:p>
        </w:tc>
        <w:tc>
          <w:tcPr>
            <w:tcW w:w="1488" w:type="dxa"/>
            <w:tcBorders>
              <w:top w:val="nil"/>
              <w:left w:val="nil"/>
              <w:bottom w:val="single" w:sz="4" w:space="0" w:color="auto"/>
              <w:right w:val="single" w:sz="4" w:space="0" w:color="auto"/>
            </w:tcBorders>
            <w:noWrap/>
            <w:vAlign w:val="bottom"/>
          </w:tcPr>
          <w:p w14:paraId="730C3A22" w14:textId="64C42BE5" w:rsidR="001475C5" w:rsidRPr="003F1734" w:rsidRDefault="001475C5"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371F272F" w14:textId="74AE7B7C" w:rsidR="001475C5" w:rsidRPr="003F1734" w:rsidRDefault="001475C5"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412F013A" w14:textId="09BEB83C" w:rsidR="001475C5" w:rsidRPr="003F1734" w:rsidRDefault="001475C5" w:rsidP="003F1734">
            <w:pPr>
              <w:spacing w:after="0" w:line="240" w:lineRule="auto"/>
              <w:jc w:val="right"/>
              <w:rPr>
                <w:rFonts w:ascii="Calibri" w:eastAsia="Times New Roman" w:hAnsi="Calibri" w:cs="Calibri"/>
                <w:color w:val="000000"/>
                <w:lang w:eastAsia="cs-CZ"/>
              </w:rPr>
            </w:pPr>
          </w:p>
        </w:tc>
      </w:tr>
      <w:tr w:rsidR="001475C5" w:rsidRPr="00E53F97" w14:paraId="470B77B2" w14:textId="77777777" w:rsidTr="00BB4ED8">
        <w:trPr>
          <w:trHeight w:val="300"/>
        </w:trPr>
        <w:tc>
          <w:tcPr>
            <w:tcW w:w="2096" w:type="dxa"/>
            <w:tcBorders>
              <w:top w:val="nil"/>
              <w:left w:val="single" w:sz="4" w:space="0" w:color="auto"/>
              <w:bottom w:val="single" w:sz="4" w:space="0" w:color="auto"/>
              <w:right w:val="single" w:sz="4" w:space="0" w:color="auto"/>
            </w:tcBorders>
            <w:noWrap/>
            <w:vAlign w:val="bottom"/>
            <w:hideMark/>
          </w:tcPr>
          <w:p w14:paraId="4634BB08" w14:textId="77777777" w:rsidR="001475C5" w:rsidRPr="00E53F97" w:rsidRDefault="001475C5"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Cena po slevě</w:t>
            </w:r>
          </w:p>
        </w:tc>
        <w:tc>
          <w:tcPr>
            <w:tcW w:w="1488" w:type="dxa"/>
            <w:tcBorders>
              <w:top w:val="nil"/>
              <w:left w:val="nil"/>
              <w:bottom w:val="single" w:sz="4" w:space="0" w:color="auto"/>
              <w:right w:val="single" w:sz="4" w:space="0" w:color="auto"/>
            </w:tcBorders>
            <w:noWrap/>
            <w:vAlign w:val="bottom"/>
          </w:tcPr>
          <w:p w14:paraId="6FF7F36D" w14:textId="10BF92BC" w:rsidR="001475C5" w:rsidRPr="003F1734" w:rsidRDefault="001475C5"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16428E6B" w14:textId="06B2B467" w:rsidR="001475C5" w:rsidRPr="003F1734" w:rsidRDefault="001475C5"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125E4F0E" w14:textId="54D4E71A" w:rsidR="001475C5" w:rsidRPr="003F1734" w:rsidRDefault="001475C5" w:rsidP="003F1734">
            <w:pPr>
              <w:spacing w:after="0" w:line="240" w:lineRule="auto"/>
              <w:jc w:val="right"/>
              <w:rPr>
                <w:rFonts w:ascii="Calibri" w:eastAsia="Times New Roman" w:hAnsi="Calibri" w:cs="Calibri"/>
                <w:color w:val="000000"/>
                <w:lang w:eastAsia="cs-CZ"/>
              </w:rPr>
            </w:pPr>
          </w:p>
        </w:tc>
      </w:tr>
      <w:tr w:rsidR="001475C5" w:rsidRPr="00E53F97" w14:paraId="269D5C25" w14:textId="77777777" w:rsidTr="00BB4ED8">
        <w:trPr>
          <w:trHeight w:val="300"/>
        </w:trPr>
        <w:tc>
          <w:tcPr>
            <w:tcW w:w="2096" w:type="dxa"/>
            <w:tcBorders>
              <w:top w:val="nil"/>
              <w:left w:val="single" w:sz="4" w:space="0" w:color="auto"/>
              <w:bottom w:val="single" w:sz="4" w:space="0" w:color="auto"/>
              <w:right w:val="single" w:sz="4" w:space="0" w:color="auto"/>
            </w:tcBorders>
            <w:noWrap/>
            <w:vAlign w:val="bottom"/>
            <w:hideMark/>
          </w:tcPr>
          <w:p w14:paraId="1DFBB691" w14:textId="77777777" w:rsidR="001475C5" w:rsidRPr="00E53F97" w:rsidRDefault="001475C5" w:rsidP="00E53F97">
            <w:pPr>
              <w:spacing w:after="0" w:line="240" w:lineRule="auto"/>
              <w:rPr>
                <w:rFonts w:ascii="Calibri" w:eastAsia="Times New Roman" w:hAnsi="Calibri" w:cs="Calibri"/>
                <w:color w:val="000000"/>
                <w:lang w:eastAsia="cs-CZ"/>
              </w:rPr>
            </w:pPr>
            <w:r w:rsidRPr="00E53F97">
              <w:rPr>
                <w:rFonts w:ascii="Calibri" w:eastAsia="Times New Roman" w:hAnsi="Calibri" w:cs="Calibri"/>
                <w:color w:val="000000"/>
                <w:lang w:eastAsia="cs-CZ"/>
              </w:rPr>
              <w:t>DPH</w:t>
            </w:r>
          </w:p>
        </w:tc>
        <w:tc>
          <w:tcPr>
            <w:tcW w:w="1488" w:type="dxa"/>
            <w:tcBorders>
              <w:top w:val="nil"/>
              <w:left w:val="nil"/>
              <w:bottom w:val="single" w:sz="4" w:space="0" w:color="auto"/>
              <w:right w:val="single" w:sz="4" w:space="0" w:color="auto"/>
            </w:tcBorders>
            <w:noWrap/>
            <w:vAlign w:val="bottom"/>
          </w:tcPr>
          <w:p w14:paraId="5C97966A" w14:textId="3F26461C" w:rsidR="001475C5" w:rsidRPr="003F1734" w:rsidRDefault="001475C5" w:rsidP="003F1734">
            <w:pPr>
              <w:spacing w:after="0" w:line="240" w:lineRule="auto"/>
              <w:jc w:val="right"/>
              <w:rPr>
                <w:rFonts w:ascii="Calibri" w:eastAsia="Times New Roman" w:hAnsi="Calibri" w:cs="Calibri"/>
                <w:color w:val="000000"/>
                <w:lang w:eastAsia="cs-CZ"/>
              </w:rPr>
            </w:pPr>
          </w:p>
        </w:tc>
        <w:tc>
          <w:tcPr>
            <w:tcW w:w="2003" w:type="dxa"/>
            <w:tcBorders>
              <w:top w:val="nil"/>
              <w:left w:val="nil"/>
              <w:bottom w:val="single" w:sz="4" w:space="0" w:color="auto"/>
              <w:right w:val="single" w:sz="4" w:space="0" w:color="auto"/>
            </w:tcBorders>
            <w:noWrap/>
            <w:vAlign w:val="bottom"/>
          </w:tcPr>
          <w:p w14:paraId="3E72541F" w14:textId="101CE267" w:rsidR="001475C5" w:rsidRPr="003F1734" w:rsidRDefault="001475C5" w:rsidP="003F1734">
            <w:pPr>
              <w:spacing w:after="0" w:line="240" w:lineRule="auto"/>
              <w:jc w:val="right"/>
              <w:rPr>
                <w:rFonts w:ascii="Calibri" w:eastAsia="Times New Roman" w:hAnsi="Calibri" w:cs="Calibri"/>
                <w:color w:val="000000"/>
                <w:lang w:eastAsia="cs-CZ"/>
              </w:rPr>
            </w:pPr>
          </w:p>
        </w:tc>
        <w:tc>
          <w:tcPr>
            <w:tcW w:w="1568" w:type="dxa"/>
            <w:tcBorders>
              <w:top w:val="nil"/>
              <w:left w:val="nil"/>
              <w:bottom w:val="single" w:sz="4" w:space="0" w:color="auto"/>
              <w:right w:val="single" w:sz="4" w:space="0" w:color="auto"/>
            </w:tcBorders>
            <w:noWrap/>
            <w:vAlign w:val="bottom"/>
          </w:tcPr>
          <w:p w14:paraId="43120D84" w14:textId="206CFC6F" w:rsidR="001475C5" w:rsidRPr="003F1734" w:rsidRDefault="001475C5" w:rsidP="003F1734">
            <w:pPr>
              <w:spacing w:after="0" w:line="240" w:lineRule="auto"/>
              <w:jc w:val="right"/>
              <w:rPr>
                <w:rFonts w:ascii="Calibri" w:eastAsia="Times New Roman" w:hAnsi="Calibri" w:cs="Calibri"/>
                <w:color w:val="000000"/>
                <w:lang w:eastAsia="cs-CZ"/>
              </w:rPr>
            </w:pPr>
          </w:p>
        </w:tc>
      </w:tr>
      <w:tr w:rsidR="001475C5" w:rsidRPr="00E53F97" w14:paraId="72273524" w14:textId="77777777" w:rsidTr="00E53F97">
        <w:trPr>
          <w:trHeight w:val="300"/>
        </w:trPr>
        <w:tc>
          <w:tcPr>
            <w:tcW w:w="2096" w:type="dxa"/>
            <w:tcBorders>
              <w:top w:val="nil"/>
              <w:left w:val="single" w:sz="4" w:space="0" w:color="auto"/>
              <w:bottom w:val="single" w:sz="4" w:space="0" w:color="auto"/>
              <w:right w:val="single" w:sz="4" w:space="0" w:color="auto"/>
            </w:tcBorders>
            <w:noWrap/>
            <w:vAlign w:val="bottom"/>
            <w:hideMark/>
          </w:tcPr>
          <w:p w14:paraId="7DE4AD16" w14:textId="77777777" w:rsidR="001475C5" w:rsidRPr="00E53F97" w:rsidRDefault="001475C5" w:rsidP="00E53F97">
            <w:pPr>
              <w:spacing w:after="0" w:line="240" w:lineRule="auto"/>
              <w:rPr>
                <w:rFonts w:ascii="Calibri" w:eastAsia="Times New Roman" w:hAnsi="Calibri" w:cs="Calibri"/>
                <w:b/>
                <w:bCs/>
                <w:color w:val="000000"/>
                <w:lang w:eastAsia="cs-CZ"/>
              </w:rPr>
            </w:pPr>
            <w:r w:rsidRPr="00E53F97">
              <w:rPr>
                <w:rFonts w:ascii="Calibri" w:eastAsia="Times New Roman" w:hAnsi="Calibri" w:cs="Calibri"/>
                <w:b/>
                <w:bCs/>
                <w:color w:val="000000"/>
                <w:lang w:eastAsia="cs-CZ"/>
              </w:rPr>
              <w:t>Cena po slevě s DPH</w:t>
            </w:r>
          </w:p>
        </w:tc>
        <w:tc>
          <w:tcPr>
            <w:tcW w:w="1488" w:type="dxa"/>
            <w:tcBorders>
              <w:top w:val="nil"/>
              <w:left w:val="nil"/>
              <w:bottom w:val="single" w:sz="4" w:space="0" w:color="auto"/>
              <w:right w:val="single" w:sz="4" w:space="0" w:color="auto"/>
            </w:tcBorders>
            <w:noWrap/>
            <w:vAlign w:val="bottom"/>
            <w:hideMark/>
          </w:tcPr>
          <w:p w14:paraId="48D1274B" w14:textId="3A5C7EF5" w:rsidR="001475C5" w:rsidRPr="003F1734" w:rsidRDefault="001475C5" w:rsidP="003F1734">
            <w:pPr>
              <w:spacing w:after="0" w:line="240" w:lineRule="auto"/>
              <w:jc w:val="right"/>
              <w:rPr>
                <w:rFonts w:ascii="Calibri" w:eastAsia="Times New Roman" w:hAnsi="Calibri" w:cs="Calibri"/>
                <w:b/>
                <w:bCs/>
                <w:color w:val="000000"/>
                <w:lang w:eastAsia="cs-CZ"/>
              </w:rPr>
            </w:pPr>
          </w:p>
        </w:tc>
        <w:tc>
          <w:tcPr>
            <w:tcW w:w="2003" w:type="dxa"/>
            <w:tcBorders>
              <w:top w:val="nil"/>
              <w:left w:val="nil"/>
              <w:bottom w:val="single" w:sz="4" w:space="0" w:color="auto"/>
              <w:right w:val="single" w:sz="4" w:space="0" w:color="auto"/>
            </w:tcBorders>
            <w:noWrap/>
            <w:vAlign w:val="bottom"/>
            <w:hideMark/>
          </w:tcPr>
          <w:p w14:paraId="1ADD3D4B" w14:textId="77777777" w:rsidR="001475C5" w:rsidRPr="003F1734" w:rsidRDefault="001475C5" w:rsidP="003F1734">
            <w:pPr>
              <w:spacing w:after="0" w:line="240" w:lineRule="auto"/>
              <w:jc w:val="right"/>
              <w:rPr>
                <w:rFonts w:ascii="Calibri" w:eastAsia="Times New Roman" w:hAnsi="Calibri" w:cs="Calibri"/>
                <w:b/>
                <w:bCs/>
                <w:color w:val="000000"/>
                <w:lang w:eastAsia="cs-CZ"/>
              </w:rPr>
            </w:pPr>
            <w:r w:rsidRPr="003F1734">
              <w:rPr>
                <w:rFonts w:ascii="Calibri" w:eastAsia="Times New Roman" w:hAnsi="Calibri" w:cs="Calibri"/>
                <w:b/>
                <w:bCs/>
                <w:color w:val="000000"/>
                <w:lang w:eastAsia="cs-CZ"/>
              </w:rPr>
              <w:t xml:space="preserve">                   2 420 Kč </w:t>
            </w:r>
          </w:p>
        </w:tc>
        <w:tc>
          <w:tcPr>
            <w:tcW w:w="1568" w:type="dxa"/>
            <w:tcBorders>
              <w:top w:val="nil"/>
              <w:left w:val="nil"/>
              <w:bottom w:val="single" w:sz="4" w:space="0" w:color="auto"/>
              <w:right w:val="single" w:sz="4" w:space="0" w:color="auto"/>
            </w:tcBorders>
            <w:noWrap/>
            <w:vAlign w:val="bottom"/>
            <w:hideMark/>
          </w:tcPr>
          <w:p w14:paraId="34851FF1" w14:textId="097F4E3B" w:rsidR="001475C5" w:rsidRPr="003F1734" w:rsidRDefault="001475C5" w:rsidP="003F1734">
            <w:pPr>
              <w:spacing w:after="0" w:line="240" w:lineRule="auto"/>
              <w:jc w:val="right"/>
              <w:rPr>
                <w:rFonts w:ascii="Calibri" w:eastAsia="Times New Roman" w:hAnsi="Calibri" w:cs="Calibri"/>
                <w:b/>
                <w:bCs/>
                <w:color w:val="000000"/>
                <w:lang w:eastAsia="cs-CZ"/>
              </w:rPr>
            </w:pPr>
          </w:p>
        </w:tc>
      </w:tr>
    </w:tbl>
    <w:p w14:paraId="652EA90D" w14:textId="77777777" w:rsidR="001475C5" w:rsidRDefault="001475C5" w:rsidP="005E1E43">
      <w:pPr>
        <w:spacing w:after="0"/>
        <w:ind w:left="720"/>
        <w:jc w:val="both"/>
        <w:outlineLvl w:val="2"/>
        <w:rPr>
          <w:rFonts w:ascii="Calibri" w:eastAsia="Times New Roman" w:hAnsi="Calibri" w:cs="Arial"/>
          <w:lang w:eastAsia="cs-CZ"/>
        </w:rPr>
      </w:pPr>
    </w:p>
    <w:p w14:paraId="4A18450B" w14:textId="77777777" w:rsidR="001475C5" w:rsidRPr="005E1E43" w:rsidRDefault="001475C5" w:rsidP="005E1E43">
      <w:pPr>
        <w:spacing w:after="240" w:line="276" w:lineRule="auto"/>
        <w:ind w:left="426"/>
        <w:jc w:val="both"/>
        <w:outlineLvl w:val="2"/>
        <w:rPr>
          <w:rFonts w:ascii="Calibri" w:eastAsia="Times New Roman" w:hAnsi="Calibri" w:cs="Arial"/>
          <w:lang w:eastAsia="cs-CZ"/>
        </w:rPr>
      </w:pPr>
      <w:r w:rsidRPr="005E1E43">
        <w:rPr>
          <w:rFonts w:ascii="Calibri" w:eastAsia="Times New Roman" w:hAnsi="Calibri" w:cs="Arial"/>
          <w:lang w:eastAsia="cs-CZ"/>
        </w:rPr>
        <w:t xml:space="preserve">Zasláním předávacího protokolu Objednateli po dokončení služeb implementace je zahájen proces akceptace služeb implementace. Objednatel má možnost ve lhůtě 2 kalendářních týdnů upozornit na zjištěné vady služeb implementace. Pokud Objednatel tak neučiní, považují se služby implementace za akceptované a předané bez vad a je zahájeno poskytování služby IS CROSEUS® a předplacené podpory. </w:t>
      </w:r>
      <w:r w:rsidRPr="00201CA3">
        <w:rPr>
          <w:rFonts w:ascii="Calibri" w:eastAsia="Times New Roman" w:hAnsi="Calibri" w:cs="Arial"/>
          <w:lang w:eastAsia="cs-CZ"/>
        </w:rPr>
        <w:t>Pokud Objednatel služby implementace neakceptuje, je povinen vystavit protokol o odmítnutí akceptace služeb implementace se specifikací důvodů odmítnutí a zaslat jej prostřednictvím HelpDesku Poskytovatele. Pokud bude příčina na straně Poskytovatele, zajistí Poskytovatel, aby služby</w:t>
      </w:r>
      <w:r w:rsidRPr="005E1E43">
        <w:rPr>
          <w:rFonts w:ascii="Calibri" w:eastAsia="Times New Roman" w:hAnsi="Calibri" w:cs="Arial"/>
          <w:lang w:eastAsia="cs-CZ"/>
        </w:rPr>
        <w:t xml:space="preserve"> implementace odpovídaly požadavkům uvedených v této smlouvě.</w:t>
      </w:r>
    </w:p>
    <w:p w14:paraId="201D915D" w14:textId="77777777" w:rsidR="001475C5" w:rsidRPr="005E1E43" w:rsidRDefault="001475C5" w:rsidP="005E1E43">
      <w:pPr>
        <w:spacing w:after="240" w:line="276" w:lineRule="auto"/>
        <w:ind w:left="426"/>
        <w:jc w:val="both"/>
        <w:outlineLvl w:val="2"/>
        <w:rPr>
          <w:rFonts w:ascii="Calibri" w:eastAsia="Times New Roman" w:hAnsi="Calibri" w:cs="Arial"/>
          <w:lang w:eastAsia="cs-CZ"/>
        </w:rPr>
      </w:pPr>
      <w:r w:rsidRPr="005E1E43">
        <w:rPr>
          <w:rFonts w:ascii="Calibri" w:eastAsia="Times New Roman" w:hAnsi="Calibri" w:cs="Arial"/>
          <w:lang w:eastAsia="cs-CZ"/>
        </w:rPr>
        <w:t>Smluvní strany se dohodly, že Objednatel je povinen zaplatit Poskytovateli odměnu na základě příslušného daňového dokladu (faktury) vystaveného Poskytovatelem bez zbytečného odkladu po akceptaci služeb implementace ve smyslu čl. V, odstavce 1. Splatnost daňového dokladu (faktury) činí 14 kalendářních dnů ode dne doručení daňového dokladu (faktury) Objednateli.</w:t>
      </w:r>
    </w:p>
    <w:p w14:paraId="295E5283" w14:textId="77777777" w:rsidR="001475C5" w:rsidRPr="005E1E43" w:rsidRDefault="001475C5" w:rsidP="001A5543">
      <w:pPr>
        <w:numPr>
          <w:ilvl w:val="0"/>
          <w:numId w:val="52"/>
        </w:numPr>
        <w:spacing w:after="200"/>
        <w:ind w:left="426" w:hanging="426"/>
        <w:contextualSpacing/>
        <w:jc w:val="both"/>
        <w:rPr>
          <w:rFonts w:ascii="Calibri" w:eastAsia="MS Mincho" w:hAnsi="Calibri" w:cs="Arial"/>
          <w:b/>
          <w:bCs/>
          <w:color w:val="000000"/>
        </w:rPr>
      </w:pPr>
      <w:r w:rsidRPr="005E1E43">
        <w:rPr>
          <w:rFonts w:ascii="Calibri" w:eastAsia="MS Mincho" w:hAnsi="Calibri" w:cs="Arial"/>
        </w:rPr>
        <w:t>Objednatel je oprávněn objednat poskytnutí dalších služeb od Poskytovatele nad rozsah uvedený v příloze č. 3 této smlouvy, smluvní strany se dohodly, že za poskytnutí těchto služeb je Objednatel povinen zaplatit Poskytovateli zvláštní odměnu. Její výše se vypočte podle objemu takto poskytnutých služeb a paušálních hodinových sazeb Poskytovatele uvedených v příloze č. 4 této smlouvy (dále jen „zvláštní odměna“). </w:t>
      </w:r>
    </w:p>
    <w:p w14:paraId="22902822" w14:textId="77777777" w:rsidR="001475C5" w:rsidRPr="005E1E43" w:rsidRDefault="001475C5" w:rsidP="001A5543">
      <w:pPr>
        <w:numPr>
          <w:ilvl w:val="0"/>
          <w:numId w:val="52"/>
        </w:numPr>
        <w:spacing w:after="120"/>
        <w:ind w:left="426"/>
        <w:jc w:val="both"/>
        <w:outlineLvl w:val="2"/>
        <w:rPr>
          <w:rFonts w:ascii="Calibri" w:eastAsia="MS Mincho" w:hAnsi="Calibri" w:cs="Arial"/>
          <w:lang w:eastAsia="cs-CZ"/>
        </w:rPr>
      </w:pPr>
      <w:r w:rsidRPr="005E1E43">
        <w:rPr>
          <w:rFonts w:ascii="Calibri" w:eastAsia="Times New Roman" w:hAnsi="Calibri" w:cs="Arial"/>
          <w:lang w:eastAsia="cs-CZ"/>
        </w:rPr>
        <w:t>Odměna za služby IS CROSEUS</w:t>
      </w:r>
      <w:r w:rsidRPr="005E1E43">
        <w:rPr>
          <w:rFonts w:ascii="Calibri" w:eastAsia="Times New Roman" w:hAnsi="Calibri" w:cs="Arial"/>
          <w:sz w:val="32"/>
          <w:szCs w:val="32"/>
          <w:lang w:eastAsia="cs-CZ"/>
        </w:rPr>
        <w:t>®</w:t>
      </w:r>
      <w:r w:rsidRPr="005E1E43">
        <w:rPr>
          <w:rFonts w:ascii="Calibri" w:eastAsia="Times New Roman" w:hAnsi="Calibri" w:cs="Arial"/>
          <w:lang w:eastAsia="cs-CZ"/>
        </w:rPr>
        <w:t xml:space="preserve"> a služby podpory nezahrnuje náklady Poskytovatele na cestovné. Smluvní strany se dohodly, že Poskytovatel má právo na náhradu cestovného v souvislosti se službami poskytnutými podle této smlouvy, a to ve výši uvedené v příloze č. 4 této smlouvy. Náhrada cestovného je splatná společně s odměnou za služby, ke kterým se náhrada cestového vztahuje.</w:t>
      </w:r>
    </w:p>
    <w:p w14:paraId="0F607134" w14:textId="77777777" w:rsidR="001475C5" w:rsidRPr="005E1E43" w:rsidRDefault="001475C5" w:rsidP="001A5543">
      <w:pPr>
        <w:numPr>
          <w:ilvl w:val="0"/>
          <w:numId w:val="52"/>
        </w:numPr>
        <w:spacing w:after="120"/>
        <w:ind w:left="450"/>
        <w:jc w:val="both"/>
        <w:outlineLvl w:val="2"/>
        <w:rPr>
          <w:rFonts w:ascii="Calibri" w:eastAsia="MS Mincho" w:hAnsi="Calibri" w:cs="Arial"/>
        </w:rPr>
      </w:pPr>
      <w:r w:rsidRPr="005E1E43">
        <w:rPr>
          <w:rFonts w:ascii="Calibri" w:eastAsia="MS Mincho" w:hAnsi="Calibri" w:cs="Arial"/>
          <w:lang w:eastAsia="cs-CZ"/>
        </w:rPr>
        <w:t>Do pěti (5) pracovních dnů po ukončení každého kalendářního měsíce účinnosti této smlouvy, ve kterém byly poskytnuty další služby podle bodu 2 tohoto článku zašle Poskytovatel Objednateli přehled těchto služeb s uvedením jejich délky a účtované hodinové sazby. Objednatel má poté lhůtu tří (3) pracovních dnů na to, aby se k tomuto přehledu vyjádřil. Pokud Objednatel s tímto přehledem nesouhlasí, je povinen o tom</w:t>
      </w:r>
      <w:r>
        <w:rPr>
          <w:rFonts w:ascii="Calibri" w:eastAsia="MS Mincho" w:hAnsi="Calibri" w:cs="Arial"/>
          <w:lang w:eastAsia="cs-CZ"/>
        </w:rPr>
        <w:t>,</w:t>
      </w:r>
      <w:r w:rsidRPr="005E1E43">
        <w:rPr>
          <w:rFonts w:ascii="Calibri" w:eastAsia="MS Mincho" w:hAnsi="Calibri" w:cs="Arial"/>
          <w:lang w:eastAsia="cs-CZ"/>
        </w:rPr>
        <w:t xml:space="preserve"> </w:t>
      </w:r>
      <w:r w:rsidRPr="00A50879">
        <w:rPr>
          <w:rFonts w:ascii="Calibri" w:eastAsia="MS Mincho" w:hAnsi="Calibri" w:cs="Arial"/>
          <w:lang w:eastAsia="cs-CZ"/>
        </w:rPr>
        <w:t>prostřednictvím HelpDesku Poskytovatele, informovat</w:t>
      </w:r>
      <w:r w:rsidRPr="005E1E43">
        <w:rPr>
          <w:rFonts w:ascii="Calibri" w:eastAsia="MS Mincho" w:hAnsi="Calibri" w:cs="Arial"/>
          <w:lang w:eastAsia="cs-CZ"/>
        </w:rPr>
        <w:t> Poskytovatele ve lhůtě uvedené v předchozí větě. Poté zahájí smluvní strany jednání, aby odstranily vzniklé rozpory. Marné uplynutí lhůty stanovené Objednateli pro vyjádření k přehledu dalších služeb znamená, že Objednatel s tímto přehledem souhlasí a nemá k němu námitek. </w:t>
      </w:r>
    </w:p>
    <w:p w14:paraId="01E38AFF" w14:textId="77777777" w:rsidR="001475C5" w:rsidRPr="005E1E43" w:rsidRDefault="001475C5" w:rsidP="001A5543">
      <w:pPr>
        <w:numPr>
          <w:ilvl w:val="0"/>
          <w:numId w:val="52"/>
        </w:numPr>
        <w:spacing w:after="120"/>
        <w:ind w:left="450"/>
        <w:jc w:val="both"/>
        <w:outlineLvl w:val="2"/>
        <w:rPr>
          <w:rFonts w:ascii="Calibri" w:eastAsia="MS Mincho" w:hAnsi="Calibri" w:cs="Arial"/>
        </w:rPr>
      </w:pPr>
      <w:r w:rsidRPr="005E1E43">
        <w:rPr>
          <w:rFonts w:ascii="Calibri" w:eastAsia="MS Mincho" w:hAnsi="Calibri" w:cs="Arial"/>
          <w:lang w:eastAsia="cs-CZ"/>
        </w:rPr>
        <w:t>Do deseti (10) kalendářních dnů po uplynutí každého kalendářního měsíce účinnosti této smlouvy, ne však dříve, než dojde k odsouhlasení dalších služeb ve smyslu bodu 2. tohoto článku smlouvy, vystaví Poskytovatel fakturu na zaplacení odměny a zvláštní odměny. Splatnost faktury činí čtrnáct (14) kalendářních dnů ode dne jejího doručení Objednateli. Jestliže Objednatel rozporuje přehled dalších služeb poskytnutý Poskytovatelem ve smyslu bodu 2. tohoto článku smlouvy, je Poskytovatel oprávněn ve lhůtě uvedené v první větě tohoto odstavce vystavit samostatně fakturu na zaplacení odměny. Fakturu na zaplacení zvláštní odměny pak vystaví bez zbytečného odkladu poté, co se dohodne na rozsahu dalších služeb poskytnutých Objednateli v příslušném měsíci. </w:t>
      </w:r>
    </w:p>
    <w:p w14:paraId="11580778" w14:textId="77777777" w:rsidR="001475C5" w:rsidRPr="005E1E43" w:rsidRDefault="001475C5" w:rsidP="001A5543">
      <w:pPr>
        <w:numPr>
          <w:ilvl w:val="0"/>
          <w:numId w:val="52"/>
        </w:numPr>
        <w:spacing w:after="120"/>
        <w:ind w:left="450"/>
        <w:jc w:val="both"/>
        <w:outlineLvl w:val="2"/>
        <w:rPr>
          <w:rFonts w:ascii="Calibri" w:eastAsia="MS Mincho" w:hAnsi="Calibri" w:cs="Arial"/>
        </w:rPr>
      </w:pPr>
      <w:r w:rsidRPr="005E1E43">
        <w:rPr>
          <w:rFonts w:ascii="Calibri" w:eastAsia="MS Mincho" w:hAnsi="Calibri" w:cs="Arial"/>
          <w:lang w:eastAsia="cs-CZ"/>
        </w:rPr>
        <w:t>Smluvní strany se dohodly, že v každém dalším roce trvání této smlouvy bude odměna za služby, tak i paušální hodinové sazby za doplňkové služby zvyšovány o průměrnou roční míru inflace uveřejněnou Českým statistickým úřadem, či jakýmkoliv jiným úřadem ČR tento nahrazujícím, za uplynulý kalendářní rok. Zvýšení nabude účinnosti doručením písemného oznámení Poskytovatele Objednateli, které bude obsahovat novou výši odměny a nové paušální hodinové sazby podle přílohy č. 4 této smlouvy. </w:t>
      </w:r>
    </w:p>
    <w:p w14:paraId="79234E39" w14:textId="77777777" w:rsidR="001475C5" w:rsidRPr="005E1E43" w:rsidRDefault="001475C5"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DPH bude dopočítána a uhrazena ve výši dle právních předpisů účinných ke dni uskutečnění zdanitelného plnění.</w:t>
      </w:r>
    </w:p>
    <w:p w14:paraId="5A7CEA6D" w14:textId="77777777" w:rsidR="001475C5" w:rsidRPr="005E1E43" w:rsidRDefault="001475C5"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Faktura musí obsahovat:</w:t>
      </w:r>
    </w:p>
    <w:p w14:paraId="053A2C0C" w14:textId="77777777" w:rsidR="001475C5" w:rsidRPr="005E1E43" w:rsidRDefault="001475C5" w:rsidP="001A5543">
      <w:pPr>
        <w:numPr>
          <w:ilvl w:val="1"/>
          <w:numId w:val="35"/>
        </w:numPr>
        <w:spacing w:after="0" w:line="240" w:lineRule="auto"/>
        <w:ind w:left="993"/>
        <w:contextualSpacing/>
        <w:jc w:val="both"/>
        <w:rPr>
          <w:rFonts w:ascii="Calibri" w:eastAsia="MS Mincho" w:hAnsi="Calibri" w:cs="Arial"/>
        </w:rPr>
      </w:pPr>
      <w:r w:rsidRPr="005E1E43">
        <w:rPr>
          <w:rFonts w:ascii="Calibri" w:eastAsia="MS Mincho" w:hAnsi="Calibri" w:cs="Arial"/>
        </w:rPr>
        <w:t>náležitosti daňového dokladu dle zákona č. 235/2004 Sb., o dani z přidané hodnoty, ve znění pozdějších předpisů,</w:t>
      </w:r>
    </w:p>
    <w:p w14:paraId="23B870AC" w14:textId="77777777" w:rsidR="001475C5" w:rsidRPr="005E1E43" w:rsidRDefault="001475C5" w:rsidP="001A5543">
      <w:pPr>
        <w:numPr>
          <w:ilvl w:val="1"/>
          <w:numId w:val="35"/>
        </w:numPr>
        <w:spacing w:after="0" w:line="240" w:lineRule="auto"/>
        <w:ind w:left="993"/>
        <w:contextualSpacing/>
        <w:jc w:val="both"/>
        <w:rPr>
          <w:rFonts w:ascii="Calibri" w:eastAsia="MS Mincho" w:hAnsi="Calibri" w:cs="Arial"/>
        </w:rPr>
      </w:pPr>
      <w:r w:rsidRPr="005E1E43">
        <w:rPr>
          <w:rFonts w:ascii="Calibri" w:eastAsia="MS Mincho" w:hAnsi="Calibri" w:cs="Arial"/>
        </w:rPr>
        <w:t>číslo a název Smlouvy a označení případných dodatků Smlouvy,</w:t>
      </w:r>
    </w:p>
    <w:p w14:paraId="75C745AE" w14:textId="77777777" w:rsidR="001475C5" w:rsidRPr="005E1E43" w:rsidRDefault="001475C5" w:rsidP="001A5543">
      <w:pPr>
        <w:numPr>
          <w:ilvl w:val="1"/>
          <w:numId w:val="35"/>
        </w:numPr>
        <w:spacing w:after="0" w:line="240" w:lineRule="auto"/>
        <w:ind w:left="993"/>
        <w:contextualSpacing/>
        <w:jc w:val="both"/>
        <w:rPr>
          <w:rFonts w:ascii="Calibri" w:eastAsia="MS Mincho" w:hAnsi="Calibri" w:cs="Arial"/>
        </w:rPr>
      </w:pPr>
      <w:r w:rsidRPr="005E1E43">
        <w:rPr>
          <w:rFonts w:ascii="Calibri" w:eastAsia="MS Mincho" w:hAnsi="Calibri" w:cs="Arial"/>
        </w:rPr>
        <w:t>popis plnění Poskytovatele.</w:t>
      </w:r>
    </w:p>
    <w:p w14:paraId="78C9242F" w14:textId="77777777" w:rsidR="001475C5" w:rsidRPr="005E1E43" w:rsidRDefault="001475C5"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Fakturu, která neobsahuje tyto náležitosti nebo jsou-li uvedeny nesprávně či neúplně, popř. obsahuje-li jiné chyby či nedostatky, je Objednatel oprávněn do konce doby splatnosti vrátit. Po doručení řádně vystavené faktury začne běžet znovu sjednaná doba splatnosti.</w:t>
      </w:r>
    </w:p>
    <w:p w14:paraId="577E2891" w14:textId="77777777" w:rsidR="001475C5" w:rsidRPr="005E1E43" w:rsidRDefault="001475C5" w:rsidP="001A5543">
      <w:pPr>
        <w:numPr>
          <w:ilvl w:val="0"/>
          <w:numId w:val="52"/>
        </w:numPr>
        <w:spacing w:after="120" w:line="240" w:lineRule="auto"/>
        <w:ind w:left="426"/>
        <w:contextualSpacing/>
        <w:jc w:val="both"/>
        <w:rPr>
          <w:rFonts w:ascii="Calibri" w:eastAsia="MS Mincho" w:hAnsi="Calibri" w:cs="Arial"/>
        </w:rPr>
      </w:pPr>
      <w:r w:rsidRPr="005E1E43">
        <w:rPr>
          <w:rFonts w:ascii="Calibri" w:eastAsia="MS Mincho" w:hAnsi="Calibri" w:cs="Arial"/>
        </w:rPr>
        <w:t xml:space="preserve">Bude-li k datu uskutečnění zdanitelného plnění Poskytovatel nespolehlivým plátcem ve smyslu § 106a zákona č. 235/2004 Sb., o dani z přidané hodnoty, ve znění pozdějších předpisů (dále jen </w:t>
      </w:r>
      <w:proofErr w:type="spellStart"/>
      <w:r w:rsidRPr="005E1E43">
        <w:rPr>
          <w:rFonts w:ascii="Calibri" w:eastAsia="MS Mincho" w:hAnsi="Calibri" w:cs="Arial"/>
        </w:rPr>
        <w:t>ZoDPH</w:t>
      </w:r>
      <w:proofErr w:type="spellEnd"/>
      <w:r w:rsidRPr="005E1E43">
        <w:rPr>
          <w:rFonts w:ascii="Calibri" w:eastAsia="MS Mincho" w:hAnsi="Calibri" w:cs="Arial"/>
        </w:rPr>
        <w:t xml:space="preserve">), nebo bude-li na faktuře uveden bankovní účet nezveřejněný v souladu s § 109 odst. 2 písm. c) </w:t>
      </w:r>
      <w:proofErr w:type="spellStart"/>
      <w:r w:rsidRPr="005E1E43">
        <w:rPr>
          <w:rFonts w:ascii="Calibri" w:eastAsia="MS Mincho" w:hAnsi="Calibri" w:cs="Arial"/>
        </w:rPr>
        <w:t>ZoDPH</w:t>
      </w:r>
      <w:proofErr w:type="spellEnd"/>
      <w:r w:rsidRPr="005E1E43">
        <w:rPr>
          <w:rFonts w:ascii="Calibri" w:eastAsia="MS Mincho" w:hAnsi="Calibri" w:cs="Arial"/>
        </w:rPr>
        <w:t xml:space="preserve">, je Objednatel oprávněn postupovat dle § 109a </w:t>
      </w:r>
      <w:proofErr w:type="spellStart"/>
      <w:r w:rsidRPr="005E1E43">
        <w:rPr>
          <w:rFonts w:ascii="Calibri" w:eastAsia="MS Mincho" w:hAnsi="Calibri" w:cs="Arial"/>
        </w:rPr>
        <w:t>ZoDPH</w:t>
      </w:r>
      <w:proofErr w:type="spellEnd"/>
      <w:r w:rsidRPr="005E1E43">
        <w:rPr>
          <w:rFonts w:ascii="Calibri" w:eastAsia="MS Mincho" w:hAnsi="Calibri" w:cs="Arial"/>
        </w:rPr>
        <w:t>, tj. uhradit část Ceny (víceprací) odpovídající výši vypočtené daně z přidané hodnoty přímo na bankovní účet příslušného správce daně (jako úhradu daně za poskytovatele zdanitelného plnění z takového zdanitelného plnění), přičemž se tímto považuje daná část Ceny za uhrazenou.</w:t>
      </w:r>
    </w:p>
    <w:p w14:paraId="1DE72881" w14:textId="77777777" w:rsidR="001475C5" w:rsidRPr="005E1E43" w:rsidRDefault="001475C5" w:rsidP="005E1E43">
      <w:pPr>
        <w:spacing w:after="120" w:line="240" w:lineRule="auto"/>
        <w:ind w:left="426"/>
        <w:contextualSpacing/>
        <w:jc w:val="both"/>
        <w:rPr>
          <w:rFonts w:ascii="Calibri" w:eastAsia="MS Mincho" w:hAnsi="Calibri" w:cs="Arial"/>
        </w:rPr>
      </w:pPr>
    </w:p>
    <w:p w14:paraId="4809B0EF" w14:textId="77777777" w:rsidR="001475C5" w:rsidRPr="005E1E43" w:rsidRDefault="001475C5" w:rsidP="005E1E43">
      <w:pPr>
        <w:spacing w:after="120" w:line="240" w:lineRule="auto"/>
        <w:ind w:left="426"/>
        <w:contextualSpacing/>
        <w:jc w:val="both"/>
        <w:rPr>
          <w:rFonts w:ascii="Times New Roman" w:eastAsia="Times New Roman" w:hAnsi="Times New Roman" w:cs="Times New Roman"/>
        </w:rPr>
      </w:pPr>
    </w:p>
    <w:p w14:paraId="36D59305" w14:textId="77777777" w:rsidR="001475C5" w:rsidRPr="005E1E43" w:rsidRDefault="001475C5" w:rsidP="005E1E43">
      <w:pPr>
        <w:spacing w:after="120"/>
        <w:ind w:left="284" w:hanging="284"/>
        <w:jc w:val="center"/>
        <w:outlineLvl w:val="2"/>
        <w:rPr>
          <w:rFonts w:ascii="Calibri" w:eastAsia="Times New Roman" w:hAnsi="Calibri" w:cs="Arial"/>
          <w:b/>
          <w:bCs/>
          <w:lang w:eastAsia="cs-CZ"/>
        </w:rPr>
      </w:pPr>
      <w:r w:rsidRPr="005E1E43">
        <w:rPr>
          <w:rFonts w:ascii="Calibri" w:eastAsia="Times New Roman" w:hAnsi="Calibri" w:cs="Arial"/>
          <w:b/>
          <w:bCs/>
          <w:lang w:eastAsia="cs-CZ"/>
        </w:rPr>
        <w:t>Čl. VI</w:t>
      </w:r>
    </w:p>
    <w:p w14:paraId="3A760A9F" w14:textId="77777777" w:rsidR="001475C5" w:rsidRPr="005E1E43" w:rsidRDefault="001475C5" w:rsidP="005E1E43">
      <w:pPr>
        <w:spacing w:after="120"/>
        <w:jc w:val="center"/>
        <w:outlineLvl w:val="3"/>
        <w:rPr>
          <w:rFonts w:ascii="Calibri" w:eastAsia="Times New Roman" w:hAnsi="Calibri" w:cs="Arial"/>
          <w:lang w:eastAsia="cs-CZ"/>
        </w:rPr>
      </w:pPr>
      <w:r w:rsidRPr="005E1E43">
        <w:rPr>
          <w:rFonts w:ascii="Calibri" w:eastAsia="Times New Roman" w:hAnsi="Calibri" w:cs="Arial"/>
          <w:b/>
          <w:bCs/>
          <w:lang w:eastAsia="cs-CZ"/>
        </w:rPr>
        <w:t>Podmínky využívání služeb IS CROSEUS CLOUD</w:t>
      </w:r>
    </w:p>
    <w:p w14:paraId="5D824D80" w14:textId="77777777" w:rsidR="001475C5" w:rsidRPr="005E1E43" w:rsidRDefault="001475C5" w:rsidP="001A5543">
      <w:pPr>
        <w:numPr>
          <w:ilvl w:val="0"/>
          <w:numId w:val="39"/>
        </w:numPr>
        <w:tabs>
          <w:tab w:val="clear" w:pos="360"/>
          <w:tab w:val="num" w:pos="1418"/>
        </w:tabs>
        <w:overflowPunct w:val="0"/>
        <w:autoSpaceDE w:val="0"/>
        <w:autoSpaceDN w:val="0"/>
        <w:adjustRightInd w:val="0"/>
        <w:spacing w:after="120"/>
        <w:jc w:val="both"/>
        <w:textAlignment w:val="baseline"/>
        <w:rPr>
          <w:rFonts w:ascii="Calibri" w:eastAsia="MS Mincho" w:hAnsi="Calibri" w:cs="Arial"/>
          <w:sz w:val="16"/>
          <w:szCs w:val="16"/>
          <w:lang w:eastAsia="cs-CZ"/>
        </w:rPr>
      </w:pPr>
      <w:r w:rsidRPr="005E1E43">
        <w:rPr>
          <w:rFonts w:ascii="Calibri" w:eastAsia="Times New Roman" w:hAnsi="Calibri" w:cs="Arial"/>
          <w:lang w:eastAsia="cs-CZ"/>
        </w:rPr>
        <w:t>IS CROSEUS</w:t>
      </w:r>
      <w:r w:rsidRPr="005E1E43">
        <w:rPr>
          <w:rFonts w:ascii="Calibri" w:eastAsia="Times New Roman" w:hAnsi="Calibri" w:cs="Arial"/>
          <w:sz w:val="32"/>
          <w:szCs w:val="32"/>
          <w:lang w:eastAsia="cs-CZ"/>
        </w:rPr>
        <w:t>®</w:t>
      </w:r>
      <w:r w:rsidRPr="005E1E43">
        <w:rPr>
          <w:rFonts w:ascii="Calibri" w:eastAsia="Times New Roman" w:hAnsi="Calibri" w:cs="Arial"/>
          <w:sz w:val="16"/>
          <w:szCs w:val="16"/>
          <w:lang w:eastAsia="cs-CZ"/>
        </w:rPr>
        <w:t xml:space="preserve"> </w:t>
      </w:r>
      <w:r w:rsidRPr="005E1E43">
        <w:rPr>
          <w:rFonts w:ascii="Calibri" w:eastAsia="Times New Roman" w:hAnsi="Calibri" w:cs="Arial"/>
          <w:lang w:eastAsia="cs-CZ"/>
        </w:rPr>
        <w:t>je dílo, které podléhá ochraně podle zákona č. 121/2000 Sb., o právu autorském, o právech souvisejících s právem autorským a o změně některých zákonů (autorský zákon), v platném znění. Jde o kolektivní autorské dílo zaměstnanců Poskytovatele, kteří jej vytvořili ke splnění svých povinností vyplývajících z pracovněprávního vztahu k Poskytovateli. V souladu s autorským zákonem je Objednatel oprávněn dílo užívat výhradně pro své potřeby, v souladu s touto smlouvou a jen na území České republiky. Poskytovatel garantuje, že toto plnění bude prosto majetkových práv třetích stran.</w:t>
      </w:r>
    </w:p>
    <w:p w14:paraId="6AE41C3C" w14:textId="77777777" w:rsidR="001475C5" w:rsidRPr="005E1E43" w:rsidRDefault="001475C5" w:rsidP="001A5543">
      <w:pPr>
        <w:numPr>
          <w:ilvl w:val="0"/>
          <w:numId w:val="39"/>
        </w:numPr>
        <w:suppressAutoHyphens/>
        <w:spacing w:after="120" w:line="240" w:lineRule="auto"/>
        <w:jc w:val="both"/>
        <w:rPr>
          <w:rFonts w:ascii="Calibri" w:eastAsia="Times New Roman" w:hAnsi="Calibri" w:cs="Arial"/>
          <w:lang w:eastAsia="ar-SA"/>
        </w:rPr>
      </w:pPr>
      <w:r w:rsidRPr="005E1E43">
        <w:rPr>
          <w:rFonts w:ascii="Calibri" w:eastAsia="Times New Roman" w:hAnsi="Calibri" w:cs="Arial"/>
          <w:lang w:eastAsia="ar-SA"/>
        </w:rPr>
        <w:t xml:space="preserve">Objednatel není oprávněn a neumožní ani třetí osobě </w:t>
      </w:r>
    </w:p>
    <w:p w14:paraId="4C1C29D9" w14:textId="77777777" w:rsidR="001475C5" w:rsidRPr="005E1E43" w:rsidRDefault="001475C5"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 xml:space="preserve">IS CROSEUS® kopírovat, prodávat, poskytovat podlicence, distribuovat, přenášet, měnit, přizpůsobovat, překládat, dekompilovat, převádět ze strojového kódu, </w:t>
      </w:r>
    </w:p>
    <w:p w14:paraId="6F7E5401" w14:textId="77777777" w:rsidR="001475C5" w:rsidRPr="005E1E43" w:rsidRDefault="001475C5"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připravovat IS CROSEUS® odvozená díla nebo se jinak pokoušet z něj odvodit zdrojový kód;</w:t>
      </w:r>
    </w:p>
    <w:p w14:paraId="5C6992F6" w14:textId="77777777" w:rsidR="001475C5" w:rsidRPr="005E1E43" w:rsidRDefault="001475C5"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 xml:space="preserve">podnikat činnost vedoucí k obcházení či maření pravidel bezpečnosti a používání obsahu, která byla poskytnuta, nasazena nebo vynucena jakoukoli funkcí obsaženou v IS CROSEUS®; </w:t>
      </w:r>
    </w:p>
    <w:p w14:paraId="5937D716" w14:textId="77777777" w:rsidR="001475C5" w:rsidRPr="005E1E43" w:rsidRDefault="001475C5"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5E1E43">
        <w:rPr>
          <w:rFonts w:ascii="Calibri" w:eastAsia="MS Mincho" w:hAnsi="Calibri" w:cs="Arial"/>
        </w:rPr>
        <w:t>využívat IS CROSEUS® ani měnit žádné doložky o autorských právech společnosti DYNATECH s.r.o., ochranné známky nebo jiné doložky o vlastnických právech připojené k IS CROSEUS®, obsažené v softwaru nebo zpřístupněné pomocí softwaru.</w:t>
      </w:r>
    </w:p>
    <w:p w14:paraId="4E433A29" w14:textId="77777777" w:rsidR="001475C5" w:rsidRPr="005E1E43" w:rsidRDefault="001475C5" w:rsidP="001A5543">
      <w:pPr>
        <w:numPr>
          <w:ilvl w:val="0"/>
          <w:numId w:val="39"/>
        </w:numPr>
        <w:spacing w:after="120"/>
        <w:contextualSpacing/>
        <w:jc w:val="both"/>
        <w:rPr>
          <w:rFonts w:ascii="Calibri" w:eastAsia="Times New Roman" w:hAnsi="Calibri" w:cs="Arial"/>
          <w:lang w:eastAsia="ar-SA"/>
        </w:rPr>
      </w:pPr>
      <w:r w:rsidRPr="005E1E43">
        <w:rPr>
          <w:rFonts w:ascii="Calibri" w:eastAsia="Times New Roman" w:hAnsi="Calibri" w:cs="Arial"/>
          <w:lang w:eastAsia="ar-SA"/>
        </w:rPr>
        <w:t>Objednatel je povinen předat Poskytovateli veškeré věci a/nebo informace potřebné k zajištění služeb implementace IS CROSEUS®, o které byl požádán, a to ve lhůtě uvedené v žádosti. Jestliže bude Objednatel v prodlení se splněním své povinnosti předat Poskytovateli věci a/nebo informace podle tohoto odstavce smlouvy po dobu delší než tři měsíce, je Poskytovatel oprávněn od této smlouvy odstoupit písemným oznámením doručeným Objednateli. Poskytovatel má v takovém případě právo na přiměřenou část ceny služeb implementace IS CROSEUS®. Jestliže je pro řádné poskytnutí služeb implementace IS CROSEUS® podle této smlouvy zapotřebí součinnosti třetí osoby a/nebo je součástí implementace IS CROSEUS® integrace softwarového či jiného obdobného produktu třetí osoby s IS CROSEUS®, je Objednatel povinen na své náklady zajistit součinnost takové třetí osoby v termínech a v rozsahu požadovaném Poskytovatelem. Jestliže bude Objednatel v prodlení se zajištěním požadované součinností třetí osoby a/nebo bude třetí osoba v prodlení s poskytováním součinnosti v požadovaném rozsahu po dobu delší než tři měsíce, je Poskytovatel oprávněn od této smlouvy odstoupit písemným oznámením doručeným Objednateli. Poskytovatel má v takovém případě právo na přiměřenou část ceny služeb implementace IS CROSEUS®.</w:t>
      </w:r>
    </w:p>
    <w:p w14:paraId="041B2891" w14:textId="77777777" w:rsidR="001475C5" w:rsidRPr="005E1E43" w:rsidRDefault="001475C5" w:rsidP="001A5543">
      <w:pPr>
        <w:numPr>
          <w:ilvl w:val="0"/>
          <w:numId w:val="39"/>
        </w:numPr>
        <w:spacing w:after="120"/>
        <w:contextualSpacing/>
        <w:jc w:val="both"/>
        <w:rPr>
          <w:rFonts w:ascii="Calibri" w:eastAsia="MS Mincho" w:hAnsi="Calibri" w:cs="Arial"/>
          <w:lang w:eastAsia="ar-SA"/>
        </w:rPr>
      </w:pPr>
      <w:r w:rsidRPr="005E1E43">
        <w:rPr>
          <w:rFonts w:ascii="Calibri" w:eastAsia="Times New Roman" w:hAnsi="Calibri" w:cs="Arial"/>
          <w:lang w:eastAsia="ar-SA"/>
        </w:rPr>
        <w:t xml:space="preserve">Objednatel je povinen používat IS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r w:rsidRPr="005E1E43">
        <w:rPr>
          <w:rFonts w:ascii="Calibri" w:eastAsia="Times New Roman" w:hAnsi="Calibri" w:cs="Arial"/>
          <w:lang w:eastAsia="ar-SA"/>
        </w:rPr>
        <w:t xml:space="preserve"> v souladu s podmínkami stanovenými v uživatelské, metodické, či technické dokumentaci a touto smlouvou.</w:t>
      </w:r>
    </w:p>
    <w:p w14:paraId="20EFE4D8" w14:textId="77777777" w:rsidR="001475C5" w:rsidRPr="005E1E43" w:rsidRDefault="001475C5" w:rsidP="005E1E43">
      <w:pPr>
        <w:spacing w:after="120"/>
        <w:ind w:left="720" w:hanging="360"/>
        <w:contextualSpacing/>
        <w:jc w:val="both"/>
        <w:rPr>
          <w:rFonts w:ascii="Calibri" w:eastAsia="Times New Roman" w:hAnsi="Calibri" w:cs="Arial"/>
          <w:color w:val="000000"/>
          <w:lang w:eastAsia="ar-SA"/>
        </w:rPr>
      </w:pPr>
    </w:p>
    <w:p w14:paraId="2E2B05B7" w14:textId="77777777" w:rsidR="001475C5" w:rsidRPr="005E1E43" w:rsidRDefault="001475C5" w:rsidP="005E1E43">
      <w:pPr>
        <w:spacing w:after="120"/>
        <w:ind w:left="720" w:hanging="360"/>
        <w:contextualSpacing/>
        <w:jc w:val="both"/>
        <w:rPr>
          <w:rFonts w:ascii="Calibri" w:eastAsia="Times New Roman" w:hAnsi="Calibri" w:cs="Arial"/>
          <w:color w:val="000000"/>
          <w:lang w:eastAsia="ar-SA"/>
        </w:rPr>
      </w:pPr>
    </w:p>
    <w:p w14:paraId="43870FC0" w14:textId="77777777" w:rsidR="001475C5" w:rsidRPr="005E1E43" w:rsidRDefault="001475C5"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VII.</w:t>
      </w:r>
    </w:p>
    <w:p w14:paraId="2F742386" w14:textId="77777777" w:rsidR="001475C5" w:rsidRPr="005E1E43" w:rsidRDefault="001475C5"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Odpovědnost za škodu</w:t>
      </w:r>
    </w:p>
    <w:p w14:paraId="15839F4D" w14:textId="77777777" w:rsidR="001475C5" w:rsidRPr="005E1E43" w:rsidRDefault="001475C5" w:rsidP="001A5543">
      <w:pPr>
        <w:numPr>
          <w:ilvl w:val="0"/>
          <w:numId w:val="37"/>
        </w:numPr>
        <w:overflowPunct w:val="0"/>
        <w:autoSpaceDE w:val="0"/>
        <w:autoSpaceDN w:val="0"/>
        <w:adjustRightInd w:val="0"/>
        <w:spacing w:after="120"/>
        <w:jc w:val="both"/>
        <w:textAlignment w:val="baseline"/>
        <w:rPr>
          <w:rFonts w:ascii="Calibri" w:eastAsia="MS Mincho" w:hAnsi="Calibri" w:cs="Arial"/>
          <w:sz w:val="16"/>
          <w:szCs w:val="16"/>
          <w:lang w:eastAsia="cs-CZ"/>
        </w:rPr>
      </w:pPr>
      <w:r w:rsidRPr="005E1E43">
        <w:rPr>
          <w:rFonts w:ascii="Calibri" w:eastAsia="Times New Roman" w:hAnsi="Calibri" w:cs="Arial"/>
          <w:lang w:eastAsia="cs-CZ"/>
        </w:rPr>
        <w:t>Poskytovatel neodpovídá za škodu vzniklou nesprávným provozováním IS CROSEUS</w:t>
      </w:r>
      <w:r w:rsidRPr="005E1E43">
        <w:rPr>
          <w:rFonts w:ascii="Calibri" w:eastAsia="Times New Roman" w:hAnsi="Calibri" w:cs="Arial"/>
          <w:sz w:val="32"/>
          <w:szCs w:val="32"/>
          <w:lang w:eastAsia="cs-CZ"/>
        </w:rPr>
        <w:t>®</w:t>
      </w:r>
      <w:r w:rsidRPr="005E1E43">
        <w:rPr>
          <w:rFonts w:ascii="Calibri" w:eastAsia="Times New Roman" w:hAnsi="Calibri" w:cs="Arial"/>
          <w:sz w:val="16"/>
          <w:szCs w:val="16"/>
          <w:lang w:eastAsia="cs-CZ"/>
        </w:rPr>
        <w:t xml:space="preserve"> </w:t>
      </w:r>
      <w:r w:rsidRPr="005E1E43">
        <w:rPr>
          <w:rFonts w:ascii="Calibri" w:eastAsia="Times New Roman" w:hAnsi="Calibri" w:cs="Arial"/>
          <w:lang w:eastAsia="cs-CZ"/>
        </w:rPr>
        <w:t>v rozporu uživatelskou či technickou dokumentací a podmínkami této smlouvy.</w:t>
      </w:r>
    </w:p>
    <w:p w14:paraId="75831BB8" w14:textId="77777777" w:rsidR="001475C5" w:rsidRPr="005E1E43" w:rsidRDefault="001475C5"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Každá ze smluvních stran nese odpovědnost za způsobenou škodu v rámci platných právních předpisů a této Smlouvy. Obě strany se zavazují vyvíjet maximální úsilí k předcházení škodám a k minimalizaci vzniklých škod.</w:t>
      </w:r>
    </w:p>
    <w:p w14:paraId="41CB5E60" w14:textId="77777777" w:rsidR="001475C5" w:rsidRPr="005E1E43" w:rsidRDefault="001475C5"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31F05E85" w14:textId="77777777" w:rsidR="001475C5" w:rsidRPr="005E1E43" w:rsidRDefault="001475C5"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6D66DF64" w14:textId="77777777" w:rsidR="001475C5" w:rsidRPr="005E1E43" w:rsidRDefault="001475C5" w:rsidP="005E1E43">
      <w:pPr>
        <w:overflowPunct w:val="0"/>
        <w:autoSpaceDE w:val="0"/>
        <w:autoSpaceDN w:val="0"/>
        <w:adjustRightInd w:val="0"/>
        <w:spacing w:after="120"/>
        <w:ind w:firstLine="709"/>
        <w:jc w:val="both"/>
        <w:textAlignment w:val="baseline"/>
        <w:rPr>
          <w:rFonts w:ascii="Calibri" w:eastAsia="Times New Roman" w:hAnsi="Calibri" w:cs="Arial"/>
          <w:lang w:eastAsia="cs-CZ"/>
        </w:rPr>
      </w:pPr>
    </w:p>
    <w:p w14:paraId="1E94FFAF" w14:textId="77777777" w:rsidR="001475C5" w:rsidRPr="005E1E43" w:rsidRDefault="001475C5"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Čl. VIII.</w:t>
      </w:r>
    </w:p>
    <w:p w14:paraId="552195E5" w14:textId="77777777" w:rsidR="001475C5" w:rsidRPr="005E1E43" w:rsidRDefault="001475C5"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Sankce</w:t>
      </w:r>
    </w:p>
    <w:p w14:paraId="04804A50" w14:textId="77777777" w:rsidR="001475C5" w:rsidRPr="005E1E43" w:rsidRDefault="001475C5" w:rsidP="001A5543">
      <w:pPr>
        <w:numPr>
          <w:ilvl w:val="0"/>
          <w:numId w:val="38"/>
        </w:numPr>
        <w:spacing w:after="120"/>
        <w:jc w:val="both"/>
        <w:rPr>
          <w:rFonts w:ascii="Calibri" w:eastAsia="Times New Roman" w:hAnsi="Calibri" w:cs="Arial"/>
        </w:rPr>
      </w:pPr>
      <w:r w:rsidRPr="005E1E43">
        <w:rPr>
          <w:rFonts w:ascii="Calibri" w:eastAsia="Times New Roman" w:hAnsi="Calibri" w:cs="Arial"/>
          <w:color w:val="000000"/>
          <w:lang w:eastAsia="ar-SA"/>
        </w:rPr>
        <w:t>Jestliže se dostane Poskytovatel do prodlení s poskytováním služeb dle této smlouvy, je Objednatel oprávněn požadovat úhradu smluvní pokuty ve výši 0,05 % z odměny podle čl. V této smlouvy za každý den prodlení.</w:t>
      </w:r>
    </w:p>
    <w:p w14:paraId="48AF838D" w14:textId="77777777" w:rsidR="001475C5" w:rsidRPr="005E1E43" w:rsidRDefault="001475C5" w:rsidP="001A5543">
      <w:pPr>
        <w:numPr>
          <w:ilvl w:val="0"/>
          <w:numId w:val="38"/>
        </w:numPr>
        <w:spacing w:after="120"/>
        <w:jc w:val="both"/>
        <w:rPr>
          <w:rFonts w:ascii="Calibri" w:eastAsia="Times New Roman" w:hAnsi="Calibri" w:cs="Arial"/>
          <w:color w:val="000000"/>
          <w:lang w:eastAsia="ar-SA"/>
        </w:rPr>
      </w:pPr>
      <w:r w:rsidRPr="005E1E43">
        <w:rPr>
          <w:rFonts w:ascii="Calibri" w:eastAsia="Times New Roman" w:hAnsi="Calibri" w:cs="Arial"/>
          <w:color w:val="000000"/>
          <w:lang w:eastAsia="ar-SA"/>
        </w:rPr>
        <w:t>Jestliže se dostane Objednatel do prodlení se splněním své povinnosti zaplatit fakturu podle čl. V této smlouvy řádně (tj. v plné výši) a v uvedeném termínu splatnosti, je povinen zaplatit Poskytovateli smluvní pokutu ve výši 0,05 % z celkové částky uvedené na příslušné faktuře za každý den prodlení.</w:t>
      </w:r>
    </w:p>
    <w:p w14:paraId="1056A3AC" w14:textId="77777777" w:rsidR="001475C5" w:rsidRPr="00201CA3" w:rsidRDefault="001475C5" w:rsidP="001A5543">
      <w:pPr>
        <w:numPr>
          <w:ilvl w:val="0"/>
          <w:numId w:val="38"/>
        </w:numPr>
        <w:spacing w:after="120"/>
        <w:jc w:val="both"/>
        <w:rPr>
          <w:rFonts w:ascii="Calibri" w:eastAsia="Calibri" w:hAnsi="Calibri" w:cs="Calibri"/>
          <w:color w:val="000000"/>
          <w:sz w:val="24"/>
          <w:szCs w:val="24"/>
          <w:lang w:eastAsia="ar-SA"/>
        </w:rPr>
      </w:pPr>
      <w:r w:rsidRPr="00201CA3">
        <w:rPr>
          <w:rFonts w:ascii="Calibri" w:eastAsia="Calibri" w:hAnsi="Calibri" w:cs="Calibri"/>
          <w:color w:val="000000"/>
          <w:lang w:eastAsia="ar-SA"/>
        </w:rPr>
        <w:t>Jestliže Smluvní strana poruší povinnosti v oblasti GDPR, je protistrana oprávněna požadovat úhradu smluvní pokuty ve výši 1.000, - Kč bez DPH za každé zjištěné porušení.</w:t>
      </w:r>
    </w:p>
    <w:p w14:paraId="66D1C317" w14:textId="77777777" w:rsidR="001475C5" w:rsidRPr="005E1E43" w:rsidRDefault="001475C5" w:rsidP="001A5543">
      <w:pPr>
        <w:numPr>
          <w:ilvl w:val="0"/>
          <w:numId w:val="38"/>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Ustanovení dle tohoto článku se vztahují na každý jednotlivý případ porušení.</w:t>
      </w:r>
    </w:p>
    <w:p w14:paraId="18363FBF" w14:textId="77777777" w:rsidR="001475C5" w:rsidRPr="005E1E43" w:rsidRDefault="001475C5" w:rsidP="001A5543">
      <w:pPr>
        <w:numPr>
          <w:ilvl w:val="0"/>
          <w:numId w:val="38"/>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Ustanovením o smluvní pokutě není dotčeno právo na náhradu škody.</w:t>
      </w:r>
    </w:p>
    <w:p w14:paraId="7438358F" w14:textId="77777777" w:rsidR="001475C5" w:rsidRDefault="001475C5">
      <w:pPr>
        <w:rPr>
          <w:rFonts w:ascii="Calibri" w:eastAsia="Times New Roman" w:hAnsi="Calibri" w:cs="Arial"/>
          <w:b/>
          <w:bCs/>
          <w:color w:val="000000"/>
          <w:sz w:val="24"/>
          <w:szCs w:val="24"/>
          <w:lang w:eastAsia="ar-SA"/>
        </w:rPr>
      </w:pPr>
    </w:p>
    <w:p w14:paraId="2B6BB17A" w14:textId="77777777" w:rsidR="001475C5" w:rsidRPr="005E1E43" w:rsidRDefault="001475C5" w:rsidP="005E1E43">
      <w:pPr>
        <w:jc w:val="center"/>
        <w:rPr>
          <w:rFonts w:ascii="Calibri" w:eastAsia="Times New Roman" w:hAnsi="Calibri" w:cs="Arial"/>
          <w:b/>
          <w:bCs/>
          <w:color w:val="000000"/>
          <w:sz w:val="24"/>
          <w:szCs w:val="24"/>
          <w:lang w:eastAsia="ar-SA"/>
        </w:rPr>
      </w:pPr>
      <w:r w:rsidRPr="005E1E43">
        <w:rPr>
          <w:rFonts w:ascii="Calibri" w:eastAsia="Times New Roman" w:hAnsi="Calibri" w:cs="Arial"/>
          <w:b/>
          <w:bCs/>
          <w:color w:val="000000"/>
          <w:sz w:val="24"/>
          <w:szCs w:val="24"/>
          <w:lang w:eastAsia="ar-SA"/>
        </w:rPr>
        <w:t>Čl. IX</w:t>
      </w:r>
    </w:p>
    <w:p w14:paraId="5D8458FB" w14:textId="77777777" w:rsidR="001475C5" w:rsidRPr="005E1E43" w:rsidRDefault="001475C5" w:rsidP="005E1E43">
      <w:pPr>
        <w:spacing w:after="120"/>
        <w:jc w:val="center"/>
        <w:outlineLvl w:val="3"/>
        <w:rPr>
          <w:rFonts w:ascii="Times New Roman" w:eastAsia="Times New Roman" w:hAnsi="Times New Roman" w:cs="Times New Roman"/>
          <w:lang w:eastAsia="cs-CZ"/>
        </w:rPr>
      </w:pPr>
      <w:r w:rsidRPr="005E1E43">
        <w:rPr>
          <w:rFonts w:ascii="Calibri" w:eastAsia="Times New Roman" w:hAnsi="Calibri" w:cs="Arial"/>
          <w:b/>
          <w:bCs/>
          <w:lang w:eastAsia="cs-CZ"/>
        </w:rPr>
        <w:t xml:space="preserve">Ochrana </w:t>
      </w:r>
      <w:r w:rsidRPr="005E1E43">
        <w:rPr>
          <w:rFonts w:ascii="Calibri" w:eastAsia="MS Mincho" w:hAnsi="Calibri" w:cs="Arial"/>
          <w:b/>
          <w:bCs/>
          <w:lang w:eastAsia="cs-CZ"/>
        </w:rPr>
        <w:t>důvěrných a osobních informací (GDPR)</w:t>
      </w:r>
    </w:p>
    <w:p w14:paraId="39566FD9" w14:textId="77777777" w:rsidR="001475C5" w:rsidRPr="005E1E43" w:rsidRDefault="001475C5" w:rsidP="001A5543">
      <w:pPr>
        <w:numPr>
          <w:ilvl w:val="0"/>
          <w:numId w:val="41"/>
        </w:numPr>
        <w:spacing w:after="120" w:line="240" w:lineRule="auto"/>
        <w:ind w:left="425" w:hanging="425"/>
        <w:contextualSpacing/>
        <w:jc w:val="both"/>
        <w:rPr>
          <w:rFonts w:ascii="Calibri" w:eastAsia="Calibri" w:hAnsi="Calibri" w:cs="Calibri"/>
          <w:color w:val="000000"/>
          <w:sz w:val="24"/>
          <w:szCs w:val="24"/>
        </w:rPr>
      </w:pPr>
      <w:r w:rsidRPr="005E1E43">
        <w:rPr>
          <w:rFonts w:ascii="Calibri" w:eastAsia="Calibri" w:hAnsi="Calibri" w:cs="Calibri"/>
        </w:rPr>
        <w:t>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440DA96E" w14:textId="77777777" w:rsidR="001475C5" w:rsidRPr="005E1E43" w:rsidRDefault="001475C5"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Obě smluvní strany se zavazují, že budou zachovávat mlčenlivost o všech důvěrných informacích, o nichž se dozví v souvislosti s plněním Smlouvy, a to po skončení účinnosti Smlouvy, pokud se důvěrné informace nestanou veřejně známými bez zavinění některé ze smluvních stran.</w:t>
      </w:r>
    </w:p>
    <w:p w14:paraId="5B29B361" w14:textId="77777777" w:rsidR="001475C5" w:rsidRPr="005E1E43" w:rsidRDefault="001475C5"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Smluvní strany se zavazují, že důvěrné informace nepoužijí k jiným účelům než k plnění dle Smlouvy a v souladu s právními předpisy a že budou zajišťovat jejich ochranu přiměřeným způsobem. V případě, že Poskytovatel využije k realizaci plnění Smlouvy třetí stranu, odpovídá za takové plnění, jako by plnil sám.</w:t>
      </w:r>
    </w:p>
    <w:p w14:paraId="69D388F2" w14:textId="77777777" w:rsidR="001475C5" w:rsidRPr="005E1E43" w:rsidRDefault="001475C5"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Poskytovatel má pro účely ochrany osobních údajů postavení zpracovatele ve smyslu ustanovení čl. 28 obecného nařízení o ochraně osobních údajů (GDPR). Poskytovatel je oprávněn zpracovávat osobní údaje pouze v rozsahu nezbytně nutném pro naplnění účelu této Smlouvy a v souladu s podmínkami zpracování osobních údajů, které tvoří Přílohu č. 7 této Smlouvy.</w:t>
      </w:r>
    </w:p>
    <w:p w14:paraId="73399DA7" w14:textId="77777777" w:rsidR="001475C5" w:rsidRPr="005E1E43" w:rsidRDefault="001475C5" w:rsidP="001A5543">
      <w:pPr>
        <w:numPr>
          <w:ilvl w:val="0"/>
          <w:numId w:val="41"/>
        </w:numPr>
        <w:spacing w:after="0"/>
        <w:contextualSpacing/>
        <w:jc w:val="both"/>
        <w:rPr>
          <w:rFonts w:ascii="Calibri" w:eastAsia="Calibri" w:hAnsi="Calibri" w:cs="Calibri"/>
        </w:rPr>
      </w:pPr>
      <w:r w:rsidRPr="005E1E43">
        <w:rPr>
          <w:rFonts w:ascii="Calibri" w:eastAsia="Calibri" w:hAnsi="Calibri" w:cs="Calibri"/>
        </w:rPr>
        <w:t>Smluvní strany se zavazují v rámci uzavřeného smluvního vztahu dodržovat Nařízení Evropského parlamentu o Rady {EU) 2016/679 ze dne 27.4. 2016 o ochraně fyzických osob v souvislosti se zpracováním osobních údajů a o volném pohybu těchto údajů a o zrušeni směrnice 95/46/ES (obecné nařízení o ochraně osobních údajů (dále jen „GDPR"). V případě porušení povinností vyplývajících z GDPR odpovídá za tato porušeni ta ze smluvních stran, jejímž jednáním či opomenutím k porušení GDPR došlo. Smluvní strany souhlasí s uvedením osobních údajů ve smlouvě tak, jak jsou tato ve smlouvě uvedena a prohlašují, že nakládání se smlouvou obsahuje osobní údaje bude odpovídat povinnostem vyplývajícím z GDPR.</w:t>
      </w:r>
    </w:p>
    <w:p w14:paraId="04620589" w14:textId="77777777" w:rsidR="001475C5" w:rsidRPr="005E1E43" w:rsidRDefault="001475C5" w:rsidP="005E1E43">
      <w:pPr>
        <w:spacing w:after="120" w:line="240" w:lineRule="auto"/>
        <w:ind w:left="425"/>
        <w:contextualSpacing/>
        <w:jc w:val="both"/>
        <w:rPr>
          <w:rFonts w:ascii="Times New Roman" w:eastAsia="Times New Roman" w:hAnsi="Times New Roman" w:cs="Arial"/>
        </w:rPr>
      </w:pPr>
    </w:p>
    <w:p w14:paraId="3F7B019B" w14:textId="77777777" w:rsidR="001475C5" w:rsidRPr="005E1E43" w:rsidRDefault="001475C5" w:rsidP="005E1E43">
      <w:pPr>
        <w:spacing w:after="120" w:line="240" w:lineRule="auto"/>
        <w:ind w:left="425"/>
        <w:contextualSpacing/>
        <w:jc w:val="both"/>
        <w:rPr>
          <w:rFonts w:ascii="Times New Roman" w:eastAsia="Times New Roman" w:hAnsi="Times New Roman" w:cs="Arial"/>
        </w:rPr>
      </w:pPr>
    </w:p>
    <w:p w14:paraId="6CF970EC" w14:textId="77777777" w:rsidR="001475C5" w:rsidRPr="005E1E43" w:rsidRDefault="001475C5"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X.</w:t>
      </w:r>
    </w:p>
    <w:p w14:paraId="386DF0DE" w14:textId="77777777" w:rsidR="001475C5" w:rsidRPr="005E1E43" w:rsidRDefault="001475C5" w:rsidP="005E1E43">
      <w:pPr>
        <w:spacing w:after="120"/>
        <w:jc w:val="center"/>
        <w:rPr>
          <w:rFonts w:ascii="Calibri" w:eastAsia="Times New Roman" w:hAnsi="Calibri" w:cs="Arial"/>
          <w:b/>
          <w:bCs/>
          <w:lang w:eastAsia="ar-SA"/>
        </w:rPr>
      </w:pPr>
      <w:r w:rsidRPr="005E1E43">
        <w:rPr>
          <w:rFonts w:ascii="Calibri" w:eastAsia="Times New Roman" w:hAnsi="Calibri" w:cs="Arial"/>
          <w:b/>
          <w:bCs/>
          <w:lang w:eastAsia="ar-SA"/>
        </w:rPr>
        <w:t>Ostatní ustanovení</w:t>
      </w:r>
    </w:p>
    <w:p w14:paraId="6CBE341C" w14:textId="77777777" w:rsidR="001475C5" w:rsidRPr="005E1E43" w:rsidRDefault="001475C5"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57E2109B" w14:textId="77777777" w:rsidR="001475C5" w:rsidRPr="005E1E43" w:rsidRDefault="001475C5"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Nastanou-li u některé ze smluvních stran skutečnosti bránící řádnému plnění této smlouvy je povinna to ihned bez zbytečného odkladu oznámit druhé smluvní straně a vyvolat jednání zástupců oprávněných k podpisu smlouvy, jinak se těchto skutečností nemůže dovolávat.</w:t>
      </w:r>
    </w:p>
    <w:p w14:paraId="16A3DCA8" w14:textId="77777777" w:rsidR="001475C5" w:rsidRPr="005E1E43" w:rsidRDefault="001475C5"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 xml:space="preserve">Jakákoliv oznámení ve smyslu ustanovení této smlouvy, která má předat jedna smluvní strana druhé, mohou být předána osobně, datovou schránkou, nebo zaslána doporučeně poštou. Doručovací adresy jsou uvedeny v záhlaví této smlouvy. Změna adresy musí být neprodleně písemně oznámena druhé smluvní straně. </w:t>
      </w:r>
    </w:p>
    <w:p w14:paraId="2754E469" w14:textId="77777777" w:rsidR="001475C5" w:rsidRPr="005E1E43" w:rsidRDefault="001475C5"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Smlouva může být měněna jen písemnými po řadě číslovanými dodatky, podepsanými oprávněnými zástupci pro smluvní záležitosti.</w:t>
      </w:r>
    </w:p>
    <w:p w14:paraId="7ECB5FA4" w14:textId="77777777" w:rsidR="001475C5" w:rsidRPr="005E1E43" w:rsidRDefault="001475C5"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V případě, že jakékoli ustanovení této smlouvy je nebo se stane, ať již z části nebo zcela neplatným, platnost zbylých ustanovení a celé této smlouvy tím nebude nijak dotčena. Neplatná ustanovení nahradí smluvní strany platnými, jež budou nejblíže odpovídat úmyslu sledovanému smluvními stranami.</w:t>
      </w:r>
    </w:p>
    <w:p w14:paraId="5B210C10" w14:textId="77777777" w:rsidR="001475C5" w:rsidRPr="005E1E43" w:rsidRDefault="001475C5"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Tato smlouva nabývá účinnosti dnem uveřejnění v registru smluv dle § 6 odst. 1 zákona č. 340/2015 Sb. o zvláštních podmínkách účinnosti některých smluv, uveřejňování těchto smluv a o registru smluv (zákon o registru smluv). Uveřejnění v registru smluv provede Poskytovatel.</w:t>
      </w:r>
    </w:p>
    <w:p w14:paraId="1DD8BAD3" w14:textId="77777777" w:rsidR="001475C5" w:rsidRPr="005E1E43" w:rsidRDefault="001475C5"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5E1E43">
        <w:rPr>
          <w:rFonts w:ascii="Calibri" w:eastAsia="Times New Roman" w:hAnsi="Calibri" w:cs="Arial"/>
          <w:lang w:eastAsia="cs-CZ"/>
        </w:rPr>
        <w:t>Tato smlouva byla sepsána podle pravé a svobodné vůle, ve 2 vyhotoveních, z nichž jedno obdrží Objednatel a jedno Poskytovatel.</w:t>
      </w:r>
    </w:p>
    <w:p w14:paraId="1E83F18B" w14:textId="77777777" w:rsidR="001475C5" w:rsidRPr="005E1E43" w:rsidRDefault="001475C5" w:rsidP="005E1E43">
      <w:pPr>
        <w:spacing w:after="120"/>
        <w:ind w:firstLine="709"/>
        <w:jc w:val="both"/>
        <w:rPr>
          <w:rFonts w:ascii="Tahoma" w:eastAsia="Times New Roman" w:hAnsi="Tahoma" w:cs="Times New Roman"/>
          <w:sz w:val="16"/>
          <w:szCs w:val="16"/>
          <w:lang w:eastAsia="cs-CZ"/>
        </w:rPr>
      </w:pPr>
    </w:p>
    <w:p w14:paraId="46D62083" w14:textId="77777777" w:rsidR="001475C5" w:rsidRPr="005E1E43" w:rsidRDefault="001475C5" w:rsidP="005E1E43">
      <w:pPr>
        <w:rPr>
          <w:rFonts w:ascii="Calibri" w:eastAsia="Calibri" w:hAnsi="Calibri" w:cs="Calibri"/>
          <w:color w:val="000000"/>
          <w:lang w:eastAsia="ar-SA"/>
        </w:rPr>
      </w:pPr>
    </w:p>
    <w:p w14:paraId="1FAA1237" w14:textId="77777777" w:rsidR="001475C5" w:rsidRPr="005E1E43" w:rsidRDefault="001475C5" w:rsidP="005E1E43">
      <w:pPr>
        <w:spacing w:after="0" w:line="276" w:lineRule="auto"/>
        <w:jc w:val="both"/>
        <w:rPr>
          <w:rFonts w:ascii="Times New Roman" w:eastAsia="Times New Roman" w:hAnsi="Times New Roman" w:cs="Times New Roman"/>
          <w:b/>
          <w:bCs/>
          <w:color w:val="000000"/>
          <w:sz w:val="24"/>
          <w:szCs w:val="24"/>
          <w:lang w:eastAsia="ar-SA"/>
        </w:rPr>
      </w:pPr>
      <w:r w:rsidRPr="005E1E43">
        <w:rPr>
          <w:rFonts w:ascii="Calibri" w:eastAsia="Calibri" w:hAnsi="Calibri" w:cs="Calibri"/>
          <w:b/>
          <w:bCs/>
          <w:color w:val="000000"/>
          <w:lang w:eastAsia="ar-SA"/>
        </w:rPr>
        <w:t>Seznam příloh:</w:t>
      </w:r>
    </w:p>
    <w:p w14:paraId="5A898C8A" w14:textId="77777777" w:rsidR="001475C5" w:rsidRPr="005E1E43" w:rsidRDefault="001475C5" w:rsidP="005E1E43">
      <w:pPr>
        <w:spacing w:after="0" w:line="276" w:lineRule="auto"/>
        <w:jc w:val="both"/>
        <w:rPr>
          <w:rFonts w:ascii="Calibri" w:eastAsia="Times New Roman" w:hAnsi="Calibri" w:cs="Arial"/>
          <w:color w:val="000000"/>
          <w:sz w:val="32"/>
          <w:szCs w:val="32"/>
          <w:lang w:eastAsia="ar-SA"/>
        </w:rPr>
      </w:pPr>
      <w:r w:rsidRPr="005E1E43">
        <w:rPr>
          <w:rFonts w:ascii="Calibri" w:eastAsia="Calibri" w:hAnsi="Calibri" w:cs="Calibri"/>
          <w:color w:val="000000"/>
          <w:lang w:eastAsia="ar-SA"/>
        </w:rPr>
        <w:t xml:space="preserve">Příloha č. 1 Služby implementace k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69E16BB0" w14:textId="77777777" w:rsidR="001475C5" w:rsidRPr="005E1E43" w:rsidRDefault="001475C5" w:rsidP="005E1E43">
      <w:pPr>
        <w:spacing w:after="0" w:line="276" w:lineRule="auto"/>
        <w:jc w:val="both"/>
        <w:rPr>
          <w:rFonts w:ascii="Calibri" w:eastAsia="Times New Roman" w:hAnsi="Calibri" w:cs="Arial"/>
          <w:color w:val="000000"/>
          <w:sz w:val="32"/>
          <w:szCs w:val="32"/>
          <w:lang w:eastAsia="ar-SA"/>
        </w:rPr>
      </w:pPr>
      <w:r w:rsidRPr="005E1E43">
        <w:rPr>
          <w:rFonts w:ascii="Calibri" w:eastAsia="Calibri" w:hAnsi="Calibri" w:cs="Calibri"/>
          <w:color w:val="000000"/>
          <w:lang w:eastAsia="ar-SA"/>
        </w:rPr>
        <w:t xml:space="preserve">Příloha č. 2 Služby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07ED2BD0" w14:textId="77777777" w:rsidR="001475C5" w:rsidRPr="005E1E43" w:rsidRDefault="001475C5"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Příloha č. 3 Služby předplacené Podpory k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30B67B1E" w14:textId="77777777" w:rsidR="001475C5" w:rsidRPr="005E1E43" w:rsidRDefault="001475C5" w:rsidP="005E1E43">
      <w:pPr>
        <w:spacing w:after="0" w:line="276" w:lineRule="auto"/>
        <w:jc w:val="both"/>
        <w:rPr>
          <w:rFonts w:ascii="Calibri" w:eastAsia="Times New Roman" w:hAnsi="Calibri" w:cs="Arial"/>
          <w:color w:val="000000"/>
          <w:sz w:val="32"/>
          <w:szCs w:val="32"/>
          <w:lang w:eastAsia="ar-SA"/>
        </w:rPr>
      </w:pPr>
      <w:r w:rsidRPr="005E1E43">
        <w:rPr>
          <w:rFonts w:ascii="Calibri" w:eastAsia="Calibri" w:hAnsi="Calibri" w:cs="Calibri"/>
          <w:color w:val="000000"/>
          <w:lang w:eastAsia="ar-SA"/>
        </w:rPr>
        <w:t xml:space="preserve">Příloha č. 4 Další služby nad rámec předplacené podpory k </w:t>
      </w:r>
      <w:r w:rsidRPr="005E1E43">
        <w:rPr>
          <w:rFonts w:ascii="Calibri" w:eastAsia="Times New Roman" w:hAnsi="Calibri" w:cs="Arial"/>
          <w:color w:val="000000"/>
          <w:lang w:eastAsia="ar-SA"/>
        </w:rPr>
        <w:t>IS</w:t>
      </w:r>
      <w:r w:rsidRPr="005E1E43">
        <w:rPr>
          <w:rFonts w:ascii="Calibri" w:eastAsia="Times New Roman" w:hAnsi="Calibri" w:cs="Arial"/>
          <w:color w:val="000000"/>
          <w:sz w:val="24"/>
          <w:szCs w:val="24"/>
          <w:lang w:eastAsia="ar-SA"/>
        </w:rPr>
        <w:t xml:space="preserve"> </w:t>
      </w:r>
      <w:r w:rsidRPr="005E1E43">
        <w:rPr>
          <w:rFonts w:ascii="Calibri" w:eastAsia="Times New Roman" w:hAnsi="Calibri" w:cs="Arial"/>
          <w:color w:val="000000"/>
          <w:lang w:eastAsia="ar-SA"/>
        </w:rPr>
        <w:t>CROSEUS</w:t>
      </w:r>
      <w:r w:rsidRPr="005E1E43">
        <w:rPr>
          <w:rFonts w:ascii="Calibri" w:eastAsia="Times New Roman" w:hAnsi="Calibri" w:cs="Arial"/>
          <w:color w:val="000000"/>
          <w:sz w:val="32"/>
          <w:szCs w:val="32"/>
          <w:lang w:eastAsia="ar-SA"/>
        </w:rPr>
        <w:t>®</w:t>
      </w:r>
    </w:p>
    <w:p w14:paraId="639DFC59" w14:textId="77777777" w:rsidR="001475C5" w:rsidRPr="005E1E43" w:rsidRDefault="001475C5" w:rsidP="005E1E43">
      <w:pPr>
        <w:spacing w:line="276" w:lineRule="auto"/>
        <w:jc w:val="both"/>
        <w:rPr>
          <w:rFonts w:ascii="Calibri" w:eastAsia="Calibri" w:hAnsi="Calibri" w:cs="Calibri"/>
          <w:color w:val="000000"/>
          <w:lang w:eastAsia="cs-CZ"/>
        </w:rPr>
      </w:pPr>
      <w:r w:rsidRPr="005E1E43">
        <w:rPr>
          <w:rFonts w:ascii="Calibri" w:eastAsia="Calibri" w:hAnsi="Calibri" w:cs="Calibri"/>
          <w:color w:val="000000"/>
          <w:lang w:eastAsia="cs-CZ"/>
        </w:rPr>
        <w:t>Příloha č. 5 Harmonogram realizace</w:t>
      </w:r>
    </w:p>
    <w:p w14:paraId="3EE6C2FD" w14:textId="77777777" w:rsidR="001475C5" w:rsidRPr="005E1E43" w:rsidRDefault="001475C5" w:rsidP="005E1E43">
      <w:pPr>
        <w:spacing w:line="276" w:lineRule="auto"/>
        <w:jc w:val="both"/>
        <w:rPr>
          <w:rFonts w:ascii="Tahoma" w:eastAsia="Times New Roman" w:hAnsi="Tahoma" w:cs="Times New Roman"/>
          <w:sz w:val="16"/>
          <w:szCs w:val="16"/>
          <w:lang w:eastAsia="cs-CZ"/>
        </w:rPr>
      </w:pPr>
      <w:r w:rsidRPr="005E1E43">
        <w:rPr>
          <w:rFonts w:ascii="Calibri" w:eastAsia="Calibri" w:hAnsi="Calibri" w:cs="Calibri"/>
          <w:color w:val="000000"/>
          <w:lang w:eastAsia="cs-CZ"/>
        </w:rPr>
        <w:t>Příloha č. 6 Seznam organizací</w:t>
      </w:r>
    </w:p>
    <w:p w14:paraId="35D349E3" w14:textId="77777777" w:rsidR="001475C5" w:rsidRPr="005E1E43" w:rsidRDefault="001475C5" w:rsidP="005E1E43">
      <w:pPr>
        <w:spacing w:line="276" w:lineRule="auto"/>
        <w:jc w:val="both"/>
        <w:rPr>
          <w:rFonts w:ascii="Tahoma" w:eastAsia="Times New Roman" w:hAnsi="Tahoma" w:cs="Times New Roman"/>
          <w:sz w:val="16"/>
          <w:szCs w:val="16"/>
          <w:lang w:eastAsia="cs-CZ"/>
        </w:rPr>
      </w:pPr>
      <w:r w:rsidRPr="005E1E43">
        <w:rPr>
          <w:rFonts w:ascii="Calibri" w:eastAsia="Calibri" w:hAnsi="Calibri" w:cs="Calibri"/>
          <w:color w:val="000000"/>
          <w:lang w:eastAsia="cs-CZ"/>
        </w:rPr>
        <w:t>Příloha č. 7 Podmínky zpracování osobních údajů (GDPR)</w:t>
      </w: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1475C5" w:rsidRPr="005E1E43" w14:paraId="069526E9" w14:textId="77777777" w:rsidTr="006D0FF5">
        <w:tc>
          <w:tcPr>
            <w:tcW w:w="4678" w:type="dxa"/>
          </w:tcPr>
          <w:p w14:paraId="05C66B7A" w14:textId="77777777" w:rsidR="001475C5" w:rsidRPr="00201CA3" w:rsidRDefault="001475C5" w:rsidP="005E1E43">
            <w:pPr>
              <w:spacing w:line="276" w:lineRule="auto"/>
              <w:rPr>
                <w:rFonts w:ascii="Calibri" w:eastAsia="Times New Roman" w:hAnsi="Calibri" w:cs="Arial"/>
                <w:lang w:eastAsia="ar-SA"/>
              </w:rPr>
            </w:pPr>
          </w:p>
          <w:p w14:paraId="2815CAEA" w14:textId="77777777" w:rsidR="001475C5" w:rsidRPr="001654B1" w:rsidRDefault="001475C5"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Dne viz elektronický podpis</w:t>
            </w:r>
          </w:p>
          <w:p w14:paraId="67163132" w14:textId="77777777" w:rsidR="001475C5" w:rsidRPr="001654B1" w:rsidRDefault="001475C5" w:rsidP="005E1E43">
            <w:pPr>
              <w:spacing w:line="276" w:lineRule="auto"/>
              <w:rPr>
                <w:rFonts w:ascii="Calibri" w:eastAsia="Times New Roman" w:hAnsi="Calibri" w:cs="Arial"/>
                <w:lang w:eastAsia="ar-SA"/>
              </w:rPr>
            </w:pPr>
          </w:p>
          <w:p w14:paraId="596A4239" w14:textId="77777777" w:rsidR="001475C5" w:rsidRPr="001654B1" w:rsidRDefault="001475C5" w:rsidP="005E1E43">
            <w:pPr>
              <w:spacing w:line="276" w:lineRule="auto"/>
              <w:rPr>
                <w:rFonts w:ascii="Calibri" w:eastAsia="Times New Roman" w:hAnsi="Calibri" w:cs="Arial"/>
                <w:lang w:eastAsia="ar-SA"/>
              </w:rPr>
            </w:pPr>
          </w:p>
          <w:p w14:paraId="5C7B7699" w14:textId="77777777" w:rsidR="001475C5" w:rsidRPr="001654B1" w:rsidRDefault="001475C5" w:rsidP="005E1E43">
            <w:pPr>
              <w:spacing w:line="276" w:lineRule="auto"/>
              <w:rPr>
                <w:rFonts w:ascii="Calibri" w:eastAsia="Times New Roman" w:hAnsi="Calibri" w:cs="Arial"/>
                <w:lang w:eastAsia="ar-SA"/>
              </w:rPr>
            </w:pPr>
          </w:p>
          <w:p w14:paraId="0781A905" w14:textId="77777777" w:rsidR="001475C5" w:rsidRPr="001654B1" w:rsidRDefault="001475C5"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w:t>
            </w:r>
          </w:p>
          <w:p w14:paraId="143DEBB4" w14:textId="77777777" w:rsidR="001475C5" w:rsidRPr="001654B1" w:rsidRDefault="001475C5"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Poskytovatel:</w:t>
            </w:r>
          </w:p>
          <w:p w14:paraId="2688056D" w14:textId="77777777" w:rsidR="001475C5" w:rsidRPr="001654B1" w:rsidRDefault="001475C5"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DYNATECH s.r.o.</w:t>
            </w:r>
          </w:p>
          <w:p w14:paraId="4B44E071" w14:textId="77777777" w:rsidR="001475C5" w:rsidRPr="001654B1" w:rsidRDefault="001475C5"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Mgr. Miloslav Kvapil</w:t>
            </w:r>
          </w:p>
          <w:p w14:paraId="2C633195" w14:textId="77777777" w:rsidR="001475C5" w:rsidRPr="001654B1" w:rsidRDefault="001475C5"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Jednatel společnosti</w:t>
            </w:r>
          </w:p>
        </w:tc>
        <w:tc>
          <w:tcPr>
            <w:tcW w:w="4820" w:type="dxa"/>
          </w:tcPr>
          <w:p w14:paraId="7471F57F" w14:textId="77777777" w:rsidR="001475C5" w:rsidRPr="001654B1" w:rsidRDefault="001475C5" w:rsidP="005E1E43">
            <w:pPr>
              <w:spacing w:line="276" w:lineRule="auto"/>
              <w:rPr>
                <w:rFonts w:ascii="Calibri" w:eastAsia="Times New Roman" w:hAnsi="Calibri" w:cs="Arial"/>
                <w:lang w:eastAsia="ar-SA"/>
              </w:rPr>
            </w:pPr>
          </w:p>
          <w:p w14:paraId="52E3F735" w14:textId="77777777" w:rsidR="001475C5" w:rsidRPr="001654B1" w:rsidRDefault="001475C5"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Dne viz elektronický podpis</w:t>
            </w:r>
          </w:p>
          <w:p w14:paraId="0E8F7FA7" w14:textId="77777777" w:rsidR="001475C5" w:rsidRPr="001654B1" w:rsidRDefault="001475C5" w:rsidP="005E1E43">
            <w:pPr>
              <w:spacing w:line="276" w:lineRule="auto"/>
              <w:rPr>
                <w:rFonts w:ascii="Calibri" w:eastAsia="Times New Roman" w:hAnsi="Calibri" w:cs="Arial"/>
                <w:lang w:eastAsia="ar-SA"/>
              </w:rPr>
            </w:pPr>
          </w:p>
          <w:p w14:paraId="3220E384" w14:textId="77777777" w:rsidR="001475C5" w:rsidRPr="001654B1" w:rsidRDefault="001475C5" w:rsidP="005E1E43">
            <w:pPr>
              <w:spacing w:line="276" w:lineRule="auto"/>
              <w:rPr>
                <w:rFonts w:ascii="Calibri" w:eastAsia="Times New Roman" w:hAnsi="Calibri" w:cs="Arial"/>
                <w:lang w:eastAsia="ar-SA"/>
              </w:rPr>
            </w:pPr>
          </w:p>
          <w:p w14:paraId="32C4FB1F" w14:textId="77777777" w:rsidR="001475C5" w:rsidRPr="001654B1" w:rsidRDefault="001475C5" w:rsidP="005E1E43">
            <w:pPr>
              <w:spacing w:line="276" w:lineRule="auto"/>
              <w:rPr>
                <w:rFonts w:ascii="Calibri" w:eastAsia="Times New Roman" w:hAnsi="Calibri" w:cs="Arial"/>
                <w:lang w:eastAsia="ar-SA"/>
              </w:rPr>
            </w:pPr>
          </w:p>
          <w:p w14:paraId="49E2A8A1" w14:textId="77777777" w:rsidR="001475C5" w:rsidRPr="001654B1" w:rsidRDefault="001475C5"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w:t>
            </w:r>
          </w:p>
          <w:p w14:paraId="176C1690" w14:textId="77777777" w:rsidR="001475C5" w:rsidRPr="001654B1" w:rsidRDefault="001475C5" w:rsidP="005E1E43">
            <w:pPr>
              <w:spacing w:line="276" w:lineRule="auto"/>
              <w:rPr>
                <w:rFonts w:ascii="Calibri" w:eastAsia="Times New Roman" w:hAnsi="Calibri" w:cs="Arial"/>
                <w:lang w:eastAsia="ar-SA"/>
              </w:rPr>
            </w:pPr>
            <w:r w:rsidRPr="001654B1">
              <w:rPr>
                <w:rFonts w:ascii="Calibri" w:eastAsia="Times New Roman" w:hAnsi="Calibri" w:cs="Arial"/>
                <w:lang w:eastAsia="ar-SA"/>
              </w:rPr>
              <w:t xml:space="preserve">Objednatel: </w:t>
            </w:r>
          </w:p>
          <w:p w14:paraId="28AA3F45" w14:textId="0BF14453" w:rsidR="001475C5" w:rsidRPr="001654B1" w:rsidRDefault="001475C5" w:rsidP="005E1E43">
            <w:pPr>
              <w:spacing w:line="276" w:lineRule="auto"/>
              <w:rPr>
                <w:rFonts w:ascii="Calibri" w:eastAsia="Times New Roman" w:hAnsi="Calibri" w:cs="Arial"/>
                <w:lang w:eastAsia="ar-SA"/>
              </w:rPr>
            </w:pPr>
            <w:r w:rsidRPr="005F58BF">
              <w:rPr>
                <w:rFonts w:ascii="Calibri" w:eastAsia="Times New Roman" w:hAnsi="Calibri" w:cs="Arial"/>
                <w:noProof/>
                <w:lang w:eastAsia="ar-SA"/>
              </w:rPr>
              <w:t>Dům dětí a mládeže Uherský Brod, příspěvková organizace</w:t>
            </w:r>
          </w:p>
          <w:p w14:paraId="264A134F" w14:textId="77777777" w:rsidR="001475C5" w:rsidRPr="001654B1" w:rsidRDefault="001475C5" w:rsidP="005E1E43">
            <w:pPr>
              <w:spacing w:line="276" w:lineRule="auto"/>
              <w:rPr>
                <w:rFonts w:ascii="Calibri" w:eastAsia="Times New Roman" w:hAnsi="Calibri" w:cs="Arial"/>
                <w:lang w:eastAsia="ar-SA"/>
              </w:rPr>
            </w:pPr>
            <w:r w:rsidRPr="005F58BF">
              <w:rPr>
                <w:rFonts w:ascii="Calibri" w:eastAsia="Times New Roman" w:hAnsi="Calibri" w:cs="Arial"/>
                <w:noProof/>
                <w:lang w:eastAsia="ar-SA"/>
              </w:rPr>
              <w:t>Mgr. KLÁRA ŘEZNÍČKOVÁ</w:t>
            </w:r>
          </w:p>
          <w:p w14:paraId="02D37DFE" w14:textId="77777777" w:rsidR="001475C5" w:rsidRPr="00E07AB7" w:rsidRDefault="001475C5" w:rsidP="005E1E43">
            <w:pPr>
              <w:spacing w:line="276" w:lineRule="auto"/>
              <w:rPr>
                <w:rFonts w:ascii="Calibri" w:eastAsia="Times New Roman" w:hAnsi="Calibri" w:cs="Arial"/>
                <w:lang w:eastAsia="ar-SA"/>
              </w:rPr>
            </w:pPr>
            <w:r w:rsidRPr="005F58BF">
              <w:rPr>
                <w:rFonts w:ascii="Calibri" w:eastAsia="Times New Roman" w:hAnsi="Calibri" w:cs="Arial"/>
                <w:noProof/>
                <w:lang w:eastAsia="ar-SA"/>
              </w:rPr>
              <w:t>Ředitelka</w:t>
            </w:r>
          </w:p>
        </w:tc>
      </w:tr>
      <w:tr w:rsidR="001475C5" w:rsidRPr="005E1E43" w14:paraId="667EC7DB" w14:textId="77777777" w:rsidTr="006D0FF5">
        <w:tc>
          <w:tcPr>
            <w:tcW w:w="4678" w:type="dxa"/>
          </w:tcPr>
          <w:p w14:paraId="23025D84" w14:textId="77777777" w:rsidR="001475C5" w:rsidRPr="005E1E43" w:rsidRDefault="001475C5" w:rsidP="005E1E43">
            <w:pPr>
              <w:spacing w:line="276" w:lineRule="auto"/>
              <w:rPr>
                <w:rFonts w:ascii="Calibri" w:eastAsia="Times New Roman" w:hAnsi="Calibri" w:cs="Arial"/>
                <w:lang w:eastAsia="ar-SA"/>
              </w:rPr>
            </w:pPr>
          </w:p>
        </w:tc>
        <w:tc>
          <w:tcPr>
            <w:tcW w:w="4820" w:type="dxa"/>
          </w:tcPr>
          <w:p w14:paraId="2CCA4326" w14:textId="77777777" w:rsidR="001475C5" w:rsidRPr="005E1E43" w:rsidRDefault="001475C5" w:rsidP="005E1E43">
            <w:pPr>
              <w:spacing w:line="276" w:lineRule="auto"/>
              <w:rPr>
                <w:rFonts w:ascii="Calibri" w:eastAsia="Times New Roman" w:hAnsi="Calibri" w:cs="Arial"/>
                <w:lang w:eastAsia="ar-SA"/>
              </w:rPr>
            </w:pPr>
          </w:p>
        </w:tc>
      </w:tr>
    </w:tbl>
    <w:p w14:paraId="28C603D9" w14:textId="77777777" w:rsidR="001475C5" w:rsidRPr="005E1E43" w:rsidRDefault="001475C5" w:rsidP="005E1E43">
      <w:pPr>
        <w:spacing w:after="0" w:line="276" w:lineRule="auto"/>
        <w:jc w:val="both"/>
        <w:rPr>
          <w:rFonts w:ascii="Calibri" w:eastAsia="Times New Roman" w:hAnsi="Calibri" w:cs="Arial"/>
          <w:b/>
          <w:bCs/>
          <w:lang w:eastAsia="ar-SA"/>
        </w:rPr>
      </w:pPr>
      <w:r w:rsidRPr="005E1E43">
        <w:rPr>
          <w:rFonts w:ascii="Calibri" w:eastAsia="Times New Roman" w:hAnsi="Calibri" w:cs="Arial"/>
          <w:b/>
          <w:bCs/>
          <w:lang w:eastAsia="ar-SA"/>
        </w:rPr>
        <w:t>Příloha č. 1 Služby implementace k IS CROSEUS®</w:t>
      </w:r>
    </w:p>
    <w:p w14:paraId="4F8E718D" w14:textId="77777777" w:rsidR="001475C5" w:rsidRPr="005E1E43" w:rsidRDefault="001475C5" w:rsidP="005E1E43">
      <w:pPr>
        <w:rPr>
          <w:rFonts w:ascii="Calibri" w:eastAsia="Calibri" w:hAnsi="Calibri" w:cs="Calibri"/>
          <w:b/>
          <w:bCs/>
          <w:color w:val="000000"/>
          <w:lang w:eastAsia="ar-SA"/>
        </w:rPr>
      </w:pPr>
    </w:p>
    <w:p w14:paraId="26A70045" w14:textId="77777777" w:rsidR="001475C5" w:rsidRPr="001259A9" w:rsidRDefault="001475C5" w:rsidP="005E1E43">
      <w:pPr>
        <w:suppressAutoHyphens/>
        <w:spacing w:after="240" w:line="276" w:lineRule="auto"/>
        <w:rPr>
          <w:rFonts w:ascii="Calibri" w:eastAsia="Times New Roman" w:hAnsi="Calibri" w:cs="Arial"/>
          <w:b/>
          <w:bCs/>
          <w:u w:val="single"/>
          <w:lang w:eastAsia="ar-SA"/>
        </w:rPr>
      </w:pPr>
      <w:r w:rsidRPr="001259A9">
        <w:rPr>
          <w:rFonts w:ascii="Calibri" w:eastAsia="Times New Roman" w:hAnsi="Calibri" w:cs="Arial"/>
          <w:b/>
          <w:bCs/>
          <w:u w:val="single"/>
          <w:lang w:eastAsia="ar-SA"/>
        </w:rPr>
        <w:t>Implementace zahrnuje:</w:t>
      </w:r>
    </w:p>
    <w:tbl>
      <w:tblPr>
        <w:tblStyle w:val="Mkatabulky"/>
        <w:tblW w:w="0" w:type="auto"/>
        <w:tblLayout w:type="fixed"/>
        <w:tblLook w:val="06A0" w:firstRow="1" w:lastRow="0" w:firstColumn="1" w:lastColumn="0" w:noHBand="1" w:noVBand="1"/>
      </w:tblPr>
      <w:tblGrid>
        <w:gridCol w:w="7320"/>
        <w:gridCol w:w="1858"/>
      </w:tblGrid>
      <w:tr w:rsidR="001475C5" w:rsidRPr="001259A9" w14:paraId="23EC4EE7" w14:textId="77777777" w:rsidTr="006D0FF5">
        <w:trPr>
          <w:trHeight w:val="300"/>
        </w:trPr>
        <w:tc>
          <w:tcPr>
            <w:tcW w:w="7320" w:type="dxa"/>
          </w:tcPr>
          <w:p w14:paraId="6FC22CEE" w14:textId="77777777" w:rsidR="001475C5" w:rsidRPr="00A553EC" w:rsidRDefault="001475C5" w:rsidP="005E1E43">
            <w:pPr>
              <w:suppressAutoHyphens/>
              <w:rPr>
                <w:rFonts w:ascii="Calibri" w:eastAsia="Times New Roman" w:hAnsi="Calibri" w:cs="Arial"/>
                <w:lang w:eastAsia="ar-SA"/>
              </w:rPr>
            </w:pPr>
            <w:r w:rsidRPr="00A553EC">
              <w:rPr>
                <w:rFonts w:ascii="Calibri" w:eastAsia="Times New Roman" w:hAnsi="Calibri" w:cs="Arial"/>
                <w:lang w:eastAsia="ar-SA"/>
              </w:rPr>
              <w:t>Řídící kontrola</w:t>
            </w:r>
          </w:p>
        </w:tc>
        <w:tc>
          <w:tcPr>
            <w:tcW w:w="1858" w:type="dxa"/>
          </w:tcPr>
          <w:p w14:paraId="0742ACD0" w14:textId="77777777" w:rsidR="001475C5" w:rsidRPr="00A553EC" w:rsidRDefault="001475C5" w:rsidP="005E1E43">
            <w:pPr>
              <w:suppressAutoHyphens/>
              <w:rPr>
                <w:rFonts w:ascii="Calibri" w:eastAsia="Times New Roman" w:hAnsi="Calibri" w:cs="Arial"/>
                <w:lang w:eastAsia="ar-SA"/>
              </w:rPr>
            </w:pPr>
            <w:r w:rsidRPr="00A553EC">
              <w:rPr>
                <w:rFonts w:ascii="Calibri" w:eastAsia="Times New Roman" w:hAnsi="Calibri" w:cs="Arial"/>
                <w:lang w:eastAsia="ar-SA"/>
              </w:rPr>
              <w:t>NE (v provozu)</w:t>
            </w:r>
          </w:p>
        </w:tc>
      </w:tr>
      <w:tr w:rsidR="001475C5" w:rsidRPr="001259A9" w14:paraId="1BDE11F3" w14:textId="77777777" w:rsidTr="006D0FF5">
        <w:trPr>
          <w:trHeight w:val="300"/>
        </w:trPr>
        <w:tc>
          <w:tcPr>
            <w:tcW w:w="7320" w:type="dxa"/>
          </w:tcPr>
          <w:p w14:paraId="3B9BB542" w14:textId="77777777" w:rsidR="001475C5" w:rsidRPr="00A553EC" w:rsidRDefault="001475C5" w:rsidP="005E1E43">
            <w:pPr>
              <w:suppressAutoHyphens/>
              <w:rPr>
                <w:rFonts w:ascii="Calibri" w:eastAsia="Times New Roman" w:hAnsi="Calibri" w:cs="Arial"/>
                <w:lang w:eastAsia="ar-SA"/>
              </w:rPr>
            </w:pPr>
            <w:r w:rsidRPr="00A553EC">
              <w:rPr>
                <w:rFonts w:ascii="Calibri" w:eastAsia="Times New Roman" w:hAnsi="Calibri" w:cs="Arial"/>
                <w:lang w:eastAsia="ar-SA"/>
              </w:rPr>
              <w:t>Registr smluv</w:t>
            </w:r>
          </w:p>
        </w:tc>
        <w:tc>
          <w:tcPr>
            <w:tcW w:w="1858" w:type="dxa"/>
          </w:tcPr>
          <w:p w14:paraId="5F856770" w14:textId="77777777" w:rsidR="001475C5" w:rsidRPr="00A553EC" w:rsidRDefault="001475C5" w:rsidP="005E1E43">
            <w:pPr>
              <w:suppressAutoHyphens/>
              <w:rPr>
                <w:rFonts w:ascii="Calibri" w:eastAsia="Times New Roman" w:hAnsi="Calibri" w:cs="Arial"/>
                <w:lang w:eastAsia="ar-SA"/>
              </w:rPr>
            </w:pPr>
            <w:r w:rsidRPr="00A553EC">
              <w:rPr>
                <w:rFonts w:ascii="Calibri" w:eastAsia="Times New Roman" w:hAnsi="Calibri" w:cs="Arial"/>
                <w:lang w:eastAsia="ar-SA"/>
              </w:rPr>
              <w:t>NE (v provozu)</w:t>
            </w:r>
          </w:p>
        </w:tc>
      </w:tr>
      <w:tr w:rsidR="001475C5" w:rsidRPr="001259A9" w14:paraId="18F07334" w14:textId="77777777" w:rsidTr="00D40021">
        <w:trPr>
          <w:trHeight w:val="300"/>
        </w:trPr>
        <w:tc>
          <w:tcPr>
            <w:tcW w:w="7320" w:type="dxa"/>
          </w:tcPr>
          <w:p w14:paraId="31635E16" w14:textId="77777777" w:rsidR="001475C5" w:rsidRPr="00A553EC" w:rsidRDefault="001475C5" w:rsidP="00D40021">
            <w:pPr>
              <w:suppressAutoHyphens/>
              <w:rPr>
                <w:rFonts w:ascii="Calibri" w:eastAsia="Times New Roman" w:hAnsi="Calibri" w:cs="Arial"/>
                <w:lang w:eastAsia="ar-SA"/>
              </w:rPr>
            </w:pPr>
            <w:r w:rsidRPr="00A553EC">
              <w:rPr>
                <w:rFonts w:ascii="Calibri" w:eastAsia="Times New Roman" w:hAnsi="Calibri" w:cs="Arial"/>
                <w:lang w:eastAsia="ar-SA"/>
              </w:rPr>
              <w:t>Archiv</w:t>
            </w:r>
          </w:p>
        </w:tc>
        <w:tc>
          <w:tcPr>
            <w:tcW w:w="1858" w:type="dxa"/>
          </w:tcPr>
          <w:p w14:paraId="4C1D3E6B" w14:textId="77777777" w:rsidR="001475C5" w:rsidRPr="00A553EC" w:rsidRDefault="001475C5" w:rsidP="00D40021">
            <w:pPr>
              <w:suppressAutoHyphens/>
              <w:rPr>
                <w:rFonts w:ascii="Calibri" w:eastAsia="Times New Roman" w:hAnsi="Calibri" w:cs="Arial"/>
                <w:lang w:eastAsia="ar-SA"/>
              </w:rPr>
            </w:pPr>
            <w:r w:rsidRPr="00A553EC">
              <w:rPr>
                <w:rFonts w:ascii="Calibri" w:eastAsia="Times New Roman" w:hAnsi="Calibri" w:cs="Arial"/>
                <w:lang w:eastAsia="ar-SA"/>
              </w:rPr>
              <w:t>NE (v provozu)</w:t>
            </w:r>
          </w:p>
        </w:tc>
      </w:tr>
      <w:tr w:rsidR="001475C5" w:rsidRPr="001259A9" w14:paraId="486B538B" w14:textId="77777777" w:rsidTr="006D0FF5">
        <w:trPr>
          <w:trHeight w:val="300"/>
        </w:trPr>
        <w:tc>
          <w:tcPr>
            <w:tcW w:w="7320" w:type="dxa"/>
          </w:tcPr>
          <w:p w14:paraId="5B804DAF" w14:textId="77777777" w:rsidR="001475C5" w:rsidRPr="00A553EC" w:rsidRDefault="001475C5"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Plán příjmů a výnosů</w:t>
            </w:r>
          </w:p>
        </w:tc>
        <w:tc>
          <w:tcPr>
            <w:tcW w:w="1858" w:type="dxa"/>
          </w:tcPr>
          <w:p w14:paraId="64310A77" w14:textId="77777777" w:rsidR="001475C5" w:rsidRPr="00A553EC" w:rsidRDefault="001475C5"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1475C5" w:rsidRPr="001259A9" w14:paraId="2E4837A5" w14:textId="77777777" w:rsidTr="006D0FF5">
        <w:trPr>
          <w:trHeight w:val="300"/>
        </w:trPr>
        <w:tc>
          <w:tcPr>
            <w:tcW w:w="7320" w:type="dxa"/>
          </w:tcPr>
          <w:p w14:paraId="5870CCF1" w14:textId="77777777" w:rsidR="001475C5" w:rsidRPr="00A553EC" w:rsidRDefault="001475C5"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Platby</w:t>
            </w:r>
          </w:p>
        </w:tc>
        <w:tc>
          <w:tcPr>
            <w:tcW w:w="1858" w:type="dxa"/>
          </w:tcPr>
          <w:p w14:paraId="7A732465" w14:textId="77777777" w:rsidR="001475C5" w:rsidRPr="00A553EC" w:rsidRDefault="001475C5"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1475C5" w:rsidRPr="001259A9" w14:paraId="3279C1FE" w14:textId="77777777" w:rsidTr="006D0FF5">
        <w:trPr>
          <w:trHeight w:val="300"/>
        </w:trPr>
        <w:tc>
          <w:tcPr>
            <w:tcW w:w="7320" w:type="dxa"/>
          </w:tcPr>
          <w:p w14:paraId="238B7FA6" w14:textId="77777777" w:rsidR="001475C5" w:rsidRPr="00A553EC" w:rsidRDefault="001475C5"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Účetnictví</w:t>
            </w:r>
          </w:p>
        </w:tc>
        <w:tc>
          <w:tcPr>
            <w:tcW w:w="1858" w:type="dxa"/>
          </w:tcPr>
          <w:p w14:paraId="39ACBA74" w14:textId="77777777" w:rsidR="001475C5" w:rsidRPr="00A553EC" w:rsidRDefault="001475C5"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1475C5" w:rsidRPr="001259A9" w14:paraId="75A9390F" w14:textId="77777777" w:rsidTr="006D0FF5">
        <w:trPr>
          <w:trHeight w:val="300"/>
        </w:trPr>
        <w:tc>
          <w:tcPr>
            <w:tcW w:w="7320" w:type="dxa"/>
          </w:tcPr>
          <w:p w14:paraId="0413FC8D" w14:textId="77777777" w:rsidR="001475C5" w:rsidRPr="00A553EC" w:rsidRDefault="001475C5"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Plán nákladů a výnosů (Rozpočet dle zákona č. 250/2000 Sb.)</w:t>
            </w:r>
          </w:p>
        </w:tc>
        <w:tc>
          <w:tcPr>
            <w:tcW w:w="1858" w:type="dxa"/>
          </w:tcPr>
          <w:p w14:paraId="0DCC6772" w14:textId="77777777" w:rsidR="001475C5" w:rsidRPr="00A553EC" w:rsidRDefault="001475C5" w:rsidP="005E1E43">
            <w:pPr>
              <w:suppressAutoHyphens/>
              <w:rPr>
                <w:rFonts w:ascii="Calibri" w:eastAsia="Times New Roman" w:hAnsi="Calibri" w:cs="Arial"/>
                <w:strike/>
                <w:lang w:eastAsia="ar-SA"/>
              </w:rPr>
            </w:pPr>
            <w:r w:rsidRPr="00A553EC">
              <w:rPr>
                <w:rFonts w:ascii="Calibri" w:eastAsia="Times New Roman" w:hAnsi="Calibri" w:cs="Arial"/>
                <w:strike/>
                <w:lang w:eastAsia="ar-SA"/>
              </w:rPr>
              <w:t>NE</w:t>
            </w:r>
          </w:p>
        </w:tc>
      </w:tr>
      <w:tr w:rsidR="001475C5" w:rsidRPr="001259A9" w14:paraId="2B85DCFE" w14:textId="77777777" w:rsidTr="006D0FF5">
        <w:trPr>
          <w:trHeight w:val="300"/>
        </w:trPr>
        <w:tc>
          <w:tcPr>
            <w:tcW w:w="7320" w:type="dxa"/>
          </w:tcPr>
          <w:p w14:paraId="77FEDA93" w14:textId="77777777" w:rsidR="001475C5" w:rsidRPr="00A553EC" w:rsidRDefault="001475C5" w:rsidP="005E1E43">
            <w:pPr>
              <w:suppressAutoHyphens/>
              <w:rPr>
                <w:rFonts w:ascii="Calibri" w:eastAsia="Times New Roman" w:hAnsi="Calibri" w:cs="Arial"/>
                <w:lang w:eastAsia="ar-SA"/>
              </w:rPr>
            </w:pPr>
            <w:r w:rsidRPr="00A553EC">
              <w:rPr>
                <w:rFonts w:ascii="Calibri" w:eastAsia="Times New Roman" w:hAnsi="Calibri" w:cs="Arial"/>
                <w:lang w:eastAsia="ar-SA"/>
              </w:rPr>
              <w:t>Monitoring</w:t>
            </w:r>
          </w:p>
        </w:tc>
        <w:tc>
          <w:tcPr>
            <w:tcW w:w="1858" w:type="dxa"/>
          </w:tcPr>
          <w:p w14:paraId="0714296D" w14:textId="77777777" w:rsidR="001475C5" w:rsidRPr="00A553EC" w:rsidRDefault="001475C5" w:rsidP="005E1E43">
            <w:pPr>
              <w:suppressAutoHyphens/>
              <w:rPr>
                <w:rFonts w:ascii="Calibri" w:eastAsia="Times New Roman" w:hAnsi="Calibri" w:cs="Arial"/>
                <w:lang w:eastAsia="ar-SA"/>
              </w:rPr>
            </w:pPr>
            <w:r w:rsidRPr="00A553EC">
              <w:rPr>
                <w:rFonts w:ascii="Calibri" w:eastAsia="Times New Roman" w:hAnsi="Calibri" w:cs="Arial"/>
                <w:lang w:eastAsia="ar-SA"/>
              </w:rPr>
              <w:t>ANO</w:t>
            </w:r>
          </w:p>
        </w:tc>
      </w:tr>
    </w:tbl>
    <w:p w14:paraId="497BBE0F" w14:textId="77777777" w:rsidR="001475C5" w:rsidRPr="005E1E43" w:rsidRDefault="001475C5" w:rsidP="005E1E43">
      <w:pPr>
        <w:suppressAutoHyphens/>
        <w:spacing w:after="240" w:line="276" w:lineRule="auto"/>
        <w:rPr>
          <w:rFonts w:ascii="Calibri" w:eastAsia="Times New Roman" w:hAnsi="Calibri" w:cs="Arial"/>
          <w:lang w:eastAsia="ar-SA"/>
        </w:rPr>
      </w:pPr>
    </w:p>
    <w:p w14:paraId="2B3731B9" w14:textId="77777777" w:rsidR="001475C5" w:rsidRPr="00201CA3" w:rsidRDefault="001475C5" w:rsidP="001A5543">
      <w:pPr>
        <w:numPr>
          <w:ilvl w:val="0"/>
          <w:numId w:val="45"/>
        </w:numPr>
        <w:suppressAutoHyphens/>
        <w:spacing w:after="240" w:line="276" w:lineRule="auto"/>
        <w:rPr>
          <w:rFonts w:ascii="Calibri" w:eastAsia="Times New Roman" w:hAnsi="Calibri" w:cs="Arial"/>
          <w:lang w:eastAsia="ar-SA"/>
        </w:rPr>
      </w:pPr>
      <w:r w:rsidRPr="00201CA3">
        <w:rPr>
          <w:rFonts w:ascii="Calibri" w:eastAsia="Times New Roman" w:hAnsi="Calibri" w:cs="Arial"/>
          <w:lang w:eastAsia="ar-SA"/>
        </w:rPr>
        <w:t>Webinář – Metodika výkonu řídící kontroly v rozsahu 3 hodin</w:t>
      </w:r>
      <w:r>
        <w:rPr>
          <w:rFonts w:ascii="Calibri" w:eastAsia="Times New Roman" w:hAnsi="Calibri" w:cs="Arial"/>
          <w:lang w:eastAsia="ar-SA"/>
        </w:rPr>
        <w:t>.</w:t>
      </w:r>
    </w:p>
    <w:p w14:paraId="7F7B4BBD" w14:textId="77777777" w:rsidR="001475C5" w:rsidRDefault="001475C5" w:rsidP="001A5543">
      <w:pPr>
        <w:numPr>
          <w:ilvl w:val="0"/>
          <w:numId w:val="23"/>
        </w:numPr>
        <w:suppressAutoHyphens/>
        <w:spacing w:after="240" w:line="276" w:lineRule="auto"/>
        <w:rPr>
          <w:rFonts w:ascii="Calibri" w:eastAsia="Times New Roman" w:hAnsi="Calibri" w:cs="Arial"/>
          <w:lang w:eastAsia="ar-SA"/>
        </w:rPr>
      </w:pPr>
      <w:r>
        <w:rPr>
          <w:rFonts w:ascii="Calibri" w:eastAsia="Times New Roman" w:hAnsi="Calibri" w:cs="Arial"/>
          <w:lang w:eastAsia="ar-SA"/>
        </w:rPr>
        <w:t>Online š</w:t>
      </w:r>
      <w:r w:rsidRPr="00201CA3">
        <w:rPr>
          <w:rFonts w:ascii="Calibri" w:eastAsia="Times New Roman" w:hAnsi="Calibri" w:cs="Arial"/>
          <w:lang w:eastAsia="ar-SA"/>
        </w:rPr>
        <w:t xml:space="preserve">kolení uživatelů </w:t>
      </w:r>
      <w:r w:rsidRPr="00201CA3">
        <w:rPr>
          <w:rFonts w:ascii="Calibri" w:eastAsia="Calibri" w:hAnsi="Calibri" w:cs="Arial"/>
          <w:color w:val="000000"/>
          <w:lang w:eastAsia="ar-SA"/>
        </w:rPr>
        <w:t xml:space="preserve">IS </w:t>
      </w:r>
      <w:r w:rsidRPr="00201CA3">
        <w:rPr>
          <w:rFonts w:ascii="Calibri" w:eastAsia="Times New Roman" w:hAnsi="Calibri" w:cs="Arial"/>
          <w:color w:val="000000"/>
          <w:lang w:eastAsia="ar-SA"/>
        </w:rPr>
        <w:t xml:space="preserve">CROSEUS® </w:t>
      </w:r>
      <w:r w:rsidRPr="00201CA3">
        <w:rPr>
          <w:rFonts w:ascii="Calibri" w:eastAsia="Times New Roman" w:hAnsi="Calibri" w:cs="Arial"/>
          <w:lang w:eastAsia="ar-SA"/>
        </w:rPr>
        <w:t>v rozsahu 1 x 3 hodiny</w:t>
      </w:r>
      <w:r>
        <w:rPr>
          <w:rFonts w:ascii="Calibri" w:eastAsia="Times New Roman" w:hAnsi="Calibri" w:cs="Arial"/>
          <w:lang w:eastAsia="ar-SA"/>
        </w:rPr>
        <w:t>.</w:t>
      </w:r>
    </w:p>
    <w:p w14:paraId="38158114" w14:textId="77777777" w:rsidR="001475C5" w:rsidRPr="005E1E43" w:rsidRDefault="001475C5" w:rsidP="005E1E43">
      <w:pPr>
        <w:spacing w:line="276" w:lineRule="auto"/>
        <w:jc w:val="both"/>
        <w:rPr>
          <w:rFonts w:ascii="Calibri" w:eastAsia="Calibri" w:hAnsi="Calibri" w:cs="Calibri"/>
          <w:b/>
          <w:bCs/>
          <w:color w:val="000000"/>
          <w:lang w:eastAsia="ar-SA"/>
        </w:rPr>
      </w:pPr>
      <w:r w:rsidRPr="005E1E43">
        <w:rPr>
          <w:rFonts w:ascii="Calibri" w:eastAsia="Calibri" w:hAnsi="Calibri" w:cs="Calibri"/>
          <w:b/>
          <w:bCs/>
          <w:color w:val="000000"/>
          <w:lang w:eastAsia="ar-SA"/>
        </w:rPr>
        <w:br w:type="page"/>
      </w:r>
    </w:p>
    <w:p w14:paraId="2C05BA01" w14:textId="77777777" w:rsidR="001475C5" w:rsidRPr="005E1E43" w:rsidRDefault="001475C5" w:rsidP="005E1E43">
      <w:pPr>
        <w:spacing w:after="120"/>
        <w:jc w:val="both"/>
        <w:rPr>
          <w:rFonts w:ascii="Times New Roman" w:eastAsia="Times New Roman" w:hAnsi="Times New Roman" w:cs="Times New Roman"/>
          <w:b/>
          <w:bCs/>
          <w:color w:val="000000"/>
          <w:sz w:val="24"/>
          <w:szCs w:val="24"/>
          <w:lang w:eastAsia="ar-SA"/>
        </w:rPr>
      </w:pPr>
      <w:r w:rsidRPr="005E1E43">
        <w:rPr>
          <w:rFonts w:ascii="Calibri" w:eastAsia="Times New Roman" w:hAnsi="Calibri" w:cs="Arial"/>
          <w:b/>
          <w:bCs/>
          <w:lang w:eastAsia="ar-SA"/>
        </w:rPr>
        <w:t xml:space="preserve">Příloha č. 2 Služby </w:t>
      </w:r>
      <w:r w:rsidRPr="005E1E43">
        <w:rPr>
          <w:rFonts w:ascii="Calibri" w:eastAsia="Times New Roman" w:hAnsi="Calibri" w:cs="Arial"/>
          <w:b/>
          <w:bCs/>
          <w:color w:val="000000"/>
          <w:lang w:eastAsia="ar-SA"/>
        </w:rPr>
        <w:t>IS</w:t>
      </w:r>
      <w:r w:rsidRPr="005E1E43">
        <w:rPr>
          <w:rFonts w:ascii="Calibri" w:eastAsia="Times New Roman" w:hAnsi="Calibri" w:cs="Arial"/>
          <w:b/>
          <w:bCs/>
          <w:color w:val="000000"/>
          <w:sz w:val="24"/>
          <w:szCs w:val="24"/>
          <w:lang w:eastAsia="ar-SA"/>
        </w:rPr>
        <w:t xml:space="preserve"> </w:t>
      </w:r>
      <w:r w:rsidRPr="005E1E43">
        <w:rPr>
          <w:rFonts w:ascii="Calibri" w:eastAsia="Times New Roman" w:hAnsi="Calibri" w:cs="Arial"/>
          <w:b/>
          <w:bCs/>
          <w:color w:val="000000"/>
          <w:lang w:eastAsia="ar-SA"/>
        </w:rPr>
        <w:t>CROSEUS</w:t>
      </w:r>
      <w:r w:rsidRPr="005E1E43">
        <w:rPr>
          <w:rFonts w:ascii="Calibri" w:eastAsia="Times New Roman" w:hAnsi="Calibri" w:cs="Arial"/>
          <w:b/>
          <w:bCs/>
          <w:color w:val="000000"/>
          <w:sz w:val="32"/>
          <w:szCs w:val="32"/>
          <w:lang w:eastAsia="ar-SA"/>
        </w:rPr>
        <w:t>®</w:t>
      </w:r>
    </w:p>
    <w:p w14:paraId="72BD74C1" w14:textId="77777777" w:rsidR="001475C5" w:rsidRPr="005E1E43" w:rsidRDefault="001475C5" w:rsidP="005E1E43">
      <w:pPr>
        <w:tabs>
          <w:tab w:val="left" w:pos="284"/>
        </w:tabs>
        <w:spacing w:after="120" w:line="240" w:lineRule="auto"/>
        <w:jc w:val="both"/>
        <w:rPr>
          <w:rFonts w:ascii="Avant Gar Got Itc T OT Book" w:eastAsia="MS Mincho" w:hAnsi="Avant Gar Got Itc T OT Book" w:cs="Arial"/>
          <w:b/>
          <w:bCs/>
          <w:sz w:val="19"/>
          <w:szCs w:val="19"/>
          <w:lang w:eastAsia="ja-JP"/>
        </w:rPr>
      </w:pPr>
      <w:r w:rsidRPr="005E1E43">
        <w:rPr>
          <w:rFonts w:ascii="Calibri" w:eastAsia="MS Mincho" w:hAnsi="Calibri" w:cs="Arial"/>
          <w:b/>
          <w:bCs/>
          <w:lang w:eastAsia="ja-JP"/>
        </w:rPr>
        <w:t>Předpoklady užívání služeb IS</w:t>
      </w:r>
      <w:r w:rsidRPr="005E1E43">
        <w:rPr>
          <w:rFonts w:ascii="Calibri" w:eastAsia="MS Mincho" w:hAnsi="Calibri" w:cs="Arial"/>
          <w:b/>
          <w:bCs/>
          <w:sz w:val="19"/>
          <w:szCs w:val="19"/>
          <w:lang w:eastAsia="ja-JP"/>
        </w:rPr>
        <w:t xml:space="preserve"> </w:t>
      </w:r>
      <w:r w:rsidRPr="005E1E43">
        <w:rPr>
          <w:rFonts w:ascii="Calibri" w:eastAsia="MS Mincho" w:hAnsi="Calibri" w:cs="Arial"/>
          <w:b/>
          <w:bCs/>
          <w:lang w:eastAsia="ja-JP"/>
        </w:rPr>
        <w:t>CROSEUS</w:t>
      </w:r>
      <w:r w:rsidRPr="005E1E43">
        <w:rPr>
          <w:rFonts w:ascii="Calibri" w:eastAsia="MS Mincho" w:hAnsi="Calibri" w:cs="Arial"/>
          <w:b/>
          <w:bCs/>
          <w:sz w:val="32"/>
          <w:szCs w:val="32"/>
          <w:lang w:eastAsia="ja-JP"/>
        </w:rPr>
        <w:t>®</w:t>
      </w:r>
    </w:p>
    <w:p w14:paraId="6934F963" w14:textId="77777777" w:rsidR="001475C5" w:rsidRPr="005E1E43" w:rsidRDefault="001475C5" w:rsidP="001A5543">
      <w:pPr>
        <w:numPr>
          <w:ilvl w:val="0"/>
          <w:numId w:val="31"/>
        </w:numPr>
        <w:spacing w:after="0" w:line="240" w:lineRule="auto"/>
        <w:ind w:left="709"/>
        <w:jc w:val="both"/>
        <w:rPr>
          <w:rFonts w:ascii="Calibri" w:eastAsia="MS Mincho" w:hAnsi="Calibri" w:cs="Arial"/>
          <w:color w:val="000000"/>
          <w:sz w:val="24"/>
        </w:rPr>
      </w:pPr>
      <w:r w:rsidRPr="005E1E43">
        <w:rPr>
          <w:rFonts w:ascii="Calibri" w:eastAsia="Calibri" w:hAnsi="Calibri" w:cs="Arial"/>
        </w:rPr>
        <w:t>Klientské stanice uživatelů musí mít přístup na internet minimálně 2 Mbit/s.</w:t>
      </w:r>
    </w:p>
    <w:p w14:paraId="30502CBF" w14:textId="77777777" w:rsidR="001475C5" w:rsidRPr="005E1E43" w:rsidRDefault="001475C5" w:rsidP="001A5543">
      <w:pPr>
        <w:numPr>
          <w:ilvl w:val="0"/>
          <w:numId w:val="31"/>
        </w:numPr>
        <w:spacing w:after="0" w:line="240" w:lineRule="auto"/>
        <w:ind w:left="709"/>
        <w:jc w:val="both"/>
        <w:rPr>
          <w:rFonts w:ascii="Calibri" w:eastAsia="Calibri" w:hAnsi="Calibri" w:cs="Arial"/>
        </w:rPr>
      </w:pPr>
      <w:r w:rsidRPr="005E1E43">
        <w:rPr>
          <w:rFonts w:ascii="Calibri" w:eastAsia="Calibri" w:hAnsi="Calibri" w:cs="Arial"/>
        </w:rPr>
        <w:t>Zadavatel dokladů musí mít pro případ digitalizace dokladů přístup ke skeneru.</w:t>
      </w:r>
    </w:p>
    <w:p w14:paraId="0ED176CD" w14:textId="77777777" w:rsidR="001475C5" w:rsidRPr="005E1E43" w:rsidRDefault="001475C5" w:rsidP="001A5543">
      <w:pPr>
        <w:numPr>
          <w:ilvl w:val="0"/>
          <w:numId w:val="31"/>
        </w:numPr>
        <w:spacing w:after="0" w:line="240" w:lineRule="auto"/>
        <w:ind w:left="709"/>
        <w:jc w:val="both"/>
        <w:rPr>
          <w:rFonts w:ascii="Calibri" w:eastAsia="Calibri" w:hAnsi="Calibri" w:cs="Arial"/>
        </w:rPr>
      </w:pPr>
      <w:r w:rsidRPr="005E1E43">
        <w:rPr>
          <w:rFonts w:ascii="Calibri" w:eastAsia="Calibri" w:hAnsi="Calibri" w:cs="Arial"/>
        </w:rPr>
        <w:t>Uživatelé musí být obeznámení se svými povinnostmi vyplývajícími z vnitřních předpisů a zákonné úpravy v rozsahu splnění kvalifikačních předpokladů dle §5 odst. 1, písm. b) zákona č. 320/2001 Sb., o finanční kontrole.</w:t>
      </w:r>
    </w:p>
    <w:p w14:paraId="14C76107" w14:textId="77777777" w:rsidR="001475C5" w:rsidRPr="005E1E43" w:rsidRDefault="001475C5" w:rsidP="005E1E43">
      <w:pPr>
        <w:spacing w:after="0" w:line="240" w:lineRule="auto"/>
        <w:ind w:left="709"/>
        <w:jc w:val="both"/>
        <w:rPr>
          <w:rFonts w:ascii="Calibri" w:eastAsia="Calibri" w:hAnsi="Calibri" w:cs="Arial"/>
        </w:rPr>
      </w:pPr>
    </w:p>
    <w:p w14:paraId="3FE2191E" w14:textId="77777777" w:rsidR="001475C5" w:rsidRPr="005E1E43" w:rsidRDefault="001475C5" w:rsidP="005E1E43">
      <w:pPr>
        <w:spacing w:after="120" w:line="240" w:lineRule="auto"/>
        <w:ind w:left="720" w:hanging="720"/>
        <w:jc w:val="both"/>
        <w:rPr>
          <w:rFonts w:ascii="Calibri" w:eastAsia="Calibri" w:hAnsi="Calibri" w:cs="Arial"/>
          <w:b/>
        </w:rPr>
      </w:pPr>
      <w:r w:rsidRPr="005E1E43">
        <w:rPr>
          <w:rFonts w:ascii="Calibri" w:eastAsia="Calibri" w:hAnsi="Calibri" w:cs="Arial"/>
          <w:b/>
        </w:rPr>
        <w:t>Minimální konfigurace klientské stanice</w:t>
      </w:r>
    </w:p>
    <w:p w14:paraId="5FEA69FD" w14:textId="77777777" w:rsidR="001475C5" w:rsidRPr="005E1E43" w:rsidRDefault="001475C5" w:rsidP="001A5543">
      <w:pPr>
        <w:numPr>
          <w:ilvl w:val="0"/>
          <w:numId w:val="30"/>
        </w:numPr>
        <w:spacing w:after="0" w:line="240" w:lineRule="auto"/>
        <w:ind w:left="709"/>
        <w:jc w:val="both"/>
        <w:rPr>
          <w:rFonts w:ascii="Calibri" w:eastAsia="Calibri" w:hAnsi="Calibri" w:cs="Arial"/>
        </w:rPr>
      </w:pPr>
      <w:r w:rsidRPr="005E1E43">
        <w:rPr>
          <w:rFonts w:ascii="Calibri" w:eastAsia="Calibri" w:hAnsi="Calibri" w:cs="Arial"/>
        </w:rPr>
        <w:t>HW konfigurace: 2GHz CPU, 2 GB RAM, 100 Mbit/s NIC, rozlišení alespoň 1024x768, propustnost sítě ve směru k aplikačnímu serveru alespoň 2 Mbit/s.</w:t>
      </w:r>
    </w:p>
    <w:p w14:paraId="3EF103CC" w14:textId="77777777" w:rsidR="001475C5" w:rsidRPr="005E1E43" w:rsidRDefault="001475C5" w:rsidP="001A5543">
      <w:pPr>
        <w:numPr>
          <w:ilvl w:val="0"/>
          <w:numId w:val="30"/>
        </w:numPr>
        <w:spacing w:after="0" w:line="240" w:lineRule="auto"/>
        <w:ind w:left="709"/>
        <w:jc w:val="both"/>
        <w:rPr>
          <w:rFonts w:ascii="Calibri" w:eastAsia="Calibri" w:hAnsi="Calibri" w:cs="Arial"/>
        </w:rPr>
      </w:pPr>
      <w:r w:rsidRPr="005E1E43">
        <w:rPr>
          <w:rFonts w:ascii="Calibri" w:eastAsia="Calibri" w:hAnsi="Calibri" w:cs="Arial"/>
        </w:rPr>
        <w:t>Microsoft Windows 10 a vyšší.</w:t>
      </w:r>
    </w:p>
    <w:p w14:paraId="3F2B90BC" w14:textId="77777777" w:rsidR="001475C5" w:rsidRPr="005E1E43" w:rsidRDefault="001475C5" w:rsidP="001A5543">
      <w:pPr>
        <w:numPr>
          <w:ilvl w:val="0"/>
          <w:numId w:val="30"/>
        </w:numPr>
        <w:spacing w:after="0" w:line="240" w:lineRule="auto"/>
        <w:ind w:left="709"/>
        <w:jc w:val="both"/>
        <w:rPr>
          <w:rFonts w:ascii="Calibri" w:eastAsia="Calibri" w:hAnsi="Calibri" w:cs="Arial"/>
        </w:rPr>
      </w:pPr>
      <w:r w:rsidRPr="005E1E43">
        <w:rPr>
          <w:rFonts w:ascii="Calibri" w:eastAsia="Calibri" w:hAnsi="Calibri" w:cs="Arial"/>
        </w:rPr>
        <w:t xml:space="preserve">Moderní internetový prohlížeč (Microsoft </w:t>
      </w:r>
      <w:proofErr w:type="spellStart"/>
      <w:r w:rsidRPr="005E1E43">
        <w:rPr>
          <w:rFonts w:ascii="Calibri" w:eastAsia="Calibri" w:hAnsi="Calibri" w:cs="Arial"/>
        </w:rPr>
        <w:t>Edge</w:t>
      </w:r>
      <w:proofErr w:type="spellEnd"/>
      <w:r w:rsidRPr="005E1E43">
        <w:rPr>
          <w:rFonts w:ascii="Calibri" w:eastAsia="Calibri" w:hAnsi="Calibri" w:cs="Arial"/>
        </w:rPr>
        <w:t>).</w:t>
      </w:r>
    </w:p>
    <w:p w14:paraId="055C5E28" w14:textId="77777777" w:rsidR="001475C5" w:rsidRPr="005E1E43" w:rsidRDefault="001475C5" w:rsidP="005E1E43">
      <w:pPr>
        <w:spacing w:after="0" w:line="240" w:lineRule="auto"/>
        <w:ind w:left="709"/>
        <w:jc w:val="both"/>
        <w:rPr>
          <w:rFonts w:ascii="Times New Roman" w:eastAsia="Calibri" w:hAnsi="Times New Roman" w:cs="Arial"/>
          <w:sz w:val="24"/>
          <w:highlight w:val="yellow"/>
        </w:rPr>
      </w:pPr>
    </w:p>
    <w:p w14:paraId="4394E08D" w14:textId="77777777" w:rsidR="001475C5" w:rsidRPr="005E1E43" w:rsidRDefault="001475C5" w:rsidP="005E1E43">
      <w:pPr>
        <w:suppressAutoHyphens/>
        <w:spacing w:after="120" w:line="240" w:lineRule="auto"/>
        <w:rPr>
          <w:rFonts w:ascii="Times New Roman" w:eastAsia="Times New Roman" w:hAnsi="Times New Roman" w:cs="Times New Roman"/>
          <w:b/>
          <w:bCs/>
          <w:color w:val="000000"/>
          <w:sz w:val="24"/>
          <w:szCs w:val="20"/>
          <w:lang w:eastAsia="ar-SA"/>
        </w:rPr>
      </w:pPr>
      <w:r w:rsidRPr="00201CA3">
        <w:rPr>
          <w:rFonts w:ascii="Calibri" w:eastAsia="Times New Roman" w:hAnsi="Calibri" w:cs="Arial"/>
          <w:b/>
          <w:bCs/>
          <w:lang w:eastAsia="ar-SA"/>
        </w:rPr>
        <w:t xml:space="preserve">Provoz IS </w:t>
      </w:r>
      <w:r w:rsidRPr="00201CA3">
        <w:rPr>
          <w:rFonts w:ascii="Calibri" w:eastAsia="Times New Roman" w:hAnsi="Calibri" w:cs="Arial"/>
          <w:b/>
          <w:bCs/>
          <w:color w:val="000000"/>
          <w:lang w:eastAsia="ar-SA"/>
        </w:rPr>
        <w:t>CROSEUS</w:t>
      </w:r>
      <w:r w:rsidRPr="00201CA3">
        <w:rPr>
          <w:rFonts w:ascii="Calibri" w:eastAsia="Times New Roman" w:hAnsi="Calibri" w:cs="Arial"/>
          <w:b/>
          <w:bCs/>
          <w:color w:val="000000"/>
          <w:sz w:val="32"/>
          <w:szCs w:val="32"/>
          <w:lang w:eastAsia="ar-SA"/>
        </w:rPr>
        <w:t>®</w:t>
      </w:r>
    </w:p>
    <w:p w14:paraId="417747A8" w14:textId="77777777" w:rsidR="001475C5" w:rsidRPr="005E1E43" w:rsidRDefault="001475C5" w:rsidP="005E1E43">
      <w:pPr>
        <w:spacing w:after="120" w:line="240" w:lineRule="auto"/>
        <w:jc w:val="both"/>
        <w:rPr>
          <w:rFonts w:ascii="Times New Roman" w:eastAsia="Calibri" w:hAnsi="Times New Roman" w:cs="Arial"/>
          <w:sz w:val="24"/>
        </w:rPr>
      </w:pPr>
      <w:r w:rsidRPr="005E1E43">
        <w:rPr>
          <w:rFonts w:ascii="Calibri" w:eastAsia="Calibri" w:hAnsi="Calibri" w:cs="Calibri"/>
        </w:rPr>
        <w:t>Poskytovatel zajišťuje provoz těchto modulů z hostingového centra, s výjimkou jejich pravidelné údržby, v režimu 5/15.</w:t>
      </w:r>
    </w:p>
    <w:p w14:paraId="1804C7FC" w14:textId="77777777" w:rsidR="001475C5" w:rsidRPr="005E1E43" w:rsidRDefault="001475C5" w:rsidP="005E1E43">
      <w:pPr>
        <w:suppressAutoHyphens/>
        <w:spacing w:after="120" w:line="240" w:lineRule="auto"/>
        <w:rPr>
          <w:rFonts w:ascii="Calibri" w:eastAsia="Times New Roman" w:hAnsi="Calibri" w:cs="Arial"/>
          <w:b/>
          <w:bCs/>
          <w:lang w:eastAsia="ar-SA"/>
        </w:rPr>
      </w:pPr>
      <w:r w:rsidRPr="005E1E43">
        <w:rPr>
          <w:rFonts w:ascii="Calibri" w:eastAsia="Times New Roman" w:hAnsi="Calibri" w:cs="Arial"/>
          <w:b/>
          <w:bCs/>
          <w:lang w:val="en-US" w:eastAsia="ar-SA"/>
        </w:rPr>
        <w:t xml:space="preserve">IS </w:t>
      </w:r>
      <w:r w:rsidRPr="005E1E43">
        <w:rPr>
          <w:rFonts w:ascii="Calibri" w:eastAsia="Times New Roman" w:hAnsi="Calibri" w:cs="Arial"/>
          <w:b/>
          <w:bCs/>
          <w:color w:val="000000"/>
          <w:lang w:val="en-US" w:eastAsia="ar-SA"/>
        </w:rPr>
        <w:t>CROSEUS</w:t>
      </w:r>
      <w:r w:rsidRPr="005E1E43">
        <w:rPr>
          <w:rFonts w:ascii="Calibri" w:eastAsia="Times New Roman" w:hAnsi="Calibri" w:cs="Arial"/>
          <w:b/>
          <w:bCs/>
          <w:color w:val="000000"/>
          <w:sz w:val="32"/>
          <w:szCs w:val="32"/>
          <w:lang w:val="en-US" w:eastAsia="ar-SA"/>
        </w:rPr>
        <w:t>®</w:t>
      </w:r>
      <w:r w:rsidRPr="005E1E43">
        <w:rPr>
          <w:rFonts w:ascii="Calibri" w:eastAsia="Times New Roman" w:hAnsi="Calibri" w:cs="Arial"/>
          <w:color w:val="000000"/>
          <w:sz w:val="24"/>
          <w:szCs w:val="20"/>
          <w:lang w:val="en-US" w:eastAsia="ar-SA"/>
        </w:rPr>
        <w:t xml:space="preserve"> </w:t>
      </w:r>
      <w:proofErr w:type="spellStart"/>
      <w:r w:rsidRPr="005E1E43">
        <w:rPr>
          <w:rFonts w:ascii="Calibri" w:eastAsia="Times New Roman" w:hAnsi="Calibri" w:cs="Arial"/>
          <w:b/>
          <w:bCs/>
          <w:lang w:val="en-US" w:eastAsia="ar-SA"/>
        </w:rPr>
        <w:t>zahrnuje</w:t>
      </w:r>
      <w:proofErr w:type="spellEnd"/>
      <w:r w:rsidRPr="005E1E43">
        <w:rPr>
          <w:rFonts w:ascii="Calibri" w:eastAsia="Times New Roman" w:hAnsi="Calibri" w:cs="Arial"/>
          <w:b/>
          <w:bCs/>
          <w:lang w:val="en-US" w:eastAsia="ar-SA"/>
        </w:rPr>
        <w:t xml:space="preserve"> </w:t>
      </w:r>
      <w:proofErr w:type="spellStart"/>
      <w:r w:rsidRPr="005E1E43">
        <w:rPr>
          <w:rFonts w:ascii="Calibri" w:eastAsia="Times New Roman" w:hAnsi="Calibri" w:cs="Arial"/>
          <w:b/>
          <w:bCs/>
          <w:lang w:val="en-US" w:eastAsia="ar-SA"/>
        </w:rPr>
        <w:t>tyto</w:t>
      </w:r>
      <w:proofErr w:type="spellEnd"/>
      <w:r w:rsidRPr="005E1E43">
        <w:rPr>
          <w:rFonts w:ascii="Calibri" w:eastAsia="Times New Roman" w:hAnsi="Calibri" w:cs="Arial"/>
          <w:b/>
          <w:bCs/>
          <w:lang w:val="en-US" w:eastAsia="ar-SA"/>
        </w:rPr>
        <w:t xml:space="preserve"> </w:t>
      </w:r>
      <w:proofErr w:type="spellStart"/>
      <w:r w:rsidRPr="005E1E43">
        <w:rPr>
          <w:rFonts w:ascii="Calibri" w:eastAsia="Times New Roman" w:hAnsi="Calibri" w:cs="Arial"/>
          <w:b/>
          <w:bCs/>
          <w:lang w:val="en-US" w:eastAsia="ar-SA"/>
        </w:rPr>
        <w:t>moduly</w:t>
      </w:r>
      <w:proofErr w:type="spellEnd"/>
      <w:r w:rsidRPr="005E1E43">
        <w:rPr>
          <w:rFonts w:ascii="Calibri" w:eastAsia="Times New Roman" w:hAnsi="Calibri" w:cs="Arial"/>
          <w:b/>
          <w:bCs/>
          <w:lang w:val="en-US" w:eastAsia="ar-SA"/>
        </w:rPr>
        <w:t>:</w:t>
      </w:r>
    </w:p>
    <w:p w14:paraId="0A78BAC2" w14:textId="77777777" w:rsidR="001475C5" w:rsidRPr="00201CA3" w:rsidRDefault="001475C5" w:rsidP="001A5543">
      <w:pPr>
        <w:numPr>
          <w:ilvl w:val="0"/>
          <w:numId w:val="56"/>
        </w:numPr>
        <w:suppressAutoHyphens/>
        <w:spacing w:after="0" w:line="240" w:lineRule="auto"/>
        <w:ind w:left="851"/>
        <w:rPr>
          <w:rFonts w:eastAsia="Times New Roman" w:cstheme="minorHAnsi"/>
          <w:lang w:eastAsia="ar-SA"/>
        </w:rPr>
      </w:pPr>
      <w:proofErr w:type="spellStart"/>
      <w:r w:rsidRPr="00201CA3">
        <w:rPr>
          <w:rFonts w:eastAsia="Times New Roman" w:cstheme="minorHAnsi"/>
          <w:lang w:val="en-US" w:eastAsia="ar-SA"/>
        </w:rPr>
        <w:t>Řídící</w:t>
      </w:r>
      <w:proofErr w:type="spellEnd"/>
      <w:r w:rsidRPr="00201CA3">
        <w:rPr>
          <w:rFonts w:eastAsia="Times New Roman" w:cstheme="minorHAnsi"/>
          <w:lang w:val="en-US" w:eastAsia="ar-SA"/>
        </w:rPr>
        <w:t xml:space="preserve"> </w:t>
      </w:r>
      <w:proofErr w:type="spellStart"/>
      <w:r w:rsidRPr="00201CA3">
        <w:rPr>
          <w:rFonts w:eastAsia="Times New Roman" w:cstheme="minorHAnsi"/>
          <w:lang w:val="en-US" w:eastAsia="ar-SA"/>
        </w:rPr>
        <w:t>kontrola</w:t>
      </w:r>
      <w:proofErr w:type="spellEnd"/>
    </w:p>
    <w:p w14:paraId="54A15E65" w14:textId="77777777" w:rsidR="001475C5" w:rsidRPr="001259A9" w:rsidRDefault="001475C5" w:rsidP="001A5543">
      <w:pPr>
        <w:numPr>
          <w:ilvl w:val="0"/>
          <w:numId w:val="56"/>
        </w:numPr>
        <w:suppressAutoHyphens/>
        <w:spacing w:after="0" w:line="240" w:lineRule="auto"/>
        <w:ind w:left="851"/>
        <w:rPr>
          <w:rFonts w:eastAsia="Times New Roman" w:cstheme="minorHAnsi"/>
          <w:lang w:eastAsia="ar-SA"/>
        </w:rPr>
      </w:pPr>
      <w:proofErr w:type="spellStart"/>
      <w:r w:rsidRPr="00201CA3">
        <w:rPr>
          <w:rFonts w:eastAsia="Times New Roman" w:cstheme="minorHAnsi"/>
          <w:lang w:val="en-US" w:eastAsia="ar-SA"/>
        </w:rPr>
        <w:t>Registr</w:t>
      </w:r>
      <w:proofErr w:type="spellEnd"/>
      <w:r w:rsidRPr="00201CA3">
        <w:rPr>
          <w:rFonts w:eastAsia="Times New Roman" w:cstheme="minorHAnsi"/>
          <w:lang w:val="en-US" w:eastAsia="ar-SA"/>
        </w:rPr>
        <w:t xml:space="preserve"> </w:t>
      </w:r>
      <w:proofErr w:type="spellStart"/>
      <w:r w:rsidRPr="00201CA3">
        <w:rPr>
          <w:rFonts w:eastAsia="Times New Roman" w:cstheme="minorHAnsi"/>
          <w:lang w:val="en-US" w:eastAsia="ar-SA"/>
        </w:rPr>
        <w:t>smluv</w:t>
      </w:r>
      <w:proofErr w:type="spellEnd"/>
    </w:p>
    <w:p w14:paraId="4DAF3231" w14:textId="77777777" w:rsidR="001475C5" w:rsidRPr="00201CA3" w:rsidRDefault="001475C5" w:rsidP="001259A9">
      <w:pPr>
        <w:numPr>
          <w:ilvl w:val="0"/>
          <w:numId w:val="56"/>
        </w:numPr>
        <w:suppressAutoHyphens/>
        <w:spacing w:after="0" w:line="240" w:lineRule="auto"/>
        <w:ind w:left="851"/>
        <w:rPr>
          <w:rFonts w:eastAsia="Times New Roman" w:cstheme="minorHAnsi"/>
          <w:color w:val="000000"/>
          <w:lang w:eastAsia="ar-SA"/>
        </w:rPr>
      </w:pPr>
      <w:proofErr w:type="spellStart"/>
      <w:r w:rsidRPr="00201CA3">
        <w:rPr>
          <w:rFonts w:eastAsia="Times New Roman" w:cstheme="minorHAnsi"/>
          <w:lang w:val="en-US" w:eastAsia="ar-SA"/>
        </w:rPr>
        <w:t>Archiv</w:t>
      </w:r>
      <w:proofErr w:type="spellEnd"/>
    </w:p>
    <w:p w14:paraId="5525520C" w14:textId="77777777" w:rsidR="001475C5" w:rsidRPr="00201CA3" w:rsidRDefault="001475C5" w:rsidP="001A5543">
      <w:pPr>
        <w:numPr>
          <w:ilvl w:val="0"/>
          <w:numId w:val="56"/>
        </w:numPr>
        <w:suppressAutoHyphens/>
        <w:spacing w:after="0" w:line="240" w:lineRule="auto"/>
        <w:ind w:left="851"/>
        <w:rPr>
          <w:rFonts w:eastAsia="Times New Roman" w:cstheme="minorHAnsi"/>
          <w:strike/>
          <w:color w:val="000000"/>
          <w:lang w:eastAsia="ar-SA"/>
        </w:rPr>
      </w:pPr>
      <w:proofErr w:type="spellStart"/>
      <w:r>
        <w:rPr>
          <w:rFonts w:eastAsia="Times New Roman" w:cstheme="minorHAnsi"/>
          <w:strike/>
          <w:lang w:val="en-US" w:eastAsia="ar-SA"/>
        </w:rPr>
        <w:t>Plán</w:t>
      </w:r>
      <w:proofErr w:type="spellEnd"/>
      <w:r>
        <w:rPr>
          <w:rFonts w:eastAsia="Times New Roman" w:cstheme="minorHAnsi"/>
          <w:strike/>
          <w:lang w:val="en-US" w:eastAsia="ar-SA"/>
        </w:rPr>
        <w:t xml:space="preserve"> </w:t>
      </w:r>
      <w:proofErr w:type="spellStart"/>
      <w:r>
        <w:rPr>
          <w:rFonts w:eastAsia="Times New Roman" w:cstheme="minorHAnsi"/>
          <w:strike/>
          <w:lang w:val="en-US" w:eastAsia="ar-SA"/>
        </w:rPr>
        <w:t>příjmů</w:t>
      </w:r>
      <w:proofErr w:type="spellEnd"/>
      <w:r>
        <w:rPr>
          <w:rFonts w:eastAsia="Times New Roman" w:cstheme="minorHAnsi"/>
          <w:strike/>
          <w:lang w:val="en-US" w:eastAsia="ar-SA"/>
        </w:rPr>
        <w:t xml:space="preserve"> a </w:t>
      </w:r>
      <w:proofErr w:type="spellStart"/>
      <w:r>
        <w:rPr>
          <w:rFonts w:eastAsia="Times New Roman" w:cstheme="minorHAnsi"/>
          <w:strike/>
          <w:lang w:val="en-US" w:eastAsia="ar-SA"/>
        </w:rPr>
        <w:t>výdajů</w:t>
      </w:r>
      <w:proofErr w:type="spellEnd"/>
    </w:p>
    <w:p w14:paraId="13C984CF" w14:textId="77777777" w:rsidR="001475C5" w:rsidRPr="001259A9" w:rsidRDefault="001475C5" w:rsidP="001A5543">
      <w:pPr>
        <w:numPr>
          <w:ilvl w:val="0"/>
          <w:numId w:val="56"/>
        </w:numPr>
        <w:suppressAutoHyphens/>
        <w:spacing w:after="0" w:line="240" w:lineRule="auto"/>
        <w:ind w:left="851"/>
        <w:rPr>
          <w:rFonts w:eastAsia="Times New Roman" w:cstheme="minorHAnsi"/>
          <w:strike/>
          <w:color w:val="000000"/>
          <w:lang w:eastAsia="ar-SA"/>
        </w:rPr>
      </w:pPr>
      <w:r w:rsidRPr="001259A9">
        <w:rPr>
          <w:rFonts w:eastAsia="Times New Roman" w:cstheme="minorHAnsi"/>
          <w:strike/>
          <w:color w:val="000000"/>
          <w:lang w:eastAsia="ar-SA"/>
        </w:rPr>
        <w:t>Platby</w:t>
      </w:r>
    </w:p>
    <w:p w14:paraId="34F8A2A3" w14:textId="77777777" w:rsidR="001475C5" w:rsidRPr="001259A9" w:rsidRDefault="001475C5" w:rsidP="001A5543">
      <w:pPr>
        <w:numPr>
          <w:ilvl w:val="0"/>
          <w:numId w:val="56"/>
        </w:numPr>
        <w:suppressAutoHyphens/>
        <w:spacing w:after="0" w:line="240" w:lineRule="auto"/>
        <w:ind w:left="851"/>
        <w:rPr>
          <w:rFonts w:eastAsia="Times New Roman" w:cstheme="minorHAnsi"/>
          <w:strike/>
          <w:color w:val="000000"/>
          <w:lang w:eastAsia="ar-SA"/>
        </w:rPr>
      </w:pPr>
      <w:r w:rsidRPr="001259A9">
        <w:rPr>
          <w:rFonts w:eastAsia="Times New Roman" w:cstheme="minorHAnsi"/>
          <w:strike/>
          <w:color w:val="000000"/>
          <w:lang w:eastAsia="ar-SA"/>
        </w:rPr>
        <w:t>Účetnictví</w:t>
      </w:r>
    </w:p>
    <w:p w14:paraId="41840BD9" w14:textId="77777777" w:rsidR="001475C5" w:rsidRPr="001259A9" w:rsidRDefault="001475C5" w:rsidP="001A5543">
      <w:pPr>
        <w:numPr>
          <w:ilvl w:val="0"/>
          <w:numId w:val="56"/>
        </w:numPr>
        <w:suppressAutoHyphens/>
        <w:spacing w:after="0" w:line="240" w:lineRule="auto"/>
        <w:ind w:left="851"/>
        <w:rPr>
          <w:rFonts w:eastAsia="Times New Roman" w:cstheme="minorHAnsi"/>
          <w:strike/>
          <w:color w:val="000000"/>
          <w:lang w:eastAsia="ar-SA"/>
        </w:rPr>
      </w:pPr>
      <w:r w:rsidRPr="001259A9">
        <w:rPr>
          <w:rFonts w:eastAsia="Times New Roman" w:cstheme="minorHAnsi"/>
          <w:strike/>
          <w:color w:val="000000"/>
          <w:lang w:eastAsia="ar-SA"/>
        </w:rPr>
        <w:t>Plán nákladů a výnosů</w:t>
      </w:r>
    </w:p>
    <w:p w14:paraId="01C76C5C" w14:textId="77777777" w:rsidR="001475C5" w:rsidRPr="00201CA3" w:rsidRDefault="001475C5" w:rsidP="001A5543">
      <w:pPr>
        <w:numPr>
          <w:ilvl w:val="0"/>
          <w:numId w:val="56"/>
        </w:numPr>
        <w:suppressAutoHyphens/>
        <w:spacing w:after="0" w:line="240" w:lineRule="auto"/>
        <w:ind w:left="851"/>
        <w:rPr>
          <w:rFonts w:eastAsia="Times New Roman" w:cstheme="minorHAnsi"/>
          <w:color w:val="000000"/>
          <w:lang w:eastAsia="ar-SA"/>
        </w:rPr>
      </w:pPr>
      <w:r w:rsidRPr="00201CA3">
        <w:rPr>
          <w:rFonts w:eastAsia="Times New Roman" w:cstheme="minorHAnsi"/>
          <w:lang w:val="en-US" w:eastAsia="ar-SA"/>
        </w:rPr>
        <w:t>Monitoring</w:t>
      </w:r>
    </w:p>
    <w:p w14:paraId="5A94C7CF" w14:textId="77777777" w:rsidR="001475C5" w:rsidRPr="005E1E43" w:rsidRDefault="001475C5" w:rsidP="005E1E43">
      <w:pPr>
        <w:spacing w:after="120" w:line="240" w:lineRule="auto"/>
        <w:jc w:val="both"/>
        <w:rPr>
          <w:rFonts w:ascii="Calibri" w:eastAsia="Calibri" w:hAnsi="Calibri" w:cs="Arial"/>
          <w:b/>
          <w:bCs/>
        </w:rPr>
      </w:pPr>
    </w:p>
    <w:p w14:paraId="18C2277F" w14:textId="77777777" w:rsidR="001475C5" w:rsidRPr="005E1E43" w:rsidRDefault="001475C5" w:rsidP="005E1E43">
      <w:pPr>
        <w:spacing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u w:val="single"/>
          <w:lang w:eastAsia="ar-SA"/>
        </w:rPr>
        <w:t xml:space="preserve">Způsob spolupráce IS </w:t>
      </w:r>
      <w:r w:rsidRPr="005E1E43">
        <w:rPr>
          <w:rFonts w:ascii="Calibri" w:eastAsia="Times New Roman" w:hAnsi="Calibri" w:cs="Arial"/>
          <w:b/>
          <w:bCs/>
          <w:color w:val="000000"/>
          <w:u w:val="single"/>
          <w:lang w:eastAsia="ar-SA"/>
        </w:rPr>
        <w:t>CROSEUS</w:t>
      </w:r>
      <w:r w:rsidRPr="005E1E43">
        <w:rPr>
          <w:rFonts w:ascii="Calibri" w:eastAsia="Times New Roman" w:hAnsi="Calibri" w:cs="Arial"/>
          <w:b/>
          <w:bCs/>
          <w:color w:val="000000"/>
          <w:sz w:val="32"/>
          <w:szCs w:val="32"/>
          <w:lang w:eastAsia="ar-SA"/>
        </w:rPr>
        <w:t>®</w:t>
      </w:r>
      <w:r w:rsidRPr="005E1E43">
        <w:rPr>
          <w:rFonts w:ascii="Calibri" w:eastAsia="Calibri" w:hAnsi="Calibri" w:cs="Calibri"/>
          <w:b/>
          <w:bCs/>
          <w:color w:val="000000"/>
          <w:lang w:eastAsia="ar-SA"/>
        </w:rPr>
        <w:t xml:space="preserve"> </w:t>
      </w:r>
      <w:r w:rsidRPr="005E1E43">
        <w:rPr>
          <w:rFonts w:ascii="Calibri" w:eastAsia="Calibri" w:hAnsi="Calibri" w:cs="Calibri"/>
          <w:b/>
          <w:bCs/>
          <w:color w:val="000000"/>
          <w:u w:val="single"/>
          <w:lang w:eastAsia="ar-SA"/>
        </w:rPr>
        <w:t>s účetním systémem Objednatele:</w:t>
      </w:r>
    </w:p>
    <w:p w14:paraId="6B71EEB4" w14:textId="77777777" w:rsidR="001475C5" w:rsidRPr="005E1E43" w:rsidRDefault="001475C5" w:rsidP="001A5543">
      <w:pPr>
        <w:numPr>
          <w:ilvl w:val="0"/>
          <w:numId w:val="57"/>
        </w:numPr>
        <w:spacing w:after="200" w:line="240" w:lineRule="auto"/>
        <w:contextualSpacing/>
        <w:jc w:val="both"/>
        <w:rPr>
          <w:rFonts w:ascii="Times New Roman" w:eastAsia="MS Mincho" w:hAnsi="Times New Roman" w:cs="Times New Roman"/>
        </w:rPr>
      </w:pPr>
      <w:r w:rsidRPr="005E1E43">
        <w:rPr>
          <w:rFonts w:ascii="Calibri" w:eastAsia="Calibri" w:hAnsi="Calibri" w:cs="Calibri"/>
        </w:rPr>
        <w:t xml:space="preserve">Výměna dat mezi oběma IS bude realizována na základě standardu pro elektronickou fakturaci ISDOC(X), který je popsán zde: </w:t>
      </w:r>
      <w:hyperlink r:id="rId12">
        <w:r w:rsidRPr="005E1E43">
          <w:rPr>
            <w:rFonts w:ascii="Calibri" w:eastAsia="Calibri" w:hAnsi="Calibri" w:cs="Calibri"/>
            <w:color w:val="0563C1"/>
            <w:u w:val="single"/>
          </w:rPr>
          <w:t>http://isdoc.cz/</w:t>
        </w:r>
      </w:hyperlink>
      <w:r w:rsidRPr="005E1E43">
        <w:rPr>
          <w:rFonts w:ascii="Calibri" w:eastAsia="Calibri" w:hAnsi="Calibri" w:cs="Calibri"/>
        </w:rPr>
        <w:t>.</w:t>
      </w:r>
    </w:p>
    <w:p w14:paraId="0CDF58BE" w14:textId="77777777" w:rsidR="001475C5" w:rsidRPr="005E1E43" w:rsidRDefault="001475C5" w:rsidP="001A5543">
      <w:pPr>
        <w:numPr>
          <w:ilvl w:val="0"/>
          <w:numId w:val="57"/>
        </w:numPr>
        <w:spacing w:after="200" w:line="240" w:lineRule="auto"/>
        <w:contextualSpacing/>
        <w:jc w:val="both"/>
        <w:rPr>
          <w:rFonts w:ascii="Times New Roman" w:eastAsia="MS Mincho" w:hAnsi="Times New Roman" w:cs="Times New Roman"/>
        </w:rPr>
      </w:pPr>
      <w:r w:rsidRPr="005E1E43">
        <w:rPr>
          <w:rFonts w:ascii="Calibri" w:eastAsia="Calibri" w:hAnsi="Calibri" w:cs="Calibri"/>
        </w:rPr>
        <w:t xml:space="preserve">Doklady o provedení Řídící kontroly po vzniku Závazku (Dluhu) budou z IS </w:t>
      </w:r>
      <w:r w:rsidRPr="00F9607C">
        <w:rPr>
          <w:rFonts w:ascii="Calibri" w:eastAsia="Calibri" w:hAnsi="Calibri" w:cs="Calibri"/>
        </w:rPr>
        <w:t>CROSEUS®</w:t>
      </w:r>
      <w:r w:rsidRPr="005E1E43">
        <w:rPr>
          <w:rFonts w:ascii="Calibri" w:eastAsia="Calibri" w:hAnsi="Calibri" w:cs="Calibri"/>
        </w:rPr>
        <w:t xml:space="preserve"> uživatelem vyexportovány do formátu ISDOC(X) za účelem jejich importu do účetního systému Objednatele.</w:t>
      </w:r>
    </w:p>
    <w:p w14:paraId="6F5C337B" w14:textId="77777777" w:rsidR="001475C5" w:rsidRPr="005E1E43" w:rsidRDefault="001475C5" w:rsidP="001A5543">
      <w:pPr>
        <w:numPr>
          <w:ilvl w:val="0"/>
          <w:numId w:val="57"/>
        </w:numPr>
        <w:spacing w:after="200" w:line="240" w:lineRule="auto"/>
        <w:contextualSpacing/>
        <w:jc w:val="both"/>
        <w:rPr>
          <w:rFonts w:ascii="Calibri" w:eastAsia="MS Mincho" w:hAnsi="Calibri" w:cs="Arial"/>
        </w:rPr>
      </w:pPr>
      <w:r w:rsidRPr="005E1E43">
        <w:rPr>
          <w:rFonts w:ascii="Calibri" w:eastAsia="Calibri" w:hAnsi="Calibri" w:cs="Calibri"/>
        </w:rPr>
        <w:t>Doklady, u kterých bude požadováno provedení Řídící kontroly po vzniku Nároku (Pohledávky) budou z IS Objednatele uživatelem vyexportovány do formátu ISDOC(X) za účelem jejich importu do systému I</w:t>
      </w:r>
      <w:r w:rsidRPr="005E1E43">
        <w:rPr>
          <w:rFonts w:ascii="Calibri" w:eastAsia="MS Mincho" w:hAnsi="Calibri" w:cs="Arial"/>
        </w:rPr>
        <w:t>S CROSEUS®.</w:t>
      </w:r>
    </w:p>
    <w:p w14:paraId="3F2FFA4F" w14:textId="77777777" w:rsidR="001475C5" w:rsidRPr="005E1E43" w:rsidRDefault="001475C5" w:rsidP="005E1E43">
      <w:pPr>
        <w:spacing w:line="276" w:lineRule="auto"/>
        <w:jc w:val="both"/>
        <w:rPr>
          <w:rFonts w:ascii="Calibri" w:eastAsia="Calibri" w:hAnsi="Calibri" w:cs="Calibri"/>
          <w:b/>
          <w:bCs/>
          <w:color w:val="000000"/>
          <w:lang w:eastAsia="ar-SA"/>
        </w:rPr>
      </w:pPr>
    </w:p>
    <w:p w14:paraId="2EA26FA8" w14:textId="77777777" w:rsidR="001475C5" w:rsidRPr="005E1E43" w:rsidRDefault="001475C5" w:rsidP="005E1E43">
      <w:pPr>
        <w:spacing w:line="276" w:lineRule="auto"/>
        <w:jc w:val="both"/>
        <w:rPr>
          <w:rFonts w:ascii="Calibri" w:eastAsia="Calibri" w:hAnsi="Calibri" w:cs="Calibri"/>
          <w:b/>
          <w:bCs/>
          <w:color w:val="000000"/>
          <w:lang w:eastAsia="ar-SA"/>
        </w:rPr>
      </w:pPr>
    </w:p>
    <w:p w14:paraId="28A25A66" w14:textId="77777777" w:rsidR="001475C5" w:rsidRPr="005E1E43" w:rsidRDefault="001475C5" w:rsidP="005E1E43">
      <w:pPr>
        <w:spacing w:line="276" w:lineRule="auto"/>
        <w:jc w:val="both"/>
        <w:rPr>
          <w:rFonts w:ascii="Calibri" w:eastAsia="Calibri" w:hAnsi="Calibri" w:cs="Calibri"/>
          <w:b/>
          <w:bCs/>
          <w:color w:val="000000"/>
          <w:lang w:eastAsia="ar-SA"/>
        </w:rPr>
      </w:pPr>
    </w:p>
    <w:p w14:paraId="7772B0C6" w14:textId="77777777" w:rsidR="001475C5" w:rsidRPr="005E1E43" w:rsidRDefault="001475C5" w:rsidP="005E1E43">
      <w:pPr>
        <w:spacing w:line="276" w:lineRule="auto"/>
        <w:jc w:val="both"/>
        <w:rPr>
          <w:rFonts w:ascii="Calibri" w:eastAsia="Calibri" w:hAnsi="Calibri" w:cs="Calibri"/>
          <w:b/>
          <w:bCs/>
          <w:color w:val="000000"/>
          <w:lang w:eastAsia="ar-SA"/>
        </w:rPr>
      </w:pPr>
    </w:p>
    <w:p w14:paraId="05F4A534" w14:textId="77777777" w:rsidR="001475C5" w:rsidRPr="005E1E43" w:rsidRDefault="001475C5" w:rsidP="005E1E43">
      <w:pPr>
        <w:spacing w:line="276" w:lineRule="auto"/>
        <w:jc w:val="both"/>
        <w:rPr>
          <w:rFonts w:ascii="Calibri" w:eastAsia="Calibri" w:hAnsi="Calibri" w:cs="Calibri"/>
          <w:b/>
          <w:bCs/>
          <w:color w:val="000000"/>
          <w:lang w:eastAsia="ar-SA"/>
        </w:rPr>
      </w:pPr>
    </w:p>
    <w:p w14:paraId="15726661" w14:textId="77777777" w:rsidR="001475C5" w:rsidRPr="005E1E43" w:rsidRDefault="001475C5" w:rsidP="005E1E43">
      <w:pPr>
        <w:spacing w:line="276" w:lineRule="auto"/>
        <w:jc w:val="both"/>
        <w:rPr>
          <w:rFonts w:ascii="Times New Roman" w:eastAsia="Times New Roman" w:hAnsi="Times New Roman" w:cs="Times New Roman"/>
          <w:b/>
          <w:bCs/>
          <w:color w:val="000000"/>
          <w:sz w:val="24"/>
          <w:szCs w:val="24"/>
          <w:lang w:eastAsia="ar-SA"/>
        </w:rPr>
      </w:pPr>
      <w:r w:rsidRPr="005E1E43">
        <w:rPr>
          <w:rFonts w:ascii="Calibri" w:eastAsia="Times New Roman" w:hAnsi="Calibri" w:cs="Arial"/>
          <w:b/>
          <w:bCs/>
          <w:lang w:eastAsia="ar-SA"/>
        </w:rPr>
        <w:t xml:space="preserve">Příloha č. 3 Služby předplacené Podpory k IS </w:t>
      </w:r>
      <w:r w:rsidRPr="005E1E43">
        <w:rPr>
          <w:rFonts w:ascii="Calibri" w:eastAsia="Times New Roman" w:hAnsi="Calibri" w:cs="Arial"/>
          <w:b/>
          <w:bCs/>
          <w:color w:val="000000"/>
          <w:lang w:eastAsia="ar-SA"/>
        </w:rPr>
        <w:t>CROSEUS</w:t>
      </w:r>
      <w:r w:rsidRPr="005E1E43">
        <w:rPr>
          <w:rFonts w:ascii="Calibri" w:eastAsia="Times New Roman" w:hAnsi="Calibri" w:cs="Arial"/>
          <w:b/>
          <w:bCs/>
          <w:color w:val="000000"/>
          <w:sz w:val="32"/>
          <w:szCs w:val="32"/>
          <w:lang w:eastAsia="ar-SA"/>
        </w:rPr>
        <w:t>®</w:t>
      </w:r>
    </w:p>
    <w:p w14:paraId="60CE4A56" w14:textId="77777777" w:rsidR="001475C5" w:rsidRPr="005E1E43" w:rsidRDefault="001475C5" w:rsidP="00CF3CFA">
      <w:pPr>
        <w:numPr>
          <w:ilvl w:val="0"/>
          <w:numId w:val="14"/>
        </w:numPr>
        <w:spacing w:after="0" w:line="360" w:lineRule="auto"/>
        <w:contextualSpacing/>
        <w:jc w:val="both"/>
        <w:rPr>
          <w:rFonts w:ascii="Calibri" w:eastAsia="Calibri" w:hAnsi="Calibri" w:cs="Calibri"/>
          <w:b/>
          <w:bCs/>
          <w:sz w:val="31"/>
          <w:szCs w:val="31"/>
        </w:rPr>
      </w:pPr>
      <w:r w:rsidRPr="005E1E43">
        <w:rPr>
          <w:rFonts w:ascii="Calibri" w:eastAsia="Calibri" w:hAnsi="Calibri" w:cs="Calibri"/>
          <w:b/>
          <w:bCs/>
          <w:sz w:val="31"/>
          <w:szCs w:val="31"/>
        </w:rPr>
        <w:t>Definice pojmů</w:t>
      </w:r>
    </w:p>
    <w:p w14:paraId="6506C0CC" w14:textId="77777777" w:rsidR="001475C5" w:rsidRPr="005E1E43" w:rsidRDefault="001475C5" w:rsidP="001A5543">
      <w:pPr>
        <w:numPr>
          <w:ilvl w:val="1"/>
          <w:numId w:val="14"/>
        </w:numPr>
        <w:spacing w:after="0" w:line="360" w:lineRule="auto"/>
        <w:ind w:left="1656" w:hanging="576"/>
        <w:contextualSpacing/>
        <w:jc w:val="both"/>
        <w:rPr>
          <w:rFonts w:ascii="Calibri" w:eastAsia="Calibri" w:hAnsi="Calibri" w:cs="Calibri"/>
          <w:b/>
          <w:bCs/>
          <w:sz w:val="28"/>
          <w:szCs w:val="28"/>
        </w:rPr>
      </w:pPr>
      <w:r w:rsidRPr="005E1E43">
        <w:rPr>
          <w:rFonts w:ascii="Calibri" w:eastAsia="Calibri" w:hAnsi="Calibri" w:cs="Calibri"/>
          <w:b/>
          <w:bCs/>
          <w:sz w:val="28"/>
          <w:szCs w:val="28"/>
        </w:rPr>
        <w:t xml:space="preserve">Vedoucí orgánu veřejné správy </w:t>
      </w:r>
    </w:p>
    <w:p w14:paraId="4F1F401A" w14:textId="77777777" w:rsidR="001475C5" w:rsidRPr="005E1E43" w:rsidRDefault="001475C5"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Osoba oprávněná jednat jménem orgánu veřejné správy dle §2 písm. d) zákona č. 320/2001 Sb. o finanční kontrole ve veřejné správě (dále ZFK).</w:t>
      </w:r>
    </w:p>
    <w:p w14:paraId="7CEB1828" w14:textId="77777777" w:rsidR="001475C5" w:rsidRPr="005E1E43" w:rsidRDefault="001475C5" w:rsidP="005E1E43">
      <w:pPr>
        <w:spacing w:after="0" w:line="360" w:lineRule="auto"/>
        <w:ind w:left="1620" w:hanging="54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1.2    Pověřené osoby </w:t>
      </w:r>
    </w:p>
    <w:p w14:paraId="620ABA41" w14:textId="77777777" w:rsidR="001475C5" w:rsidRPr="005E1E43" w:rsidRDefault="001475C5"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Osoby, které mají pověření k výkonu řídící kontroly dle § 26 a §27 ZFK.  </w:t>
      </w:r>
    </w:p>
    <w:p w14:paraId="5098360A" w14:textId="77777777" w:rsidR="001475C5" w:rsidRPr="005E1E43" w:rsidRDefault="001475C5" w:rsidP="005E1E43">
      <w:pPr>
        <w:spacing w:after="0" w:line="360" w:lineRule="auto"/>
        <w:ind w:left="1710" w:hanging="63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1.3    Oprávněné osoby </w:t>
      </w:r>
    </w:p>
    <w:p w14:paraId="7A5E0315" w14:textId="77777777" w:rsidR="001475C5" w:rsidRPr="005E1E43" w:rsidRDefault="001475C5"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Osoby, které mají pověření od Objednatele pro komunikaci v rámci služeb Podpory.</w:t>
      </w:r>
    </w:p>
    <w:p w14:paraId="03A93A96" w14:textId="77777777" w:rsidR="001475C5" w:rsidRPr="005E1E43" w:rsidRDefault="001475C5"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1.4    Požadavek </w:t>
      </w:r>
    </w:p>
    <w:p w14:paraId="0E394D02" w14:textId="77777777" w:rsidR="001475C5" w:rsidRPr="005E1E43" w:rsidRDefault="001475C5"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Požadavkem se rozumí jakákoliv komunikace Oprávněné osoby prostřednictvím některé ze Služeb (komunikačních kanálů) jejímž výsledek je Poskytovatelem zaznamenán obvykle v tomto rozsahu: </w:t>
      </w:r>
    </w:p>
    <w:p w14:paraId="474C0843" w14:textId="77777777" w:rsidR="001475C5" w:rsidRPr="005E1E43" w:rsidRDefault="001475C5"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Společnost (Objednatel)</w:t>
      </w:r>
    </w:p>
    <w:p w14:paraId="4AE5D791" w14:textId="77777777" w:rsidR="001475C5" w:rsidRPr="005E1E43" w:rsidRDefault="001475C5"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Kontakt (Oprávněná osoba zákazníka)</w:t>
      </w:r>
    </w:p>
    <w:p w14:paraId="6E8BBEB9" w14:textId="77777777" w:rsidR="001475C5" w:rsidRPr="005E1E43" w:rsidRDefault="001475C5"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Datum a čas vznesení požadavku</w:t>
      </w:r>
    </w:p>
    <w:p w14:paraId="0220B260" w14:textId="77777777" w:rsidR="001475C5" w:rsidRPr="005E1E43" w:rsidRDefault="001475C5"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Název požadavku</w:t>
      </w:r>
    </w:p>
    <w:p w14:paraId="3B67C765" w14:textId="77777777" w:rsidR="001475C5" w:rsidRPr="005E1E43" w:rsidRDefault="001475C5"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Popis požadavku</w:t>
      </w:r>
    </w:p>
    <w:p w14:paraId="17594237" w14:textId="77777777" w:rsidR="001475C5" w:rsidRPr="005E1E43" w:rsidRDefault="001475C5"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Kategorie požadavku</w:t>
      </w:r>
    </w:p>
    <w:p w14:paraId="564DFE43" w14:textId="77777777" w:rsidR="001475C5" w:rsidRPr="005E1E43" w:rsidRDefault="001475C5" w:rsidP="001A5543">
      <w:pPr>
        <w:numPr>
          <w:ilvl w:val="0"/>
          <w:numId w:val="12"/>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a případně další předané informace. </w:t>
      </w:r>
    </w:p>
    <w:p w14:paraId="092038B8" w14:textId="77777777" w:rsidR="001475C5" w:rsidRPr="005E1E43" w:rsidRDefault="001475C5"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1.5     Legislativní upgrade</w:t>
      </w:r>
    </w:p>
    <w:p w14:paraId="342C9F4B" w14:textId="77777777" w:rsidR="001475C5" w:rsidRPr="005E1E43" w:rsidRDefault="001475C5"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 případě, že změna funkčnosti tohoto produktu a změna struktury dat datového fondu, se kterým tento produkt pracuje, byla provedena pouze na základě legislativních změn, je nová verze tohoto produktu jeho legislativním upgradem. </w:t>
      </w:r>
    </w:p>
    <w:p w14:paraId="2EE7DFC8" w14:textId="77777777" w:rsidR="001475C5" w:rsidRPr="005E1E43" w:rsidRDefault="001475C5"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1.6     Legislativní update </w:t>
      </w:r>
    </w:p>
    <w:p w14:paraId="1080C5D7" w14:textId="77777777" w:rsidR="001475C5" w:rsidRPr="005E1E43" w:rsidRDefault="001475C5"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V případě, že změna nastavení tohoto produktu byla provedena pouze na základě legislativních změn, je aktualizace nastavení tohoto produktu jeho legislativním updatem.</w:t>
      </w:r>
    </w:p>
    <w:p w14:paraId="373275D7" w14:textId="77777777" w:rsidR="001475C5" w:rsidRPr="005E1E43" w:rsidRDefault="001475C5"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1.7      Pracovní doba </w:t>
      </w:r>
    </w:p>
    <w:p w14:paraId="25DF7D71" w14:textId="77777777" w:rsidR="001475C5" w:rsidRPr="005E1E43" w:rsidRDefault="001475C5"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Pracovní hodinou se rozumí hodina v době od 08:00 (včetně) do 16:00 h (včetně) v pracovní dny.</w:t>
      </w:r>
    </w:p>
    <w:p w14:paraId="09DC24B5" w14:textId="77777777" w:rsidR="001475C5" w:rsidRPr="005E1E43" w:rsidRDefault="001475C5"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1.8      Update </w:t>
      </w:r>
    </w:p>
    <w:p w14:paraId="5D78E043" w14:textId="77777777" w:rsidR="001475C5" w:rsidRPr="005E1E43" w:rsidRDefault="001475C5"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Pod pojmem update se rozumí taková verze produktu, u které se oproti předcházející verzi produktu nemění funkčnost, nýbrž nastavení, a to na základě změny jakékoliv skutečnosti, podle které byla funkčností tohoto produktu vytvořena, nemění se struktura dat datového fondu, se kterým tato verze produktu pracuje.</w:t>
      </w:r>
    </w:p>
    <w:p w14:paraId="01404023" w14:textId="77777777" w:rsidR="001475C5" w:rsidRPr="005E1E43" w:rsidRDefault="001475C5"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 xml:space="preserve">1.9      Upgrade </w:t>
      </w:r>
    </w:p>
    <w:p w14:paraId="18E9315E" w14:textId="77777777" w:rsidR="001475C5" w:rsidRPr="005E1E43" w:rsidRDefault="001475C5" w:rsidP="001A5543">
      <w:pPr>
        <w:numPr>
          <w:ilvl w:val="0"/>
          <w:numId w:val="13"/>
        </w:numPr>
        <w:spacing w:after="0"/>
        <w:contextualSpacing/>
        <w:jc w:val="both"/>
        <w:rPr>
          <w:rFonts w:ascii="Calibri" w:eastAsia="Calibri" w:hAnsi="Calibri" w:cs="Calibri"/>
          <w:color w:val="000000"/>
        </w:rPr>
      </w:pPr>
      <w:r w:rsidRPr="005E1E43">
        <w:rPr>
          <w:rFonts w:ascii="Calibri" w:eastAsia="Calibri" w:hAnsi="Calibri" w:cs="Calibri"/>
          <w:color w:val="000000"/>
        </w:rPr>
        <w:t>Pod pojmeme upgrade se rozumí takové verze produktu, u které se oproti předcházející verzi tohoto produktu mění jeho funkčnost, a to na základě změny jakékoliv skutečnosti, podle které byla celá funkčnost produktu vytvořena, a zároveň se mění struktura vět datového fondu, se který tato verze produktu pracuje.</w:t>
      </w:r>
    </w:p>
    <w:p w14:paraId="4517B4E5" w14:textId="77777777" w:rsidR="001475C5" w:rsidRDefault="001475C5" w:rsidP="001A5543">
      <w:pPr>
        <w:numPr>
          <w:ilvl w:val="0"/>
          <w:numId w:val="14"/>
        </w:numPr>
        <w:spacing w:after="0" w:line="360" w:lineRule="auto"/>
        <w:ind w:left="792" w:hanging="432"/>
        <w:contextualSpacing/>
        <w:jc w:val="both"/>
        <w:rPr>
          <w:rFonts w:ascii="Calibri" w:eastAsia="Calibri" w:hAnsi="Calibri" w:cs="Calibri"/>
          <w:b/>
          <w:bCs/>
          <w:sz w:val="31"/>
          <w:szCs w:val="31"/>
        </w:rPr>
      </w:pPr>
      <w:r>
        <w:rPr>
          <w:rFonts w:ascii="Calibri" w:eastAsia="Calibri" w:hAnsi="Calibri" w:cs="Calibri"/>
          <w:b/>
          <w:bCs/>
          <w:sz w:val="31"/>
          <w:szCs w:val="31"/>
        </w:rPr>
        <w:t>Rozsah předplacených služeb</w:t>
      </w:r>
    </w:p>
    <w:p w14:paraId="3983A10D" w14:textId="77777777" w:rsidR="001475C5" w:rsidRPr="00CF3CFA" w:rsidRDefault="001475C5" w:rsidP="00CF3CFA">
      <w:pPr>
        <w:pStyle w:val="Odstavecseseznamem"/>
        <w:numPr>
          <w:ilvl w:val="0"/>
          <w:numId w:val="64"/>
        </w:numPr>
        <w:spacing w:after="120"/>
        <w:jc w:val="both"/>
        <w:rPr>
          <w:rFonts w:ascii="Calibri" w:eastAsia="Calibri" w:hAnsi="Calibri" w:cs="Calibri"/>
          <w:color w:val="000000"/>
          <w:lang w:eastAsia="ar-SA"/>
        </w:rPr>
      </w:pPr>
      <w:r w:rsidRPr="00CF3CFA">
        <w:rPr>
          <w:rFonts w:ascii="Calibri" w:eastAsia="Calibri" w:hAnsi="Calibri" w:cs="Calibri"/>
          <w:color w:val="000000"/>
          <w:lang w:eastAsia="ar-SA"/>
        </w:rPr>
        <w:t>Nevyužitý objem předplacených služeb v rámci měsíce se nepřevádí do dalších měsíců, ani do dalšího kalendářního roku. V případě vyčerpání objemu těchto služeb v daném měsíci lze v rámci jednoho kalendářního roku po dohodě smluvních stran čerpat část objemu i z následujících měsíců. Nejmenší účtovatelný interval je 0,5 hodiny.</w:t>
      </w:r>
    </w:p>
    <w:p w14:paraId="09C64871" w14:textId="77777777" w:rsidR="001475C5" w:rsidRPr="00AF4526" w:rsidRDefault="001475C5" w:rsidP="00AF4526">
      <w:pPr>
        <w:spacing w:after="0"/>
        <w:jc w:val="both"/>
        <w:rPr>
          <w:rFonts w:ascii="Calibri" w:eastAsia="Calibri" w:hAnsi="Calibri" w:cs="Calibri"/>
          <w:color w:val="000000"/>
          <w:sz w:val="24"/>
          <w:szCs w:val="24"/>
          <w:highlight w:val="yellow"/>
          <w:lang w:eastAsia="ar-SA"/>
        </w:rPr>
      </w:pPr>
    </w:p>
    <w:p w14:paraId="16D5CCED" w14:textId="77777777" w:rsidR="001475C5" w:rsidRPr="005E1E43" w:rsidRDefault="001475C5" w:rsidP="00CF3CFA">
      <w:pPr>
        <w:numPr>
          <w:ilvl w:val="0"/>
          <w:numId w:val="14"/>
        </w:numPr>
        <w:spacing w:after="0" w:line="360" w:lineRule="auto"/>
        <w:ind w:left="792" w:hanging="432"/>
        <w:contextualSpacing/>
        <w:jc w:val="both"/>
        <w:rPr>
          <w:rFonts w:ascii="Calibri" w:eastAsia="Calibri" w:hAnsi="Calibri" w:cs="Calibri"/>
          <w:b/>
          <w:bCs/>
          <w:sz w:val="31"/>
          <w:szCs w:val="31"/>
        </w:rPr>
      </w:pPr>
      <w:r w:rsidRPr="005E1E43">
        <w:rPr>
          <w:rFonts w:ascii="Calibri" w:eastAsia="Calibri" w:hAnsi="Calibri" w:cs="Calibri"/>
          <w:b/>
          <w:bCs/>
          <w:sz w:val="31"/>
          <w:szCs w:val="31"/>
        </w:rPr>
        <w:t>Služba č. 1: Zákaznická linka (</w:t>
      </w:r>
      <w:proofErr w:type="spellStart"/>
      <w:r w:rsidRPr="005E1E43">
        <w:rPr>
          <w:rFonts w:ascii="Calibri" w:eastAsia="Calibri" w:hAnsi="Calibri" w:cs="Calibri"/>
          <w:b/>
          <w:bCs/>
          <w:sz w:val="31"/>
          <w:szCs w:val="31"/>
        </w:rPr>
        <w:t>HelpLine</w:t>
      </w:r>
      <w:proofErr w:type="spellEnd"/>
      <w:r w:rsidRPr="005E1E43">
        <w:rPr>
          <w:rFonts w:ascii="Calibri" w:eastAsia="Calibri" w:hAnsi="Calibri" w:cs="Calibri"/>
          <w:b/>
          <w:bCs/>
          <w:sz w:val="31"/>
          <w:szCs w:val="31"/>
        </w:rPr>
        <w:t xml:space="preserve">, </w:t>
      </w:r>
      <w:proofErr w:type="spellStart"/>
      <w:r w:rsidRPr="005E1E43">
        <w:rPr>
          <w:rFonts w:ascii="Calibri" w:eastAsia="Calibri" w:hAnsi="Calibri" w:cs="Calibri"/>
          <w:b/>
          <w:bCs/>
          <w:sz w:val="31"/>
          <w:szCs w:val="31"/>
        </w:rPr>
        <w:t>HotLine</w:t>
      </w:r>
      <w:proofErr w:type="spellEnd"/>
      <w:r w:rsidRPr="005E1E43">
        <w:rPr>
          <w:rFonts w:ascii="Calibri" w:eastAsia="Calibri" w:hAnsi="Calibri" w:cs="Calibri"/>
          <w:b/>
          <w:bCs/>
          <w:sz w:val="31"/>
          <w:szCs w:val="31"/>
        </w:rPr>
        <w:t>)</w:t>
      </w:r>
    </w:p>
    <w:p w14:paraId="23236A94" w14:textId="77777777" w:rsidR="001475C5" w:rsidRPr="005E1E43" w:rsidRDefault="001475C5" w:rsidP="005E1E43">
      <w:pPr>
        <w:spacing w:after="0"/>
        <w:jc w:val="both"/>
        <w:rPr>
          <w:rFonts w:ascii="Calibri" w:eastAsia="Calibri" w:hAnsi="Calibri" w:cs="Calibri"/>
          <w:color w:val="000000"/>
          <w:sz w:val="24"/>
          <w:szCs w:val="24"/>
          <w:highlight w:val="yellow"/>
          <w:lang w:eastAsia="ar-SA"/>
        </w:rPr>
      </w:pPr>
    </w:p>
    <w:p w14:paraId="20BC7860" w14:textId="77777777" w:rsidR="001475C5" w:rsidRPr="005E1E43" w:rsidRDefault="001475C5" w:rsidP="00CF3CFA">
      <w:pPr>
        <w:numPr>
          <w:ilvl w:val="0"/>
          <w:numId w:val="14"/>
        </w:numPr>
        <w:spacing w:after="0" w:line="360" w:lineRule="auto"/>
        <w:ind w:left="792" w:hanging="432"/>
        <w:contextualSpacing/>
        <w:jc w:val="both"/>
        <w:rPr>
          <w:rFonts w:ascii="Calibri" w:eastAsia="Calibri" w:hAnsi="Calibri" w:cs="Calibri"/>
          <w:b/>
          <w:bCs/>
          <w:sz w:val="31"/>
          <w:szCs w:val="31"/>
        </w:rPr>
      </w:pPr>
      <w:r w:rsidRPr="005E1E43">
        <w:rPr>
          <w:rFonts w:ascii="Calibri" w:eastAsia="Calibri" w:hAnsi="Calibri" w:cs="Calibri"/>
          <w:b/>
          <w:bCs/>
          <w:sz w:val="31"/>
          <w:szCs w:val="31"/>
        </w:rPr>
        <w:t>Služba č. 2 Správa požadavků (HelpDesk, ServiceDesk)</w:t>
      </w:r>
    </w:p>
    <w:p w14:paraId="7962AEB9" w14:textId="77777777" w:rsidR="001475C5" w:rsidRPr="005E1E43" w:rsidRDefault="001475C5" w:rsidP="005E1E43">
      <w:pPr>
        <w:keepNext/>
        <w:keepLines/>
        <w:tabs>
          <w:tab w:val="left" w:pos="0"/>
          <w:tab w:val="left" w:pos="360"/>
        </w:tabs>
        <w:spacing w:after="120"/>
        <w:outlineLvl w:val="0"/>
        <w:rPr>
          <w:rFonts w:ascii="Calibri" w:eastAsia="Calibri" w:hAnsi="Calibri" w:cs="Calibri"/>
          <w:color w:val="000000"/>
          <w:lang w:eastAsia="ar-SA"/>
        </w:rPr>
      </w:pPr>
      <w:r>
        <w:rPr>
          <w:rFonts w:ascii="Calibri" w:eastAsia="Calibri" w:hAnsi="Calibri" w:cs="Calibri"/>
          <w:color w:val="000000"/>
          <w:lang w:eastAsia="ar-SA"/>
        </w:rPr>
        <w:t>S</w:t>
      </w:r>
      <w:r w:rsidRPr="005E1E43">
        <w:rPr>
          <w:rFonts w:ascii="Calibri" w:eastAsia="Calibri" w:hAnsi="Calibri" w:cs="Calibri"/>
          <w:color w:val="000000"/>
          <w:lang w:eastAsia="ar-SA"/>
        </w:rPr>
        <w:t xml:space="preserve">lužba </w:t>
      </w:r>
      <w:r>
        <w:rPr>
          <w:rFonts w:ascii="Calibri" w:eastAsia="Calibri" w:hAnsi="Calibri" w:cs="Calibri"/>
          <w:color w:val="000000"/>
          <w:lang w:eastAsia="ar-SA"/>
        </w:rPr>
        <w:t xml:space="preserve">poskytována průběžně a její rozsah je určen měsíčně v hodinách. </w:t>
      </w:r>
      <w:r w:rsidRPr="005E1E43">
        <w:rPr>
          <w:rFonts w:ascii="Calibri" w:eastAsia="Calibri" w:hAnsi="Calibri" w:cs="Calibri"/>
          <w:color w:val="000000"/>
          <w:lang w:eastAsia="ar-SA"/>
        </w:rPr>
        <w:t xml:space="preserve">Je služba </w:t>
      </w:r>
      <w:r>
        <w:rPr>
          <w:rFonts w:ascii="Calibri" w:eastAsia="Calibri" w:hAnsi="Calibri" w:cs="Calibri"/>
          <w:color w:val="000000"/>
          <w:lang w:eastAsia="ar-SA"/>
        </w:rPr>
        <w:t>dostupná</w:t>
      </w:r>
      <w:r w:rsidRPr="005E1E43">
        <w:rPr>
          <w:rFonts w:ascii="Calibri" w:eastAsia="Calibri" w:hAnsi="Calibri" w:cs="Calibri"/>
          <w:color w:val="000000"/>
          <w:lang w:eastAsia="ar-SA"/>
        </w:rPr>
        <w:t xml:space="preserve"> Pověřeným uživatelům IS CROSEUS® pro správu jejich Požadavků.</w:t>
      </w:r>
    </w:p>
    <w:p w14:paraId="59D5E3B8" w14:textId="77777777" w:rsidR="001475C5" w:rsidRPr="005E1E43" w:rsidRDefault="001475C5" w:rsidP="00CF3CFA">
      <w:pPr>
        <w:spacing w:after="0" w:line="360" w:lineRule="auto"/>
        <w:ind w:left="360"/>
        <w:contextualSpacing/>
        <w:jc w:val="both"/>
        <w:rPr>
          <w:rFonts w:ascii="Calibri" w:eastAsia="Calibri" w:hAnsi="Calibri" w:cs="Calibri"/>
          <w:b/>
          <w:bCs/>
          <w:sz w:val="31"/>
          <w:szCs w:val="31"/>
        </w:rPr>
      </w:pPr>
      <w:r w:rsidRPr="005E1E43">
        <w:rPr>
          <w:rFonts w:ascii="Calibri" w:eastAsia="Calibri" w:hAnsi="Calibri" w:cs="Calibri"/>
          <w:b/>
          <w:bCs/>
          <w:sz w:val="31"/>
          <w:szCs w:val="31"/>
        </w:rPr>
        <w:t>Kategorie Požadavků</w:t>
      </w:r>
    </w:p>
    <w:p w14:paraId="7D8DF510" w14:textId="77777777" w:rsidR="001475C5" w:rsidRPr="005E1E43" w:rsidRDefault="001475C5" w:rsidP="001A5543">
      <w:pPr>
        <w:numPr>
          <w:ilvl w:val="1"/>
          <w:numId w:val="8"/>
        </w:numPr>
        <w:spacing w:after="0" w:line="360" w:lineRule="auto"/>
        <w:ind w:left="1620" w:hanging="540"/>
        <w:contextualSpacing/>
        <w:jc w:val="both"/>
        <w:rPr>
          <w:rFonts w:ascii="Calibri" w:eastAsia="Calibri" w:hAnsi="Calibri" w:cs="Calibri"/>
          <w:b/>
          <w:bCs/>
          <w:sz w:val="28"/>
          <w:szCs w:val="28"/>
        </w:rPr>
      </w:pPr>
      <w:r w:rsidRPr="005E1E43">
        <w:rPr>
          <w:rFonts w:ascii="Calibri" w:eastAsia="Calibri" w:hAnsi="Calibri" w:cs="Calibri"/>
          <w:b/>
          <w:bCs/>
          <w:sz w:val="28"/>
          <w:szCs w:val="28"/>
        </w:rPr>
        <w:t xml:space="preserve">  Údržba (</w:t>
      </w:r>
      <w:proofErr w:type="spellStart"/>
      <w:r w:rsidRPr="005E1E43">
        <w:rPr>
          <w:rFonts w:ascii="Calibri" w:eastAsia="Calibri" w:hAnsi="Calibri" w:cs="Calibri"/>
          <w:b/>
          <w:bCs/>
          <w:sz w:val="28"/>
          <w:szCs w:val="28"/>
        </w:rPr>
        <w:t>Maintenance</w:t>
      </w:r>
      <w:proofErr w:type="spellEnd"/>
      <w:r w:rsidRPr="005E1E43">
        <w:rPr>
          <w:rFonts w:ascii="Calibri" w:eastAsia="Calibri" w:hAnsi="Calibri" w:cs="Calibri"/>
          <w:b/>
          <w:bCs/>
          <w:sz w:val="28"/>
          <w:szCs w:val="28"/>
        </w:rPr>
        <w:t xml:space="preserve"> – softwarové aplikace)</w:t>
      </w:r>
    </w:p>
    <w:p w14:paraId="49FF643E" w14:textId="77777777" w:rsidR="001475C5" w:rsidRPr="005E1E43" w:rsidRDefault="001475C5" w:rsidP="005E1E43">
      <w:pPr>
        <w:spacing w:before="60" w:after="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Údržba je typ požadavku, kterým Poskytovatel zajišťuje shodu (</w:t>
      </w:r>
      <w:proofErr w:type="spellStart"/>
      <w:r w:rsidRPr="005E1E43">
        <w:rPr>
          <w:rFonts w:ascii="Calibri" w:eastAsia="Calibri" w:hAnsi="Calibri" w:cs="Calibri"/>
          <w:color w:val="000000"/>
          <w:lang w:eastAsia="ar-SA"/>
        </w:rPr>
        <w:t>Compliance</w:t>
      </w:r>
      <w:proofErr w:type="spellEnd"/>
      <w:r w:rsidRPr="005E1E43">
        <w:rPr>
          <w:rFonts w:ascii="Calibri" w:eastAsia="Calibri" w:hAnsi="Calibri" w:cs="Calibri"/>
          <w:color w:val="000000"/>
          <w:lang w:eastAsia="ar-SA"/>
        </w:rPr>
        <w:t>) aplikace a zahrnuje:</w:t>
      </w:r>
    </w:p>
    <w:p w14:paraId="65B57B0F" w14:textId="77777777" w:rsidR="001475C5" w:rsidRPr="005E1E43" w:rsidRDefault="001475C5"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Průběžné inovace IS CROSEUS® zajišťující odstraňování známých vad vůči dodané uživatelské a technické dokumentaci a soulad s právními předpisy, případně reflektující vývoj hardwarových a softwarových prostředků (formou zpřístupnění nových, legislativních, updatů a upgradů IS CROSEUS®).</w:t>
      </w:r>
    </w:p>
    <w:p w14:paraId="7E3ED4CC" w14:textId="77777777" w:rsidR="001475C5" w:rsidRPr="005E1E43" w:rsidRDefault="001475C5"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Zpřístupnění (distribuce) všech (legislativních) updatů a upgradů IS CROSEUS® bez ohledu na příčinu jejich vývoje a zároveň zpřístupnění aktuální technické dokumentace a popisu změn.</w:t>
      </w:r>
    </w:p>
    <w:p w14:paraId="4B769AF5" w14:textId="77777777" w:rsidR="001475C5" w:rsidRPr="005E1E43" w:rsidRDefault="001475C5"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Zpřístupnění (distribuce) všech nových verzí IS CROSEUS® a všech bezpečnostních a funkčních oprav (patchů) IS CROSEUS® a zároveň zpřístupnění aktuální uživatelské a technické dokumentace a popisu změn.</w:t>
      </w:r>
    </w:p>
    <w:p w14:paraId="202384CB" w14:textId="77777777" w:rsidR="001475C5" w:rsidRPr="005E1E43" w:rsidRDefault="001475C5"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Zpřístupnění (distribuce) všech nových metodických nastavení IS CROSEUS® Cloud a zpřístupnění aktuální metodické dokumentace a popisu změn</w:t>
      </w:r>
    </w:p>
    <w:p w14:paraId="0DAA26C8" w14:textId="77777777" w:rsidR="001475C5" w:rsidRPr="005E1E43" w:rsidRDefault="001475C5" w:rsidP="005E1E43">
      <w:pPr>
        <w:spacing w:before="60" w:after="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539E81A0" w14:textId="77777777" w:rsidR="001475C5" w:rsidRPr="005E1E43" w:rsidRDefault="001475C5"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4.2      Nastavení (Požadavek na změnu nastavení IS CROSEUS®)</w:t>
      </w:r>
    </w:p>
    <w:p w14:paraId="02DFAF18" w14:textId="77777777" w:rsidR="001475C5" w:rsidRPr="005E1E43" w:rsidRDefault="001475C5" w:rsidP="005E1E43">
      <w:pPr>
        <w:spacing w:before="60" w:after="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Nastavení je typ Požadavku, který realizuje požadavek na změnu v nastavení aplikace a zahrnuje:</w:t>
      </w:r>
    </w:p>
    <w:p w14:paraId="5A4CE8A2" w14:textId="77777777" w:rsidR="001475C5" w:rsidRPr="005E1E43" w:rsidRDefault="001475C5"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přebírání, </w:t>
      </w:r>
    </w:p>
    <w:p w14:paraId="5385828B" w14:textId="77777777" w:rsidR="001475C5" w:rsidRPr="005E1E43" w:rsidRDefault="001475C5"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vyhodnocení </w:t>
      </w:r>
    </w:p>
    <w:p w14:paraId="43EDEA5C" w14:textId="77777777" w:rsidR="001475C5" w:rsidRPr="005E1E43" w:rsidRDefault="001475C5"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vypořádání požadavků na změnu konfigurace nahlášených přes HelpDesk v těchto oblastech:</w:t>
      </w:r>
    </w:p>
    <w:p w14:paraId="1944996D" w14:textId="77777777" w:rsidR="001475C5" w:rsidRPr="005E1E43" w:rsidRDefault="001475C5"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Osoby</w:t>
      </w:r>
      <w:hyperlink r:id="rId13" w:anchor="_ftn1">
        <w:r w:rsidRPr="005E1E43">
          <w:rPr>
            <w:rFonts w:ascii="Calibri" w:eastAsia="Calibri" w:hAnsi="Calibri" w:cs="Calibri"/>
            <w:color w:val="000000"/>
            <w:u w:val="single"/>
            <w:vertAlign w:val="superscript"/>
          </w:rPr>
          <w:t>[1]</w:t>
        </w:r>
      </w:hyperlink>
      <w:r w:rsidRPr="005E1E43">
        <w:rPr>
          <w:rFonts w:ascii="Calibri" w:eastAsia="Calibri" w:hAnsi="Calibri" w:cs="Calibri"/>
          <w:color w:val="000000"/>
        </w:rPr>
        <w:t xml:space="preserve"> – uživatelé aplikace, změny u stávajících osob či zadání nového uživatele,</w:t>
      </w:r>
    </w:p>
    <w:p w14:paraId="77BEA171" w14:textId="77777777" w:rsidR="001475C5" w:rsidRPr="005E1E43" w:rsidRDefault="001475C5"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Role – úpravy přiřazených rolí zavedeným osobám, změny či přiřazení nových rolí,</w:t>
      </w:r>
    </w:p>
    <w:p w14:paraId="67446AC1" w14:textId="77777777" w:rsidR="001475C5" w:rsidRPr="005E1E43" w:rsidRDefault="001475C5"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Pracovní postupy – úpravy osob či rolí ve stávajících pracovních postupech,</w:t>
      </w:r>
    </w:p>
    <w:p w14:paraId="46C04DF2" w14:textId="77777777" w:rsidR="001475C5" w:rsidRPr="005E1E43" w:rsidRDefault="001475C5"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Doklady – zpřístupnění dokladů, které nebyly aktivovány v rámci implementace</w:t>
      </w:r>
      <w:r w:rsidRPr="005E1E43">
        <w:rPr>
          <w:rFonts w:ascii="Times New Roman" w:eastAsia="Times New Roman" w:hAnsi="Times New Roman" w:cs="Times New Roman"/>
        </w:rPr>
        <w:br/>
      </w:r>
      <w:r w:rsidRPr="005E1E43">
        <w:rPr>
          <w:rFonts w:ascii="Calibri" w:eastAsia="Calibri" w:hAnsi="Calibri" w:cs="Calibri"/>
        </w:rPr>
        <w:t xml:space="preserve"> </w:t>
      </w:r>
      <w:r w:rsidRPr="005E1E43">
        <w:rPr>
          <w:rFonts w:ascii="Calibri" w:eastAsia="Calibri" w:hAnsi="Calibri" w:cs="Calibri"/>
          <w:color w:val="000000"/>
        </w:rPr>
        <w:t>IS</w:t>
      </w:r>
      <w:r w:rsidRPr="005E1E43">
        <w:rPr>
          <w:rFonts w:ascii="Calibri" w:eastAsia="Calibri" w:hAnsi="Calibri" w:cs="Calibri"/>
          <w:b/>
          <w:bCs/>
          <w:color w:val="000000"/>
        </w:rPr>
        <w:t xml:space="preserve"> </w:t>
      </w:r>
      <w:r w:rsidRPr="005E1E43">
        <w:rPr>
          <w:rFonts w:ascii="Calibri" w:eastAsia="Calibri" w:hAnsi="Calibri" w:cs="Calibri"/>
          <w:color w:val="000000"/>
        </w:rPr>
        <w:t xml:space="preserve">CROSEUS® </w:t>
      </w:r>
    </w:p>
    <w:p w14:paraId="5A7B22F7" w14:textId="77777777" w:rsidR="001475C5" w:rsidRPr="005E1E43" w:rsidRDefault="001475C5" w:rsidP="001A5543">
      <w:pPr>
        <w:numPr>
          <w:ilvl w:val="1"/>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a další nastavení parametrů aplikace.</w:t>
      </w:r>
    </w:p>
    <w:tbl>
      <w:tblPr>
        <w:tblW w:w="0" w:type="auto"/>
        <w:tblLayout w:type="fixed"/>
        <w:tblLook w:val="01E0" w:firstRow="1" w:lastRow="1" w:firstColumn="1" w:lastColumn="1" w:noHBand="0" w:noVBand="0"/>
      </w:tblPr>
      <w:tblGrid>
        <w:gridCol w:w="4184"/>
        <w:gridCol w:w="4849"/>
      </w:tblGrid>
      <w:tr w:rsidR="001475C5" w:rsidRPr="005E1E43" w14:paraId="2B05866C" w14:textId="77777777" w:rsidTr="005E1E43">
        <w:trPr>
          <w:trHeight w:val="390"/>
        </w:trPr>
        <w:tc>
          <w:tcPr>
            <w:tcW w:w="4184"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40F946B5" w14:textId="77777777" w:rsidR="001475C5" w:rsidRPr="005E1E43" w:rsidRDefault="001475C5"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Reakční doba od nahlášení </w:t>
            </w:r>
          </w:p>
        </w:tc>
        <w:tc>
          <w:tcPr>
            <w:tcW w:w="484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361A5397" w14:textId="77777777" w:rsidR="001475C5" w:rsidRPr="005E1E43" w:rsidRDefault="001475C5"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Doba vyřešení </w:t>
            </w:r>
          </w:p>
        </w:tc>
      </w:tr>
      <w:tr w:rsidR="001475C5" w:rsidRPr="005E1E43" w14:paraId="00D06A46" w14:textId="77777777" w:rsidTr="006D0FF5">
        <w:trPr>
          <w:trHeight w:val="39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02AA6A"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48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505B6F"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16 pracovních hodin</w:t>
            </w:r>
          </w:p>
        </w:tc>
      </w:tr>
    </w:tbl>
    <w:p w14:paraId="5689B4B4" w14:textId="77777777" w:rsidR="001475C5" w:rsidRPr="005E1E43" w:rsidRDefault="001475C5" w:rsidP="005E1E43">
      <w:pPr>
        <w:spacing w:before="60"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7BE63CD9" w14:textId="77777777" w:rsidR="001475C5" w:rsidRPr="005E1E43" w:rsidRDefault="001475C5" w:rsidP="005E1E43">
      <w:pPr>
        <w:spacing w:after="0" w:line="360" w:lineRule="auto"/>
        <w:ind w:left="1800" w:hanging="72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4.3       Rozvoj (Požadavek na rozvoj IS CROSEUS®)</w:t>
      </w:r>
    </w:p>
    <w:p w14:paraId="4AB945DF" w14:textId="77777777" w:rsidR="001475C5" w:rsidRPr="005E1E43" w:rsidRDefault="001475C5"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Rozvoj je typ Požadavku, který realizuje požadavek na úpravu nebo nové vlastnosti IS CROSEUS® </w:t>
      </w:r>
      <w:r w:rsidRPr="005E1E43">
        <w:rPr>
          <w:rFonts w:ascii="Times New Roman" w:eastAsia="Times New Roman" w:hAnsi="Times New Roman" w:cs="Times New Roman"/>
          <w:color w:val="000000"/>
          <w:sz w:val="24"/>
          <w:szCs w:val="24"/>
          <w:lang w:eastAsia="ar-SA"/>
        </w:rPr>
        <w:br/>
      </w:r>
      <w:r w:rsidRPr="005E1E43">
        <w:rPr>
          <w:rFonts w:ascii="Calibri" w:eastAsia="Calibri" w:hAnsi="Calibri" w:cs="Calibri"/>
          <w:color w:val="000000"/>
          <w:lang w:eastAsia="ar-SA"/>
        </w:rPr>
        <w:t>a zahrnuje:</w:t>
      </w:r>
    </w:p>
    <w:p w14:paraId="40BA4B5C" w14:textId="77777777" w:rsidR="001475C5" w:rsidRPr="005E1E43" w:rsidRDefault="001475C5"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Přebírání</w:t>
      </w:r>
    </w:p>
    <w:p w14:paraId="45E9EFF9" w14:textId="77777777" w:rsidR="001475C5" w:rsidRPr="005E1E43" w:rsidRDefault="001475C5"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Vyhodnocení </w:t>
      </w:r>
    </w:p>
    <w:p w14:paraId="3AA7FE58" w14:textId="77777777" w:rsidR="001475C5" w:rsidRPr="005E1E43" w:rsidRDefault="001475C5"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Návrh řešení</w:t>
      </w:r>
    </w:p>
    <w:p w14:paraId="59D55C78" w14:textId="77777777" w:rsidR="001475C5" w:rsidRPr="005E1E43" w:rsidRDefault="001475C5"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Odhad pracnosti realizace požadavků na změnu chování či nové vlastnosti softwarové aplikace.</w:t>
      </w:r>
    </w:p>
    <w:p w14:paraId="69495403" w14:textId="77777777" w:rsidR="001475C5" w:rsidRPr="005E1E43" w:rsidRDefault="001475C5" w:rsidP="005E1E43">
      <w:pPr>
        <w:spacing w:before="60"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3D28F0EC" w14:textId="77777777" w:rsidR="001475C5" w:rsidRPr="005E1E43" w:rsidRDefault="001475C5" w:rsidP="005E1E43">
      <w:pPr>
        <w:spacing w:after="0" w:line="360" w:lineRule="auto"/>
        <w:ind w:firstLine="1080"/>
        <w:jc w:val="both"/>
        <w:rPr>
          <w:rFonts w:ascii="Calibri" w:eastAsia="Calibri" w:hAnsi="Calibri" w:cs="Calibri"/>
          <w:b/>
          <w:bCs/>
          <w:color w:val="000000"/>
          <w:sz w:val="24"/>
          <w:szCs w:val="24"/>
          <w:lang w:eastAsia="ar-SA"/>
        </w:rPr>
      </w:pPr>
      <w:r w:rsidRPr="005E1E43">
        <w:rPr>
          <w:rFonts w:ascii="Calibri" w:eastAsia="Calibri" w:hAnsi="Calibri" w:cs="Calibri"/>
          <w:b/>
          <w:bCs/>
          <w:color w:val="000000"/>
          <w:sz w:val="28"/>
          <w:szCs w:val="28"/>
          <w:lang w:eastAsia="ar-SA"/>
        </w:rPr>
        <w:t>4.4       Vada (nesrovnalost či nefunkčnost)</w:t>
      </w:r>
    </w:p>
    <w:p w14:paraId="66AF74E9" w14:textId="77777777" w:rsidR="001475C5" w:rsidRPr="005E1E43" w:rsidRDefault="001475C5"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Vada je typ Požadavku řešící nefunkčnost či nestandartní chování aplikace vzhledem k dodané uživatelské nebo technické dokumentaci a zahrnuje:</w:t>
      </w:r>
    </w:p>
    <w:p w14:paraId="7424ED0D" w14:textId="77777777" w:rsidR="001475C5" w:rsidRPr="005E1E43" w:rsidRDefault="001475C5"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přebírání a vypořádání požadavků nahlášených přes HelpDesk,</w:t>
      </w:r>
    </w:p>
    <w:p w14:paraId="47A706D4" w14:textId="77777777" w:rsidR="001475C5" w:rsidRPr="005E1E43" w:rsidRDefault="001475C5"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odstranění Vady v termínech dle závažnosti.</w:t>
      </w:r>
    </w:p>
    <w:p w14:paraId="6DBDDDA3" w14:textId="77777777" w:rsidR="001475C5" w:rsidRPr="005E1E43" w:rsidRDefault="001475C5"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Doba strávená na řešení se do poskytnuté podpory nezapočítává. </w:t>
      </w:r>
    </w:p>
    <w:p w14:paraId="27ECA243" w14:textId="77777777" w:rsidR="001475C5" w:rsidRPr="005E1E43" w:rsidRDefault="001475C5" w:rsidP="005E1E43">
      <w:pPr>
        <w:spacing w:before="60" w:after="120"/>
        <w:ind w:left="360" w:hanging="36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3C19BB7B" w14:textId="77777777" w:rsidR="001475C5" w:rsidRPr="005E1E43" w:rsidRDefault="001475C5" w:rsidP="005E1E43">
      <w:pPr>
        <w:keepNext/>
        <w:keepLines/>
        <w:spacing w:before="240" w:after="60"/>
        <w:jc w:val="both"/>
        <w:outlineLvl w:val="2"/>
        <w:rPr>
          <w:rFonts w:ascii="Calibri" w:eastAsia="Calibri" w:hAnsi="Calibri" w:cs="Calibri"/>
          <w:b/>
          <w:bCs/>
          <w:color w:val="1F4D78"/>
          <w:sz w:val="28"/>
          <w:szCs w:val="28"/>
          <w:lang w:eastAsia="ar-SA"/>
        </w:rPr>
      </w:pPr>
      <w:r w:rsidRPr="005E1E43">
        <w:rPr>
          <w:rFonts w:ascii="Calibri" w:eastAsia="MS Mincho" w:hAnsi="Calibri" w:cs="Arial"/>
          <w:b/>
          <w:bCs/>
          <w:color w:val="000000"/>
          <w:sz w:val="28"/>
          <w:szCs w:val="28"/>
          <w:lang w:eastAsia="ar-SA"/>
        </w:rPr>
        <w:t xml:space="preserve">Klasifikace závažnosti </w:t>
      </w:r>
    </w:p>
    <w:p w14:paraId="423A410A" w14:textId="77777777" w:rsidR="001475C5" w:rsidRPr="005E1E43" w:rsidRDefault="001475C5"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 xml:space="preserve">Vysoká – </w:t>
      </w:r>
      <w:r w:rsidRPr="005E1E43">
        <w:rPr>
          <w:rFonts w:ascii="Calibri" w:eastAsia="Calibri" w:hAnsi="Calibri" w:cs="Calibri"/>
          <w:color w:val="000000"/>
          <w:lang w:eastAsia="ar-SA"/>
        </w:rPr>
        <w:t>v případě vady vylučující užívání a provoz IS CROSEUS® nebo jeho části (provoz IS</w:t>
      </w:r>
      <w:r w:rsidRPr="005E1E43">
        <w:rPr>
          <w:rFonts w:ascii="Calibri" w:eastAsia="Calibri" w:hAnsi="Calibri" w:cs="Calibri"/>
          <w:b/>
          <w:bCs/>
          <w:color w:val="000000"/>
          <w:lang w:eastAsia="ar-SA"/>
        </w:rPr>
        <w:t xml:space="preserve"> </w:t>
      </w:r>
      <w:r w:rsidRPr="005E1E43">
        <w:rPr>
          <w:rFonts w:ascii="Calibri" w:eastAsia="Calibri" w:hAnsi="Calibri" w:cs="Calibri"/>
          <w:color w:val="000000"/>
          <w:lang w:eastAsia="ar-SA"/>
        </w:rPr>
        <w:t>CROSEUS®, nebo jeho část ke zastaven tak, že v užívání nelze provozovat ani náhradním způsobem).</w:t>
      </w:r>
    </w:p>
    <w:p w14:paraId="4FDDF0ED" w14:textId="77777777" w:rsidR="001475C5" w:rsidRPr="005E1E43" w:rsidRDefault="001475C5"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Střední</w:t>
      </w:r>
      <w:r w:rsidRPr="005E1E43">
        <w:rPr>
          <w:rFonts w:ascii="Calibri" w:eastAsia="Calibri" w:hAnsi="Calibri" w:cs="Calibri"/>
          <w:color w:val="000000"/>
          <w:lang w:eastAsia="ar-SA"/>
        </w:rPr>
        <w:t xml:space="preserve"> – v případech vady způsobující problémy při užívání a provozu IS CROSEUS® nebo jeho části je omezen, ale umožňující jeho provoz (provoz IS CROSEUS® nebo jeho části je omezen, nicméně činnosti mohou pokračovat určitou dobu náhradním způsobem).</w:t>
      </w:r>
    </w:p>
    <w:p w14:paraId="10709B34" w14:textId="77777777" w:rsidR="001475C5" w:rsidRPr="005E1E43" w:rsidRDefault="001475C5"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Nízká</w:t>
      </w:r>
      <w:r w:rsidRPr="005E1E43">
        <w:rPr>
          <w:rFonts w:ascii="Calibri" w:eastAsia="Calibri" w:hAnsi="Calibri" w:cs="Calibri"/>
          <w:color w:val="000000"/>
          <w:lang w:eastAsia="ar-SA"/>
        </w:rPr>
        <w:t xml:space="preserve"> – v případě, že vady negativně ovlivňují užívání a provoz IS CROSEUS® nebo jeho části (činnosti mohou pokračovat jiným způsobem, např. organizačními opatřeními apod.) </w:t>
      </w:r>
    </w:p>
    <w:p w14:paraId="4AFECAF8" w14:textId="77777777" w:rsidR="001475C5" w:rsidRPr="005E1E43" w:rsidRDefault="001475C5" w:rsidP="005E1E43">
      <w:pPr>
        <w:keepNext/>
        <w:keepLines/>
        <w:spacing w:before="240" w:after="60"/>
        <w:jc w:val="both"/>
        <w:outlineLvl w:val="2"/>
        <w:rPr>
          <w:rFonts w:ascii="Calibri" w:eastAsia="MS Mincho" w:hAnsi="Calibri" w:cs="Arial"/>
          <w:b/>
          <w:bCs/>
          <w:color w:val="000000"/>
          <w:sz w:val="28"/>
          <w:szCs w:val="28"/>
          <w:lang w:eastAsia="ar-SA"/>
        </w:rPr>
      </w:pPr>
      <w:r w:rsidRPr="005E1E43">
        <w:rPr>
          <w:rFonts w:ascii="Calibri" w:eastAsia="MS Mincho" w:hAnsi="Calibri" w:cs="Arial"/>
          <w:b/>
          <w:bCs/>
          <w:color w:val="000000"/>
          <w:sz w:val="28"/>
          <w:szCs w:val="28"/>
          <w:lang w:eastAsia="ar-SA"/>
        </w:rPr>
        <w:t xml:space="preserve">Doba řešení </w:t>
      </w:r>
    </w:p>
    <w:p w14:paraId="2BBD64F6" w14:textId="77777777" w:rsidR="001475C5" w:rsidRPr="005E1E43" w:rsidRDefault="001475C5"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Poskytovatel se zavazuje odstraňovat vady a podávat návrhy na řešení Vad v termínech uvedených níže, pokud se Objednatel a Poskytovatel nedohodnou jinak.</w:t>
      </w:r>
    </w:p>
    <w:p w14:paraId="1BD6F52E" w14:textId="77777777" w:rsidR="001475C5" w:rsidRPr="005E1E43" w:rsidRDefault="001475C5" w:rsidP="005E1E43">
      <w:pPr>
        <w:spacing w:after="12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Pokud je při řešení Požadavku nutná součinnost Objednatele (stav řešení Požadavku je „Čeká na vaši odpověď“), prodlužuje se vyřešení o dobu reakce odpovědné osoby Objednatele.</w:t>
      </w:r>
    </w:p>
    <w:tbl>
      <w:tblPr>
        <w:tblW w:w="0" w:type="auto"/>
        <w:tblLayout w:type="fixed"/>
        <w:tblLook w:val="01E0" w:firstRow="1" w:lastRow="1" w:firstColumn="1" w:lastColumn="1" w:noHBand="0" w:noVBand="0"/>
      </w:tblPr>
      <w:tblGrid>
        <w:gridCol w:w="1350"/>
        <w:gridCol w:w="3548"/>
        <w:gridCol w:w="4162"/>
      </w:tblGrid>
      <w:tr w:rsidR="001475C5" w:rsidRPr="005E1E43" w14:paraId="3CCF717C" w14:textId="77777777" w:rsidTr="005E1E43">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2088A7F3" w14:textId="77777777" w:rsidR="001475C5" w:rsidRPr="005E1E43" w:rsidRDefault="001475C5"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Závažnost</w:t>
            </w:r>
          </w:p>
        </w:tc>
        <w:tc>
          <w:tcPr>
            <w:tcW w:w="3548"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359FDEA2" w14:textId="77777777" w:rsidR="001475C5" w:rsidRPr="005E1E43" w:rsidRDefault="001475C5"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Reakční doba od nahlášení vady</w:t>
            </w:r>
          </w:p>
        </w:tc>
        <w:tc>
          <w:tcPr>
            <w:tcW w:w="4162"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512CC005" w14:textId="77777777" w:rsidR="001475C5" w:rsidRPr="005E1E43" w:rsidRDefault="001475C5"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Doba vyřešení od nahlášení vady </w:t>
            </w:r>
          </w:p>
        </w:tc>
      </w:tr>
      <w:tr w:rsidR="001475C5" w:rsidRPr="005E1E43" w14:paraId="377D8011" w14:textId="77777777" w:rsidTr="006D0FF5">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416A93" w14:textId="77777777" w:rsidR="001475C5" w:rsidRPr="005E1E43" w:rsidRDefault="001475C5"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Vysoká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A28303"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88DC6F"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32 pracovních hodin</w:t>
            </w:r>
          </w:p>
        </w:tc>
      </w:tr>
      <w:tr w:rsidR="001475C5" w:rsidRPr="005E1E43" w14:paraId="2F4B9DC6" w14:textId="77777777" w:rsidTr="006D0FF5">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A6DBAC" w14:textId="77777777" w:rsidR="001475C5" w:rsidRPr="005E1E43" w:rsidRDefault="001475C5"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Střední</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464AF8"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16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B7051A"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48 pracovních hodin</w:t>
            </w:r>
          </w:p>
        </w:tc>
      </w:tr>
      <w:tr w:rsidR="001475C5" w:rsidRPr="005E1E43" w14:paraId="52C9FEB8" w14:textId="77777777" w:rsidTr="006D0FF5">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F07AEB" w14:textId="77777777" w:rsidR="001475C5" w:rsidRPr="005E1E43" w:rsidRDefault="001475C5"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Nízká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A82F82"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48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337986"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72 pracovních hodin</w:t>
            </w:r>
          </w:p>
        </w:tc>
      </w:tr>
    </w:tbl>
    <w:p w14:paraId="2A3DA832" w14:textId="77777777" w:rsidR="001475C5" w:rsidRDefault="001475C5" w:rsidP="005E1E43">
      <w:pPr>
        <w:spacing w:before="60" w:after="120"/>
        <w:jc w:val="both"/>
        <w:rPr>
          <w:rFonts w:ascii="Calibri" w:eastAsia="Calibri" w:hAnsi="Calibri" w:cs="Calibri"/>
          <w:color w:val="000000"/>
          <w:lang w:eastAsia="ar-SA"/>
        </w:rPr>
      </w:pPr>
    </w:p>
    <w:p w14:paraId="1A6A475B" w14:textId="77777777" w:rsidR="001475C5" w:rsidRPr="005E1E43" w:rsidRDefault="001475C5" w:rsidP="005E1E43">
      <w:pPr>
        <w:spacing w:before="60" w:after="120"/>
        <w:jc w:val="both"/>
        <w:rPr>
          <w:rFonts w:ascii="Calibri" w:eastAsia="Calibri" w:hAnsi="Calibri" w:cs="Calibri"/>
          <w:b/>
          <w:bCs/>
          <w:color w:val="000000"/>
          <w:sz w:val="24"/>
          <w:szCs w:val="24"/>
          <w:lang w:eastAsia="ar-SA"/>
        </w:rPr>
      </w:pPr>
      <w:r w:rsidRPr="005E1E43">
        <w:rPr>
          <w:rFonts w:ascii="Calibri" w:eastAsia="Calibri" w:hAnsi="Calibri" w:cs="Calibri"/>
          <w:color w:val="000000"/>
          <w:lang w:eastAsia="ar-SA"/>
        </w:rPr>
        <w:t xml:space="preserve"> </w:t>
      </w:r>
      <w:r w:rsidRPr="005E1E43">
        <w:rPr>
          <w:rFonts w:ascii="Calibri" w:eastAsia="Calibri" w:hAnsi="Calibri" w:cs="Calibri"/>
          <w:b/>
          <w:bCs/>
          <w:color w:val="000000"/>
          <w:sz w:val="28"/>
          <w:szCs w:val="28"/>
          <w:lang w:eastAsia="ar-SA"/>
        </w:rPr>
        <w:t>4.5       Metodika (dle implementovaných modulů)</w:t>
      </w:r>
    </w:p>
    <w:p w14:paraId="7A402295" w14:textId="77777777" w:rsidR="001475C5" w:rsidRPr="005E1E43" w:rsidRDefault="001475C5"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Metodika je typ Požadavku řešící dotaz na metodické stanovisko nebo doporučení a zahrnuje:</w:t>
      </w:r>
    </w:p>
    <w:p w14:paraId="097B94A2" w14:textId="77777777" w:rsidR="001475C5" w:rsidRPr="005E1E43" w:rsidRDefault="001475C5"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Přebírání</w:t>
      </w:r>
    </w:p>
    <w:p w14:paraId="6501D0E8" w14:textId="77777777" w:rsidR="001475C5" w:rsidRPr="005E1E43" w:rsidRDefault="001475C5"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Vyhodnocení </w:t>
      </w:r>
    </w:p>
    <w:p w14:paraId="11B84E1E" w14:textId="77777777" w:rsidR="001475C5" w:rsidRPr="005E1E43" w:rsidRDefault="001475C5" w:rsidP="001A5543">
      <w:pPr>
        <w:numPr>
          <w:ilvl w:val="0"/>
          <w:numId w:val="9"/>
        </w:numPr>
        <w:spacing w:after="0"/>
        <w:contextualSpacing/>
        <w:jc w:val="both"/>
        <w:rPr>
          <w:rFonts w:ascii="Calibri" w:eastAsia="Calibri" w:hAnsi="Calibri" w:cs="Calibri"/>
          <w:color w:val="000000"/>
        </w:rPr>
      </w:pPr>
      <w:r w:rsidRPr="005E1E43">
        <w:rPr>
          <w:rFonts w:ascii="Calibri" w:eastAsia="Calibri" w:hAnsi="Calibri" w:cs="Calibri"/>
          <w:color w:val="000000"/>
        </w:rPr>
        <w:t>Návrh řešení</w:t>
      </w:r>
    </w:p>
    <w:p w14:paraId="669995B6" w14:textId="77777777" w:rsidR="001475C5" w:rsidRPr="005E1E43" w:rsidRDefault="001475C5" w:rsidP="005E1E43">
      <w:pPr>
        <w:spacing w:before="6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tbl>
      <w:tblPr>
        <w:tblW w:w="0" w:type="auto"/>
        <w:tblLayout w:type="fixed"/>
        <w:tblLook w:val="01E0" w:firstRow="1" w:lastRow="1" w:firstColumn="1" w:lastColumn="1" w:noHBand="0" w:noVBand="0"/>
      </w:tblPr>
      <w:tblGrid>
        <w:gridCol w:w="1579"/>
        <w:gridCol w:w="2671"/>
        <w:gridCol w:w="3013"/>
        <w:gridCol w:w="1749"/>
      </w:tblGrid>
      <w:tr w:rsidR="001475C5" w:rsidRPr="005E1E43" w14:paraId="02003B4E" w14:textId="77777777" w:rsidTr="005E1E43">
        <w:trPr>
          <w:trHeight w:val="390"/>
        </w:trPr>
        <w:tc>
          <w:tcPr>
            <w:tcW w:w="157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2D114587" w14:textId="77777777" w:rsidR="001475C5" w:rsidRPr="005E1E43" w:rsidRDefault="001475C5"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Priorita</w:t>
            </w:r>
          </w:p>
        </w:tc>
        <w:tc>
          <w:tcPr>
            <w:tcW w:w="2671"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0AA520CA" w14:textId="77777777" w:rsidR="001475C5" w:rsidRPr="005E1E43" w:rsidRDefault="001475C5"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Reakční doba od nahlášení </w:t>
            </w:r>
          </w:p>
        </w:tc>
        <w:tc>
          <w:tcPr>
            <w:tcW w:w="3013"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7BE7A990" w14:textId="77777777" w:rsidR="001475C5" w:rsidRPr="005E1E43" w:rsidRDefault="001475C5"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 xml:space="preserve">Doba vyřešení </w:t>
            </w:r>
          </w:p>
        </w:tc>
        <w:tc>
          <w:tcPr>
            <w:tcW w:w="174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016104C2" w14:textId="77777777" w:rsidR="001475C5" w:rsidRPr="005E1E43" w:rsidRDefault="001475C5" w:rsidP="005E1E43">
            <w:pPr>
              <w:spacing w:after="0"/>
              <w:jc w:val="center"/>
              <w:rPr>
                <w:rFonts w:ascii="Calibri" w:eastAsia="Calibri" w:hAnsi="Calibri" w:cs="Calibri"/>
                <w:b/>
                <w:bCs/>
                <w:color w:val="000000"/>
                <w:lang w:eastAsia="ar-SA"/>
              </w:rPr>
            </w:pPr>
            <w:r w:rsidRPr="005E1E43">
              <w:rPr>
                <w:rFonts w:ascii="Calibri" w:eastAsia="Calibri" w:hAnsi="Calibri" w:cs="Calibri"/>
                <w:b/>
                <w:bCs/>
                <w:color w:val="000000"/>
                <w:lang w:eastAsia="ar-SA"/>
              </w:rPr>
              <w:t>Koeficient násobku pracnosti</w:t>
            </w:r>
          </w:p>
        </w:tc>
      </w:tr>
      <w:tr w:rsidR="001475C5" w:rsidRPr="005E1E43" w14:paraId="041DD000" w14:textId="77777777" w:rsidTr="006D0FF5">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EFD4FC" w14:textId="77777777" w:rsidR="001475C5" w:rsidRPr="005E1E43" w:rsidRDefault="001475C5"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Vysoká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CAAEFB"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A7C632"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16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056B6567"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2</w:t>
            </w:r>
          </w:p>
        </w:tc>
      </w:tr>
      <w:tr w:rsidR="001475C5" w:rsidRPr="005E1E43" w14:paraId="0A75B4F4" w14:textId="77777777" w:rsidTr="006D0FF5">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C15098" w14:textId="77777777" w:rsidR="001475C5" w:rsidRPr="005E1E43" w:rsidRDefault="001475C5"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Střední</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3D7A5C"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8BFC87"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40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0B63B078"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1,5</w:t>
            </w:r>
          </w:p>
        </w:tc>
      </w:tr>
      <w:tr w:rsidR="001475C5" w:rsidRPr="005E1E43" w14:paraId="31F1C15A" w14:textId="77777777" w:rsidTr="006D0FF5">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ABA172" w14:textId="77777777" w:rsidR="001475C5" w:rsidRPr="005E1E43" w:rsidRDefault="001475C5" w:rsidP="005E1E43">
            <w:pPr>
              <w:spacing w:after="0"/>
              <w:rPr>
                <w:rFonts w:ascii="Calibri" w:eastAsia="Calibri" w:hAnsi="Calibri" w:cs="Calibri"/>
                <w:b/>
                <w:bCs/>
                <w:color w:val="000000"/>
                <w:lang w:eastAsia="ar-SA"/>
              </w:rPr>
            </w:pPr>
            <w:r w:rsidRPr="005E1E43">
              <w:rPr>
                <w:rFonts w:ascii="Calibri" w:eastAsia="Calibri" w:hAnsi="Calibri" w:cs="Calibri"/>
                <w:b/>
                <w:bCs/>
                <w:color w:val="000000"/>
                <w:lang w:eastAsia="ar-SA"/>
              </w:rPr>
              <w:t>Nízká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5D8415"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A0E229"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Do 80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28111224" w14:textId="77777777" w:rsidR="001475C5" w:rsidRPr="005E1E43" w:rsidRDefault="001475C5" w:rsidP="005E1E43">
            <w:pPr>
              <w:spacing w:after="0"/>
              <w:jc w:val="center"/>
              <w:rPr>
                <w:rFonts w:ascii="Calibri" w:eastAsia="Calibri" w:hAnsi="Calibri" w:cs="Calibri"/>
                <w:color w:val="000000"/>
                <w:lang w:eastAsia="ar-SA"/>
              </w:rPr>
            </w:pPr>
            <w:r w:rsidRPr="005E1E43">
              <w:rPr>
                <w:rFonts w:ascii="Calibri" w:eastAsia="Calibri" w:hAnsi="Calibri" w:cs="Calibri"/>
                <w:color w:val="000000"/>
                <w:lang w:eastAsia="ar-SA"/>
              </w:rPr>
              <w:t>1</w:t>
            </w:r>
          </w:p>
        </w:tc>
      </w:tr>
    </w:tbl>
    <w:p w14:paraId="22935E1B" w14:textId="77777777" w:rsidR="001475C5" w:rsidRPr="005E1E43" w:rsidRDefault="001475C5" w:rsidP="005E1E43">
      <w:pPr>
        <w:spacing w:after="0"/>
        <w:jc w:val="both"/>
        <w:rPr>
          <w:rFonts w:ascii="Times New Roman" w:eastAsia="Times New Roman" w:hAnsi="Times New Roman" w:cs="Times New Roman"/>
          <w:color w:val="000000"/>
          <w:sz w:val="24"/>
          <w:szCs w:val="24"/>
          <w:lang w:eastAsia="ar-SA"/>
        </w:rPr>
      </w:pPr>
      <w:r w:rsidRPr="005E1E43">
        <w:rPr>
          <w:rFonts w:ascii="Times New Roman" w:eastAsia="Times New Roman" w:hAnsi="Times New Roman" w:cs="Times New Roman"/>
          <w:color w:val="000000"/>
          <w:sz w:val="24"/>
          <w:szCs w:val="24"/>
          <w:lang w:eastAsia="ar-SA"/>
        </w:rPr>
        <w:t xml:space="preserve"> </w:t>
      </w:r>
    </w:p>
    <w:p w14:paraId="0A8E056F" w14:textId="77777777" w:rsidR="001475C5" w:rsidRPr="005E1E43" w:rsidRDefault="001475C5" w:rsidP="00CF3CFA">
      <w:pPr>
        <w:numPr>
          <w:ilvl w:val="0"/>
          <w:numId w:val="63"/>
        </w:numPr>
        <w:spacing w:after="0" w:line="360" w:lineRule="auto"/>
        <w:ind w:left="792" w:hanging="432"/>
        <w:contextualSpacing/>
        <w:jc w:val="both"/>
        <w:rPr>
          <w:rFonts w:ascii="Calibri" w:eastAsia="Calibri" w:hAnsi="Calibri" w:cs="Calibri"/>
          <w:b/>
          <w:bCs/>
          <w:sz w:val="31"/>
          <w:szCs w:val="31"/>
        </w:rPr>
      </w:pPr>
      <w:r w:rsidRPr="005E1E43">
        <w:rPr>
          <w:rFonts w:ascii="Calibri" w:eastAsia="Calibri" w:hAnsi="Calibri" w:cs="Calibri"/>
          <w:b/>
          <w:bCs/>
          <w:sz w:val="31"/>
          <w:szCs w:val="31"/>
        </w:rPr>
        <w:t>Životní cyklus Požadavků</w:t>
      </w:r>
    </w:p>
    <w:p w14:paraId="05731BB7" w14:textId="77777777" w:rsidR="001475C5" w:rsidRPr="005E1E43" w:rsidRDefault="001475C5"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Požadavek je Objednatelem/Poskytovatelem zapsán na HelpDesk.</w:t>
      </w:r>
    </w:p>
    <w:p w14:paraId="2BFAEB49" w14:textId="77777777" w:rsidR="001475C5" w:rsidRPr="005E1E43" w:rsidRDefault="001475C5"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Poskytovatel v HelpDesku Požadavek vyhodnotí a určí závažnost Požadavku a Kategorii požadavku.</w:t>
      </w:r>
    </w:p>
    <w:p w14:paraId="54212503" w14:textId="77777777" w:rsidR="001475C5" w:rsidRPr="005E1E43" w:rsidRDefault="001475C5"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Poskytovatel přiřadí řešitele Požadavku a odešle zprávu Objednateli o zahájení řešení (stav Požadavku „</w:t>
      </w:r>
      <w:r w:rsidRPr="005E1E43">
        <w:rPr>
          <w:rFonts w:ascii="Calibri" w:eastAsia="Calibri" w:hAnsi="Calibri" w:cs="Calibri"/>
          <w:b/>
          <w:bCs/>
          <w:color w:val="000000"/>
        </w:rPr>
        <w:t>Otevřený</w:t>
      </w:r>
      <w:r w:rsidRPr="005E1E43">
        <w:rPr>
          <w:rFonts w:ascii="Calibri" w:eastAsia="Calibri" w:hAnsi="Calibri" w:cs="Calibri"/>
          <w:color w:val="000000"/>
        </w:rPr>
        <w:t>“ (v řešení).</w:t>
      </w:r>
    </w:p>
    <w:p w14:paraId="1695C799" w14:textId="77777777" w:rsidR="001475C5" w:rsidRPr="005E1E43" w:rsidRDefault="001475C5"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Pokud je potřeba doplnit další informace od Objednatele, je Požadavek přepnut do stavu „</w:t>
      </w:r>
      <w:r w:rsidRPr="005E1E43">
        <w:rPr>
          <w:rFonts w:ascii="Calibri" w:eastAsia="Calibri" w:hAnsi="Calibri" w:cs="Calibri"/>
          <w:b/>
          <w:bCs/>
          <w:color w:val="000000"/>
        </w:rPr>
        <w:t>Čekající</w:t>
      </w:r>
      <w:r w:rsidRPr="005E1E43">
        <w:rPr>
          <w:rFonts w:ascii="Calibri" w:eastAsia="Calibri" w:hAnsi="Calibri" w:cs="Calibri"/>
          <w:color w:val="000000"/>
        </w:rPr>
        <w:t xml:space="preserve">“ (čeká se na odpověď od Oprávněné osoby). </w:t>
      </w:r>
    </w:p>
    <w:p w14:paraId="0B16F474" w14:textId="77777777" w:rsidR="001475C5" w:rsidRPr="005E1E43" w:rsidRDefault="001475C5" w:rsidP="001A5543">
      <w:pPr>
        <w:numPr>
          <w:ilvl w:val="0"/>
          <w:numId w:val="11"/>
        </w:numPr>
        <w:spacing w:after="0"/>
        <w:contextualSpacing/>
        <w:jc w:val="both"/>
        <w:rPr>
          <w:rFonts w:ascii="Calibri" w:eastAsia="Calibri" w:hAnsi="Calibri" w:cs="Calibri"/>
          <w:color w:val="000000"/>
        </w:rPr>
      </w:pPr>
      <w:r w:rsidRPr="005E1E43">
        <w:rPr>
          <w:rFonts w:ascii="Calibri" w:eastAsia="Calibri" w:hAnsi="Calibri" w:cs="Calibri"/>
          <w:color w:val="000000"/>
        </w:rPr>
        <w:t>Vyřešené Požadavky Poskytovatel přepne do stavu „</w:t>
      </w:r>
      <w:r w:rsidRPr="005E1E43">
        <w:rPr>
          <w:rFonts w:ascii="Calibri" w:eastAsia="Calibri" w:hAnsi="Calibri" w:cs="Calibri"/>
          <w:b/>
          <w:bCs/>
          <w:color w:val="000000"/>
        </w:rPr>
        <w:t>Uzavřený</w:t>
      </w:r>
      <w:r w:rsidRPr="005E1E43">
        <w:rPr>
          <w:rFonts w:ascii="Calibri" w:eastAsia="Calibri" w:hAnsi="Calibri" w:cs="Calibri"/>
          <w:color w:val="000000"/>
        </w:rPr>
        <w:t xml:space="preserve">“. </w:t>
      </w:r>
    </w:p>
    <w:p w14:paraId="0AACBEA4" w14:textId="77777777" w:rsidR="001475C5" w:rsidRPr="005E1E43" w:rsidRDefault="001475C5" w:rsidP="001A5543">
      <w:pPr>
        <w:numPr>
          <w:ilvl w:val="0"/>
          <w:numId w:val="11"/>
        </w:numPr>
        <w:spacing w:after="0"/>
        <w:contextualSpacing/>
        <w:jc w:val="both"/>
        <w:rPr>
          <w:rFonts w:ascii="Calibri" w:eastAsia="MS Mincho" w:hAnsi="Calibri" w:cs="Arial"/>
        </w:rPr>
      </w:pPr>
      <w:r w:rsidRPr="005E1E43">
        <w:rPr>
          <w:rFonts w:ascii="Calibri" w:eastAsia="MS Mincho" w:hAnsi="Calibri" w:cs="Arial"/>
        </w:rPr>
        <w:t>Společnost DYNATECH s.r.o. si vyhrazuje možnost uzavřít Požadavek po třech neúspěšně opakovaných pokusech o součinnost zákazníka k danému Požadavku. Jednotlivá vyžádání součinnosti bude vždy oddělovat min. jeden pracovní den.</w:t>
      </w:r>
    </w:p>
    <w:p w14:paraId="201A4B68" w14:textId="77777777" w:rsidR="001475C5" w:rsidRPr="005E1E43" w:rsidRDefault="001475C5" w:rsidP="005E1E43">
      <w:pPr>
        <w:keepNext/>
        <w:keepLines/>
        <w:tabs>
          <w:tab w:val="left" w:pos="0"/>
          <w:tab w:val="left" w:pos="360"/>
        </w:tabs>
        <w:spacing w:after="120"/>
        <w:jc w:val="both"/>
        <w:outlineLvl w:val="0"/>
        <w:rPr>
          <w:rFonts w:ascii="Calibri" w:eastAsia="Calibri" w:hAnsi="Calibri" w:cs="Calibri"/>
          <w:color w:val="000000"/>
          <w:lang w:eastAsia="ar-SA"/>
        </w:rPr>
      </w:pPr>
      <w:r w:rsidRPr="005E1E43">
        <w:rPr>
          <w:rFonts w:ascii="Calibri" w:eastAsia="Calibri" w:hAnsi="Calibri" w:cs="Calibri"/>
          <w:color w:val="000000"/>
          <w:lang w:eastAsia="ar-SA"/>
        </w:rPr>
        <w:t xml:space="preserve"> </w:t>
      </w:r>
    </w:p>
    <w:p w14:paraId="2BCBA69B" w14:textId="77777777" w:rsidR="001475C5" w:rsidRPr="005E1E43" w:rsidRDefault="001475C5" w:rsidP="005E1E43">
      <w:pPr>
        <w:spacing w:after="0"/>
        <w:jc w:val="both"/>
        <w:rPr>
          <w:rFonts w:ascii="Times New Roman" w:eastAsia="Times New Roman" w:hAnsi="Times New Roman" w:cs="Times New Roman"/>
          <w:color w:val="000000"/>
          <w:sz w:val="24"/>
          <w:szCs w:val="24"/>
          <w:lang w:eastAsia="ar-SA"/>
        </w:rPr>
      </w:pPr>
      <w:hyperlink r:id="rId14" w:anchor="_ftnref1">
        <w:r w:rsidRPr="005E1E43">
          <w:rPr>
            <w:rFonts w:ascii="Times New Roman" w:eastAsia="Times New Roman" w:hAnsi="Times New Roman" w:cs="Times New Roman"/>
            <w:color w:val="0563C1"/>
            <w:sz w:val="19"/>
            <w:szCs w:val="19"/>
            <w:u w:val="single"/>
            <w:vertAlign w:val="superscript"/>
            <w:lang w:eastAsia="ar-SA"/>
          </w:rPr>
          <w:t>[1]</w:t>
        </w:r>
      </w:hyperlink>
      <w:r w:rsidRPr="005E1E43">
        <w:rPr>
          <w:rFonts w:ascii="Times New Roman" w:eastAsia="Times New Roman" w:hAnsi="Times New Roman" w:cs="Times New Roman"/>
          <w:color w:val="000000"/>
          <w:sz w:val="19"/>
          <w:szCs w:val="19"/>
          <w:lang w:eastAsia="ar-SA"/>
        </w:rPr>
        <w:t xml:space="preserve"> </w:t>
      </w:r>
      <w:r w:rsidRPr="005E1E43">
        <w:rPr>
          <w:rFonts w:ascii="Calibri" w:eastAsia="Calibri" w:hAnsi="Calibri" w:cs="Calibri"/>
          <w:color w:val="000000"/>
          <w:sz w:val="19"/>
          <w:szCs w:val="19"/>
          <w:lang w:eastAsia="ar-SA"/>
        </w:rPr>
        <w:t>V případě, že se jedná o požadavek na zavedení Pověřené osoby, je třeba dodat písemné pověření podepsané Vedoucím orgánu veřejné správy.</w:t>
      </w:r>
    </w:p>
    <w:p w14:paraId="3EC34946" w14:textId="77777777" w:rsidR="001475C5" w:rsidRDefault="001475C5" w:rsidP="005E1E43">
      <w:pPr>
        <w:spacing w:after="0" w:line="276" w:lineRule="auto"/>
        <w:jc w:val="both"/>
        <w:rPr>
          <w:rFonts w:ascii="Calibri" w:eastAsia="Times New Roman" w:hAnsi="Calibri" w:cs="Arial"/>
          <w:b/>
          <w:bCs/>
          <w:lang w:eastAsia="ar-SA"/>
        </w:rPr>
      </w:pPr>
    </w:p>
    <w:p w14:paraId="64DEC869" w14:textId="77777777" w:rsidR="001475C5" w:rsidRPr="00F36AEE" w:rsidRDefault="001475C5" w:rsidP="00CF3CFA">
      <w:pPr>
        <w:spacing w:after="0" w:line="360" w:lineRule="auto"/>
        <w:contextualSpacing/>
        <w:jc w:val="both"/>
        <w:rPr>
          <w:rFonts w:ascii="Calibri" w:eastAsia="Calibri" w:hAnsi="Calibri" w:cs="Calibri"/>
          <w:b/>
          <w:bCs/>
          <w:strike/>
          <w:sz w:val="31"/>
          <w:szCs w:val="31"/>
        </w:rPr>
      </w:pPr>
      <w:r w:rsidRPr="00F36AEE">
        <w:rPr>
          <w:rFonts w:ascii="Calibri" w:eastAsia="Calibri" w:hAnsi="Calibri" w:cs="Calibri"/>
          <w:b/>
          <w:bCs/>
          <w:strike/>
          <w:sz w:val="31"/>
          <w:szCs w:val="31"/>
        </w:rPr>
        <w:t xml:space="preserve">Služba č. 3 Uživatelské školení </w:t>
      </w:r>
    </w:p>
    <w:p w14:paraId="51BB5702" w14:textId="77777777" w:rsidR="001475C5" w:rsidRPr="00F36AEE" w:rsidRDefault="001475C5" w:rsidP="000B261E">
      <w:pPr>
        <w:jc w:val="both"/>
        <w:rPr>
          <w:rFonts w:ascii="Times New Roman" w:eastAsia="Times New Roman" w:hAnsi="Times New Roman" w:cs="Times New Roman"/>
          <w:strike/>
        </w:rPr>
      </w:pPr>
      <w:r w:rsidRPr="00F36AEE">
        <w:rPr>
          <w:rFonts w:ascii="Calibri" w:eastAsia="Calibri" w:hAnsi="Calibri" w:cs="Calibri"/>
          <w:strike/>
          <w:color w:val="000000"/>
          <w:lang w:eastAsia="ar-SA"/>
        </w:rPr>
        <w:t xml:space="preserve">Služba poskytována 1x ročně a její rozsah je určen v hodinách. Je určena všem uživatelům IS CROSEUS®. </w:t>
      </w:r>
      <w:r w:rsidRPr="00F36AEE">
        <w:rPr>
          <w:rFonts w:ascii="Calibri" w:eastAsia="Times New Roman" w:hAnsi="Calibri" w:cs="Arial"/>
          <w:strike/>
        </w:rPr>
        <w:t xml:space="preserve"> Uživatelské školení v rozsahu 4 hodin zaměřené na ovládání aplikace, nové funkcionality, změny v legislativě, metodiku. Školení je realizováno prostřednictvím technických prostředků vzdálenou formou (MS Teams). Počet účastníků není omezen. </w:t>
      </w:r>
    </w:p>
    <w:p w14:paraId="1B05D307" w14:textId="77777777" w:rsidR="001475C5" w:rsidRPr="00F36AEE" w:rsidRDefault="001475C5" w:rsidP="00CF3CFA">
      <w:pPr>
        <w:spacing w:after="0" w:line="360" w:lineRule="auto"/>
        <w:contextualSpacing/>
        <w:jc w:val="both"/>
        <w:rPr>
          <w:rFonts w:ascii="Calibri" w:eastAsia="Calibri" w:hAnsi="Calibri" w:cs="Calibri"/>
          <w:b/>
          <w:bCs/>
          <w:strike/>
          <w:sz w:val="31"/>
          <w:szCs w:val="31"/>
        </w:rPr>
      </w:pPr>
      <w:r w:rsidRPr="00F36AEE">
        <w:rPr>
          <w:rFonts w:ascii="Calibri" w:eastAsia="Calibri" w:hAnsi="Calibri" w:cs="Calibri"/>
          <w:b/>
          <w:bCs/>
          <w:strike/>
          <w:sz w:val="31"/>
          <w:szCs w:val="31"/>
        </w:rPr>
        <w:t>Služba č. 4 Monitorovací zpráva o stavu výkonu řídicí</w:t>
      </w:r>
    </w:p>
    <w:p w14:paraId="497D6B37" w14:textId="77777777" w:rsidR="001475C5" w:rsidRPr="00F36AEE" w:rsidRDefault="001475C5" w:rsidP="000B261E">
      <w:pPr>
        <w:jc w:val="both"/>
        <w:rPr>
          <w:rFonts w:ascii="Times New Roman" w:eastAsia="Times New Roman" w:hAnsi="Times New Roman" w:cs="Times New Roman"/>
          <w:strike/>
          <w:color w:val="000000"/>
          <w:sz w:val="24"/>
          <w:szCs w:val="24"/>
          <w:lang w:eastAsia="ar-SA"/>
        </w:rPr>
      </w:pPr>
      <w:r w:rsidRPr="00F36AEE">
        <w:rPr>
          <w:rFonts w:ascii="Calibri" w:eastAsia="Calibri" w:hAnsi="Calibri" w:cs="Calibri"/>
          <w:strike/>
          <w:color w:val="000000"/>
          <w:lang w:eastAsia="ar-SA"/>
        </w:rPr>
        <w:t xml:space="preserve">Služba poskytována 1x ročně a její rozsah je určen v hodinách. Je určena Vedoucímu orgánu veřejné správy Objednatele. </w:t>
      </w:r>
    </w:p>
    <w:p w14:paraId="6B86F53E" w14:textId="77777777" w:rsidR="001475C5" w:rsidRPr="00F36AEE" w:rsidRDefault="001475C5" w:rsidP="000B261E">
      <w:pPr>
        <w:spacing w:after="0"/>
        <w:jc w:val="both"/>
        <w:rPr>
          <w:rFonts w:ascii="Calibri" w:eastAsia="Calibri" w:hAnsi="Calibri" w:cs="Calibri"/>
          <w:strike/>
          <w:color w:val="000000"/>
          <w:lang w:eastAsia="ar-SA"/>
        </w:rPr>
      </w:pPr>
      <w:r w:rsidRPr="00F36AEE">
        <w:rPr>
          <w:rFonts w:ascii="Calibri" w:eastAsia="Calibri" w:hAnsi="Calibri" w:cs="Calibri"/>
          <w:strike/>
          <w:color w:val="000000"/>
          <w:lang w:eastAsia="ar-SA"/>
        </w:rPr>
        <w:t>Dílčí cíle této monitorovací zprávy</w:t>
      </w:r>
    </w:p>
    <w:p w14:paraId="337B4AAE" w14:textId="77777777" w:rsidR="001475C5" w:rsidRPr="00F36AEE" w:rsidRDefault="001475C5" w:rsidP="000B261E">
      <w:pPr>
        <w:numPr>
          <w:ilvl w:val="0"/>
          <w:numId w:val="66"/>
        </w:numPr>
        <w:spacing w:after="200"/>
        <w:contextualSpacing/>
        <w:rPr>
          <w:rFonts w:ascii="Calibri" w:eastAsia="MS Mincho" w:hAnsi="Calibri" w:cs="Arial"/>
          <w:strike/>
        </w:rPr>
      </w:pPr>
      <w:r w:rsidRPr="00F36AEE">
        <w:rPr>
          <w:rFonts w:ascii="Calibri" w:eastAsia="MS Mincho" w:hAnsi="Calibri" w:cs="Arial"/>
          <w:strike/>
        </w:rPr>
        <w:t>Zhodnotit nastavení schvalovacích postupů v souladu s § 10 - § 14 vyhlášky č. 416/2004 Sb. na všech finančních a majetkových operacích.</w:t>
      </w:r>
    </w:p>
    <w:p w14:paraId="1BECB221" w14:textId="77777777" w:rsidR="001475C5" w:rsidRPr="00F36AEE" w:rsidRDefault="001475C5" w:rsidP="000B261E">
      <w:pPr>
        <w:numPr>
          <w:ilvl w:val="0"/>
          <w:numId w:val="66"/>
        </w:numPr>
        <w:spacing w:after="200"/>
        <w:contextualSpacing/>
        <w:rPr>
          <w:rFonts w:ascii="Calibri" w:eastAsia="MS Mincho" w:hAnsi="Calibri" w:cs="Arial"/>
          <w:strike/>
        </w:rPr>
      </w:pPr>
      <w:r w:rsidRPr="00F36AEE">
        <w:rPr>
          <w:rFonts w:ascii="Calibri" w:eastAsia="MS Mincho" w:hAnsi="Calibri" w:cs="Arial"/>
          <w:strike/>
        </w:rPr>
        <w:t>Zhodnotit výkon průběžné kontroly v souladu s § 27 zákona č. 320/2001 Sb. a operačních postupů dle § 18 - § 20 vyhlášky č. 416/2004 Sb., včetně prověření operací, na kterých je průběžná kontrola vykonávána a zda je její výkon navázán na analýzu rizik.</w:t>
      </w:r>
    </w:p>
    <w:p w14:paraId="627A6950" w14:textId="77777777" w:rsidR="001475C5" w:rsidRPr="00F36AEE" w:rsidRDefault="001475C5" w:rsidP="000B261E">
      <w:pPr>
        <w:numPr>
          <w:ilvl w:val="0"/>
          <w:numId w:val="66"/>
        </w:numPr>
        <w:spacing w:after="200"/>
        <w:contextualSpacing/>
        <w:rPr>
          <w:rFonts w:ascii="Calibri" w:eastAsia="MS Mincho" w:hAnsi="Calibri" w:cs="Arial"/>
          <w:strike/>
        </w:rPr>
      </w:pPr>
      <w:r w:rsidRPr="00F36AEE">
        <w:rPr>
          <w:rFonts w:ascii="Calibri" w:eastAsia="MS Mincho" w:hAnsi="Calibri" w:cs="Arial"/>
          <w:strike/>
        </w:rPr>
        <w:t xml:space="preserve">Zhodnotit výkon následné kontroly v souladu s § 27 zákona č. 320/2001 Sb. a revizních postupů dle § 24 - § 26 vyhlášky č. 416/2004 Sb., včetně prověření operací, na kterých je následná kontrola vykonávána a zda je její výkon navázán na analýzu rizik. </w:t>
      </w:r>
    </w:p>
    <w:p w14:paraId="0D270D4A" w14:textId="77777777" w:rsidR="001475C5" w:rsidRPr="00F36AEE" w:rsidRDefault="001475C5" w:rsidP="000B261E">
      <w:pPr>
        <w:numPr>
          <w:ilvl w:val="0"/>
          <w:numId w:val="66"/>
        </w:numPr>
        <w:spacing w:after="200"/>
        <w:contextualSpacing/>
        <w:jc w:val="both"/>
        <w:rPr>
          <w:rFonts w:ascii="Calibri" w:eastAsia="MS Mincho" w:hAnsi="Calibri" w:cs="Arial"/>
          <w:strike/>
        </w:rPr>
      </w:pPr>
      <w:r w:rsidRPr="00F36AEE">
        <w:rPr>
          <w:rFonts w:ascii="Calibri" w:eastAsia="MS Mincho" w:hAnsi="Calibri" w:cs="Arial"/>
          <w:strike/>
        </w:rPr>
        <w:t xml:space="preserve">Monitorovací zpráva bude realizována </w:t>
      </w:r>
      <w:r w:rsidRPr="00F36AEE">
        <w:rPr>
          <w:rFonts w:ascii="Calibri" w:eastAsia="MS Mincho" w:hAnsi="Calibri" w:cs="Arial"/>
          <w:strike/>
          <w:u w:val="single"/>
        </w:rPr>
        <w:t xml:space="preserve">vzdálenou formou prostřednictvím IS CROSEUS Monitoring </w:t>
      </w:r>
      <w:r w:rsidRPr="00F36AEE">
        <w:rPr>
          <w:rFonts w:ascii="Calibri" w:eastAsia="MS Mincho" w:hAnsi="Calibri" w:cs="Arial"/>
          <w:strike/>
        </w:rPr>
        <w:t>nad daty předchozího období jednoho roku.</w:t>
      </w:r>
    </w:p>
    <w:p w14:paraId="2E358096" w14:textId="77777777" w:rsidR="001475C5" w:rsidRDefault="001475C5">
      <w:pPr>
        <w:rPr>
          <w:rFonts w:ascii="Calibri" w:eastAsia="Times New Roman" w:hAnsi="Calibri" w:cs="Arial"/>
          <w:b/>
          <w:bCs/>
          <w:lang w:eastAsia="ar-SA"/>
        </w:rPr>
      </w:pPr>
      <w:r>
        <w:rPr>
          <w:rFonts w:ascii="Calibri" w:eastAsia="Times New Roman" w:hAnsi="Calibri" w:cs="Arial"/>
          <w:b/>
          <w:bCs/>
          <w:lang w:eastAsia="ar-SA"/>
        </w:rPr>
        <w:br w:type="page"/>
      </w:r>
    </w:p>
    <w:p w14:paraId="5592D6E1" w14:textId="77777777" w:rsidR="001475C5" w:rsidRPr="005E1E43" w:rsidRDefault="001475C5" w:rsidP="005E1E43">
      <w:pPr>
        <w:spacing w:after="120" w:line="276" w:lineRule="auto"/>
        <w:jc w:val="both"/>
        <w:rPr>
          <w:rFonts w:ascii="Times New Roman" w:eastAsia="Times New Roman" w:hAnsi="Times New Roman" w:cs="Times New Roman"/>
          <w:b/>
          <w:bCs/>
          <w:color w:val="000000"/>
          <w:sz w:val="24"/>
          <w:szCs w:val="24"/>
          <w:lang w:eastAsia="ar-SA"/>
        </w:rPr>
      </w:pPr>
      <w:r w:rsidRPr="005E1E43">
        <w:rPr>
          <w:rFonts w:ascii="Calibri" w:eastAsia="Times New Roman" w:hAnsi="Calibri" w:cs="Arial"/>
          <w:b/>
          <w:bCs/>
          <w:lang w:eastAsia="ar-SA"/>
        </w:rPr>
        <w:t>Příloha č. 4 Další služby nad rámec předplacené podpory k </w:t>
      </w:r>
      <w:r w:rsidRPr="005E1E43">
        <w:rPr>
          <w:rFonts w:ascii="Calibri" w:eastAsia="Times New Roman" w:hAnsi="Calibri" w:cs="Arial"/>
          <w:b/>
          <w:bCs/>
          <w:color w:val="000000"/>
          <w:lang w:eastAsia="ar-SA"/>
        </w:rPr>
        <w:t>IS</w:t>
      </w:r>
      <w:r w:rsidRPr="005E1E43">
        <w:rPr>
          <w:rFonts w:ascii="Calibri" w:eastAsia="Times New Roman" w:hAnsi="Calibri" w:cs="Arial"/>
          <w:b/>
          <w:bCs/>
          <w:color w:val="000000"/>
          <w:sz w:val="24"/>
          <w:szCs w:val="24"/>
          <w:lang w:eastAsia="ar-SA"/>
        </w:rPr>
        <w:t xml:space="preserve"> </w:t>
      </w:r>
      <w:r w:rsidRPr="005E1E43">
        <w:rPr>
          <w:rFonts w:ascii="Calibri" w:eastAsia="Times New Roman" w:hAnsi="Calibri" w:cs="Arial"/>
          <w:b/>
          <w:bCs/>
          <w:color w:val="000000"/>
          <w:lang w:eastAsia="ar-SA"/>
        </w:rPr>
        <w:t>CROSEUS</w:t>
      </w:r>
      <w:r w:rsidRPr="005E1E43">
        <w:rPr>
          <w:rFonts w:ascii="Calibri" w:eastAsia="Times New Roman" w:hAnsi="Calibri" w:cs="Arial"/>
          <w:b/>
          <w:bCs/>
          <w:color w:val="000000"/>
          <w:sz w:val="32"/>
          <w:szCs w:val="32"/>
          <w:lang w:eastAsia="ar-SA"/>
        </w:rPr>
        <w:t>®</w:t>
      </w:r>
    </w:p>
    <w:p w14:paraId="7D4A4E26" w14:textId="77777777" w:rsidR="001475C5" w:rsidRPr="005E1E43" w:rsidRDefault="001475C5" w:rsidP="005E1E43">
      <w:pPr>
        <w:spacing w:after="120"/>
        <w:jc w:val="both"/>
        <w:rPr>
          <w:rFonts w:ascii="Calibri" w:eastAsia="Times New Roman" w:hAnsi="Calibri" w:cs="Arial"/>
          <w:color w:val="000000"/>
          <w:lang w:eastAsia="ar-SA"/>
        </w:rPr>
      </w:pPr>
      <w:r w:rsidRPr="005E1E43">
        <w:rPr>
          <w:rFonts w:ascii="Calibri" w:eastAsia="Times New Roman" w:hAnsi="Calibri" w:cs="Arial"/>
          <w:color w:val="000000"/>
          <w:lang w:eastAsia="ar-SA"/>
        </w:rPr>
        <w:t>Služby poskytované nad rámec služeb IS CROSEUS</w:t>
      </w:r>
      <w:r w:rsidRPr="005E1E43">
        <w:rPr>
          <w:rFonts w:ascii="Calibri" w:eastAsia="Times New Roman" w:hAnsi="Calibri" w:cs="Arial"/>
          <w:color w:val="000000"/>
          <w:sz w:val="32"/>
          <w:szCs w:val="32"/>
          <w:lang w:eastAsia="ar-SA"/>
        </w:rPr>
        <w:t>®</w:t>
      </w:r>
      <w:r w:rsidRPr="005E1E43">
        <w:rPr>
          <w:rFonts w:ascii="Calibri" w:eastAsia="Times New Roman" w:hAnsi="Calibri" w:cs="Arial"/>
          <w:color w:val="000000"/>
          <w:lang w:eastAsia="ar-SA"/>
        </w:rPr>
        <w:t xml:space="preserve"> předplacených služeb budou Poskytovatelem poskytnuty na základě předem odsouhlaseného rozsahu a harmonogramu dle pokynu Objednatele a těchto paušálních hodinových sazeb.</w:t>
      </w:r>
    </w:p>
    <w:tbl>
      <w:tblPr>
        <w:tblW w:w="918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5"/>
        <w:gridCol w:w="2242"/>
      </w:tblGrid>
      <w:tr w:rsidR="001475C5" w:rsidRPr="005E1E43" w14:paraId="1F215583" w14:textId="77777777" w:rsidTr="005E1E43">
        <w:tc>
          <w:tcPr>
            <w:tcW w:w="6945" w:type="dxa"/>
            <w:tcBorders>
              <w:top w:val="single" w:sz="6" w:space="0" w:color="auto"/>
              <w:left w:val="single" w:sz="6" w:space="0" w:color="auto"/>
              <w:bottom w:val="single" w:sz="6" w:space="0" w:color="auto"/>
              <w:right w:val="single" w:sz="6" w:space="0" w:color="auto"/>
            </w:tcBorders>
            <w:shd w:val="clear" w:color="auto" w:fill="E7E6E6"/>
            <w:hideMark/>
          </w:tcPr>
          <w:p w14:paraId="26A514E6" w14:textId="77777777" w:rsidR="001475C5" w:rsidRPr="005E1E43" w:rsidRDefault="001475C5" w:rsidP="005E1E43">
            <w:pPr>
              <w:spacing w:after="0"/>
              <w:jc w:val="center"/>
              <w:textAlignment w:val="baseline"/>
              <w:rPr>
                <w:rFonts w:ascii="Calibri" w:eastAsia="Times New Roman" w:hAnsi="Calibri" w:cs="Arial"/>
                <w:color w:val="000000"/>
                <w:lang w:eastAsia="cs-CZ"/>
              </w:rPr>
            </w:pPr>
            <w:r w:rsidRPr="005E1E43">
              <w:rPr>
                <w:rFonts w:ascii="Calibri" w:eastAsia="Times New Roman" w:hAnsi="Calibri" w:cs="Arial"/>
                <w:lang w:eastAsia="ar-SA"/>
              </w:rPr>
              <w:t> Služba </w:t>
            </w:r>
          </w:p>
        </w:tc>
        <w:tc>
          <w:tcPr>
            <w:tcW w:w="2242" w:type="dxa"/>
            <w:tcBorders>
              <w:top w:val="single" w:sz="6" w:space="0" w:color="auto"/>
              <w:left w:val="single" w:sz="6" w:space="0" w:color="auto"/>
              <w:bottom w:val="single" w:sz="6" w:space="0" w:color="auto"/>
              <w:right w:val="single" w:sz="6" w:space="0" w:color="auto"/>
            </w:tcBorders>
            <w:shd w:val="clear" w:color="auto" w:fill="E7E6E6"/>
            <w:hideMark/>
          </w:tcPr>
          <w:p w14:paraId="261F703B" w14:textId="77777777" w:rsidR="001475C5" w:rsidRPr="005E1E43" w:rsidRDefault="001475C5" w:rsidP="005E1E43">
            <w:pPr>
              <w:spacing w:after="0"/>
              <w:jc w:val="center"/>
              <w:textAlignment w:val="baseline"/>
              <w:rPr>
                <w:rFonts w:ascii="Calibri" w:eastAsia="Times New Roman" w:hAnsi="Calibri" w:cs="Arial"/>
                <w:color w:val="000000"/>
                <w:lang w:eastAsia="cs-CZ"/>
              </w:rPr>
            </w:pPr>
            <w:r w:rsidRPr="005E1E43">
              <w:rPr>
                <w:rFonts w:ascii="Calibri" w:eastAsia="Times New Roman" w:hAnsi="Calibri" w:cs="Arial"/>
                <w:lang w:eastAsia="ar-SA"/>
              </w:rPr>
              <w:t>Cena bez DPH </w:t>
            </w:r>
          </w:p>
        </w:tc>
      </w:tr>
      <w:tr w:rsidR="001475C5" w:rsidRPr="005E1E43" w14:paraId="74B7A221" w14:textId="77777777" w:rsidTr="00BB4ED8">
        <w:tc>
          <w:tcPr>
            <w:tcW w:w="6945" w:type="dxa"/>
            <w:tcBorders>
              <w:top w:val="single" w:sz="6" w:space="0" w:color="auto"/>
              <w:left w:val="single" w:sz="6" w:space="0" w:color="auto"/>
              <w:bottom w:val="single" w:sz="6" w:space="0" w:color="auto"/>
              <w:right w:val="single" w:sz="6" w:space="0" w:color="auto"/>
            </w:tcBorders>
            <w:hideMark/>
          </w:tcPr>
          <w:p w14:paraId="5CDA4067" w14:textId="77777777" w:rsidR="001475C5" w:rsidRPr="005E1E43" w:rsidRDefault="001475C5" w:rsidP="001A5543">
            <w:pPr>
              <w:numPr>
                <w:ilvl w:val="0"/>
                <w:numId w:val="51"/>
              </w:numPr>
              <w:spacing w:after="0"/>
              <w:contextualSpacing/>
              <w:textAlignment w:val="baseline"/>
              <w:rPr>
                <w:rFonts w:ascii="Calibri" w:eastAsia="MS Mincho" w:hAnsi="Calibri" w:cs="Arial"/>
                <w:lang w:eastAsia="cs-CZ"/>
              </w:rPr>
            </w:pPr>
            <w:r w:rsidRPr="005E1E43">
              <w:rPr>
                <w:rFonts w:ascii="Calibri" w:eastAsia="MS Mincho" w:hAnsi="Calibri" w:cs="Arial"/>
              </w:rPr>
              <w:t>Zákaznická, technická, metodická podpora a konzultace</w:t>
            </w:r>
          </w:p>
        </w:tc>
        <w:tc>
          <w:tcPr>
            <w:tcW w:w="2242" w:type="dxa"/>
            <w:tcBorders>
              <w:top w:val="single" w:sz="6" w:space="0" w:color="auto"/>
              <w:left w:val="single" w:sz="6" w:space="0" w:color="auto"/>
              <w:bottom w:val="single" w:sz="6" w:space="0" w:color="auto"/>
              <w:right w:val="single" w:sz="6" w:space="0" w:color="auto"/>
            </w:tcBorders>
          </w:tcPr>
          <w:p w14:paraId="3BE5AA00" w14:textId="73E8DD03" w:rsidR="001475C5" w:rsidRPr="005E1E43" w:rsidRDefault="001475C5" w:rsidP="005E1E43">
            <w:pPr>
              <w:spacing w:after="0"/>
              <w:jc w:val="center"/>
              <w:textAlignment w:val="baseline"/>
              <w:rPr>
                <w:rFonts w:ascii="Calibri" w:eastAsia="MS Mincho" w:hAnsi="Calibri" w:cs="Arial"/>
                <w:color w:val="000000"/>
                <w:lang w:eastAsia="cs-CZ"/>
              </w:rPr>
            </w:pPr>
          </w:p>
        </w:tc>
      </w:tr>
      <w:tr w:rsidR="001475C5" w:rsidRPr="005E1E43" w14:paraId="2AC84F93" w14:textId="77777777" w:rsidTr="00BB4ED8">
        <w:trPr>
          <w:trHeight w:val="330"/>
        </w:trPr>
        <w:tc>
          <w:tcPr>
            <w:tcW w:w="6945" w:type="dxa"/>
            <w:tcBorders>
              <w:top w:val="single" w:sz="6" w:space="0" w:color="auto"/>
              <w:left w:val="single" w:sz="6" w:space="0" w:color="auto"/>
              <w:bottom w:val="single" w:sz="6" w:space="0" w:color="auto"/>
              <w:right w:val="single" w:sz="6" w:space="0" w:color="auto"/>
            </w:tcBorders>
            <w:hideMark/>
          </w:tcPr>
          <w:p w14:paraId="43D3CDEA" w14:textId="77777777" w:rsidR="001475C5" w:rsidRPr="005E1E43" w:rsidRDefault="001475C5" w:rsidP="001A5543">
            <w:pPr>
              <w:numPr>
                <w:ilvl w:val="0"/>
                <w:numId w:val="50"/>
              </w:numPr>
              <w:spacing w:after="0"/>
              <w:contextualSpacing/>
              <w:textAlignment w:val="baseline"/>
              <w:rPr>
                <w:rFonts w:ascii="Calibri" w:eastAsia="MS Mincho" w:hAnsi="Calibri" w:cs="Arial"/>
                <w:lang w:eastAsia="cs-CZ"/>
              </w:rPr>
            </w:pPr>
            <w:r w:rsidRPr="005E1E43">
              <w:rPr>
                <w:rFonts w:ascii="Calibri" w:eastAsia="MS Mincho" w:hAnsi="Calibri" w:cs="Arial"/>
              </w:rPr>
              <w:t>Interní audit, konzultace interního auditora, školení</w:t>
            </w:r>
          </w:p>
        </w:tc>
        <w:tc>
          <w:tcPr>
            <w:tcW w:w="2242" w:type="dxa"/>
            <w:tcBorders>
              <w:top w:val="single" w:sz="6" w:space="0" w:color="auto"/>
              <w:left w:val="single" w:sz="6" w:space="0" w:color="auto"/>
              <w:bottom w:val="single" w:sz="6" w:space="0" w:color="auto"/>
              <w:right w:val="single" w:sz="6" w:space="0" w:color="auto"/>
            </w:tcBorders>
          </w:tcPr>
          <w:p w14:paraId="2F8F62A6" w14:textId="4773A30B" w:rsidR="001475C5" w:rsidRPr="005E1E43" w:rsidRDefault="001475C5" w:rsidP="005E1E43">
            <w:pPr>
              <w:spacing w:after="0"/>
              <w:jc w:val="center"/>
              <w:textAlignment w:val="baseline"/>
              <w:rPr>
                <w:rFonts w:ascii="Calibri" w:eastAsia="MS Mincho" w:hAnsi="Calibri" w:cs="Arial"/>
                <w:lang w:eastAsia="cs-CZ"/>
              </w:rPr>
            </w:pPr>
          </w:p>
        </w:tc>
      </w:tr>
      <w:tr w:rsidR="001475C5" w:rsidRPr="005E1E43" w14:paraId="7B23ABF3" w14:textId="77777777" w:rsidTr="00BB4ED8">
        <w:tc>
          <w:tcPr>
            <w:tcW w:w="6945" w:type="dxa"/>
            <w:tcBorders>
              <w:top w:val="single" w:sz="6" w:space="0" w:color="auto"/>
              <w:left w:val="single" w:sz="6" w:space="0" w:color="auto"/>
              <w:bottom w:val="single" w:sz="6" w:space="0" w:color="auto"/>
              <w:right w:val="single" w:sz="6" w:space="0" w:color="auto"/>
            </w:tcBorders>
            <w:hideMark/>
          </w:tcPr>
          <w:p w14:paraId="61A18900" w14:textId="77777777" w:rsidR="001475C5" w:rsidRPr="005E1E43" w:rsidRDefault="001475C5" w:rsidP="001A5543">
            <w:pPr>
              <w:numPr>
                <w:ilvl w:val="0"/>
                <w:numId w:val="49"/>
              </w:numPr>
              <w:spacing w:after="0"/>
              <w:contextualSpacing/>
              <w:textAlignment w:val="baseline"/>
              <w:rPr>
                <w:rFonts w:ascii="Calibri" w:eastAsia="MS Mincho" w:hAnsi="Calibri" w:cs="Arial"/>
                <w:lang w:eastAsia="cs-CZ"/>
              </w:rPr>
            </w:pPr>
            <w:r w:rsidRPr="005E1E43">
              <w:rPr>
                <w:rFonts w:ascii="Calibri" w:eastAsia="MS Mincho" w:hAnsi="Calibri" w:cs="Arial"/>
              </w:rPr>
              <w:t>E-learningové kurzy </w:t>
            </w:r>
          </w:p>
        </w:tc>
        <w:tc>
          <w:tcPr>
            <w:tcW w:w="2242" w:type="dxa"/>
            <w:tcBorders>
              <w:top w:val="single" w:sz="6" w:space="0" w:color="auto"/>
              <w:left w:val="single" w:sz="6" w:space="0" w:color="auto"/>
              <w:bottom w:val="single" w:sz="6" w:space="0" w:color="auto"/>
              <w:right w:val="single" w:sz="6" w:space="0" w:color="auto"/>
            </w:tcBorders>
          </w:tcPr>
          <w:p w14:paraId="0D11B399" w14:textId="3A42A6A7" w:rsidR="001475C5" w:rsidRPr="005E1E43" w:rsidRDefault="001475C5" w:rsidP="005E1E43">
            <w:pPr>
              <w:spacing w:after="0"/>
              <w:jc w:val="center"/>
              <w:textAlignment w:val="baseline"/>
              <w:rPr>
                <w:rFonts w:ascii="Calibri" w:eastAsia="MS Mincho" w:hAnsi="Calibri" w:cs="Arial"/>
                <w:lang w:eastAsia="cs-CZ"/>
              </w:rPr>
            </w:pPr>
          </w:p>
        </w:tc>
      </w:tr>
      <w:tr w:rsidR="001475C5" w:rsidRPr="005E1E43" w14:paraId="7D0E462D" w14:textId="77777777" w:rsidTr="00BB4ED8">
        <w:tc>
          <w:tcPr>
            <w:tcW w:w="6945" w:type="dxa"/>
            <w:tcBorders>
              <w:top w:val="single" w:sz="6" w:space="0" w:color="auto"/>
              <w:left w:val="single" w:sz="6" w:space="0" w:color="auto"/>
              <w:bottom w:val="single" w:sz="6" w:space="0" w:color="auto"/>
              <w:right w:val="single" w:sz="6" w:space="0" w:color="auto"/>
            </w:tcBorders>
            <w:hideMark/>
          </w:tcPr>
          <w:p w14:paraId="22889266" w14:textId="77777777" w:rsidR="001475C5" w:rsidRPr="005E1E43" w:rsidRDefault="001475C5" w:rsidP="001A5543">
            <w:pPr>
              <w:numPr>
                <w:ilvl w:val="0"/>
                <w:numId w:val="48"/>
              </w:numPr>
              <w:spacing w:after="0"/>
              <w:contextualSpacing/>
              <w:textAlignment w:val="baseline"/>
              <w:rPr>
                <w:rFonts w:ascii="Calibri" w:eastAsia="MS Mincho" w:hAnsi="Calibri" w:cs="Arial"/>
                <w:lang w:eastAsia="cs-CZ"/>
              </w:rPr>
            </w:pPr>
            <w:r w:rsidRPr="005E1E43">
              <w:rPr>
                <w:rFonts w:ascii="Calibri" w:eastAsia="MS Mincho" w:hAnsi="Calibri" w:cs="Arial"/>
              </w:rPr>
              <w:t>Ověření kvalifikačních předpokladů pro výkon finanční kontroly  </w:t>
            </w:r>
          </w:p>
        </w:tc>
        <w:tc>
          <w:tcPr>
            <w:tcW w:w="2242" w:type="dxa"/>
            <w:tcBorders>
              <w:top w:val="single" w:sz="6" w:space="0" w:color="auto"/>
              <w:left w:val="single" w:sz="6" w:space="0" w:color="auto"/>
              <w:bottom w:val="single" w:sz="6" w:space="0" w:color="auto"/>
              <w:right w:val="single" w:sz="6" w:space="0" w:color="auto"/>
            </w:tcBorders>
          </w:tcPr>
          <w:p w14:paraId="6C65161D" w14:textId="2A001D5A" w:rsidR="001475C5" w:rsidRPr="005E1E43" w:rsidRDefault="001475C5" w:rsidP="005E1E43">
            <w:pPr>
              <w:spacing w:after="0"/>
              <w:jc w:val="center"/>
              <w:textAlignment w:val="baseline"/>
              <w:rPr>
                <w:rFonts w:ascii="Calibri" w:eastAsia="MS Mincho" w:hAnsi="Calibri" w:cs="Arial"/>
                <w:lang w:eastAsia="cs-CZ"/>
              </w:rPr>
            </w:pPr>
          </w:p>
        </w:tc>
      </w:tr>
      <w:tr w:rsidR="001475C5" w:rsidRPr="005E1E43" w14:paraId="58AE0C22" w14:textId="77777777" w:rsidTr="00BB4ED8">
        <w:tc>
          <w:tcPr>
            <w:tcW w:w="6945" w:type="dxa"/>
            <w:tcBorders>
              <w:top w:val="single" w:sz="6" w:space="0" w:color="auto"/>
              <w:left w:val="single" w:sz="6" w:space="0" w:color="auto"/>
              <w:bottom w:val="single" w:sz="6" w:space="0" w:color="auto"/>
              <w:right w:val="single" w:sz="6" w:space="0" w:color="auto"/>
            </w:tcBorders>
            <w:hideMark/>
          </w:tcPr>
          <w:p w14:paraId="27A71F11" w14:textId="77777777" w:rsidR="001475C5" w:rsidRPr="005E1E43" w:rsidRDefault="001475C5" w:rsidP="001A5543">
            <w:pPr>
              <w:numPr>
                <w:ilvl w:val="0"/>
                <w:numId w:val="48"/>
              </w:numPr>
              <w:spacing w:after="0"/>
              <w:contextualSpacing/>
              <w:textAlignment w:val="baseline"/>
              <w:rPr>
                <w:rFonts w:ascii="Calibri" w:eastAsia="MS Mincho" w:hAnsi="Calibri" w:cs="Arial"/>
                <w:lang w:eastAsia="cs-CZ"/>
              </w:rPr>
            </w:pPr>
            <w:r w:rsidRPr="005E1E43">
              <w:rPr>
                <w:rFonts w:ascii="Calibri" w:eastAsia="MS Mincho" w:hAnsi="Calibri" w:cs="Arial"/>
              </w:rPr>
              <w:t>Další služby dle akceptované objednávky </w:t>
            </w:r>
          </w:p>
        </w:tc>
        <w:tc>
          <w:tcPr>
            <w:tcW w:w="2242" w:type="dxa"/>
            <w:tcBorders>
              <w:top w:val="single" w:sz="6" w:space="0" w:color="auto"/>
              <w:left w:val="single" w:sz="6" w:space="0" w:color="auto"/>
              <w:bottom w:val="single" w:sz="6" w:space="0" w:color="auto"/>
              <w:right w:val="single" w:sz="6" w:space="0" w:color="auto"/>
            </w:tcBorders>
          </w:tcPr>
          <w:p w14:paraId="515F863F" w14:textId="6172C083" w:rsidR="001475C5" w:rsidRPr="005E1E43" w:rsidRDefault="001475C5" w:rsidP="005E1E43">
            <w:pPr>
              <w:spacing w:after="0"/>
              <w:jc w:val="center"/>
              <w:textAlignment w:val="baseline"/>
              <w:rPr>
                <w:rFonts w:ascii="Calibri" w:eastAsia="MS Mincho" w:hAnsi="Calibri" w:cs="Arial"/>
                <w:lang w:eastAsia="cs-CZ"/>
              </w:rPr>
            </w:pPr>
          </w:p>
        </w:tc>
      </w:tr>
      <w:tr w:rsidR="001475C5" w:rsidRPr="005E1E43" w14:paraId="0B678BC1" w14:textId="77777777" w:rsidTr="00BB4ED8">
        <w:tc>
          <w:tcPr>
            <w:tcW w:w="6945" w:type="dxa"/>
            <w:tcBorders>
              <w:top w:val="single" w:sz="6" w:space="0" w:color="auto"/>
              <w:left w:val="single" w:sz="6" w:space="0" w:color="auto"/>
              <w:bottom w:val="single" w:sz="6" w:space="0" w:color="auto"/>
              <w:right w:val="single" w:sz="6" w:space="0" w:color="auto"/>
            </w:tcBorders>
            <w:hideMark/>
          </w:tcPr>
          <w:p w14:paraId="281447C0" w14:textId="77777777" w:rsidR="001475C5" w:rsidRPr="005E1E43" w:rsidRDefault="001475C5" w:rsidP="001A5543">
            <w:pPr>
              <w:numPr>
                <w:ilvl w:val="0"/>
                <w:numId w:val="48"/>
              </w:numPr>
              <w:spacing w:after="0"/>
              <w:contextualSpacing/>
              <w:textAlignment w:val="baseline"/>
              <w:rPr>
                <w:rFonts w:ascii="Calibri" w:eastAsia="MS Mincho" w:hAnsi="Calibri" w:cs="Arial"/>
                <w:lang w:eastAsia="cs-CZ"/>
              </w:rPr>
            </w:pPr>
            <w:r w:rsidRPr="005E1E43">
              <w:rPr>
                <w:rFonts w:ascii="Calibri" w:eastAsia="MS Mincho" w:hAnsi="Calibri" w:cs="Arial"/>
              </w:rPr>
              <w:t>Cestovné </w:t>
            </w:r>
          </w:p>
        </w:tc>
        <w:tc>
          <w:tcPr>
            <w:tcW w:w="2242" w:type="dxa"/>
            <w:tcBorders>
              <w:top w:val="single" w:sz="6" w:space="0" w:color="auto"/>
              <w:left w:val="single" w:sz="6" w:space="0" w:color="auto"/>
              <w:bottom w:val="single" w:sz="6" w:space="0" w:color="auto"/>
              <w:right w:val="single" w:sz="6" w:space="0" w:color="auto"/>
            </w:tcBorders>
          </w:tcPr>
          <w:p w14:paraId="2D114A99" w14:textId="0A5051FC" w:rsidR="001475C5" w:rsidRPr="005E1E43" w:rsidRDefault="001475C5" w:rsidP="005E1E43">
            <w:pPr>
              <w:spacing w:after="0"/>
              <w:jc w:val="center"/>
              <w:textAlignment w:val="baseline"/>
              <w:rPr>
                <w:rFonts w:ascii="Calibri" w:eastAsia="MS Mincho" w:hAnsi="Calibri" w:cs="Arial"/>
                <w:lang w:eastAsia="cs-CZ"/>
              </w:rPr>
            </w:pPr>
          </w:p>
        </w:tc>
      </w:tr>
      <w:tr w:rsidR="001475C5" w:rsidRPr="005E1E43" w14:paraId="2587DA6A" w14:textId="77777777" w:rsidTr="00BB4ED8">
        <w:trPr>
          <w:trHeight w:val="525"/>
        </w:trPr>
        <w:tc>
          <w:tcPr>
            <w:tcW w:w="6945" w:type="dxa"/>
            <w:tcBorders>
              <w:top w:val="single" w:sz="6" w:space="0" w:color="auto"/>
              <w:left w:val="single" w:sz="6" w:space="0" w:color="auto"/>
              <w:bottom w:val="single" w:sz="6" w:space="0" w:color="auto"/>
              <w:right w:val="single" w:sz="6" w:space="0" w:color="auto"/>
            </w:tcBorders>
            <w:hideMark/>
          </w:tcPr>
          <w:p w14:paraId="1E69191F" w14:textId="77777777" w:rsidR="001475C5" w:rsidRPr="005E1E43" w:rsidRDefault="001475C5" w:rsidP="001A5543">
            <w:pPr>
              <w:numPr>
                <w:ilvl w:val="0"/>
                <w:numId w:val="48"/>
              </w:numPr>
              <w:spacing w:after="200"/>
              <w:contextualSpacing/>
              <w:rPr>
                <w:rFonts w:ascii="Calibri" w:eastAsia="MS Mincho" w:hAnsi="Calibri" w:cs="Arial"/>
                <w:lang w:eastAsia="cs-CZ"/>
              </w:rPr>
            </w:pPr>
            <w:r w:rsidRPr="005E1E43">
              <w:rPr>
                <w:rFonts w:ascii="Calibri" w:eastAsia="MS Mincho" w:hAnsi="Calibri" w:cs="Arial"/>
              </w:rPr>
              <w:t>Export auditních stop a příloh do souborového systému</w:t>
            </w:r>
            <w:r>
              <w:rPr>
                <w:rFonts w:ascii="Calibri" w:eastAsia="MS Mincho" w:hAnsi="Calibri" w:cs="Arial"/>
              </w:rPr>
              <w:t xml:space="preserve"> možnost při ukončení smlouvy.</w:t>
            </w:r>
          </w:p>
        </w:tc>
        <w:tc>
          <w:tcPr>
            <w:tcW w:w="2242" w:type="dxa"/>
            <w:tcBorders>
              <w:top w:val="single" w:sz="6" w:space="0" w:color="auto"/>
              <w:left w:val="single" w:sz="6" w:space="0" w:color="auto"/>
              <w:bottom w:val="single" w:sz="6" w:space="0" w:color="auto"/>
              <w:right w:val="single" w:sz="6" w:space="0" w:color="auto"/>
            </w:tcBorders>
          </w:tcPr>
          <w:p w14:paraId="40F581F8" w14:textId="4665F5B5" w:rsidR="001475C5" w:rsidRPr="005E1E43" w:rsidRDefault="001475C5" w:rsidP="005E1E43">
            <w:pPr>
              <w:spacing w:after="0"/>
              <w:jc w:val="center"/>
              <w:rPr>
                <w:rFonts w:ascii="Calibri" w:eastAsia="MS Mincho" w:hAnsi="Calibri" w:cs="Arial"/>
                <w:lang w:eastAsia="cs-CZ"/>
              </w:rPr>
            </w:pPr>
          </w:p>
        </w:tc>
      </w:tr>
      <w:tr w:rsidR="001475C5" w:rsidRPr="005E1E43" w14:paraId="339D16A1" w14:textId="77777777" w:rsidTr="00BB4ED8">
        <w:trPr>
          <w:trHeight w:val="300"/>
        </w:trPr>
        <w:tc>
          <w:tcPr>
            <w:tcW w:w="6945" w:type="dxa"/>
            <w:tcBorders>
              <w:top w:val="single" w:sz="6" w:space="0" w:color="auto"/>
              <w:left w:val="single" w:sz="6" w:space="0" w:color="auto"/>
              <w:bottom w:val="single" w:sz="6" w:space="0" w:color="auto"/>
              <w:right w:val="single" w:sz="6" w:space="0" w:color="auto"/>
            </w:tcBorders>
            <w:hideMark/>
          </w:tcPr>
          <w:p w14:paraId="67D2EDBF" w14:textId="77777777" w:rsidR="001475C5" w:rsidRPr="005E1E43" w:rsidRDefault="001475C5" w:rsidP="001A5543">
            <w:pPr>
              <w:numPr>
                <w:ilvl w:val="0"/>
                <w:numId w:val="48"/>
              </w:numPr>
              <w:spacing w:after="200"/>
              <w:contextualSpacing/>
              <w:rPr>
                <w:rFonts w:ascii="Calibri" w:eastAsia="MS Mincho" w:hAnsi="Calibri" w:cs="Arial"/>
                <w:lang w:eastAsia="cs-CZ"/>
              </w:rPr>
            </w:pPr>
            <w:proofErr w:type="spellStart"/>
            <w:r w:rsidRPr="005E1E43">
              <w:rPr>
                <w:rFonts w:ascii="Calibri" w:eastAsia="MS Mincho" w:hAnsi="Calibri" w:cs="Arial"/>
              </w:rPr>
              <w:t>Power</w:t>
            </w:r>
            <w:proofErr w:type="spellEnd"/>
            <w:r w:rsidRPr="005E1E43">
              <w:rPr>
                <w:rFonts w:ascii="Calibri" w:eastAsia="MS Mincho" w:hAnsi="Calibri" w:cs="Arial"/>
              </w:rPr>
              <w:t xml:space="preserve"> BI report dokladů řídící kontroly s exportem auditních stop a příloh do souborového systému</w:t>
            </w:r>
            <w:r>
              <w:rPr>
                <w:rFonts w:ascii="Calibri" w:eastAsia="MS Mincho" w:hAnsi="Calibri" w:cs="Arial"/>
              </w:rPr>
              <w:t xml:space="preserve"> možnost při ukončení smlouvy.</w:t>
            </w:r>
          </w:p>
        </w:tc>
        <w:tc>
          <w:tcPr>
            <w:tcW w:w="2242" w:type="dxa"/>
            <w:tcBorders>
              <w:top w:val="single" w:sz="6" w:space="0" w:color="auto"/>
              <w:left w:val="single" w:sz="6" w:space="0" w:color="auto"/>
              <w:bottom w:val="single" w:sz="6" w:space="0" w:color="auto"/>
              <w:right w:val="single" w:sz="6" w:space="0" w:color="auto"/>
            </w:tcBorders>
          </w:tcPr>
          <w:p w14:paraId="21F79F0A" w14:textId="508FED54" w:rsidR="001475C5" w:rsidRPr="005E1E43" w:rsidRDefault="001475C5" w:rsidP="005E1E43">
            <w:pPr>
              <w:spacing w:after="0"/>
              <w:jc w:val="center"/>
              <w:rPr>
                <w:rFonts w:ascii="Calibri" w:eastAsia="MS Mincho" w:hAnsi="Calibri" w:cs="Arial"/>
                <w:lang w:eastAsia="cs-CZ"/>
              </w:rPr>
            </w:pPr>
          </w:p>
        </w:tc>
      </w:tr>
      <w:tr w:rsidR="001475C5" w:rsidRPr="005E1E43" w14:paraId="38F7E226" w14:textId="77777777" w:rsidTr="00BB4ED8">
        <w:trPr>
          <w:trHeight w:val="300"/>
        </w:trPr>
        <w:tc>
          <w:tcPr>
            <w:tcW w:w="6945" w:type="dxa"/>
            <w:tcBorders>
              <w:top w:val="single" w:sz="6" w:space="0" w:color="auto"/>
              <w:left w:val="single" w:sz="6" w:space="0" w:color="auto"/>
              <w:bottom w:val="single" w:sz="6" w:space="0" w:color="auto"/>
              <w:right w:val="single" w:sz="6" w:space="0" w:color="auto"/>
            </w:tcBorders>
            <w:hideMark/>
          </w:tcPr>
          <w:p w14:paraId="2C79E9B8" w14:textId="77777777" w:rsidR="001475C5" w:rsidRPr="005E1E43" w:rsidRDefault="001475C5" w:rsidP="001A5543">
            <w:pPr>
              <w:numPr>
                <w:ilvl w:val="0"/>
                <w:numId w:val="48"/>
              </w:numPr>
              <w:spacing w:after="200"/>
              <w:contextualSpacing/>
              <w:rPr>
                <w:rFonts w:ascii="Calibri" w:eastAsia="MS Mincho" w:hAnsi="Calibri" w:cs="Arial"/>
                <w:lang w:eastAsia="cs-CZ"/>
              </w:rPr>
            </w:pPr>
            <w:r w:rsidRPr="005E1E43">
              <w:rPr>
                <w:rFonts w:ascii="Calibri" w:eastAsia="MS Mincho" w:hAnsi="Calibri" w:cs="Arial"/>
              </w:rPr>
              <w:t>Režim IS CROSEUS ® jen pro čtení</w:t>
            </w:r>
            <w:r>
              <w:rPr>
                <w:rFonts w:ascii="Calibri" w:eastAsia="MS Mincho" w:hAnsi="Calibri" w:cs="Arial"/>
              </w:rPr>
              <w:t xml:space="preserve"> možnost při ukončení smlouvy.</w:t>
            </w:r>
          </w:p>
        </w:tc>
        <w:tc>
          <w:tcPr>
            <w:tcW w:w="2242" w:type="dxa"/>
            <w:tcBorders>
              <w:top w:val="single" w:sz="6" w:space="0" w:color="auto"/>
              <w:left w:val="single" w:sz="6" w:space="0" w:color="auto"/>
              <w:bottom w:val="single" w:sz="6" w:space="0" w:color="auto"/>
              <w:right w:val="single" w:sz="6" w:space="0" w:color="auto"/>
            </w:tcBorders>
          </w:tcPr>
          <w:p w14:paraId="5C07F968" w14:textId="3C90A1C8" w:rsidR="001475C5" w:rsidRPr="005E1E43" w:rsidRDefault="001475C5" w:rsidP="005E1E43">
            <w:pPr>
              <w:spacing w:after="0"/>
              <w:jc w:val="center"/>
              <w:rPr>
                <w:rFonts w:ascii="Calibri" w:eastAsia="MS Mincho" w:hAnsi="Calibri" w:cs="Arial"/>
                <w:lang w:eastAsia="cs-CZ"/>
              </w:rPr>
            </w:pPr>
          </w:p>
        </w:tc>
      </w:tr>
    </w:tbl>
    <w:p w14:paraId="18AB9DB4" w14:textId="77777777" w:rsidR="001475C5" w:rsidRPr="005E1E43" w:rsidRDefault="001475C5" w:rsidP="005E1E43">
      <w:pPr>
        <w:spacing w:after="0" w:line="276" w:lineRule="auto"/>
        <w:ind w:left="720"/>
        <w:jc w:val="both"/>
        <w:rPr>
          <w:rFonts w:ascii="Calibri" w:eastAsia="Calibri" w:hAnsi="Calibri" w:cs="Arial"/>
        </w:rPr>
      </w:pPr>
    </w:p>
    <w:p w14:paraId="0ACDCA53" w14:textId="77777777" w:rsidR="001475C5" w:rsidRPr="00AC676B" w:rsidRDefault="001475C5" w:rsidP="005E1E43">
      <w:pPr>
        <w:spacing w:after="0"/>
        <w:textAlignment w:val="baseline"/>
        <w:rPr>
          <w:rFonts w:ascii="Segoe UI" w:eastAsia="Times New Roman" w:hAnsi="Segoe UI" w:cs="Segoe UI"/>
          <w:color w:val="000000"/>
          <w:sz w:val="18"/>
          <w:szCs w:val="18"/>
          <w:lang w:eastAsia="cs-CZ"/>
        </w:rPr>
      </w:pPr>
      <w:r w:rsidRPr="00AC676B">
        <w:rPr>
          <w:rFonts w:ascii="Calibri" w:eastAsia="Times New Roman" w:hAnsi="Calibri" w:cs="Calibri"/>
          <w:b/>
          <w:bCs/>
          <w:color w:val="000000"/>
          <w:lang w:eastAsia="ar-SA"/>
        </w:rPr>
        <w:t>Příloha č. 5 Harmonogram realizace</w:t>
      </w:r>
      <w:r w:rsidRPr="00AC676B">
        <w:rPr>
          <w:rFonts w:ascii="Calibri" w:eastAsia="Times New Roman" w:hAnsi="Calibri" w:cs="Calibri"/>
          <w:color w:val="000000"/>
          <w:lang w:eastAsia="ar-SA"/>
        </w:rPr>
        <w:t> </w:t>
      </w:r>
    </w:p>
    <w:p w14:paraId="13D79404" w14:textId="77777777" w:rsidR="001475C5" w:rsidRPr="00AC676B" w:rsidRDefault="001475C5" w:rsidP="005E1E43">
      <w:pPr>
        <w:rPr>
          <w:rFonts w:ascii="Calibri" w:eastAsia="Times New Roman" w:hAnsi="Calibri" w:cs="Calibri"/>
          <w:color w:val="000000"/>
          <w:lang w:eastAsia="ar-SA"/>
        </w:rPr>
      </w:pPr>
      <w:r w:rsidRPr="00AC676B">
        <w:rPr>
          <w:rFonts w:ascii="Calibri" w:eastAsia="Times New Roman" w:hAnsi="Calibri" w:cs="Calibri"/>
          <w:color w:val="000000"/>
          <w:lang w:eastAsia="ar-SA"/>
        </w:rPr>
        <w:t>Termíny jsou stanoveny relativně od nabytí účinnosti smluvního vztahu. </w:t>
      </w:r>
    </w:p>
    <w:p w14:paraId="50562A54" w14:textId="77777777" w:rsidR="001475C5" w:rsidRPr="005E1E43" w:rsidRDefault="001475C5" w:rsidP="005E1E43">
      <w:pPr>
        <w:spacing w:after="0" w:line="276" w:lineRule="auto"/>
        <w:ind w:left="720"/>
        <w:jc w:val="both"/>
        <w:rPr>
          <w:rFonts w:ascii="Calibri" w:eastAsia="Calibri" w:hAnsi="Calibri" w:cs="Arial"/>
        </w:rPr>
      </w:pPr>
    </w:p>
    <w:p w14:paraId="14A2C04B" w14:textId="77777777" w:rsidR="001475C5" w:rsidRPr="005A162A" w:rsidRDefault="001475C5" w:rsidP="005E1E43">
      <w:pPr>
        <w:spacing w:after="0" w:line="276" w:lineRule="auto"/>
        <w:jc w:val="both"/>
        <w:rPr>
          <w:rFonts w:ascii="Calibri" w:eastAsia="Calibri" w:hAnsi="Calibri" w:cs="Arial"/>
          <w:b/>
          <w:bCs/>
        </w:rPr>
      </w:pPr>
      <w:r w:rsidRPr="005A162A">
        <w:rPr>
          <w:rFonts w:ascii="Calibri" w:eastAsia="Calibri" w:hAnsi="Calibri" w:cs="Arial"/>
          <w:b/>
          <w:bCs/>
        </w:rPr>
        <w:t xml:space="preserve">Příloha č. 6 </w:t>
      </w:r>
      <w:r>
        <w:rPr>
          <w:rFonts w:ascii="Calibri" w:eastAsia="Calibri" w:hAnsi="Calibri" w:cs="Arial"/>
          <w:b/>
          <w:bCs/>
        </w:rPr>
        <w:t>Typy</w:t>
      </w:r>
      <w:r w:rsidRPr="005A162A">
        <w:rPr>
          <w:rFonts w:ascii="Calibri" w:eastAsia="Calibri" w:hAnsi="Calibri" w:cs="Arial"/>
          <w:b/>
          <w:bCs/>
        </w:rPr>
        <w:t xml:space="preserve"> organizací </w:t>
      </w:r>
    </w:p>
    <w:p w14:paraId="42B7C6AD" w14:textId="77777777" w:rsidR="001475C5" w:rsidRDefault="001475C5" w:rsidP="005E1E43">
      <w:pPr>
        <w:spacing w:after="120"/>
        <w:jc w:val="both"/>
        <w:rPr>
          <w:rFonts w:ascii="Calibri" w:eastAsia="Calibri" w:hAnsi="Calibri" w:cs="Calibri"/>
          <w:b/>
          <w:bCs/>
          <w:color w:val="000000"/>
          <w:lang w:eastAsia="ar-SA"/>
        </w:rPr>
      </w:pPr>
    </w:p>
    <w:p w14:paraId="1F4DB4FD" w14:textId="77777777" w:rsidR="001475C5" w:rsidRPr="005A162A" w:rsidRDefault="001475C5"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mikro*</w:t>
      </w:r>
    </w:p>
    <w:p w14:paraId="03251519" w14:textId="77777777" w:rsidR="001475C5" w:rsidRPr="005A162A" w:rsidRDefault="001475C5" w:rsidP="005E1E43">
      <w:pPr>
        <w:spacing w:after="120"/>
        <w:jc w:val="both"/>
        <w:rPr>
          <w:rFonts w:ascii="Calibri" w:eastAsia="Calibri" w:hAnsi="Calibri" w:cs="Calibri"/>
          <w:color w:val="000000"/>
          <w:lang w:eastAsia="ar-SA"/>
        </w:rPr>
      </w:pPr>
      <w:r w:rsidRPr="005A162A">
        <w:rPr>
          <w:rFonts w:ascii="Calibri" w:eastAsia="Calibri" w:hAnsi="Calibri" w:cs="Calibri"/>
          <w:color w:val="000000"/>
          <w:lang w:eastAsia="ar-SA"/>
        </w:rPr>
        <w:t>Organizace není plátcem DPH a počet uživatelů je &lt;3</w:t>
      </w:r>
    </w:p>
    <w:p w14:paraId="40A702A0" w14:textId="77777777" w:rsidR="001475C5" w:rsidRPr="005A162A" w:rsidRDefault="001475C5"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malá</w:t>
      </w:r>
    </w:p>
    <w:p w14:paraId="621C83D9" w14:textId="77777777" w:rsidR="001475C5" w:rsidRPr="005A162A" w:rsidRDefault="001475C5" w:rsidP="005E1E43">
      <w:pPr>
        <w:spacing w:after="120"/>
        <w:jc w:val="both"/>
        <w:rPr>
          <w:rFonts w:ascii="Calibri" w:eastAsia="Calibri" w:hAnsi="Calibri" w:cs="Calibri"/>
          <w:color w:val="000000"/>
          <w:lang w:eastAsia="ar-SA"/>
        </w:rPr>
      </w:pPr>
      <w:r w:rsidRPr="005A162A">
        <w:rPr>
          <w:rFonts w:ascii="Calibri" w:eastAsia="Calibri" w:hAnsi="Calibri" w:cs="Calibri"/>
          <w:color w:val="000000"/>
          <w:lang w:eastAsia="ar-SA"/>
        </w:rPr>
        <w:t>Organizace není plátcem DPH a počet uživatelů je &lt;10</w:t>
      </w:r>
    </w:p>
    <w:p w14:paraId="7AFB16DC" w14:textId="77777777" w:rsidR="001475C5" w:rsidRPr="005A162A" w:rsidRDefault="001475C5"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střední</w:t>
      </w:r>
    </w:p>
    <w:p w14:paraId="0DA8FFDE" w14:textId="77777777" w:rsidR="001475C5" w:rsidRPr="005A162A" w:rsidRDefault="001475C5" w:rsidP="005E1E43">
      <w:pPr>
        <w:spacing w:after="120"/>
        <w:jc w:val="both"/>
        <w:rPr>
          <w:rFonts w:ascii="Calibri" w:eastAsia="Calibri" w:hAnsi="Calibri" w:cs="Calibri"/>
          <w:color w:val="000000"/>
          <w:lang w:eastAsia="ar-SA"/>
        </w:rPr>
      </w:pPr>
      <w:r w:rsidRPr="005A162A">
        <w:rPr>
          <w:rFonts w:ascii="Calibri" w:eastAsia="Calibri" w:hAnsi="Calibri" w:cs="Calibri"/>
          <w:color w:val="000000"/>
          <w:lang w:eastAsia="ar-SA"/>
        </w:rPr>
        <w:t>Organizace je plátcem DPH nebo předává PAP do CSÚIS a počet uživatelů je &lt;=25</w:t>
      </w:r>
    </w:p>
    <w:p w14:paraId="276CAA90" w14:textId="77777777" w:rsidR="001475C5" w:rsidRPr="005A162A" w:rsidRDefault="001475C5" w:rsidP="005E1E43">
      <w:pPr>
        <w:spacing w:after="120"/>
        <w:jc w:val="both"/>
        <w:rPr>
          <w:rFonts w:ascii="Calibri" w:eastAsia="Calibri" w:hAnsi="Calibri" w:cs="Calibri"/>
          <w:b/>
          <w:bCs/>
          <w:color w:val="000000"/>
          <w:lang w:eastAsia="ar-SA"/>
        </w:rPr>
      </w:pPr>
      <w:r w:rsidRPr="005A162A">
        <w:rPr>
          <w:rFonts w:ascii="Calibri" w:eastAsia="Calibri" w:hAnsi="Calibri" w:cs="Calibri"/>
          <w:b/>
          <w:bCs/>
          <w:color w:val="000000"/>
          <w:lang w:eastAsia="ar-SA"/>
        </w:rPr>
        <w:t>Typ organizace velká</w:t>
      </w:r>
    </w:p>
    <w:p w14:paraId="0ED811A9" w14:textId="77777777" w:rsidR="001475C5" w:rsidRPr="005E1E43" w:rsidRDefault="001475C5" w:rsidP="005E1E43">
      <w:pPr>
        <w:spacing w:after="120"/>
        <w:jc w:val="both"/>
        <w:rPr>
          <w:rFonts w:ascii="Times New Roman" w:eastAsia="Times New Roman" w:hAnsi="Times New Roman" w:cs="Times New Roman"/>
          <w:color w:val="000000"/>
          <w:sz w:val="24"/>
          <w:szCs w:val="24"/>
          <w:lang w:eastAsia="ar-SA"/>
        </w:rPr>
      </w:pPr>
      <w:r w:rsidRPr="005A162A">
        <w:rPr>
          <w:rFonts w:ascii="Calibri" w:eastAsia="Calibri" w:hAnsi="Calibri" w:cs="Calibri"/>
          <w:color w:val="000000"/>
          <w:lang w:eastAsia="ar-SA"/>
        </w:rPr>
        <w:t>Organizace je plátcem DPH nebo předává PAP do CSÚIS a počet uživatelů je &gt;25</w:t>
      </w:r>
    </w:p>
    <w:p w14:paraId="122A2E7B" w14:textId="77777777" w:rsidR="001475C5" w:rsidRPr="005E1E43" w:rsidRDefault="001475C5" w:rsidP="005E1E43">
      <w:pPr>
        <w:spacing w:after="120"/>
        <w:jc w:val="both"/>
        <w:rPr>
          <w:rFonts w:ascii="Calibri" w:eastAsia="Times New Roman" w:hAnsi="Calibri" w:cs="Arial"/>
          <w:b/>
          <w:bCs/>
          <w:color w:val="000000"/>
        </w:rPr>
      </w:pPr>
    </w:p>
    <w:p w14:paraId="7745CCFE" w14:textId="77777777" w:rsidR="001475C5" w:rsidRDefault="001475C5">
      <w:pPr>
        <w:rPr>
          <w:rFonts w:ascii="Calibri" w:eastAsia="Calibri" w:hAnsi="Calibri" w:cs="Calibri"/>
          <w:b/>
          <w:bCs/>
          <w:color w:val="000000"/>
          <w:lang w:eastAsia="ar-SA"/>
        </w:rPr>
      </w:pPr>
      <w:r>
        <w:rPr>
          <w:rFonts w:ascii="Calibri" w:eastAsia="Calibri" w:hAnsi="Calibri" w:cs="Calibri"/>
          <w:b/>
          <w:bCs/>
          <w:color w:val="000000"/>
          <w:lang w:eastAsia="ar-SA"/>
        </w:rPr>
        <w:br w:type="page"/>
      </w:r>
    </w:p>
    <w:p w14:paraId="4BD621D6" w14:textId="77777777" w:rsidR="001475C5" w:rsidRPr="005E1E43" w:rsidRDefault="001475C5"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Příloha č. 7 – Podmínky zpracování osobních údajů (GDPR)</w:t>
      </w:r>
    </w:p>
    <w:p w14:paraId="70DCE86E" w14:textId="77777777" w:rsidR="001475C5" w:rsidRPr="005E1E43" w:rsidRDefault="001475C5"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65CDAE0F" w14:textId="77777777" w:rsidR="001475C5" w:rsidRPr="005E1E43" w:rsidRDefault="001475C5" w:rsidP="005E1E43">
      <w:pPr>
        <w:spacing w:after="0" w:line="276"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Pro účely této přílohy je místo pojmu „Objednatel“ ze smlouvy používán pojem „Zákazník“</w:t>
      </w:r>
    </w:p>
    <w:p w14:paraId="1E9B5715" w14:textId="77777777" w:rsidR="001475C5" w:rsidRPr="005E1E43" w:rsidRDefault="001475C5" w:rsidP="005E1E43">
      <w:pPr>
        <w:tabs>
          <w:tab w:val="left" w:pos="1985"/>
        </w:tabs>
        <w:spacing w:after="0" w:line="257"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48688E1B" w14:textId="77777777" w:rsidR="001475C5" w:rsidRPr="005E1E43" w:rsidRDefault="001475C5" w:rsidP="005E1E43">
      <w:pPr>
        <w:tabs>
          <w:tab w:val="left" w:pos="1985"/>
        </w:tabs>
        <w:spacing w:after="0" w:line="257" w:lineRule="auto"/>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Zákazník dále pro účely této přílohy označovaný jako „</w:t>
      </w:r>
      <w:r w:rsidRPr="005E1E43">
        <w:rPr>
          <w:rFonts w:ascii="Calibri" w:eastAsia="Calibri" w:hAnsi="Calibri" w:cs="Calibri"/>
          <w:b/>
          <w:bCs/>
          <w:color w:val="000000"/>
          <w:lang w:eastAsia="ar-SA"/>
        </w:rPr>
        <w:t>Správce</w:t>
      </w:r>
      <w:r w:rsidRPr="005E1E43">
        <w:rPr>
          <w:rFonts w:ascii="Calibri" w:eastAsia="Calibri" w:hAnsi="Calibri" w:cs="Calibri"/>
          <w:color w:val="000000"/>
          <w:lang w:eastAsia="ar-SA"/>
        </w:rPr>
        <w:t>“ a Poskytovatel dále pro účely této přílohy označovaný jako „</w:t>
      </w:r>
      <w:r w:rsidRPr="005E1E43">
        <w:rPr>
          <w:rFonts w:ascii="Calibri" w:eastAsia="Calibri" w:hAnsi="Calibri" w:cs="Calibri"/>
          <w:b/>
          <w:bCs/>
          <w:color w:val="000000"/>
          <w:lang w:eastAsia="ar-SA"/>
        </w:rPr>
        <w:t>Zpracovatel</w:t>
      </w:r>
      <w:r w:rsidRPr="005E1E43">
        <w:rPr>
          <w:rFonts w:ascii="Calibri" w:eastAsia="Calibri" w:hAnsi="Calibri" w:cs="Calibri"/>
          <w:color w:val="000000"/>
          <w:lang w:eastAsia="ar-SA"/>
        </w:rPr>
        <w:t>“ se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(dále také jako „</w:t>
      </w:r>
      <w:r w:rsidRPr="005E1E43">
        <w:rPr>
          <w:rFonts w:ascii="Calibri" w:eastAsia="Calibri" w:hAnsi="Calibri" w:cs="Calibri"/>
          <w:b/>
          <w:bCs/>
          <w:color w:val="000000"/>
          <w:lang w:eastAsia="ar-SA"/>
        </w:rPr>
        <w:t>Nařízení</w:t>
      </w:r>
      <w:r w:rsidRPr="005E1E43">
        <w:rPr>
          <w:rFonts w:ascii="Calibri" w:eastAsia="Calibri" w:hAnsi="Calibri" w:cs="Calibri"/>
          <w:color w:val="000000"/>
          <w:lang w:eastAsia="ar-SA"/>
        </w:rPr>
        <w:t>“) dohodli na následujících podmínkách zpracování osobních údajů při plnění této Smlouvy:</w:t>
      </w:r>
    </w:p>
    <w:p w14:paraId="6E20749A" w14:textId="77777777" w:rsidR="001475C5" w:rsidRPr="005E1E43" w:rsidRDefault="001475C5" w:rsidP="005E1E43">
      <w:pPr>
        <w:spacing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p w14:paraId="6E262D21" w14:textId="77777777" w:rsidR="001475C5" w:rsidRPr="005E1E43" w:rsidRDefault="001475C5" w:rsidP="001A5543">
      <w:pPr>
        <w:numPr>
          <w:ilvl w:val="0"/>
          <w:numId w:val="22"/>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ÚČEL A PŘEDMĚT TĚCHTO PODMÍNEK ZPRACOVÁNí OSOBNÍCH ÚDAJŮ</w:t>
      </w:r>
    </w:p>
    <w:p w14:paraId="499E4E7D"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Plnění předmětu Smlouvy, jejíž přílohou jsou tyto podmínky zpracování osobních údajů, zahrnuje činnosti, při kterých dochází ke zpracování osobních údajů Zpracovatelem pro Správce („dále také jako „</w:t>
      </w:r>
      <w:r w:rsidRPr="005E1E43">
        <w:rPr>
          <w:rFonts w:ascii="Calibri" w:eastAsia="Calibri" w:hAnsi="Calibri" w:cs="Calibri"/>
          <w:b/>
          <w:bCs/>
          <w:color w:val="000000"/>
        </w:rPr>
        <w:t>Osobní údaje</w:t>
      </w:r>
      <w:r w:rsidRPr="005E1E43">
        <w:rPr>
          <w:rFonts w:ascii="Calibri" w:eastAsia="Calibri" w:hAnsi="Calibri" w:cs="Calibri"/>
          <w:color w:val="000000"/>
        </w:rPr>
        <w:t>“).</w:t>
      </w:r>
    </w:p>
    <w:p w14:paraId="5935E2DB"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Tyto podmínky zpracování osobních údajů vymezují vzájemná práva a povinnosti při zpracování Osobních údajů, ke kterému dochází v důsledku výkonu činností vymezených ve Smlouvě a v těchto podmínkách zpracování osobních údajů („dále také jako „</w:t>
      </w:r>
      <w:r w:rsidRPr="005E1E43">
        <w:rPr>
          <w:rFonts w:ascii="Calibri" w:eastAsia="Calibri" w:hAnsi="Calibri" w:cs="Calibri"/>
          <w:b/>
          <w:bCs/>
          <w:color w:val="000000"/>
        </w:rPr>
        <w:t>Zpracování</w:t>
      </w:r>
      <w:r w:rsidRPr="005E1E43">
        <w:rPr>
          <w:rFonts w:ascii="Calibri" w:eastAsia="Calibri" w:hAnsi="Calibri" w:cs="Calibri"/>
          <w:color w:val="000000"/>
        </w:rPr>
        <w:t>“).</w:t>
      </w:r>
    </w:p>
    <w:p w14:paraId="034CD669" w14:textId="77777777" w:rsidR="001475C5"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prohlašuje, že je schopen řádně a včas splnit Smlouvu při zachování všech svých povinností podle těchto podmínek zpracování osobních údajů a při zajištění úplného souladu Zpracování s právními předpisy, zejména s Nařízením. Tyto podmínky zpracování osobních údajů nijak neomezují povinnosti nebo odpovědnost Zpracovatele podle Smlouvy a Zpracovatel se těchto podmínek zpracování osobních údajů nemůže dovolávat, aby omezil svoji odpovědnost za řádné a včasné splnění Smlouvy. Za plnění těchto podmínek zpracování osobních údajů nenáleží Zpracovateli odměna, neboť plnění těchto povinností bylo zohledněno při sjednání odměny podle Smlouvy.</w:t>
      </w:r>
    </w:p>
    <w:p w14:paraId="35CA2E5F" w14:textId="77777777" w:rsidR="001475C5" w:rsidRPr="005E1E43" w:rsidRDefault="001475C5" w:rsidP="0035061E">
      <w:pPr>
        <w:spacing w:after="0"/>
        <w:contextualSpacing/>
        <w:jc w:val="both"/>
        <w:rPr>
          <w:rFonts w:ascii="Calibri" w:eastAsia="Calibri" w:hAnsi="Calibri" w:cs="Calibri"/>
          <w:color w:val="000000"/>
        </w:rPr>
      </w:pPr>
    </w:p>
    <w:p w14:paraId="2861BD25" w14:textId="77777777" w:rsidR="001475C5" w:rsidRPr="005E1E43" w:rsidRDefault="001475C5"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VYMEZENÍ ZPRACOVÁNÍ</w:t>
      </w:r>
    </w:p>
    <w:p w14:paraId="48A1FBA0"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V souladu s účelem těchto podmínek zpracování osobních údajů se Smluvní strany dohodly na následujícím vymezení Zpracování Zpracovatelem:</w:t>
      </w:r>
    </w:p>
    <w:p w14:paraId="093EF209" w14:textId="77777777" w:rsidR="001475C5" w:rsidRPr="005E1E43" w:rsidRDefault="001475C5"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 </w:t>
      </w:r>
    </w:p>
    <w:tbl>
      <w:tblPr>
        <w:tblW w:w="0" w:type="auto"/>
        <w:tblInd w:w="705" w:type="dxa"/>
        <w:tblLayout w:type="fixed"/>
        <w:tblLook w:val="04A0" w:firstRow="1" w:lastRow="0" w:firstColumn="1" w:lastColumn="0" w:noHBand="0" w:noVBand="1"/>
      </w:tblPr>
      <w:tblGrid>
        <w:gridCol w:w="2602"/>
        <w:gridCol w:w="5869"/>
      </w:tblGrid>
      <w:tr w:rsidR="001475C5" w:rsidRPr="005E1E43" w14:paraId="5AEF7499"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4ED7ECA1" w14:textId="77777777" w:rsidR="001475C5" w:rsidRPr="005E1E43" w:rsidRDefault="001475C5"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Předmět a doba trvání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9DC084" w14:textId="77777777" w:rsidR="001475C5" w:rsidRPr="005E1E43" w:rsidRDefault="001475C5"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Osobní údaje jsou uchovávány k</w:t>
            </w:r>
            <w:r w:rsidRPr="005E1E43">
              <w:rPr>
                <w:rFonts w:ascii="Calibri" w:eastAsia="Calibri" w:hAnsi="Calibri" w:cs="Calibri"/>
                <w:color w:val="000000"/>
                <w:sz w:val="18"/>
                <w:szCs w:val="18"/>
                <w:lang w:eastAsia="ar-SA"/>
              </w:rPr>
              <w:t xml:space="preserve"> </w:t>
            </w:r>
            <w:r w:rsidRPr="005E1E43">
              <w:rPr>
                <w:rFonts w:ascii="Calibri" w:eastAsia="Calibri" w:hAnsi="Calibri" w:cs="Calibri"/>
                <w:color w:val="000000"/>
                <w:lang w:eastAsia="ar-SA"/>
              </w:rPr>
              <w:t>předmětu plnění smlouvy po dobu, která je nezbytná k účelu jejich zpracování a po dobu nezbytné archivace.</w:t>
            </w:r>
          </w:p>
        </w:tc>
      </w:tr>
      <w:tr w:rsidR="001475C5" w:rsidRPr="005E1E43" w14:paraId="7B645F75" w14:textId="77777777" w:rsidTr="005E1E43">
        <w:trPr>
          <w:trHeight w:val="360"/>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2F58F9F5" w14:textId="77777777" w:rsidR="001475C5" w:rsidRPr="005E1E43" w:rsidRDefault="001475C5"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Povaha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7A06D2" w14:textId="77777777" w:rsidR="001475C5" w:rsidRPr="005E1E43" w:rsidRDefault="001475C5"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Schvalování dokladů vymezené řídící kontrolou</w:t>
            </w:r>
          </w:p>
        </w:tc>
      </w:tr>
      <w:tr w:rsidR="001475C5" w:rsidRPr="005E1E43" w14:paraId="4C7DAB94"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54AEFC0C" w14:textId="77777777" w:rsidR="001475C5" w:rsidRPr="005E1E43" w:rsidRDefault="001475C5"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Účel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082B9B" w14:textId="77777777" w:rsidR="001475C5" w:rsidRPr="005E1E43" w:rsidRDefault="001475C5"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Ochrana a zabezpečení dat včetně osobních údajů </w:t>
            </w:r>
          </w:p>
        </w:tc>
      </w:tr>
      <w:tr w:rsidR="001475C5" w:rsidRPr="005E1E43" w14:paraId="2BCDC6DD"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0C2C378B" w14:textId="77777777" w:rsidR="001475C5" w:rsidRPr="005E1E43" w:rsidRDefault="001475C5"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Typ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5B7CC1" w14:textId="77777777" w:rsidR="001475C5" w:rsidRPr="005E1E43" w:rsidRDefault="001475C5"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Všechny včetně citlivých </w:t>
            </w:r>
          </w:p>
        </w:tc>
      </w:tr>
      <w:tr w:rsidR="001475C5" w:rsidRPr="005E1E43" w14:paraId="1136975C"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1052E275" w14:textId="77777777" w:rsidR="001475C5" w:rsidRPr="005E1E43" w:rsidRDefault="001475C5" w:rsidP="005E1E43">
            <w:pPr>
              <w:spacing w:after="0" w:line="257" w:lineRule="auto"/>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Kategorie subjektů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651A2" w14:textId="77777777" w:rsidR="001475C5" w:rsidRPr="005E1E43" w:rsidRDefault="001475C5"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Zaměstnanci Správce; smluvní partneři Správce – fyzické osoby</w:t>
            </w:r>
          </w:p>
        </w:tc>
      </w:tr>
    </w:tbl>
    <w:p w14:paraId="76596049" w14:textId="77777777" w:rsidR="001475C5" w:rsidRDefault="001475C5" w:rsidP="005E1E43">
      <w:pPr>
        <w:spacing w:before="240" w:after="240"/>
        <w:jc w:val="both"/>
        <w:rPr>
          <w:rFonts w:ascii="Calibri" w:eastAsia="Calibri" w:hAnsi="Calibri" w:cs="Calibri"/>
          <w:b/>
          <w:bCs/>
          <w:caps/>
          <w:color w:val="000000"/>
          <w:lang w:eastAsia="ar-SA"/>
        </w:rPr>
      </w:pPr>
      <w:r w:rsidRPr="005E1E43">
        <w:rPr>
          <w:rFonts w:ascii="Calibri" w:eastAsia="Calibri" w:hAnsi="Calibri" w:cs="Calibri"/>
          <w:b/>
          <w:bCs/>
          <w:caps/>
          <w:color w:val="000000"/>
          <w:lang w:eastAsia="ar-SA"/>
        </w:rPr>
        <w:t xml:space="preserve"> </w:t>
      </w:r>
    </w:p>
    <w:p w14:paraId="5DCFD5BE" w14:textId="77777777" w:rsidR="001475C5" w:rsidRDefault="001475C5" w:rsidP="005E1E43">
      <w:pPr>
        <w:spacing w:before="240" w:after="240"/>
        <w:jc w:val="both"/>
        <w:rPr>
          <w:rFonts w:ascii="Calibri" w:eastAsia="Calibri" w:hAnsi="Calibri" w:cs="Calibri"/>
          <w:b/>
          <w:bCs/>
          <w:caps/>
          <w:color w:val="000000"/>
          <w:lang w:eastAsia="ar-SA"/>
        </w:rPr>
      </w:pPr>
    </w:p>
    <w:p w14:paraId="0947B25E" w14:textId="77777777" w:rsidR="001475C5" w:rsidRPr="005E1E43" w:rsidRDefault="001475C5"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PRÁVA A POVINNOSTI smluvních STRAN</w:t>
      </w:r>
    </w:p>
    <w:p w14:paraId="1E92798C"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Smluvní strany ve vztahu k jednotlivým pokynům dohodly jinak.</w:t>
      </w:r>
    </w:p>
    <w:p w14:paraId="744DA894"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Zpracovatel se zavazuje vykonat doložené pokyny Správce ve lhůtě stanovené v pokynu podle čl. 4 těchto podmínek zpracování osobních údajů, ledaže by se Smluvní strany následně ve vztahu k jednotlivým pokynům dohodly jinak.  </w:t>
      </w:r>
    </w:p>
    <w:p w14:paraId="624922DC"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Pro vyloučení jakýchkoliv pochybností Zpracovatel výslovně bere na vědomí, že není oprávněn ve vztahu k Osobním údajům určovat účely jejich zpracování a není oprávněn zpracovávat Osobní údaje nad rámec vymezený v těchto podmínkách 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zejména důsledky plynoucími z Nařízení.</w:t>
      </w:r>
    </w:p>
    <w:p w14:paraId="2ACB3DBF"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informuje neprodleně Správce v případě, že podle jeho názoru určitý pokyn Správce porušuje tyto podmínky zpracování osobních údajů nebo právní předpis, zejména právní předpis týkající se ochrany osobních údajů.</w:t>
      </w:r>
    </w:p>
    <w:p w14:paraId="520C8A79"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Zpracovatel se zavazuje zohledňovat pravidelně při plnění svých povinností dle těchto podmínek zpracování osobních údajů, zejména pak při stanovování technických </w:t>
      </w:r>
      <w:r w:rsidRPr="005E1E43">
        <w:rPr>
          <w:rFonts w:ascii="Times New Roman" w:eastAsia="Times New Roman" w:hAnsi="Times New Roman" w:cs="Times New Roman"/>
        </w:rPr>
        <w:br/>
      </w:r>
      <w:r w:rsidRPr="005E1E43">
        <w:rPr>
          <w:rFonts w:ascii="Calibri" w:eastAsia="Calibri" w:hAnsi="Calibri" w:cs="Calibri"/>
          <w:color w:val="000000"/>
        </w:rPr>
        <w:t>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práva a svobody fyzických osob.</w:t>
      </w:r>
    </w:p>
    <w:p w14:paraId="462925BD"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Zpracovatel se zavazuje zajistit, že veškeré osoby oprávněné jeho jménem zpracovávat Osobní údaje budou před tím, než jim budou Osobní údaje zpřístupněny, zavázány k mlčenlivosti ve vztahu ke zpracování Osobních údajů a s ohledem na veškeré zpracovávané Osobní údaje, ledaže by se na ně vztahovala zákonná povinnost mlčenlivosti minimálně ve stejném rozsahu. </w:t>
      </w:r>
    </w:p>
    <w:p w14:paraId="33999F13"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zavazuje poskytnout Správci veškeré informace potřebné k doložení toho, že byly splněny povinnosti Zpracovatele stanovené v těchto podmínkách zpracování osobních údajů. Zpracovatel umožní Správci nebo jiné osobě, kterou Správce pověřil („dále také jako „</w:t>
      </w:r>
      <w:r w:rsidRPr="005E1E43">
        <w:rPr>
          <w:rFonts w:ascii="Calibri" w:eastAsia="Calibri" w:hAnsi="Calibri" w:cs="Calibri"/>
          <w:b/>
          <w:bCs/>
          <w:color w:val="000000"/>
        </w:rPr>
        <w:t>Pověřený auditor</w:t>
      </w:r>
      <w:r w:rsidRPr="005E1E43">
        <w:rPr>
          <w:rFonts w:ascii="Calibri" w:eastAsia="Calibri" w:hAnsi="Calibri" w:cs="Calibri"/>
          <w:color w:val="000000"/>
        </w:rPr>
        <w:t xml:space="preserve">“), provádět audity na zpracování Osobních údajů, včetně inspekcí, </w:t>
      </w:r>
      <w:r w:rsidRPr="005E1E43">
        <w:rPr>
          <w:rFonts w:ascii="Times New Roman" w:eastAsia="Times New Roman" w:hAnsi="Times New Roman" w:cs="Times New Roman"/>
        </w:rPr>
        <w:br/>
      </w:r>
      <w:r w:rsidRPr="005E1E43">
        <w:rPr>
          <w:rFonts w:ascii="Calibri" w:eastAsia="Calibri" w:hAnsi="Calibri" w:cs="Calibri"/>
          <w:color w:val="000000"/>
        </w:rPr>
        <w:t xml:space="preserve">a k těmto auditům přispěje tak, aby mohl Správce a/nebo Pověřený auditor plně ověřit soulad Zpracovatele s jeho povinnostmi vyplývajícími z těchto podmínek zpracování osobních údajů, Nařízení a/nebo z jiných právních předpisů týkajících se ochrany osobních údajů. Správce </w:t>
      </w:r>
      <w:r w:rsidRPr="005E1E43">
        <w:rPr>
          <w:rFonts w:ascii="Times New Roman" w:eastAsia="Times New Roman" w:hAnsi="Times New Roman" w:cs="Times New Roman"/>
        </w:rPr>
        <w:br/>
      </w:r>
      <w:r w:rsidRPr="005E1E43">
        <w:rPr>
          <w:rFonts w:ascii="Calibri" w:eastAsia="Calibri" w:hAnsi="Calibri" w:cs="Calibri"/>
          <w:color w:val="000000"/>
        </w:rPr>
        <w:t>a Zpracovatel se dohodli na následujících podmínkách poskytování informací a součinnosti při auditech Zpracovatelem:</w:t>
      </w:r>
    </w:p>
    <w:p w14:paraId="27786675" w14:textId="77777777" w:rsidR="001475C5" w:rsidRPr="005E1E43" w:rsidRDefault="001475C5"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50FF6614" w14:textId="77777777" w:rsidR="001475C5" w:rsidRPr="005E1E43" w:rsidRDefault="001475C5"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Zpracovatel se zavazuje vést evidenci o informacích, které poskytuje Správci, minimálně v následujícím rozsahu: datum doručení žádosti Správce, identifikace osob, které se na zpracování odpovědi pro Správce podílely, přesné znění, resp. kopie, a datum odeslání odpovědi poskytnuté Správci;</w:t>
      </w:r>
    </w:p>
    <w:p w14:paraId="70FBE35B" w14:textId="77777777" w:rsidR="001475C5" w:rsidRPr="005E1E43" w:rsidRDefault="001475C5"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 xml:space="preserve">Komunikace mezi Zpracovatelem a Správcem ve věci poskytování informací a sjednávání auditů probíhá způsobem dle čl. 4 těchto podmínek zpracování osobních údajů, neurčí-li Správce v konkrétním případě jinak;  </w:t>
      </w:r>
    </w:p>
    <w:p w14:paraId="0A4E0EF3" w14:textId="77777777" w:rsidR="001475C5" w:rsidRPr="005E1E43" w:rsidRDefault="001475C5"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Správce může provádět audity u Zpracovatele jednou ročně, nebo častěji, pokud to Správce shledá opodstatněným, zejména v případě podezření na porušení povinností Zpracovatele dle těchto podmínek zpracování osobních údajů;</w:t>
      </w:r>
    </w:p>
    <w:p w14:paraId="6FA0418A" w14:textId="77777777" w:rsidR="001475C5" w:rsidRPr="005E1E43" w:rsidRDefault="001475C5"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71FF2CFD" w14:textId="77777777" w:rsidR="001475C5" w:rsidRPr="005E1E43" w:rsidRDefault="001475C5"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Veškeré náklady, které v souvislosti s prováděním auditu vzniknou Zpracovateli, nese Zpracovatel; a</w:t>
      </w:r>
    </w:p>
    <w:p w14:paraId="656DC870" w14:textId="77777777" w:rsidR="001475C5" w:rsidRPr="005E1E43" w:rsidRDefault="001475C5" w:rsidP="001A5543">
      <w:pPr>
        <w:numPr>
          <w:ilvl w:val="0"/>
          <w:numId w:val="20"/>
        </w:numPr>
        <w:spacing w:after="0"/>
        <w:ind w:left="717" w:hanging="357"/>
        <w:contextualSpacing/>
        <w:jc w:val="both"/>
        <w:rPr>
          <w:rFonts w:ascii="Calibri" w:eastAsia="Calibri" w:hAnsi="Calibri" w:cs="Calibri"/>
        </w:rPr>
      </w:pPr>
      <w:r w:rsidRPr="005E1E43">
        <w:rPr>
          <w:rFonts w:ascii="Calibri" w:eastAsia="Calibri" w:hAnsi="Calibri" w:cs="Calibri"/>
        </w:rPr>
        <w:t xml:space="preserve">Zpracovatel se zavazuje komunikovat a poskytovat součinnost při provádění auditu Pověřeným auditorem ve stejném rozsahu a za stejných podmínek jako v případě, že audit provádí Správce. </w:t>
      </w:r>
    </w:p>
    <w:p w14:paraId="3FAF6B7F"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47BBB5D0" w14:textId="77777777" w:rsidR="001475C5" w:rsidRPr="005E1E43" w:rsidRDefault="001475C5" w:rsidP="001A5543">
      <w:pPr>
        <w:numPr>
          <w:ilvl w:val="0"/>
          <w:numId w:val="19"/>
        </w:numPr>
        <w:spacing w:after="0"/>
        <w:contextualSpacing/>
        <w:jc w:val="both"/>
        <w:rPr>
          <w:rFonts w:ascii="Calibri" w:eastAsia="Calibri" w:hAnsi="Calibri" w:cs="Calibri"/>
          <w:color w:val="000000"/>
        </w:rPr>
      </w:pPr>
      <w:r w:rsidRPr="005E1E43">
        <w:rPr>
          <w:rFonts w:ascii="Calibri" w:eastAsia="Calibri" w:hAnsi="Calibri" w:cs="Calibri"/>
          <w:color w:val="000000"/>
        </w:rPr>
        <w:t>přijetím odpovídajících technických a organizačních opatření dle odst. 3.10 těchto podmínek zpracování osobních údajů;</w:t>
      </w:r>
    </w:p>
    <w:p w14:paraId="073ABBC4" w14:textId="77777777" w:rsidR="001475C5" w:rsidRPr="005E1E43" w:rsidRDefault="001475C5" w:rsidP="001A5543">
      <w:pPr>
        <w:numPr>
          <w:ilvl w:val="0"/>
          <w:numId w:val="19"/>
        </w:numPr>
        <w:spacing w:after="0"/>
        <w:contextualSpacing/>
        <w:jc w:val="both"/>
        <w:rPr>
          <w:rFonts w:ascii="Calibri" w:eastAsia="Calibri" w:hAnsi="Calibri" w:cs="Calibri"/>
          <w:color w:val="000000"/>
        </w:rPr>
      </w:pPr>
      <w:r w:rsidRPr="005E1E43">
        <w:rPr>
          <w:rFonts w:ascii="Calibri" w:eastAsia="Calibri" w:hAnsi="Calibri" w:cs="Calibri"/>
          <w:color w:val="000000"/>
        </w:rPr>
        <w:t>přijetím odpovídajících interních procesů k ohlášení porušení zabezpečení Osobních údajů dle článku 3.11 těchto podmínek zpracování osobních údajů;</w:t>
      </w:r>
    </w:p>
    <w:p w14:paraId="73420174" w14:textId="77777777" w:rsidR="001475C5" w:rsidRPr="005E1E43" w:rsidRDefault="001475C5" w:rsidP="001A5543">
      <w:pPr>
        <w:numPr>
          <w:ilvl w:val="0"/>
          <w:numId w:val="19"/>
        </w:numPr>
        <w:spacing w:after="0"/>
        <w:contextualSpacing/>
        <w:jc w:val="both"/>
        <w:rPr>
          <w:rFonts w:ascii="Calibri" w:eastAsia="Calibri" w:hAnsi="Calibri" w:cs="Calibri"/>
          <w:color w:val="000000"/>
        </w:rPr>
      </w:pPr>
      <w:r w:rsidRPr="005E1E43">
        <w:rPr>
          <w:rFonts w:ascii="Calibri" w:eastAsia="Calibri" w:hAnsi="Calibri" w:cs="Calibri"/>
          <w:color w:val="000000"/>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463EA245"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systémů či počítačové techniky nebo nedostupnosti kontaktní osoby Zpracovatele. Odst. 3.10.4 těchto podmínek zpracování osobních údajů není tímto ujednáním dotčen.</w:t>
      </w:r>
    </w:p>
    <w:p w14:paraId="6BE416E4"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Technická a organizační opatření</w:t>
      </w:r>
    </w:p>
    <w:p w14:paraId="284F2343" w14:textId="77777777" w:rsidR="001475C5" w:rsidRPr="005E1E43" w:rsidRDefault="001475C5"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Zpracovatel se při Zpracování Osobních údajů zavazuje přijmout taková technická </w:t>
      </w:r>
      <w:r w:rsidRPr="005E1E43">
        <w:rPr>
          <w:rFonts w:ascii="Times New Roman" w:eastAsia="Times New Roman" w:hAnsi="Times New Roman" w:cs="Times New Roman"/>
        </w:rPr>
        <w:br/>
      </w:r>
      <w:r w:rsidRPr="005E1E43">
        <w:rPr>
          <w:rFonts w:ascii="Calibri" w:eastAsia="Calibri" w:hAnsi="Calibri" w:cs="Calibri"/>
          <w:color w:val="000000"/>
        </w:rPr>
        <w:t>a organizační opatření, aby zajistil soulad Zpracování s těmito Podmínkami zpracování osobních údajů a s obecnými předpisy týkajícími se ochrany osobních údajů, zejména tak, aby s 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7F0893AF" w14:textId="77777777" w:rsidR="001475C5" w:rsidRPr="005E1E43" w:rsidRDefault="001475C5"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Zpracovatel se v každém případě zavazuje přijmout minimálně následující technická a organizační opatření:  </w:t>
      </w:r>
    </w:p>
    <w:p w14:paraId="07169252" w14:textId="77777777" w:rsidR="001475C5" w:rsidRPr="005E1E43" w:rsidRDefault="001475C5"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zavazuje zabezpečit zejména následujícími opatřeními:</w:t>
      </w:r>
    </w:p>
    <w:p w14:paraId="07F7FD14" w14:textId="77777777" w:rsidR="001475C5" w:rsidRPr="005E1E43" w:rsidRDefault="001475C5"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autorizovaných uživatelů;</w:t>
      </w:r>
    </w:p>
    <w:p w14:paraId="4FB49EF6" w14:textId="77777777" w:rsidR="001475C5" w:rsidRPr="005E1E43" w:rsidRDefault="001475C5"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používání hesel pro přístup do systémů;</w:t>
      </w:r>
    </w:p>
    <w:p w14:paraId="5F433422" w14:textId="77777777" w:rsidR="001475C5" w:rsidRPr="005E1E43" w:rsidRDefault="001475C5"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automatického odhlašování;</w:t>
      </w:r>
    </w:p>
    <w:p w14:paraId="3033E45A" w14:textId="77777777" w:rsidR="001475C5" w:rsidRPr="005E1E43" w:rsidRDefault="001475C5"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rozdílných profilů a přístupových dle oprávnění jednotlivých uživatelů;</w:t>
      </w:r>
    </w:p>
    <w:p w14:paraId="51CC2F07" w14:textId="77777777" w:rsidR="001475C5" w:rsidRPr="005E1E43" w:rsidRDefault="001475C5"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šifrování;</w:t>
      </w:r>
    </w:p>
    <w:p w14:paraId="213513AF" w14:textId="77777777" w:rsidR="001475C5" w:rsidRPr="005E1E43" w:rsidRDefault="001475C5"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používání bezpečných nosičů.</w:t>
      </w:r>
    </w:p>
    <w:p w14:paraId="0C40E8E2" w14:textId="77777777" w:rsidR="001475C5" w:rsidRPr="005E1E43" w:rsidRDefault="001475C5"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Kontrola přenosu Osobních údajů – Zpracovatel se zavazuje přijmout taková opatření, která zabezpečí, že Osobní údaje nebudou moct být čteny, kopírovány, pozměňovány či mazány v průběhu jejich přenosu, přepravy či skladování – uvedené se Zpracovatel zavazuje zabezpečit zejména následujícími opatřeními:</w:t>
      </w:r>
    </w:p>
    <w:p w14:paraId="3132E471" w14:textId="77777777" w:rsidR="001475C5" w:rsidRPr="005E1E43" w:rsidRDefault="001475C5"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systém bezpečné přepravy – používání bezpečného hardwarového zařízení, přepravního prostředku a zapojení způsobilých a proškolených zaměstnanců;</w:t>
      </w:r>
    </w:p>
    <w:p w14:paraId="0872A1B0" w14:textId="77777777" w:rsidR="001475C5" w:rsidRPr="005E1E43" w:rsidRDefault="001475C5" w:rsidP="001A5543">
      <w:pPr>
        <w:numPr>
          <w:ilvl w:val="0"/>
          <w:numId w:val="17"/>
        </w:numPr>
        <w:spacing w:after="0"/>
        <w:contextualSpacing/>
        <w:jc w:val="both"/>
        <w:rPr>
          <w:rFonts w:ascii="Calibri" w:eastAsia="Calibri" w:hAnsi="Calibri" w:cs="Calibri"/>
          <w:color w:val="000000"/>
        </w:rPr>
      </w:pPr>
      <w:r w:rsidRPr="005E1E43">
        <w:rPr>
          <w:rFonts w:ascii="Calibri" w:eastAsia="Calibri" w:hAnsi="Calibri" w:cs="Calibri"/>
          <w:color w:val="000000"/>
        </w:rPr>
        <w:t>šifrování.</w:t>
      </w:r>
    </w:p>
    <w:p w14:paraId="30B1A039" w14:textId="77777777" w:rsidR="001475C5" w:rsidRPr="005E1E43" w:rsidRDefault="001475C5"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zabezpečí používáním systémů, do kterých se jednotliví uživatelé přihlašují a které umožňují exportovat příslušné reporty.</w:t>
      </w:r>
    </w:p>
    <w:p w14:paraId="295C88E5" w14:textId="77777777" w:rsidR="001475C5" w:rsidRPr="005E1E43" w:rsidRDefault="001475C5"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Vnitřní audit – pravidelným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5DFC7907" w14:textId="77777777" w:rsidR="001475C5" w:rsidRPr="005E1E43" w:rsidRDefault="001475C5"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Školení – pravidelným školením zaměstnanců Zpracovatele na téma ochrany osobních údajů.</w:t>
      </w:r>
    </w:p>
    <w:p w14:paraId="39BBF874" w14:textId="77777777" w:rsidR="001475C5" w:rsidRPr="005E1E43" w:rsidRDefault="001475C5" w:rsidP="001A5543">
      <w:pPr>
        <w:numPr>
          <w:ilvl w:val="0"/>
          <w:numId w:val="18"/>
        </w:numPr>
        <w:spacing w:after="0"/>
        <w:contextualSpacing/>
        <w:jc w:val="both"/>
        <w:rPr>
          <w:rFonts w:ascii="Calibri" w:eastAsia="Calibri" w:hAnsi="Calibri" w:cs="Calibri"/>
          <w:color w:val="000000"/>
        </w:rPr>
      </w:pPr>
      <w:r w:rsidRPr="005E1E43">
        <w:rPr>
          <w:rFonts w:ascii="Calibri" w:eastAsia="Calibri" w:hAnsi="Calibri" w:cs="Calibri"/>
          <w:color w:val="000000"/>
        </w:rPr>
        <w:t>Vnitřní předpis – Zpracovatel se zavazuje mít vnitřní předpis závazný pro veškeré osoby oprávněné jeho jménem zpracovávat Osobní údaje, který stanoví pravidla standardní v souladu s Nařízením.</w:t>
      </w:r>
    </w:p>
    <w:p w14:paraId="7B375E17" w14:textId="77777777" w:rsidR="001475C5" w:rsidRPr="005E1E43" w:rsidRDefault="001475C5"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bude nápomocen Správci a poskytne Správci veškerou potřebnou a bezodkladnou součinnost pro splnění Správcovy povinnosti reagovat na žádosti o výkon práv subjektu údajů.</w:t>
      </w:r>
    </w:p>
    <w:p w14:paraId="1621A466" w14:textId="77777777" w:rsidR="001475C5" w:rsidRPr="005E1E43" w:rsidRDefault="001475C5"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není oprávněn měnit technická a organizační opatření uvedená v čl. 3.10.2 těchto podmínek zpracování osobních údajů bez předchozího písemného souhlasu Správce. Za souhlas Správce dle předchozí věty se považuje pokyn předaný Správcem Zpracovateli v souladu s čl. 4 těchto Podmínek zpracování osobních údajů, ledaže by se Strany ve vztahu k jednotlivým změnám dohodly jinak.</w:t>
      </w:r>
    </w:p>
    <w:p w14:paraId="23ACA344"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Porušení zabezpečení Osobních údajů</w:t>
      </w:r>
    </w:p>
    <w:p w14:paraId="310022BF" w14:textId="77777777" w:rsidR="001475C5" w:rsidRPr="005E1E43" w:rsidRDefault="001475C5"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Zpracovatel ohlásí Správci jakékoliv porušení zabezpečení Osobních údajů bez zbytečného odkladu, nejpozději však do 24 hodin od okamžiku, kdy se o porušení zabezpečení Osobních údajů dozví. </w:t>
      </w:r>
    </w:p>
    <w:p w14:paraId="6D41D852" w14:textId="77777777" w:rsidR="001475C5" w:rsidRPr="005E1E43" w:rsidRDefault="001475C5"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Ohlášení porušení zabezpečení bude učiněno písemně (e-mailem) a to v souladu s pravidly pro komunikaci dle čl. 4 těchto podmínek zpracování osobních údajů. Jakékoliv ohlášení porušení zabezpečení Osobních údajů učiněné dle těchto podmínek zpracování osobních údajů musí obsahovat alespoň následující informace:</w:t>
      </w:r>
    </w:p>
    <w:p w14:paraId="1214A0F3" w14:textId="77777777" w:rsidR="001475C5" w:rsidRPr="005E1E43" w:rsidRDefault="001475C5"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datum porušení zabezpečení, pokud je známo;</w:t>
      </w:r>
    </w:p>
    <w:p w14:paraId="3C6F5821" w14:textId="77777777" w:rsidR="001475C5" w:rsidRPr="005E1E43" w:rsidRDefault="001475C5"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datum zjištění porušení;</w:t>
      </w:r>
    </w:p>
    <w:p w14:paraId="1694B944" w14:textId="77777777" w:rsidR="001475C5" w:rsidRPr="005E1E43" w:rsidRDefault="001475C5"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datum ohlášení Správci;</w:t>
      </w:r>
    </w:p>
    <w:p w14:paraId="62941FEC" w14:textId="77777777" w:rsidR="001475C5" w:rsidRPr="005E1E43" w:rsidRDefault="001475C5"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povahu porušení;</w:t>
      </w:r>
    </w:p>
    <w:p w14:paraId="67997FBE" w14:textId="77777777" w:rsidR="001475C5" w:rsidRPr="005E1E43" w:rsidRDefault="001475C5"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příčinu porušení, pokud je známa;</w:t>
      </w:r>
    </w:p>
    <w:p w14:paraId="06C68228" w14:textId="77777777" w:rsidR="001475C5" w:rsidRPr="005E1E43" w:rsidRDefault="001475C5"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přibližný počet dotčených subjektů, pokud je znám;</w:t>
      </w:r>
    </w:p>
    <w:p w14:paraId="087BDBC0" w14:textId="77777777" w:rsidR="001475C5" w:rsidRPr="005E1E43" w:rsidRDefault="001475C5"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kategorii dotčených subjektů;</w:t>
      </w:r>
    </w:p>
    <w:p w14:paraId="12AA1677" w14:textId="77777777" w:rsidR="001475C5" w:rsidRPr="005E1E43" w:rsidRDefault="001475C5"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přibližné množství dotčených záznamů Osobních údajů, pokud je známo;</w:t>
      </w:r>
    </w:p>
    <w:p w14:paraId="222C922C" w14:textId="77777777" w:rsidR="001475C5" w:rsidRPr="005E1E43" w:rsidRDefault="001475C5"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popis pravděpodobných důsledků porušení; a</w:t>
      </w:r>
    </w:p>
    <w:p w14:paraId="22F06BA4" w14:textId="77777777" w:rsidR="001475C5" w:rsidRPr="005E1E43" w:rsidRDefault="001475C5"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popis přijatých opatření nebo opatření navržených k přijetí s cílem vyřešit předmětné porušení.</w:t>
      </w:r>
    </w:p>
    <w:p w14:paraId="7C5E3B41" w14:textId="77777777" w:rsidR="001475C5" w:rsidRPr="005E1E43" w:rsidRDefault="001475C5"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 xml:space="preserve">Ve smyslu odst. 3.10.1 těchto podmínek zpracování osobních údajů tímto Zpracovatel prohlašuje, že má ke dni podpisu Smlouvy zavedena odpovídající technická a organizační opatření k zajištění včasné identifikace a ohlášení porušení zabezpečení Osobních údajů. Tato opatření se Zpracovatel výslovně zavazuje mít zavedena po celou dobu trvání Smlouvy i těchto podmínek zpracování osobních údajů o a jejich zavedení se Zpracovatel výslovně zavazuje kdykoliv na žádost Správce doložit ve smyslu čl. 3.7 těchto Podmínek zpracování osobních údajů. </w:t>
      </w:r>
    </w:p>
    <w:p w14:paraId="46143429"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Zapojení dalších zpracovatelů</w:t>
      </w:r>
    </w:p>
    <w:p w14:paraId="1021D300" w14:textId="77777777" w:rsidR="001475C5" w:rsidRPr="005E1E43" w:rsidRDefault="001475C5"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se zavazuje dodržovat podmínky zapojení dalšího zpracovatele do Zpracování, jak jsou uvedeny dále v tomto článku.</w:t>
      </w:r>
      <w:r w:rsidRPr="005E1E43">
        <w:rPr>
          <w:rFonts w:ascii="Times New Roman" w:eastAsia="Times New Roman" w:hAnsi="Times New Roman" w:cs="Times New Roman"/>
        </w:rPr>
        <w:tab/>
      </w:r>
    </w:p>
    <w:p w14:paraId="7CA87320" w14:textId="77777777" w:rsidR="001475C5" w:rsidRPr="005E1E43" w:rsidRDefault="001475C5"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Pokud Zpracovatel zapojí dalšího zpracovatele, aby jménem Správce provedl určité činnosti Zpracování, uloží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65558171"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Předání Osobních údajů do třetích zemí nebo mezinárodním organizacím</w:t>
      </w:r>
    </w:p>
    <w:p w14:paraId="1C53BEC5" w14:textId="77777777" w:rsidR="001475C5" w:rsidRPr="005E1E43" w:rsidRDefault="001475C5"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Zpracovatel může předat Osobní údaje do třetí země nebo mezinárodní organizaci pouze:</w:t>
      </w:r>
    </w:p>
    <w:p w14:paraId="53CA4290" w14:textId="77777777" w:rsidR="001475C5" w:rsidRPr="005E1E43" w:rsidRDefault="001475C5"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 xml:space="preserve">na základě pokynů Správce dle čl. 4 těchto podmínek zpracování osobních údajů, nebo </w:t>
      </w:r>
    </w:p>
    <w:p w14:paraId="11687498" w14:textId="77777777" w:rsidR="001475C5" w:rsidRPr="005E1E43" w:rsidRDefault="001475C5" w:rsidP="001A5543">
      <w:pPr>
        <w:numPr>
          <w:ilvl w:val="0"/>
          <w:numId w:val="16"/>
        </w:numPr>
        <w:spacing w:after="0"/>
        <w:contextualSpacing/>
        <w:jc w:val="both"/>
        <w:rPr>
          <w:rFonts w:ascii="Calibri" w:eastAsia="Calibri" w:hAnsi="Calibri" w:cs="Calibri"/>
          <w:color w:val="000000"/>
        </w:rPr>
      </w:pPr>
      <w:r w:rsidRPr="005E1E43">
        <w:rPr>
          <w:rFonts w:ascii="Calibri" w:eastAsia="Calibri" w:hAnsi="Calibri" w:cs="Calibri"/>
          <w:color w:val="000000"/>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6F4D9C5F" w14:textId="77777777" w:rsidR="001475C5" w:rsidRPr="005E1E43" w:rsidRDefault="001475C5"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K jakémukoli předání do třetích zemí nebo mezinárodním organizacím dle tohoto článku může dále dojít pouze tehdy, splní-li Zpracovatel podmínky stanovené pro takové předání v kapitole V Nařízení.</w:t>
      </w:r>
    </w:p>
    <w:p w14:paraId="0F74C859" w14:textId="77777777" w:rsidR="001475C5" w:rsidRDefault="001475C5" w:rsidP="001A5543">
      <w:pPr>
        <w:numPr>
          <w:ilvl w:val="2"/>
          <w:numId w:val="21"/>
        </w:numPr>
        <w:spacing w:after="0"/>
        <w:ind w:left="2678" w:hanging="698"/>
        <w:contextualSpacing/>
        <w:jc w:val="both"/>
        <w:rPr>
          <w:rFonts w:ascii="Calibri" w:eastAsia="Calibri" w:hAnsi="Calibri" w:cs="Calibri"/>
          <w:color w:val="000000"/>
        </w:rPr>
      </w:pPr>
      <w:r w:rsidRPr="005E1E43">
        <w:rPr>
          <w:rFonts w:ascii="Calibri" w:eastAsia="Calibri" w:hAnsi="Calibri" w:cs="Calibri"/>
          <w:color w:val="000000"/>
        </w:rPr>
        <w:t>Smluvní strany výslovně potvrzují, že při uzavření Smlouvy není vydán žádný pokyn Správce, který by Zpracovatele opravňoval předávat Osobní údaje do třetích zemí nebo mezinárodním organizacím.</w:t>
      </w:r>
    </w:p>
    <w:p w14:paraId="0E36BE19" w14:textId="77777777" w:rsidR="001475C5" w:rsidRDefault="001475C5" w:rsidP="00F9607C">
      <w:pPr>
        <w:spacing w:after="0"/>
        <w:contextualSpacing/>
        <w:jc w:val="both"/>
        <w:rPr>
          <w:rFonts w:ascii="Calibri" w:eastAsia="Calibri" w:hAnsi="Calibri" w:cs="Calibri"/>
          <w:color w:val="000000"/>
        </w:rPr>
      </w:pPr>
    </w:p>
    <w:p w14:paraId="65278EA9" w14:textId="77777777" w:rsidR="001475C5" w:rsidRPr="005E1E43" w:rsidRDefault="001475C5" w:rsidP="00F9607C">
      <w:pPr>
        <w:spacing w:after="0"/>
        <w:contextualSpacing/>
        <w:jc w:val="both"/>
        <w:rPr>
          <w:rFonts w:ascii="Calibri" w:eastAsia="Calibri" w:hAnsi="Calibri" w:cs="Calibri"/>
          <w:color w:val="000000"/>
        </w:rPr>
      </w:pPr>
    </w:p>
    <w:p w14:paraId="3998D178" w14:textId="77777777" w:rsidR="001475C5" w:rsidRPr="005E1E43" w:rsidRDefault="001475C5"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KOMUNIKACE STRAN</w:t>
      </w:r>
    </w:p>
    <w:p w14:paraId="36A8CDE6"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Smluvní strany se dohodly, že ve věcech týkajících se těchto podmínek zpracování osobních údajů, které mají vliv na práva a povinnosti Smluvních stran vyplývající z těchto podmínek zpracování osobních údajů, budou komunikovat formou emailů, a to prostřednictvím dále uvedených emailových adres osob oprávněných zastupovat Strany. </w:t>
      </w:r>
    </w:p>
    <w:p w14:paraId="04EFBA37"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Osoby oprávněné zastupovat Smluvní strany ve věcech souvisejících s těmito podmínkami zpracování osobních údajů jsou:</w:t>
      </w:r>
    </w:p>
    <w:p w14:paraId="7BC7724B" w14:textId="77777777" w:rsidR="001475C5" w:rsidRPr="005E1E43" w:rsidRDefault="001475C5"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Kontaktní osoba Správce:</w:t>
      </w:r>
    </w:p>
    <w:p w14:paraId="2D78AECB" w14:textId="70A48E03" w:rsidR="001475C5" w:rsidRDefault="001475C5" w:rsidP="005E1E43">
      <w:pPr>
        <w:spacing w:before="120" w:after="0"/>
        <w:jc w:val="both"/>
        <w:rPr>
          <w:rFonts w:ascii="Calibri" w:eastAsia="Calibri" w:hAnsi="Calibri" w:cs="Calibri"/>
          <w:noProof/>
          <w:color w:val="000000"/>
          <w:lang w:eastAsia="ar-SA"/>
        </w:rPr>
      </w:pPr>
      <w:r w:rsidRPr="005E1E43">
        <w:rPr>
          <w:rFonts w:ascii="Calibri" w:eastAsia="Calibri" w:hAnsi="Calibri" w:cs="Calibri"/>
          <w:color w:val="000000"/>
          <w:lang w:eastAsia="ar-SA"/>
        </w:rPr>
        <w:t xml:space="preserve">Kontaktní osoba Správce: </w:t>
      </w:r>
      <w:r w:rsidRPr="005F58BF">
        <w:rPr>
          <w:rFonts w:ascii="Calibri" w:eastAsia="Calibri" w:hAnsi="Calibri" w:cs="Calibri"/>
          <w:noProof/>
          <w:color w:val="000000"/>
          <w:lang w:eastAsia="ar-SA"/>
        </w:rPr>
        <w:t>Mgr. KLÁRA ŘEZNÍČKOVÁ</w:t>
      </w:r>
      <w:r w:rsidR="00051888">
        <w:rPr>
          <w:rFonts w:ascii="Calibri" w:eastAsia="Calibri" w:hAnsi="Calibri" w:cs="Calibri"/>
          <w:noProof/>
          <w:color w:val="000000"/>
          <w:lang w:eastAsia="ar-SA"/>
        </w:rPr>
        <w:t>, ředitelka</w:t>
      </w:r>
    </w:p>
    <w:p w14:paraId="4A228184" w14:textId="139B4F93" w:rsidR="00051888" w:rsidRDefault="00051888" w:rsidP="005E1E43">
      <w:pPr>
        <w:spacing w:before="120" w:after="0"/>
        <w:jc w:val="both"/>
        <w:rPr>
          <w:rFonts w:ascii="Calibri" w:eastAsia="Calibri" w:hAnsi="Calibri" w:cs="Calibri"/>
          <w:noProof/>
          <w:color w:val="000000"/>
          <w:lang w:eastAsia="ar-SA"/>
        </w:rPr>
      </w:pPr>
      <w:r>
        <w:rPr>
          <w:rFonts w:ascii="Calibri" w:eastAsia="Calibri" w:hAnsi="Calibri" w:cs="Calibri"/>
          <w:noProof/>
          <w:color w:val="000000"/>
          <w:lang w:eastAsia="ar-SA"/>
        </w:rPr>
        <w:t xml:space="preserve">Emailová adresa: </w:t>
      </w:r>
    </w:p>
    <w:p w14:paraId="47077FA6" w14:textId="48486CAE" w:rsidR="00051888" w:rsidRPr="005E1E43" w:rsidRDefault="00051888" w:rsidP="005E1E43">
      <w:pPr>
        <w:spacing w:before="120" w:after="0"/>
        <w:jc w:val="both"/>
        <w:rPr>
          <w:rFonts w:ascii="Times New Roman" w:eastAsia="Times New Roman" w:hAnsi="Times New Roman" w:cs="Times New Roman"/>
          <w:color w:val="000000"/>
          <w:sz w:val="24"/>
          <w:szCs w:val="24"/>
          <w:lang w:eastAsia="ar-SA"/>
        </w:rPr>
      </w:pPr>
      <w:r>
        <w:rPr>
          <w:rFonts w:ascii="Calibri" w:eastAsia="Calibri" w:hAnsi="Calibri" w:cs="Calibri"/>
          <w:noProof/>
          <w:color w:val="000000"/>
          <w:lang w:eastAsia="ar-SA"/>
        </w:rPr>
        <w:t xml:space="preserve">Telefonní číslo: </w:t>
      </w:r>
    </w:p>
    <w:p w14:paraId="09D66BDB" w14:textId="77777777" w:rsidR="001475C5" w:rsidRPr="005E1E43" w:rsidRDefault="001475C5"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b/>
          <w:bCs/>
          <w:color w:val="000000"/>
          <w:lang w:eastAsia="ar-SA"/>
        </w:rPr>
        <w:t>Kontaktní osoba Zpracovatele:</w:t>
      </w:r>
    </w:p>
    <w:p w14:paraId="01F45654" w14:textId="77777777" w:rsidR="001475C5" w:rsidRPr="005E1E43" w:rsidRDefault="001475C5"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jméno, příjmení, pozice: Mgr. Miloslav Kvapil, jednatel</w:t>
      </w:r>
    </w:p>
    <w:p w14:paraId="15A0769C" w14:textId="1D7E247B" w:rsidR="001475C5" w:rsidRPr="005E1E43" w:rsidRDefault="001475C5"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emailová adresa: </w:t>
      </w:r>
    </w:p>
    <w:p w14:paraId="47F30AF3" w14:textId="0B4A5149" w:rsidR="001475C5" w:rsidRPr="005E1E43" w:rsidRDefault="001475C5"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telefonní číslo</w:t>
      </w:r>
    </w:p>
    <w:p w14:paraId="51F7F9AC" w14:textId="77777777" w:rsidR="001475C5" w:rsidRPr="005E1E43" w:rsidRDefault="001475C5" w:rsidP="005E1E43">
      <w:pPr>
        <w:spacing w:before="120" w:after="0"/>
        <w:jc w:val="both"/>
        <w:rPr>
          <w:rFonts w:ascii="Times New Roman" w:eastAsia="Times New Roman" w:hAnsi="Times New Roman" w:cs="Times New Roman"/>
          <w:color w:val="000000"/>
          <w:sz w:val="24"/>
          <w:szCs w:val="24"/>
          <w:lang w:eastAsia="ar-SA"/>
        </w:rPr>
      </w:pPr>
      <w:r w:rsidRPr="005E1E43">
        <w:rPr>
          <w:rFonts w:ascii="Calibri" w:eastAsia="Calibri" w:hAnsi="Calibri" w:cs="Calibri"/>
          <w:color w:val="000000"/>
          <w:lang w:eastAsia="ar-SA"/>
        </w:rPr>
        <w:t xml:space="preserve">Změna údajů týkající se kontaktní osoby Smluvní strany je možná pouze po písemném oznámení změny s uvedením data účinnosti takové změny. Datum účinnosti může nastat nejdříve uplynutím 10. dne od doručení oznámení druhé Smluvní straně. </w:t>
      </w:r>
    </w:p>
    <w:p w14:paraId="31321CD1" w14:textId="77777777" w:rsidR="001475C5" w:rsidRPr="005E1E43" w:rsidRDefault="001475C5"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Odpovědnost</w:t>
      </w:r>
    </w:p>
    <w:p w14:paraId="6A8855E4"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0B53EF1D" w14:textId="77777777" w:rsidR="001475C5" w:rsidRPr="005E1E43" w:rsidRDefault="001475C5"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PORUŠENÍ A doba závaznosti podmínek zpracování osobních údajů</w:t>
      </w:r>
    </w:p>
    <w:p w14:paraId="2E08D280"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 xml:space="preserve">Pokud Zpracovatel pokračuje z jakéhokoli důvodu ve zpracování osobních údajů nebo výsledků tohoto zpracování i po skončení existence smluvního vztahu dle Smlouvy, zůstávají tyto podmínky zpracování osobních údajů ve vztahu k těmto činnostem Zpracovatele v účinnosti. Tyto podmínky zpracování osobních údajů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23803D5C"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případně než nedojde ke shodě Smluvních stran o tom, že k porušení povinností Zpracovatele nedošlo. Zpracovatel omezí Zpracování:</w:t>
      </w:r>
    </w:p>
    <w:p w14:paraId="09BEC97E" w14:textId="77777777" w:rsidR="001475C5" w:rsidRPr="005E1E43" w:rsidRDefault="001475C5" w:rsidP="001A5543">
      <w:pPr>
        <w:numPr>
          <w:ilvl w:val="0"/>
          <w:numId w:val="15"/>
        </w:numPr>
        <w:spacing w:after="0"/>
        <w:contextualSpacing/>
        <w:jc w:val="both"/>
        <w:rPr>
          <w:rFonts w:ascii="Calibri" w:eastAsia="Calibri" w:hAnsi="Calibri" w:cs="Calibri"/>
          <w:color w:val="000000"/>
        </w:rPr>
      </w:pPr>
      <w:r w:rsidRPr="005E1E43">
        <w:rPr>
          <w:rFonts w:ascii="Calibri" w:eastAsia="Calibri" w:hAnsi="Calibri" w:cs="Calibri"/>
          <w:color w:val="000000"/>
        </w:rPr>
        <w:t>neprodleně po tom, co mu bude doručena výzva Správce k omezení Zpracování, a</w:t>
      </w:r>
    </w:p>
    <w:p w14:paraId="77449CCB" w14:textId="77777777" w:rsidR="001475C5" w:rsidRPr="005E1E43" w:rsidRDefault="001475C5" w:rsidP="001A5543">
      <w:pPr>
        <w:numPr>
          <w:ilvl w:val="0"/>
          <w:numId w:val="15"/>
        </w:numPr>
        <w:spacing w:after="0"/>
        <w:contextualSpacing/>
        <w:jc w:val="both"/>
        <w:rPr>
          <w:rFonts w:ascii="Calibri" w:eastAsia="Calibri" w:hAnsi="Calibri" w:cs="Calibri"/>
          <w:color w:val="000000"/>
        </w:rPr>
      </w:pPr>
      <w:r w:rsidRPr="005E1E43">
        <w:rPr>
          <w:rFonts w:ascii="Calibri" w:eastAsia="Calibri" w:hAnsi="Calibri" w:cs="Calibri"/>
          <w:color w:val="000000"/>
        </w:rPr>
        <w:t>v rozsahu a způsobem uvedeným ve výzvě Správce k omezení Zpracování.</w:t>
      </w:r>
    </w:p>
    <w:p w14:paraId="1E401687"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V případě podstatného porušení těchto podmínek zpracování osobních údajů ze strany Zpracovatele je Správce oprávněn ukončit Smlouvu, a to doručením písemného odstoupení Zpracovateli. Za podstatné porušení Smlouvy se považuje vedle porušení ve Smlouvě uvedených též porušení jakékoliv povinnosti stanovené v následujících článcích těchto podmínek zpracování osobních údajů: 3.1., 3.6., 3.7.a, 3.7.b, 3.7.e, 3.8.a, 3.8.b, 3.11., 3.12. a 3.13. Odstoupením od Smlouvy nejsou dotčena ta ujednání těchto podmínek zpracování osobních údajů, která mají ze své povahy a smyslu mezi Smluvními stranami platit i nadále, ani jakékoli nároky Správce, které vznikly před ukončením Smlouvy.</w:t>
      </w:r>
    </w:p>
    <w:p w14:paraId="1BACF969" w14:textId="77777777" w:rsidR="001475C5" w:rsidRPr="005E1E43" w:rsidRDefault="001475C5" w:rsidP="001A5543">
      <w:pPr>
        <w:numPr>
          <w:ilvl w:val="1"/>
          <w:numId w:val="21"/>
        </w:numPr>
        <w:spacing w:after="0"/>
        <w:ind w:left="1789" w:hanging="709"/>
        <w:contextualSpacing/>
        <w:jc w:val="both"/>
        <w:rPr>
          <w:rFonts w:ascii="Calibri" w:eastAsia="Calibri" w:hAnsi="Calibri" w:cs="Calibri"/>
          <w:color w:val="000000"/>
        </w:rPr>
      </w:pPr>
      <w:r w:rsidRPr="005E1E43">
        <w:rPr>
          <w:rFonts w:ascii="Calibri" w:eastAsia="Calibri" w:hAnsi="Calibri" w:cs="Calibri"/>
          <w:color w:val="000000"/>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55E8E5BE" w14:textId="77777777" w:rsidR="001475C5" w:rsidRPr="005E1E43" w:rsidRDefault="001475C5" w:rsidP="001A5543">
      <w:pPr>
        <w:numPr>
          <w:ilvl w:val="0"/>
          <w:numId w:val="21"/>
        </w:numPr>
        <w:spacing w:after="0"/>
        <w:contextualSpacing/>
        <w:jc w:val="both"/>
        <w:rPr>
          <w:rFonts w:ascii="Calibri" w:eastAsia="Calibri" w:hAnsi="Calibri" w:cs="Calibri"/>
          <w:b/>
          <w:bCs/>
          <w:caps/>
          <w:color w:val="000000"/>
        </w:rPr>
      </w:pPr>
      <w:r w:rsidRPr="005E1E43">
        <w:rPr>
          <w:rFonts w:ascii="Calibri" w:eastAsia="Calibri" w:hAnsi="Calibri" w:cs="Calibri"/>
          <w:b/>
          <w:bCs/>
          <w:caps/>
          <w:color w:val="000000"/>
        </w:rPr>
        <w:t>ZÁVĚREČNÁ UJEDNÁNÍ</w:t>
      </w:r>
    </w:p>
    <w:p w14:paraId="62C2977E" w14:textId="77777777" w:rsidR="001475C5" w:rsidRDefault="001475C5" w:rsidP="005A162A">
      <w:pPr>
        <w:numPr>
          <w:ilvl w:val="1"/>
          <w:numId w:val="21"/>
        </w:numPr>
        <w:spacing w:after="120"/>
        <w:ind w:left="1789" w:hanging="709"/>
        <w:contextualSpacing/>
        <w:jc w:val="both"/>
        <w:rPr>
          <w:rFonts w:ascii="Calibri" w:eastAsia="Calibri" w:hAnsi="Calibri" w:cs="Calibri"/>
          <w:color w:val="000000"/>
        </w:rPr>
        <w:sectPr w:rsidR="001475C5" w:rsidSect="001475C5">
          <w:headerReference w:type="even" r:id="rId15"/>
          <w:headerReference w:type="default" r:id="rId16"/>
          <w:footerReference w:type="even" r:id="rId17"/>
          <w:footerReference w:type="default" r:id="rId18"/>
          <w:headerReference w:type="first" r:id="rId19"/>
          <w:pgSz w:w="11906" w:h="16838"/>
          <w:pgMar w:top="1742" w:right="850" w:bottom="1417" w:left="1417" w:header="119" w:footer="294" w:gutter="0"/>
          <w:pgNumType w:start="1"/>
          <w:cols w:space="708"/>
          <w:docGrid w:linePitch="360"/>
        </w:sectPr>
      </w:pPr>
      <w:r w:rsidRPr="005A162A">
        <w:rPr>
          <w:rFonts w:ascii="Calibri" w:eastAsia="Calibri" w:hAnsi="Calibri" w:cs="Calibri"/>
          <w:color w:val="000000"/>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5E3AA512" w14:textId="77777777" w:rsidR="001475C5" w:rsidRPr="005E1E43" w:rsidRDefault="001475C5" w:rsidP="00051888">
      <w:pPr>
        <w:spacing w:after="120"/>
        <w:ind w:left="1789"/>
        <w:contextualSpacing/>
        <w:jc w:val="both"/>
        <w:rPr>
          <w:rFonts w:ascii="Calibri" w:eastAsia="Calibri" w:hAnsi="Calibri" w:cs="Calibri"/>
          <w:color w:val="000000"/>
        </w:rPr>
      </w:pPr>
    </w:p>
    <w:sectPr w:rsidR="001475C5" w:rsidRPr="005E1E43" w:rsidSect="001475C5">
      <w:headerReference w:type="even" r:id="rId20"/>
      <w:headerReference w:type="default" r:id="rId21"/>
      <w:footerReference w:type="even" r:id="rId22"/>
      <w:footerReference w:type="default" r:id="rId23"/>
      <w:headerReference w:type="first" r:id="rId24"/>
      <w:type w:val="continuous"/>
      <w:pgSz w:w="11906" w:h="16838"/>
      <w:pgMar w:top="1742" w:right="850" w:bottom="1417" w:left="1417" w:header="119"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2B77" w14:textId="77777777" w:rsidR="001475C5" w:rsidRDefault="001475C5" w:rsidP="00404A55">
      <w:pPr>
        <w:spacing w:after="0" w:line="240" w:lineRule="auto"/>
      </w:pPr>
      <w:r>
        <w:separator/>
      </w:r>
    </w:p>
  </w:endnote>
  <w:endnote w:type="continuationSeparator" w:id="0">
    <w:p w14:paraId="4BDF7DE8" w14:textId="77777777" w:rsidR="001475C5" w:rsidRDefault="001475C5" w:rsidP="0040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vant Gar Got Itc T OT Book">
    <w:altName w:val="Times New Roman"/>
    <w:charset w:val="00"/>
    <w:family w:val="auto"/>
    <w:pitch w:val="variable"/>
    <w:sig w:usb0="00000001" w:usb1="50002048"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916444221"/>
      <w:docPartObj>
        <w:docPartGallery w:val="Page Numbers (Bottom of Page)"/>
        <w:docPartUnique/>
      </w:docPartObj>
    </w:sdtPr>
    <w:sdtEndPr>
      <w:rPr>
        <w:rStyle w:val="slostrnky"/>
      </w:rPr>
    </w:sdtEndPr>
    <w:sdtContent>
      <w:p w14:paraId="21E52D6B" w14:textId="77777777" w:rsidR="001475C5" w:rsidRDefault="001475C5" w:rsidP="007D52E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23</w:t>
        </w:r>
        <w:r>
          <w:rPr>
            <w:rStyle w:val="slostrnky"/>
          </w:rPr>
          <w:fldChar w:fldCharType="end"/>
        </w:r>
      </w:p>
    </w:sdtContent>
  </w:sdt>
  <w:p w14:paraId="700C1A24" w14:textId="77777777" w:rsidR="001475C5" w:rsidRDefault="001475C5" w:rsidP="001D510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7DE7" w14:textId="77777777" w:rsidR="001475C5" w:rsidRDefault="001475C5">
    <w:pPr>
      <w:pStyle w:val="Zpat"/>
      <w:jc w:val="right"/>
    </w:pPr>
    <w:r>
      <w:rPr>
        <w:rFonts w:ascii="Yu Gothic Medium" w:eastAsia="Yu Gothic Medium" w:hAnsi="Yu Gothic Medium"/>
        <w:noProof/>
        <w:color w:val="0033CC"/>
        <w:sz w:val="16"/>
        <w:szCs w:val="16"/>
      </w:rPr>
      <w:drawing>
        <wp:inline distT="0" distB="0" distL="0" distR="0" wp14:anchorId="0F17E803" wp14:editId="232C6341">
          <wp:extent cx="6120765" cy="275515"/>
          <wp:effectExtent l="0" t="0" r="0" b="0"/>
          <wp:docPr id="441883983"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21818" name="Obrázek 31"/>
                  <pic:cNvPicPr/>
                </pic:nvPicPr>
                <pic:blipFill>
                  <a:blip r:embed="rId1">
                    <a:extLst>
                      <a:ext uri="{28A0092B-C50C-407E-A947-70E740481C1C}">
                        <a14:useLocalDpi xmlns:a14="http://schemas.microsoft.com/office/drawing/2010/main" val="0"/>
                      </a:ext>
                    </a:extLst>
                  </a:blip>
                  <a:stretch>
                    <a:fillRect/>
                  </a:stretch>
                </pic:blipFill>
                <pic:spPr>
                  <a:xfrm>
                    <a:off x="0" y="0"/>
                    <a:ext cx="6120765" cy="275515"/>
                  </a:xfrm>
                  <a:prstGeom prst="rect">
                    <a:avLst/>
                  </a:prstGeom>
                </pic:spPr>
              </pic:pic>
            </a:graphicData>
          </a:graphic>
        </wp:inline>
      </w:drawing>
    </w:r>
    <w:sdt>
      <w:sdtPr>
        <w:id w:val="-2088606507"/>
        <w:docPartObj>
          <w:docPartGallery w:val="Page Numbers (Bottom of Page)"/>
          <w:docPartUnique/>
        </w:docPartObj>
      </w:sdtPr>
      <w:sdtEndPr/>
      <w:sdtContent>
        <w:r>
          <w:fldChar w:fldCharType="begin"/>
        </w:r>
        <w:r>
          <w:instrText>PAGE   \* MERGEFORMAT</w:instrText>
        </w:r>
        <w:r>
          <w:fldChar w:fldCharType="separate"/>
        </w:r>
        <w:r>
          <w:t>2</w:t>
        </w:r>
        <w:r>
          <w:fldChar w:fldCharType="end"/>
        </w:r>
        <w:r>
          <w:t>/</w:t>
        </w:r>
        <w:fldSimple w:instr=" NUMPAGES  \* Arabic  \* MERGEFORMAT ">
          <w:r>
            <w:rPr>
              <w:noProof/>
            </w:rPr>
            <w:t>23</w:t>
          </w:r>
        </w:fldSimple>
      </w:sdtContent>
    </w:sdt>
  </w:p>
  <w:p w14:paraId="0E8BFB0F" w14:textId="77777777" w:rsidR="001475C5" w:rsidRPr="00222CC9" w:rsidRDefault="001475C5" w:rsidP="00F05AAA">
    <w:pPr>
      <w:pStyle w:val="Zpat"/>
      <w:tabs>
        <w:tab w:val="clear" w:pos="4536"/>
        <w:tab w:val="left" w:pos="1701"/>
        <w:tab w:val="left" w:pos="5245"/>
      </w:tabs>
      <w:ind w:left="-567"/>
      <w:rPr>
        <w:rFonts w:ascii="Yu Gothic Medium" w:eastAsia="Yu Gothic Medium" w:hAnsi="Yu Gothic Medium"/>
        <w:color w:val="0033CC"/>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41615103"/>
      <w:docPartObj>
        <w:docPartGallery w:val="Page Numbers (Bottom of Page)"/>
        <w:docPartUnique/>
      </w:docPartObj>
    </w:sdtPr>
    <w:sdtEndPr>
      <w:rPr>
        <w:rStyle w:val="slostrnky"/>
      </w:rPr>
    </w:sdtEndPr>
    <w:sdtContent>
      <w:p w14:paraId="1CCE49BE" w14:textId="77777777" w:rsidR="001475C5" w:rsidRDefault="001475C5" w:rsidP="007D52E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23</w:t>
        </w:r>
        <w:r>
          <w:rPr>
            <w:rStyle w:val="slostrnky"/>
          </w:rPr>
          <w:fldChar w:fldCharType="end"/>
        </w:r>
      </w:p>
    </w:sdtContent>
  </w:sdt>
  <w:p w14:paraId="30EFAC68" w14:textId="77777777" w:rsidR="001475C5" w:rsidRDefault="001475C5" w:rsidP="001D510B">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49CF" w14:textId="77777777" w:rsidR="001475C5" w:rsidRDefault="001475C5">
    <w:pPr>
      <w:pStyle w:val="Zpat"/>
      <w:jc w:val="right"/>
    </w:pPr>
    <w:r>
      <w:rPr>
        <w:rFonts w:ascii="Yu Gothic Medium" w:eastAsia="Yu Gothic Medium" w:hAnsi="Yu Gothic Medium"/>
        <w:noProof/>
        <w:color w:val="0033CC"/>
        <w:sz w:val="16"/>
        <w:szCs w:val="16"/>
      </w:rPr>
      <w:drawing>
        <wp:inline distT="0" distB="0" distL="0" distR="0" wp14:anchorId="1FAFED7E" wp14:editId="3B36C4A7">
          <wp:extent cx="6120765" cy="275515"/>
          <wp:effectExtent l="0" t="0" r="0" b="0"/>
          <wp:docPr id="751521818"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21818" name="Obrázek 31"/>
                  <pic:cNvPicPr/>
                </pic:nvPicPr>
                <pic:blipFill>
                  <a:blip r:embed="rId1">
                    <a:extLst>
                      <a:ext uri="{28A0092B-C50C-407E-A947-70E740481C1C}">
                        <a14:useLocalDpi xmlns:a14="http://schemas.microsoft.com/office/drawing/2010/main" val="0"/>
                      </a:ext>
                    </a:extLst>
                  </a:blip>
                  <a:stretch>
                    <a:fillRect/>
                  </a:stretch>
                </pic:blipFill>
                <pic:spPr>
                  <a:xfrm>
                    <a:off x="0" y="0"/>
                    <a:ext cx="6120765" cy="275515"/>
                  </a:xfrm>
                  <a:prstGeom prst="rect">
                    <a:avLst/>
                  </a:prstGeom>
                </pic:spPr>
              </pic:pic>
            </a:graphicData>
          </a:graphic>
        </wp:inline>
      </w:drawing>
    </w:r>
    <w:sdt>
      <w:sdtPr>
        <w:id w:val="1331716332"/>
        <w:docPartObj>
          <w:docPartGallery w:val="Page Numbers (Bottom of Page)"/>
          <w:docPartUnique/>
        </w:docPartObj>
      </w:sdtPr>
      <w:sdtEndPr/>
      <w:sdtContent>
        <w:r>
          <w:fldChar w:fldCharType="begin"/>
        </w:r>
        <w:r>
          <w:instrText>PAGE   \* MERGEFORMAT</w:instrText>
        </w:r>
        <w:r>
          <w:fldChar w:fldCharType="separate"/>
        </w:r>
        <w:r>
          <w:t>2</w:t>
        </w:r>
        <w:r>
          <w:fldChar w:fldCharType="end"/>
        </w:r>
        <w:r>
          <w:t>/</w:t>
        </w:r>
        <w:fldSimple w:instr=" NUMPAGES  \* Arabic  \* MERGEFORMAT ">
          <w:r>
            <w:rPr>
              <w:noProof/>
            </w:rPr>
            <w:t>23</w:t>
          </w:r>
        </w:fldSimple>
      </w:sdtContent>
    </w:sdt>
  </w:p>
  <w:p w14:paraId="79C26562" w14:textId="77777777" w:rsidR="001475C5" w:rsidRPr="00222CC9" w:rsidRDefault="001475C5" w:rsidP="00F05AAA">
    <w:pPr>
      <w:pStyle w:val="Zpat"/>
      <w:tabs>
        <w:tab w:val="clear" w:pos="4536"/>
        <w:tab w:val="left" w:pos="1701"/>
        <w:tab w:val="left" w:pos="5245"/>
      </w:tabs>
      <w:ind w:left="-567"/>
      <w:rPr>
        <w:rFonts w:ascii="Yu Gothic Medium" w:eastAsia="Yu Gothic Medium" w:hAnsi="Yu Gothic Medium"/>
        <w:color w:val="0033C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8C0B" w14:textId="77777777" w:rsidR="001475C5" w:rsidRDefault="001475C5" w:rsidP="00404A55">
      <w:pPr>
        <w:spacing w:after="0" w:line="240" w:lineRule="auto"/>
      </w:pPr>
      <w:r>
        <w:separator/>
      </w:r>
    </w:p>
  </w:footnote>
  <w:footnote w:type="continuationSeparator" w:id="0">
    <w:p w14:paraId="7A24CE16" w14:textId="77777777" w:rsidR="001475C5" w:rsidRDefault="001475C5" w:rsidP="0040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59FD" w14:textId="77777777" w:rsidR="001475C5" w:rsidRDefault="00D41155">
    <w:pPr>
      <w:pStyle w:val="Zhlav"/>
    </w:pPr>
    <w:r>
      <w:rPr>
        <w:noProof/>
      </w:rPr>
      <w:pict w14:anchorId="77C69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0;margin-top:0;width:163.5pt;height:159pt;z-index:-251658240;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517D" w14:textId="77777777" w:rsidR="001475C5" w:rsidRDefault="00D41155">
    <w:pPr>
      <w:pStyle w:val="Zhlav"/>
    </w:pPr>
    <w:r>
      <w:rPr>
        <w:noProof/>
      </w:rPr>
      <w:pict w14:anchorId="19BE7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0;margin-top:0;width:163.5pt;height:159pt;z-index:-251657216;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p w14:paraId="39091D60" w14:textId="77777777" w:rsidR="001475C5" w:rsidRDefault="001475C5" w:rsidP="00F05AAA">
    <w:pPr>
      <w:pStyle w:val="Zhlav"/>
      <w:ind w:left="-567"/>
    </w:pPr>
    <w:r>
      <w:rPr>
        <w:noProof/>
      </w:rPr>
      <w:drawing>
        <wp:inline distT="0" distB="0" distL="0" distR="0" wp14:anchorId="39DBA0EB" wp14:editId="39B926F2">
          <wp:extent cx="1270000" cy="538787"/>
          <wp:effectExtent l="0" t="0" r="0" b="0"/>
          <wp:docPr id="1196722027"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0509" name="Obrázek 30"/>
                  <pic:cNvPicPr/>
                </pic:nvPicPr>
                <pic:blipFill>
                  <a:blip r:embed="rId2">
                    <a:extLst>
                      <a:ext uri="{28A0092B-C50C-407E-A947-70E740481C1C}">
                        <a14:useLocalDpi xmlns:a14="http://schemas.microsoft.com/office/drawing/2010/main" val="0"/>
                      </a:ext>
                    </a:extLst>
                  </a:blip>
                  <a:stretch>
                    <a:fillRect/>
                  </a:stretch>
                </pic:blipFill>
                <pic:spPr>
                  <a:xfrm>
                    <a:off x="0" y="0"/>
                    <a:ext cx="1270000" cy="538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2E8F" w14:textId="77777777" w:rsidR="001475C5" w:rsidRDefault="00D41155">
    <w:pPr>
      <w:pStyle w:val="Zhlav"/>
    </w:pPr>
    <w:r>
      <w:rPr>
        <w:noProof/>
      </w:rPr>
      <w:pict w14:anchorId="78E875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margin-left:0;margin-top:0;width:163.5pt;height:159pt;z-index:-251656192;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C602" w14:textId="77777777" w:rsidR="001475C5" w:rsidRDefault="00D41155">
    <w:pPr>
      <w:pStyle w:val="Zhlav"/>
    </w:pPr>
    <w:r>
      <w:rPr>
        <w:noProof/>
      </w:rPr>
      <w:pict w14:anchorId="08FEF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8" o:spid="_x0000_s1025" type="#_x0000_t75" alt="" style="position:absolute;margin-left:0;margin-top:0;width:163.5pt;height:159pt;z-index:-251661312;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9737" w14:textId="77777777" w:rsidR="001475C5" w:rsidRDefault="00D41155">
    <w:pPr>
      <w:pStyle w:val="Zhlav"/>
    </w:pPr>
    <w:r>
      <w:rPr>
        <w:noProof/>
      </w:rPr>
      <w:pict w14:anchorId="37EC5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9" o:spid="_x0000_s1026" type="#_x0000_t75" alt="" style="position:absolute;margin-left:0;margin-top:0;width:163.5pt;height:159pt;z-index:-251660288;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p w14:paraId="096D13A4" w14:textId="77777777" w:rsidR="001475C5" w:rsidRDefault="001475C5" w:rsidP="00F05AAA">
    <w:pPr>
      <w:pStyle w:val="Zhlav"/>
      <w:ind w:left="-567"/>
    </w:pPr>
    <w:r>
      <w:rPr>
        <w:noProof/>
      </w:rPr>
      <w:drawing>
        <wp:inline distT="0" distB="0" distL="0" distR="0" wp14:anchorId="01DDA11B" wp14:editId="2E7A2A27">
          <wp:extent cx="1270000" cy="538787"/>
          <wp:effectExtent l="0" t="0" r="0" b="0"/>
          <wp:docPr id="91870509"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0509" name="Obrázek 30"/>
                  <pic:cNvPicPr/>
                </pic:nvPicPr>
                <pic:blipFill>
                  <a:blip r:embed="rId2">
                    <a:extLst>
                      <a:ext uri="{28A0092B-C50C-407E-A947-70E740481C1C}">
                        <a14:useLocalDpi xmlns:a14="http://schemas.microsoft.com/office/drawing/2010/main" val="0"/>
                      </a:ext>
                    </a:extLst>
                  </a:blip>
                  <a:stretch>
                    <a:fillRect/>
                  </a:stretch>
                </pic:blipFill>
                <pic:spPr>
                  <a:xfrm>
                    <a:off x="0" y="0"/>
                    <a:ext cx="1270000" cy="538787"/>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ECC3" w14:textId="77777777" w:rsidR="001475C5" w:rsidRDefault="00D41155">
    <w:pPr>
      <w:pStyle w:val="Zhlav"/>
    </w:pPr>
    <w:r>
      <w:rPr>
        <w:noProof/>
      </w:rPr>
      <w:pict w14:anchorId="3F231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7" o:spid="_x0000_s1027" type="#_x0000_t75" alt="" style="position:absolute;margin-left:0;margin-top:0;width:163.5pt;height:159pt;z-index:-251659264;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8"/>
    <w:multiLevelType w:val="singleLevel"/>
    <w:tmpl w:val="2A64C3EA"/>
    <w:lvl w:ilvl="0">
      <w:start w:val="1"/>
      <w:numFmt w:val="decimal"/>
      <w:pStyle w:val="slovanseznam1"/>
      <w:lvlText w:val="%1."/>
      <w:lvlJc w:val="left"/>
      <w:pPr>
        <w:tabs>
          <w:tab w:val="num" w:pos="360"/>
        </w:tabs>
        <w:ind w:left="360" w:hanging="360"/>
      </w:pPr>
    </w:lvl>
  </w:abstractNum>
  <w:abstractNum w:abstractNumId="1" w15:restartNumberingAfterBreak="1">
    <w:nsid w:val="004C055E"/>
    <w:multiLevelType w:val="hybridMultilevel"/>
    <w:tmpl w:val="511E57B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0777FF5"/>
    <w:multiLevelType w:val="hybridMultilevel"/>
    <w:tmpl w:val="6282708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033BB575"/>
    <w:multiLevelType w:val="hybridMultilevel"/>
    <w:tmpl w:val="CDFE2394"/>
    <w:lvl w:ilvl="0" w:tplc="5A5040D0">
      <w:start w:val="1"/>
      <w:numFmt w:val="lowerLetter"/>
      <w:lvlText w:val="%1)"/>
      <w:lvlJc w:val="left"/>
      <w:pPr>
        <w:ind w:left="720" w:hanging="360"/>
      </w:pPr>
    </w:lvl>
    <w:lvl w:ilvl="1" w:tplc="C77ED4DA">
      <w:start w:val="1"/>
      <w:numFmt w:val="lowerLetter"/>
      <w:lvlText w:val="%2."/>
      <w:lvlJc w:val="left"/>
      <w:pPr>
        <w:ind w:left="1440" w:hanging="360"/>
      </w:pPr>
    </w:lvl>
    <w:lvl w:ilvl="2" w:tplc="4774AEBC">
      <w:start w:val="1"/>
      <w:numFmt w:val="lowerRoman"/>
      <w:lvlText w:val="%3."/>
      <w:lvlJc w:val="right"/>
      <w:pPr>
        <w:ind w:left="2160" w:hanging="180"/>
      </w:pPr>
    </w:lvl>
    <w:lvl w:ilvl="3" w:tplc="D2A8F0FC">
      <w:start w:val="1"/>
      <w:numFmt w:val="decimal"/>
      <w:lvlText w:val="%4."/>
      <w:lvlJc w:val="left"/>
      <w:pPr>
        <w:ind w:left="2880" w:hanging="360"/>
      </w:pPr>
    </w:lvl>
    <w:lvl w:ilvl="4" w:tplc="90660190">
      <w:start w:val="1"/>
      <w:numFmt w:val="lowerLetter"/>
      <w:lvlText w:val="%5."/>
      <w:lvlJc w:val="left"/>
      <w:pPr>
        <w:ind w:left="3600" w:hanging="360"/>
      </w:pPr>
    </w:lvl>
    <w:lvl w:ilvl="5" w:tplc="6F6E5B0E">
      <w:start w:val="1"/>
      <w:numFmt w:val="lowerRoman"/>
      <w:lvlText w:val="%6."/>
      <w:lvlJc w:val="right"/>
      <w:pPr>
        <w:ind w:left="4320" w:hanging="180"/>
      </w:pPr>
    </w:lvl>
    <w:lvl w:ilvl="6" w:tplc="C41AB5EC">
      <w:start w:val="1"/>
      <w:numFmt w:val="decimal"/>
      <w:lvlText w:val="%7."/>
      <w:lvlJc w:val="left"/>
      <w:pPr>
        <w:ind w:left="5040" w:hanging="360"/>
      </w:pPr>
    </w:lvl>
    <w:lvl w:ilvl="7" w:tplc="B0F66146">
      <w:start w:val="1"/>
      <w:numFmt w:val="lowerLetter"/>
      <w:lvlText w:val="%8."/>
      <w:lvlJc w:val="left"/>
      <w:pPr>
        <w:ind w:left="5760" w:hanging="360"/>
      </w:pPr>
    </w:lvl>
    <w:lvl w:ilvl="8" w:tplc="2F1E18DE">
      <w:start w:val="1"/>
      <w:numFmt w:val="lowerRoman"/>
      <w:lvlText w:val="%9."/>
      <w:lvlJc w:val="right"/>
      <w:pPr>
        <w:ind w:left="6480" w:hanging="180"/>
      </w:pPr>
    </w:lvl>
  </w:abstractNum>
  <w:abstractNum w:abstractNumId="4" w15:restartNumberingAfterBreak="1">
    <w:nsid w:val="035806F7"/>
    <w:multiLevelType w:val="hybridMultilevel"/>
    <w:tmpl w:val="249E1C4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03C42F2B"/>
    <w:multiLevelType w:val="hybridMultilevel"/>
    <w:tmpl w:val="E084D6A6"/>
    <w:lvl w:ilvl="0" w:tplc="FFFFFFFF">
      <w:start w:val="1"/>
      <w:numFmt w:val="decimal"/>
      <w:lvlText w:val="%1."/>
      <w:lvlJc w:val="left"/>
      <w:pPr>
        <w:ind w:left="720" w:hanging="360"/>
      </w:pPr>
      <w:rPr>
        <w:rFonts w:hint="default"/>
      </w:rPr>
    </w:lvl>
    <w:lvl w:ilvl="1" w:tplc="FFFFFFFF">
      <w:start w:val="1"/>
      <w:numFmt w:val="decimal"/>
      <w:lvlText w:val="%2.1"/>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1">
    <w:nsid w:val="08363CC0"/>
    <w:multiLevelType w:val="hybridMultilevel"/>
    <w:tmpl w:val="FFFFFFFF"/>
    <w:lvl w:ilvl="0" w:tplc="AB488626">
      <w:start w:val="1"/>
      <w:numFmt w:val="bullet"/>
      <w:lvlText w:val="·"/>
      <w:lvlJc w:val="left"/>
      <w:pPr>
        <w:ind w:left="720" w:hanging="360"/>
      </w:pPr>
      <w:rPr>
        <w:rFonts w:ascii="Symbol" w:hAnsi="Symbol" w:hint="default"/>
      </w:rPr>
    </w:lvl>
    <w:lvl w:ilvl="1" w:tplc="E3F0FA86">
      <w:start w:val="1"/>
      <w:numFmt w:val="bullet"/>
      <w:lvlText w:val="o"/>
      <w:lvlJc w:val="left"/>
      <w:pPr>
        <w:ind w:left="1440" w:hanging="360"/>
      </w:pPr>
      <w:rPr>
        <w:rFonts w:ascii="Courier New" w:hAnsi="Courier New" w:hint="default"/>
      </w:rPr>
    </w:lvl>
    <w:lvl w:ilvl="2" w:tplc="776E5968">
      <w:start w:val="1"/>
      <w:numFmt w:val="bullet"/>
      <w:lvlText w:val=""/>
      <w:lvlJc w:val="left"/>
      <w:pPr>
        <w:ind w:left="2160" w:hanging="360"/>
      </w:pPr>
      <w:rPr>
        <w:rFonts w:ascii="Wingdings" w:hAnsi="Wingdings" w:hint="default"/>
      </w:rPr>
    </w:lvl>
    <w:lvl w:ilvl="3" w:tplc="69EE480A">
      <w:start w:val="1"/>
      <w:numFmt w:val="bullet"/>
      <w:lvlText w:val=""/>
      <w:lvlJc w:val="left"/>
      <w:pPr>
        <w:ind w:left="2880" w:hanging="360"/>
      </w:pPr>
      <w:rPr>
        <w:rFonts w:ascii="Symbol" w:hAnsi="Symbol" w:hint="default"/>
      </w:rPr>
    </w:lvl>
    <w:lvl w:ilvl="4" w:tplc="1260577C">
      <w:start w:val="1"/>
      <w:numFmt w:val="bullet"/>
      <w:lvlText w:val="o"/>
      <w:lvlJc w:val="left"/>
      <w:pPr>
        <w:ind w:left="3600" w:hanging="360"/>
      </w:pPr>
      <w:rPr>
        <w:rFonts w:ascii="Courier New" w:hAnsi="Courier New" w:hint="default"/>
      </w:rPr>
    </w:lvl>
    <w:lvl w:ilvl="5" w:tplc="B6B6DE2E">
      <w:start w:val="1"/>
      <w:numFmt w:val="bullet"/>
      <w:lvlText w:val=""/>
      <w:lvlJc w:val="left"/>
      <w:pPr>
        <w:ind w:left="4320" w:hanging="360"/>
      </w:pPr>
      <w:rPr>
        <w:rFonts w:ascii="Wingdings" w:hAnsi="Wingdings" w:hint="default"/>
      </w:rPr>
    </w:lvl>
    <w:lvl w:ilvl="6" w:tplc="46B4BD86">
      <w:start w:val="1"/>
      <w:numFmt w:val="bullet"/>
      <w:lvlText w:val=""/>
      <w:lvlJc w:val="left"/>
      <w:pPr>
        <w:ind w:left="5040" w:hanging="360"/>
      </w:pPr>
      <w:rPr>
        <w:rFonts w:ascii="Symbol" w:hAnsi="Symbol" w:hint="default"/>
      </w:rPr>
    </w:lvl>
    <w:lvl w:ilvl="7" w:tplc="7316A2B6">
      <w:start w:val="1"/>
      <w:numFmt w:val="bullet"/>
      <w:lvlText w:val="o"/>
      <w:lvlJc w:val="left"/>
      <w:pPr>
        <w:ind w:left="5760" w:hanging="360"/>
      </w:pPr>
      <w:rPr>
        <w:rFonts w:ascii="Courier New" w:hAnsi="Courier New" w:hint="default"/>
      </w:rPr>
    </w:lvl>
    <w:lvl w:ilvl="8" w:tplc="ACC2397A">
      <w:start w:val="1"/>
      <w:numFmt w:val="bullet"/>
      <w:lvlText w:val=""/>
      <w:lvlJc w:val="left"/>
      <w:pPr>
        <w:ind w:left="6480" w:hanging="360"/>
      </w:pPr>
      <w:rPr>
        <w:rFonts w:ascii="Wingdings" w:hAnsi="Wingdings" w:hint="default"/>
      </w:rPr>
    </w:lvl>
  </w:abstractNum>
  <w:abstractNum w:abstractNumId="7" w15:restartNumberingAfterBreak="1">
    <w:nsid w:val="09318B7B"/>
    <w:multiLevelType w:val="hybridMultilevel"/>
    <w:tmpl w:val="D6CCCEB8"/>
    <w:lvl w:ilvl="0" w:tplc="F216F4AA">
      <w:start w:val="1"/>
      <w:numFmt w:val="lowerLetter"/>
      <w:lvlText w:val="%1)"/>
      <w:lvlJc w:val="left"/>
      <w:pPr>
        <w:ind w:left="720" w:hanging="360"/>
      </w:pPr>
    </w:lvl>
    <w:lvl w:ilvl="1" w:tplc="A074FC9C">
      <w:start w:val="1"/>
      <w:numFmt w:val="lowerLetter"/>
      <w:lvlText w:val="%2."/>
      <w:lvlJc w:val="left"/>
      <w:pPr>
        <w:ind w:left="1440" w:hanging="360"/>
      </w:pPr>
    </w:lvl>
    <w:lvl w:ilvl="2" w:tplc="8F7AE324">
      <w:start w:val="1"/>
      <w:numFmt w:val="lowerRoman"/>
      <w:lvlText w:val="%3."/>
      <w:lvlJc w:val="right"/>
      <w:pPr>
        <w:ind w:left="2160" w:hanging="180"/>
      </w:pPr>
    </w:lvl>
    <w:lvl w:ilvl="3" w:tplc="932A3E8A">
      <w:start w:val="1"/>
      <w:numFmt w:val="decimal"/>
      <w:lvlText w:val="%4."/>
      <w:lvlJc w:val="left"/>
      <w:pPr>
        <w:ind w:left="2880" w:hanging="360"/>
      </w:pPr>
    </w:lvl>
    <w:lvl w:ilvl="4" w:tplc="BFEC7B9E">
      <w:start w:val="1"/>
      <w:numFmt w:val="lowerLetter"/>
      <w:lvlText w:val="%5."/>
      <w:lvlJc w:val="left"/>
      <w:pPr>
        <w:ind w:left="3600" w:hanging="360"/>
      </w:pPr>
    </w:lvl>
    <w:lvl w:ilvl="5" w:tplc="E1D6564A">
      <w:start w:val="1"/>
      <w:numFmt w:val="lowerRoman"/>
      <w:lvlText w:val="%6."/>
      <w:lvlJc w:val="right"/>
      <w:pPr>
        <w:ind w:left="4320" w:hanging="180"/>
      </w:pPr>
    </w:lvl>
    <w:lvl w:ilvl="6" w:tplc="E4FC2110">
      <w:start w:val="1"/>
      <w:numFmt w:val="decimal"/>
      <w:lvlText w:val="%7."/>
      <w:lvlJc w:val="left"/>
      <w:pPr>
        <w:ind w:left="5040" w:hanging="360"/>
      </w:pPr>
    </w:lvl>
    <w:lvl w:ilvl="7" w:tplc="D402D03E">
      <w:start w:val="1"/>
      <w:numFmt w:val="lowerLetter"/>
      <w:lvlText w:val="%8."/>
      <w:lvlJc w:val="left"/>
      <w:pPr>
        <w:ind w:left="5760" w:hanging="360"/>
      </w:pPr>
    </w:lvl>
    <w:lvl w:ilvl="8" w:tplc="86341B88">
      <w:start w:val="1"/>
      <w:numFmt w:val="lowerRoman"/>
      <w:lvlText w:val="%9."/>
      <w:lvlJc w:val="right"/>
      <w:pPr>
        <w:ind w:left="6480" w:hanging="180"/>
      </w:pPr>
    </w:lvl>
  </w:abstractNum>
  <w:abstractNum w:abstractNumId="8" w15:restartNumberingAfterBreak="1">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1">
    <w:nsid w:val="0AAB6D0C"/>
    <w:multiLevelType w:val="hybridMultilevel"/>
    <w:tmpl w:val="75502146"/>
    <w:lvl w:ilvl="0" w:tplc="F1282DAE">
      <w:start w:val="1"/>
      <w:numFmt w:val="decimal"/>
      <w:lvlText w:val="%1."/>
      <w:lvlJc w:val="left"/>
      <w:pPr>
        <w:ind w:left="360" w:hanging="360"/>
      </w:pPr>
    </w:lvl>
    <w:lvl w:ilvl="1" w:tplc="E55A70EE">
      <w:start w:val="1"/>
      <w:numFmt w:val="lowerLetter"/>
      <w:lvlText w:val="%2."/>
      <w:lvlJc w:val="left"/>
      <w:pPr>
        <w:ind w:left="1080" w:hanging="360"/>
      </w:pPr>
    </w:lvl>
    <w:lvl w:ilvl="2" w:tplc="FDA8B9B4">
      <w:start w:val="1"/>
      <w:numFmt w:val="lowerRoman"/>
      <w:lvlText w:val="%3."/>
      <w:lvlJc w:val="right"/>
      <w:pPr>
        <w:ind w:left="1800" w:hanging="180"/>
      </w:pPr>
    </w:lvl>
    <w:lvl w:ilvl="3" w:tplc="A5A66292">
      <w:start w:val="1"/>
      <w:numFmt w:val="decimal"/>
      <w:lvlText w:val="%4."/>
      <w:lvlJc w:val="left"/>
      <w:pPr>
        <w:ind w:left="2520" w:hanging="360"/>
      </w:pPr>
    </w:lvl>
    <w:lvl w:ilvl="4" w:tplc="EB860C5E">
      <w:start w:val="1"/>
      <w:numFmt w:val="lowerLetter"/>
      <w:lvlText w:val="%5."/>
      <w:lvlJc w:val="left"/>
      <w:pPr>
        <w:ind w:left="3240" w:hanging="360"/>
      </w:pPr>
    </w:lvl>
    <w:lvl w:ilvl="5" w:tplc="E43EB89C">
      <w:start w:val="1"/>
      <w:numFmt w:val="lowerRoman"/>
      <w:lvlText w:val="%6."/>
      <w:lvlJc w:val="right"/>
      <w:pPr>
        <w:ind w:left="3960" w:hanging="180"/>
      </w:pPr>
    </w:lvl>
    <w:lvl w:ilvl="6" w:tplc="B750ECF4">
      <w:start w:val="1"/>
      <w:numFmt w:val="decimal"/>
      <w:lvlText w:val="%7."/>
      <w:lvlJc w:val="left"/>
      <w:pPr>
        <w:ind w:left="4680" w:hanging="360"/>
      </w:pPr>
    </w:lvl>
    <w:lvl w:ilvl="7" w:tplc="E9109632">
      <w:start w:val="1"/>
      <w:numFmt w:val="lowerLetter"/>
      <w:lvlText w:val="%8."/>
      <w:lvlJc w:val="left"/>
      <w:pPr>
        <w:ind w:left="5400" w:hanging="360"/>
      </w:pPr>
    </w:lvl>
    <w:lvl w:ilvl="8" w:tplc="856C052C">
      <w:start w:val="1"/>
      <w:numFmt w:val="lowerRoman"/>
      <w:lvlText w:val="%9."/>
      <w:lvlJc w:val="right"/>
      <w:pPr>
        <w:ind w:left="6120" w:hanging="180"/>
      </w:pPr>
    </w:lvl>
  </w:abstractNum>
  <w:abstractNum w:abstractNumId="10" w15:restartNumberingAfterBreak="1">
    <w:nsid w:val="0CFE1475"/>
    <w:multiLevelType w:val="hybridMultilevel"/>
    <w:tmpl w:val="4A8E7CA6"/>
    <w:lvl w:ilvl="0" w:tplc="8F74D97E">
      <w:start w:val="1"/>
      <w:numFmt w:val="bullet"/>
      <w:lvlText w:val="·"/>
      <w:lvlJc w:val="left"/>
      <w:pPr>
        <w:ind w:left="720" w:hanging="360"/>
      </w:pPr>
      <w:rPr>
        <w:rFonts w:ascii="Symbol" w:hAnsi="Symbol" w:hint="default"/>
      </w:rPr>
    </w:lvl>
    <w:lvl w:ilvl="1" w:tplc="6C36DA96">
      <w:start w:val="1"/>
      <w:numFmt w:val="bullet"/>
      <w:lvlText w:val="o"/>
      <w:lvlJc w:val="left"/>
      <w:pPr>
        <w:ind w:left="1440" w:hanging="360"/>
      </w:pPr>
      <w:rPr>
        <w:rFonts w:ascii="Courier New" w:hAnsi="Courier New" w:hint="default"/>
      </w:rPr>
    </w:lvl>
    <w:lvl w:ilvl="2" w:tplc="6C64CD34">
      <w:start w:val="1"/>
      <w:numFmt w:val="bullet"/>
      <w:lvlText w:val=""/>
      <w:lvlJc w:val="left"/>
      <w:pPr>
        <w:ind w:left="2160" w:hanging="360"/>
      </w:pPr>
      <w:rPr>
        <w:rFonts w:ascii="Wingdings" w:hAnsi="Wingdings" w:hint="default"/>
      </w:rPr>
    </w:lvl>
    <w:lvl w:ilvl="3" w:tplc="ED24FED8">
      <w:start w:val="1"/>
      <w:numFmt w:val="bullet"/>
      <w:lvlText w:val=""/>
      <w:lvlJc w:val="left"/>
      <w:pPr>
        <w:ind w:left="2880" w:hanging="360"/>
      </w:pPr>
      <w:rPr>
        <w:rFonts w:ascii="Symbol" w:hAnsi="Symbol" w:hint="default"/>
      </w:rPr>
    </w:lvl>
    <w:lvl w:ilvl="4" w:tplc="2FF8C7F2">
      <w:start w:val="1"/>
      <w:numFmt w:val="bullet"/>
      <w:lvlText w:val="o"/>
      <w:lvlJc w:val="left"/>
      <w:pPr>
        <w:ind w:left="3600" w:hanging="360"/>
      </w:pPr>
      <w:rPr>
        <w:rFonts w:ascii="Courier New" w:hAnsi="Courier New" w:hint="default"/>
      </w:rPr>
    </w:lvl>
    <w:lvl w:ilvl="5" w:tplc="198A3B88">
      <w:start w:val="1"/>
      <w:numFmt w:val="bullet"/>
      <w:lvlText w:val=""/>
      <w:lvlJc w:val="left"/>
      <w:pPr>
        <w:ind w:left="4320" w:hanging="360"/>
      </w:pPr>
      <w:rPr>
        <w:rFonts w:ascii="Wingdings" w:hAnsi="Wingdings" w:hint="default"/>
      </w:rPr>
    </w:lvl>
    <w:lvl w:ilvl="6" w:tplc="4FA016C2">
      <w:start w:val="1"/>
      <w:numFmt w:val="bullet"/>
      <w:lvlText w:val=""/>
      <w:lvlJc w:val="left"/>
      <w:pPr>
        <w:ind w:left="5040" w:hanging="360"/>
      </w:pPr>
      <w:rPr>
        <w:rFonts w:ascii="Symbol" w:hAnsi="Symbol" w:hint="default"/>
      </w:rPr>
    </w:lvl>
    <w:lvl w:ilvl="7" w:tplc="9266FB9E">
      <w:start w:val="1"/>
      <w:numFmt w:val="bullet"/>
      <w:lvlText w:val="o"/>
      <w:lvlJc w:val="left"/>
      <w:pPr>
        <w:ind w:left="5760" w:hanging="360"/>
      </w:pPr>
      <w:rPr>
        <w:rFonts w:ascii="Courier New" w:hAnsi="Courier New" w:hint="default"/>
      </w:rPr>
    </w:lvl>
    <w:lvl w:ilvl="8" w:tplc="691015EE">
      <w:start w:val="1"/>
      <w:numFmt w:val="bullet"/>
      <w:lvlText w:val=""/>
      <w:lvlJc w:val="left"/>
      <w:pPr>
        <w:ind w:left="6480" w:hanging="360"/>
      </w:pPr>
      <w:rPr>
        <w:rFonts w:ascii="Wingdings" w:hAnsi="Wingdings" w:hint="default"/>
      </w:rPr>
    </w:lvl>
  </w:abstractNum>
  <w:abstractNum w:abstractNumId="11" w15:restartNumberingAfterBreak="1">
    <w:nsid w:val="0DFCD202"/>
    <w:multiLevelType w:val="hybridMultilevel"/>
    <w:tmpl w:val="E084D6A6"/>
    <w:lvl w:ilvl="0" w:tplc="0405000F">
      <w:start w:val="1"/>
      <w:numFmt w:val="decimal"/>
      <w:lvlText w:val="%1."/>
      <w:lvlJc w:val="left"/>
      <w:pPr>
        <w:ind w:left="720" w:hanging="360"/>
      </w:pPr>
      <w:rPr>
        <w:rFonts w:hint="default"/>
      </w:rPr>
    </w:lvl>
    <w:lvl w:ilvl="1" w:tplc="FABA612E">
      <w:start w:val="1"/>
      <w:numFmt w:val="decimal"/>
      <w:lvlText w:val="%2.1"/>
      <w:lvlJc w:val="left"/>
      <w:pPr>
        <w:ind w:left="1440" w:hanging="360"/>
      </w:pPr>
    </w:lvl>
    <w:lvl w:ilvl="2" w:tplc="84E8538E">
      <w:start w:val="1"/>
      <w:numFmt w:val="lowerRoman"/>
      <w:lvlText w:val="%3."/>
      <w:lvlJc w:val="right"/>
      <w:pPr>
        <w:ind w:left="2160" w:hanging="180"/>
      </w:pPr>
    </w:lvl>
    <w:lvl w:ilvl="3" w:tplc="E91C5E88">
      <w:start w:val="1"/>
      <w:numFmt w:val="decimal"/>
      <w:lvlText w:val="%4."/>
      <w:lvlJc w:val="left"/>
      <w:pPr>
        <w:ind w:left="2880" w:hanging="360"/>
      </w:pPr>
    </w:lvl>
    <w:lvl w:ilvl="4" w:tplc="1EC6FF74">
      <w:start w:val="1"/>
      <w:numFmt w:val="lowerLetter"/>
      <w:lvlText w:val="%5."/>
      <w:lvlJc w:val="left"/>
      <w:pPr>
        <w:ind w:left="3600" w:hanging="360"/>
      </w:pPr>
    </w:lvl>
    <w:lvl w:ilvl="5" w:tplc="992A82D8">
      <w:start w:val="1"/>
      <w:numFmt w:val="lowerRoman"/>
      <w:lvlText w:val="%6."/>
      <w:lvlJc w:val="right"/>
      <w:pPr>
        <w:ind w:left="4320" w:hanging="180"/>
      </w:pPr>
    </w:lvl>
    <w:lvl w:ilvl="6" w:tplc="422E422A">
      <w:start w:val="1"/>
      <w:numFmt w:val="decimal"/>
      <w:lvlText w:val="%7."/>
      <w:lvlJc w:val="left"/>
      <w:pPr>
        <w:ind w:left="5040" w:hanging="360"/>
      </w:pPr>
    </w:lvl>
    <w:lvl w:ilvl="7" w:tplc="B03465B2">
      <w:start w:val="1"/>
      <w:numFmt w:val="lowerLetter"/>
      <w:lvlText w:val="%8."/>
      <w:lvlJc w:val="left"/>
      <w:pPr>
        <w:ind w:left="5760" w:hanging="360"/>
      </w:pPr>
    </w:lvl>
    <w:lvl w:ilvl="8" w:tplc="B89A77AC">
      <w:start w:val="1"/>
      <w:numFmt w:val="lowerRoman"/>
      <w:lvlText w:val="%9."/>
      <w:lvlJc w:val="right"/>
      <w:pPr>
        <w:ind w:left="6480" w:hanging="180"/>
      </w:pPr>
    </w:lvl>
  </w:abstractNum>
  <w:abstractNum w:abstractNumId="12" w15:restartNumberingAfterBreak="1">
    <w:nsid w:val="10F663F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16248F0B"/>
    <w:multiLevelType w:val="hybridMultilevel"/>
    <w:tmpl w:val="9242929E"/>
    <w:lvl w:ilvl="0" w:tplc="5ABC3E6C">
      <w:start w:val="1"/>
      <w:numFmt w:val="decimal"/>
      <w:lvlText w:val="%1."/>
      <w:lvlJc w:val="left"/>
      <w:pPr>
        <w:ind w:left="720" w:hanging="360"/>
      </w:pPr>
    </w:lvl>
    <w:lvl w:ilvl="1" w:tplc="325ECD66">
      <w:start w:val="4"/>
      <w:numFmt w:val="decimal"/>
      <w:lvlText w:val="%2.1"/>
      <w:lvlJc w:val="left"/>
      <w:pPr>
        <w:ind w:left="1440" w:hanging="360"/>
      </w:pPr>
    </w:lvl>
    <w:lvl w:ilvl="2" w:tplc="808C02CE">
      <w:start w:val="1"/>
      <w:numFmt w:val="lowerRoman"/>
      <w:lvlText w:val="%3."/>
      <w:lvlJc w:val="right"/>
      <w:pPr>
        <w:ind w:left="2160" w:hanging="180"/>
      </w:pPr>
    </w:lvl>
    <w:lvl w:ilvl="3" w:tplc="196453C8">
      <w:start w:val="1"/>
      <w:numFmt w:val="decimal"/>
      <w:lvlText w:val="%4."/>
      <w:lvlJc w:val="left"/>
      <w:pPr>
        <w:ind w:left="2880" w:hanging="360"/>
      </w:pPr>
    </w:lvl>
    <w:lvl w:ilvl="4" w:tplc="A0869EBC">
      <w:start w:val="1"/>
      <w:numFmt w:val="lowerLetter"/>
      <w:lvlText w:val="%5."/>
      <w:lvlJc w:val="left"/>
      <w:pPr>
        <w:ind w:left="3600" w:hanging="360"/>
      </w:pPr>
    </w:lvl>
    <w:lvl w:ilvl="5" w:tplc="1D48948A">
      <w:start w:val="1"/>
      <w:numFmt w:val="lowerRoman"/>
      <w:lvlText w:val="%6."/>
      <w:lvlJc w:val="right"/>
      <w:pPr>
        <w:ind w:left="4320" w:hanging="180"/>
      </w:pPr>
    </w:lvl>
    <w:lvl w:ilvl="6" w:tplc="1EC023CA">
      <w:start w:val="1"/>
      <w:numFmt w:val="decimal"/>
      <w:lvlText w:val="%7."/>
      <w:lvlJc w:val="left"/>
      <w:pPr>
        <w:ind w:left="5040" w:hanging="360"/>
      </w:pPr>
    </w:lvl>
    <w:lvl w:ilvl="7" w:tplc="64C688F6">
      <w:start w:val="1"/>
      <w:numFmt w:val="lowerLetter"/>
      <w:lvlText w:val="%8."/>
      <w:lvlJc w:val="left"/>
      <w:pPr>
        <w:ind w:left="5760" w:hanging="360"/>
      </w:pPr>
    </w:lvl>
    <w:lvl w:ilvl="8" w:tplc="D2F459F8">
      <w:start w:val="1"/>
      <w:numFmt w:val="lowerRoman"/>
      <w:lvlText w:val="%9."/>
      <w:lvlJc w:val="right"/>
      <w:pPr>
        <w:ind w:left="6480" w:hanging="180"/>
      </w:pPr>
    </w:lvl>
  </w:abstractNum>
  <w:abstractNum w:abstractNumId="14" w15:restartNumberingAfterBreak="1">
    <w:nsid w:val="169E0DCB"/>
    <w:multiLevelType w:val="hybridMultilevel"/>
    <w:tmpl w:val="939EB7F6"/>
    <w:lvl w:ilvl="0" w:tplc="FFAAE44E">
      <w:start w:val="1"/>
      <w:numFmt w:val="bullet"/>
      <w:lvlText w:val="·"/>
      <w:lvlJc w:val="left"/>
      <w:pPr>
        <w:ind w:left="720" w:hanging="360"/>
      </w:pPr>
      <w:rPr>
        <w:rFonts w:ascii="Symbol" w:hAnsi="Symbol" w:hint="default"/>
      </w:rPr>
    </w:lvl>
    <w:lvl w:ilvl="1" w:tplc="4234575E">
      <w:start w:val="1"/>
      <w:numFmt w:val="bullet"/>
      <w:lvlText w:val="o"/>
      <w:lvlJc w:val="left"/>
      <w:pPr>
        <w:ind w:left="1440" w:hanging="360"/>
      </w:pPr>
      <w:rPr>
        <w:rFonts w:ascii="Courier New" w:hAnsi="Courier New" w:hint="default"/>
      </w:rPr>
    </w:lvl>
    <w:lvl w:ilvl="2" w:tplc="426CA3DC">
      <w:start w:val="1"/>
      <w:numFmt w:val="bullet"/>
      <w:lvlText w:val=""/>
      <w:lvlJc w:val="left"/>
      <w:pPr>
        <w:ind w:left="2160" w:hanging="360"/>
      </w:pPr>
      <w:rPr>
        <w:rFonts w:ascii="Wingdings" w:hAnsi="Wingdings" w:hint="default"/>
      </w:rPr>
    </w:lvl>
    <w:lvl w:ilvl="3" w:tplc="A4C6AD8E">
      <w:start w:val="1"/>
      <w:numFmt w:val="bullet"/>
      <w:lvlText w:val=""/>
      <w:lvlJc w:val="left"/>
      <w:pPr>
        <w:ind w:left="2880" w:hanging="360"/>
      </w:pPr>
      <w:rPr>
        <w:rFonts w:ascii="Symbol" w:hAnsi="Symbol" w:hint="default"/>
      </w:rPr>
    </w:lvl>
    <w:lvl w:ilvl="4" w:tplc="AC60647E">
      <w:start w:val="1"/>
      <w:numFmt w:val="bullet"/>
      <w:lvlText w:val="o"/>
      <w:lvlJc w:val="left"/>
      <w:pPr>
        <w:ind w:left="3600" w:hanging="360"/>
      </w:pPr>
      <w:rPr>
        <w:rFonts w:ascii="Courier New" w:hAnsi="Courier New" w:hint="default"/>
      </w:rPr>
    </w:lvl>
    <w:lvl w:ilvl="5" w:tplc="A4107660">
      <w:start w:val="1"/>
      <w:numFmt w:val="bullet"/>
      <w:lvlText w:val=""/>
      <w:lvlJc w:val="left"/>
      <w:pPr>
        <w:ind w:left="4320" w:hanging="360"/>
      </w:pPr>
      <w:rPr>
        <w:rFonts w:ascii="Wingdings" w:hAnsi="Wingdings" w:hint="default"/>
      </w:rPr>
    </w:lvl>
    <w:lvl w:ilvl="6" w:tplc="C7189166">
      <w:start w:val="1"/>
      <w:numFmt w:val="bullet"/>
      <w:lvlText w:val=""/>
      <w:lvlJc w:val="left"/>
      <w:pPr>
        <w:ind w:left="5040" w:hanging="360"/>
      </w:pPr>
      <w:rPr>
        <w:rFonts w:ascii="Symbol" w:hAnsi="Symbol" w:hint="default"/>
      </w:rPr>
    </w:lvl>
    <w:lvl w:ilvl="7" w:tplc="764000A4">
      <w:start w:val="1"/>
      <w:numFmt w:val="bullet"/>
      <w:lvlText w:val="o"/>
      <w:lvlJc w:val="left"/>
      <w:pPr>
        <w:ind w:left="5760" w:hanging="360"/>
      </w:pPr>
      <w:rPr>
        <w:rFonts w:ascii="Courier New" w:hAnsi="Courier New" w:hint="default"/>
      </w:rPr>
    </w:lvl>
    <w:lvl w:ilvl="8" w:tplc="DB4A5108">
      <w:start w:val="1"/>
      <w:numFmt w:val="bullet"/>
      <w:lvlText w:val=""/>
      <w:lvlJc w:val="left"/>
      <w:pPr>
        <w:ind w:left="6480" w:hanging="360"/>
      </w:pPr>
      <w:rPr>
        <w:rFonts w:ascii="Wingdings" w:hAnsi="Wingdings" w:hint="default"/>
      </w:rPr>
    </w:lvl>
  </w:abstractNum>
  <w:abstractNum w:abstractNumId="15" w15:restartNumberingAfterBreak="1">
    <w:nsid w:val="16F855BE"/>
    <w:multiLevelType w:val="hybridMultilevel"/>
    <w:tmpl w:val="CB762C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1853706A"/>
    <w:multiLevelType w:val="multilevel"/>
    <w:tmpl w:val="CD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1">
    <w:nsid w:val="1ACA77AC"/>
    <w:multiLevelType w:val="hybridMultilevel"/>
    <w:tmpl w:val="8EAE1560"/>
    <w:lvl w:ilvl="0" w:tplc="81180BBE">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1">
    <w:nsid w:val="1DD939B9"/>
    <w:multiLevelType w:val="hybridMultilevel"/>
    <w:tmpl w:val="2B4C8F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1">
    <w:nsid w:val="1E40395D"/>
    <w:multiLevelType w:val="hybridMultilevel"/>
    <w:tmpl w:val="D3085FA8"/>
    <w:lvl w:ilvl="0" w:tplc="1BEA5016">
      <w:start w:val="5"/>
      <w:numFmt w:val="decimal"/>
      <w:lvlText w:val="%1."/>
      <w:lvlJc w:val="left"/>
      <w:pPr>
        <w:ind w:left="720" w:hanging="360"/>
      </w:pPr>
    </w:lvl>
    <w:lvl w:ilvl="1" w:tplc="BCCEE0B8">
      <w:start w:val="1"/>
      <w:numFmt w:val="lowerLetter"/>
      <w:lvlText w:val="%2."/>
      <w:lvlJc w:val="left"/>
      <w:pPr>
        <w:ind w:left="1440" w:hanging="360"/>
      </w:pPr>
    </w:lvl>
    <w:lvl w:ilvl="2" w:tplc="99DC14FC">
      <w:start w:val="1"/>
      <w:numFmt w:val="lowerRoman"/>
      <w:lvlText w:val="%3."/>
      <w:lvlJc w:val="right"/>
      <w:pPr>
        <w:ind w:left="2160" w:hanging="180"/>
      </w:pPr>
    </w:lvl>
    <w:lvl w:ilvl="3" w:tplc="60DE79B8">
      <w:start w:val="1"/>
      <w:numFmt w:val="decimal"/>
      <w:lvlText w:val="%4."/>
      <w:lvlJc w:val="left"/>
      <w:pPr>
        <w:ind w:left="2880" w:hanging="360"/>
      </w:pPr>
    </w:lvl>
    <w:lvl w:ilvl="4" w:tplc="F7CE2D34">
      <w:start w:val="1"/>
      <w:numFmt w:val="lowerLetter"/>
      <w:lvlText w:val="%5."/>
      <w:lvlJc w:val="left"/>
      <w:pPr>
        <w:ind w:left="3600" w:hanging="360"/>
      </w:pPr>
    </w:lvl>
    <w:lvl w:ilvl="5" w:tplc="B3A09092">
      <w:start w:val="1"/>
      <w:numFmt w:val="lowerRoman"/>
      <w:lvlText w:val="%6."/>
      <w:lvlJc w:val="right"/>
      <w:pPr>
        <w:ind w:left="4320" w:hanging="180"/>
      </w:pPr>
    </w:lvl>
    <w:lvl w:ilvl="6" w:tplc="C7B2A73A">
      <w:start w:val="1"/>
      <w:numFmt w:val="decimal"/>
      <w:lvlText w:val="%7."/>
      <w:lvlJc w:val="left"/>
      <w:pPr>
        <w:ind w:left="5040" w:hanging="360"/>
      </w:pPr>
    </w:lvl>
    <w:lvl w:ilvl="7" w:tplc="E30E1C0A">
      <w:start w:val="1"/>
      <w:numFmt w:val="lowerLetter"/>
      <w:lvlText w:val="%8."/>
      <w:lvlJc w:val="left"/>
      <w:pPr>
        <w:ind w:left="5760" w:hanging="360"/>
      </w:pPr>
    </w:lvl>
    <w:lvl w:ilvl="8" w:tplc="2AC42E38">
      <w:start w:val="1"/>
      <w:numFmt w:val="lowerRoman"/>
      <w:lvlText w:val="%9."/>
      <w:lvlJc w:val="right"/>
      <w:pPr>
        <w:ind w:left="6480" w:hanging="180"/>
      </w:pPr>
    </w:lvl>
  </w:abstractNum>
  <w:abstractNum w:abstractNumId="20" w15:restartNumberingAfterBreak="1">
    <w:nsid w:val="219C03A2"/>
    <w:multiLevelType w:val="hybridMultilevel"/>
    <w:tmpl w:val="FC48DC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1">
    <w:nsid w:val="256A7BE8"/>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1">
    <w:nsid w:val="280D3D76"/>
    <w:multiLevelType w:val="multilevel"/>
    <w:tmpl w:val="34C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1">
    <w:nsid w:val="28380955"/>
    <w:multiLevelType w:val="hybridMultilevel"/>
    <w:tmpl w:val="C09A55DA"/>
    <w:lvl w:ilvl="0" w:tplc="FD6CE3F0">
      <w:start w:val="1"/>
      <w:numFmt w:val="decimal"/>
      <w:lvlText w:val="%1."/>
      <w:lvlJc w:val="left"/>
      <w:pPr>
        <w:ind w:left="720" w:hanging="360"/>
      </w:pPr>
    </w:lvl>
    <w:lvl w:ilvl="1" w:tplc="1A6C0700">
      <w:start w:val="1"/>
      <w:numFmt w:val="lowerLetter"/>
      <w:lvlText w:val="%2."/>
      <w:lvlJc w:val="left"/>
      <w:pPr>
        <w:ind w:left="1440" w:hanging="360"/>
      </w:pPr>
    </w:lvl>
    <w:lvl w:ilvl="2" w:tplc="0F06A740">
      <w:start w:val="1"/>
      <w:numFmt w:val="lowerRoman"/>
      <w:lvlText w:val="%3."/>
      <w:lvlJc w:val="right"/>
      <w:pPr>
        <w:ind w:left="2160" w:hanging="180"/>
      </w:pPr>
    </w:lvl>
    <w:lvl w:ilvl="3" w:tplc="E18C58CE">
      <w:start w:val="1"/>
      <w:numFmt w:val="decimal"/>
      <w:lvlText w:val="%4."/>
      <w:lvlJc w:val="left"/>
      <w:pPr>
        <w:ind w:left="2880" w:hanging="360"/>
      </w:pPr>
    </w:lvl>
    <w:lvl w:ilvl="4" w:tplc="4AE0E39C">
      <w:start w:val="1"/>
      <w:numFmt w:val="lowerLetter"/>
      <w:lvlText w:val="%5."/>
      <w:lvlJc w:val="left"/>
      <w:pPr>
        <w:ind w:left="3600" w:hanging="360"/>
      </w:pPr>
    </w:lvl>
    <w:lvl w:ilvl="5" w:tplc="766EB69A">
      <w:start w:val="1"/>
      <w:numFmt w:val="lowerRoman"/>
      <w:lvlText w:val="%6."/>
      <w:lvlJc w:val="right"/>
      <w:pPr>
        <w:ind w:left="4320" w:hanging="180"/>
      </w:pPr>
    </w:lvl>
    <w:lvl w:ilvl="6" w:tplc="A6685D04">
      <w:start w:val="1"/>
      <w:numFmt w:val="decimal"/>
      <w:lvlText w:val="%7."/>
      <w:lvlJc w:val="left"/>
      <w:pPr>
        <w:ind w:left="5040" w:hanging="360"/>
      </w:pPr>
    </w:lvl>
    <w:lvl w:ilvl="7" w:tplc="D8747F4C">
      <w:start w:val="1"/>
      <w:numFmt w:val="lowerLetter"/>
      <w:lvlText w:val="%8."/>
      <w:lvlJc w:val="left"/>
      <w:pPr>
        <w:ind w:left="5760" w:hanging="360"/>
      </w:pPr>
    </w:lvl>
    <w:lvl w:ilvl="8" w:tplc="E8BCFEBA">
      <w:start w:val="1"/>
      <w:numFmt w:val="lowerRoman"/>
      <w:lvlText w:val="%9."/>
      <w:lvlJc w:val="right"/>
      <w:pPr>
        <w:ind w:left="6480" w:hanging="180"/>
      </w:pPr>
    </w:lvl>
  </w:abstractNum>
  <w:abstractNum w:abstractNumId="24" w15:restartNumberingAfterBreak="1">
    <w:nsid w:val="2A97180F"/>
    <w:multiLevelType w:val="hybridMultilevel"/>
    <w:tmpl w:val="6D0C08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1">
    <w:nsid w:val="2D321F07"/>
    <w:multiLevelType w:val="hybridMultilevel"/>
    <w:tmpl w:val="FFFFFFFF"/>
    <w:lvl w:ilvl="0" w:tplc="F83E0852">
      <w:start w:val="1"/>
      <w:numFmt w:val="bullet"/>
      <w:lvlText w:val="·"/>
      <w:lvlJc w:val="left"/>
      <w:pPr>
        <w:ind w:left="720" w:hanging="360"/>
      </w:pPr>
      <w:rPr>
        <w:rFonts w:ascii="Symbol" w:hAnsi="Symbol" w:hint="default"/>
      </w:rPr>
    </w:lvl>
    <w:lvl w:ilvl="1" w:tplc="8932DDAC">
      <w:start w:val="1"/>
      <w:numFmt w:val="bullet"/>
      <w:lvlText w:val="o"/>
      <w:lvlJc w:val="left"/>
      <w:pPr>
        <w:ind w:left="1440" w:hanging="360"/>
      </w:pPr>
      <w:rPr>
        <w:rFonts w:ascii="Courier New" w:hAnsi="Courier New" w:hint="default"/>
      </w:rPr>
    </w:lvl>
    <w:lvl w:ilvl="2" w:tplc="8D66E886">
      <w:start w:val="1"/>
      <w:numFmt w:val="bullet"/>
      <w:lvlText w:val=""/>
      <w:lvlJc w:val="left"/>
      <w:pPr>
        <w:ind w:left="2160" w:hanging="360"/>
      </w:pPr>
      <w:rPr>
        <w:rFonts w:ascii="Wingdings" w:hAnsi="Wingdings" w:hint="default"/>
      </w:rPr>
    </w:lvl>
    <w:lvl w:ilvl="3" w:tplc="00307BD8">
      <w:start w:val="1"/>
      <w:numFmt w:val="bullet"/>
      <w:lvlText w:val=""/>
      <w:lvlJc w:val="left"/>
      <w:pPr>
        <w:ind w:left="2880" w:hanging="360"/>
      </w:pPr>
      <w:rPr>
        <w:rFonts w:ascii="Symbol" w:hAnsi="Symbol" w:hint="default"/>
      </w:rPr>
    </w:lvl>
    <w:lvl w:ilvl="4" w:tplc="78B4187C">
      <w:start w:val="1"/>
      <w:numFmt w:val="bullet"/>
      <w:lvlText w:val="o"/>
      <w:lvlJc w:val="left"/>
      <w:pPr>
        <w:ind w:left="3600" w:hanging="360"/>
      </w:pPr>
      <w:rPr>
        <w:rFonts w:ascii="Courier New" w:hAnsi="Courier New" w:hint="default"/>
      </w:rPr>
    </w:lvl>
    <w:lvl w:ilvl="5" w:tplc="A796A09C">
      <w:start w:val="1"/>
      <w:numFmt w:val="bullet"/>
      <w:lvlText w:val=""/>
      <w:lvlJc w:val="left"/>
      <w:pPr>
        <w:ind w:left="4320" w:hanging="360"/>
      </w:pPr>
      <w:rPr>
        <w:rFonts w:ascii="Wingdings" w:hAnsi="Wingdings" w:hint="default"/>
      </w:rPr>
    </w:lvl>
    <w:lvl w:ilvl="6" w:tplc="0E786A06">
      <w:start w:val="1"/>
      <w:numFmt w:val="bullet"/>
      <w:lvlText w:val=""/>
      <w:lvlJc w:val="left"/>
      <w:pPr>
        <w:ind w:left="5040" w:hanging="360"/>
      </w:pPr>
      <w:rPr>
        <w:rFonts w:ascii="Symbol" w:hAnsi="Symbol" w:hint="default"/>
      </w:rPr>
    </w:lvl>
    <w:lvl w:ilvl="7" w:tplc="BE5C4818">
      <w:start w:val="1"/>
      <w:numFmt w:val="bullet"/>
      <w:lvlText w:val="o"/>
      <w:lvlJc w:val="left"/>
      <w:pPr>
        <w:ind w:left="5760" w:hanging="360"/>
      </w:pPr>
      <w:rPr>
        <w:rFonts w:ascii="Courier New" w:hAnsi="Courier New" w:hint="default"/>
      </w:rPr>
    </w:lvl>
    <w:lvl w:ilvl="8" w:tplc="3476040C">
      <w:start w:val="1"/>
      <w:numFmt w:val="bullet"/>
      <w:lvlText w:val=""/>
      <w:lvlJc w:val="left"/>
      <w:pPr>
        <w:ind w:left="6480" w:hanging="360"/>
      </w:pPr>
      <w:rPr>
        <w:rFonts w:ascii="Wingdings" w:hAnsi="Wingdings" w:hint="default"/>
      </w:rPr>
    </w:lvl>
  </w:abstractNum>
  <w:abstractNum w:abstractNumId="26" w15:restartNumberingAfterBreak="1">
    <w:nsid w:val="2EBE792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1">
    <w:nsid w:val="2F1337D4"/>
    <w:multiLevelType w:val="hybridMultilevel"/>
    <w:tmpl w:val="DFE6F54C"/>
    <w:lvl w:ilvl="0" w:tplc="2C4CB1FA">
      <w:start w:val="3"/>
      <w:numFmt w:val="decimal"/>
      <w:lvlText w:val="%1."/>
      <w:lvlJc w:val="left"/>
      <w:pPr>
        <w:ind w:left="720" w:hanging="360"/>
      </w:pPr>
    </w:lvl>
    <w:lvl w:ilvl="1" w:tplc="712C3D38">
      <w:start w:val="1"/>
      <w:numFmt w:val="lowerLetter"/>
      <w:lvlText w:val="%2."/>
      <w:lvlJc w:val="left"/>
      <w:pPr>
        <w:ind w:left="1440" w:hanging="360"/>
      </w:pPr>
    </w:lvl>
    <w:lvl w:ilvl="2" w:tplc="E506B72A">
      <w:start w:val="1"/>
      <w:numFmt w:val="lowerRoman"/>
      <w:lvlText w:val="%3."/>
      <w:lvlJc w:val="right"/>
      <w:pPr>
        <w:ind w:left="2160" w:hanging="180"/>
      </w:pPr>
    </w:lvl>
    <w:lvl w:ilvl="3" w:tplc="5E6817B4">
      <w:start w:val="1"/>
      <w:numFmt w:val="decimal"/>
      <w:lvlText w:val="%4."/>
      <w:lvlJc w:val="left"/>
      <w:pPr>
        <w:ind w:left="2880" w:hanging="360"/>
      </w:pPr>
    </w:lvl>
    <w:lvl w:ilvl="4" w:tplc="B2723290">
      <w:start w:val="1"/>
      <w:numFmt w:val="lowerLetter"/>
      <w:lvlText w:val="%5."/>
      <w:lvlJc w:val="left"/>
      <w:pPr>
        <w:ind w:left="3600" w:hanging="360"/>
      </w:pPr>
    </w:lvl>
    <w:lvl w:ilvl="5" w:tplc="078E3902">
      <w:start w:val="1"/>
      <w:numFmt w:val="lowerRoman"/>
      <w:lvlText w:val="%6."/>
      <w:lvlJc w:val="right"/>
      <w:pPr>
        <w:ind w:left="4320" w:hanging="180"/>
      </w:pPr>
    </w:lvl>
    <w:lvl w:ilvl="6" w:tplc="51B4DF96">
      <w:start w:val="1"/>
      <w:numFmt w:val="decimal"/>
      <w:lvlText w:val="%7."/>
      <w:lvlJc w:val="left"/>
      <w:pPr>
        <w:ind w:left="5040" w:hanging="360"/>
      </w:pPr>
    </w:lvl>
    <w:lvl w:ilvl="7" w:tplc="420E6A94">
      <w:start w:val="1"/>
      <w:numFmt w:val="lowerLetter"/>
      <w:lvlText w:val="%8."/>
      <w:lvlJc w:val="left"/>
      <w:pPr>
        <w:ind w:left="5760" w:hanging="360"/>
      </w:pPr>
    </w:lvl>
    <w:lvl w:ilvl="8" w:tplc="4C76C614">
      <w:start w:val="1"/>
      <w:numFmt w:val="lowerRoman"/>
      <w:lvlText w:val="%9."/>
      <w:lvlJc w:val="right"/>
      <w:pPr>
        <w:ind w:left="6480" w:hanging="180"/>
      </w:pPr>
    </w:lvl>
  </w:abstractNum>
  <w:abstractNum w:abstractNumId="28" w15:restartNumberingAfterBreak="1">
    <w:nsid w:val="32941F21"/>
    <w:multiLevelType w:val="hybridMultilevel"/>
    <w:tmpl w:val="3E827E0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1">
    <w:nsid w:val="32E257DA"/>
    <w:multiLevelType w:val="hybridMultilevel"/>
    <w:tmpl w:val="95B86094"/>
    <w:lvl w:ilvl="0" w:tplc="FFFFFFFF">
      <w:start w:val="1"/>
      <w:numFmt w:val="decimal"/>
      <w:pStyle w:val="Nadpis1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34234E75"/>
    <w:multiLevelType w:val="hybridMultilevel"/>
    <w:tmpl w:val="B94E63D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1">
    <w:nsid w:val="379C3E1C"/>
    <w:multiLevelType w:val="hybridMultilevel"/>
    <w:tmpl w:val="F3C0BFEC"/>
    <w:lvl w:ilvl="0" w:tplc="394C8144">
      <w:start w:val="1"/>
      <w:numFmt w:val="bullet"/>
      <w:lvlText w:val="·"/>
      <w:lvlJc w:val="left"/>
      <w:pPr>
        <w:ind w:left="720" w:hanging="360"/>
      </w:pPr>
      <w:rPr>
        <w:rFonts w:ascii="Symbol" w:hAnsi="Symbol" w:hint="default"/>
      </w:rPr>
    </w:lvl>
    <w:lvl w:ilvl="1" w:tplc="8B68A7D0">
      <w:start w:val="1"/>
      <w:numFmt w:val="bullet"/>
      <w:lvlText w:val="o"/>
      <w:lvlJc w:val="left"/>
      <w:pPr>
        <w:ind w:left="1440" w:hanging="360"/>
      </w:pPr>
      <w:rPr>
        <w:rFonts w:ascii="Courier New" w:hAnsi="Courier New" w:hint="default"/>
      </w:rPr>
    </w:lvl>
    <w:lvl w:ilvl="2" w:tplc="5B508F34">
      <w:start w:val="1"/>
      <w:numFmt w:val="bullet"/>
      <w:lvlText w:val=""/>
      <w:lvlJc w:val="left"/>
      <w:pPr>
        <w:ind w:left="2160" w:hanging="360"/>
      </w:pPr>
      <w:rPr>
        <w:rFonts w:ascii="Wingdings" w:hAnsi="Wingdings" w:hint="default"/>
      </w:rPr>
    </w:lvl>
    <w:lvl w:ilvl="3" w:tplc="569053A4">
      <w:start w:val="1"/>
      <w:numFmt w:val="bullet"/>
      <w:lvlText w:val=""/>
      <w:lvlJc w:val="left"/>
      <w:pPr>
        <w:ind w:left="2880" w:hanging="360"/>
      </w:pPr>
      <w:rPr>
        <w:rFonts w:ascii="Symbol" w:hAnsi="Symbol" w:hint="default"/>
      </w:rPr>
    </w:lvl>
    <w:lvl w:ilvl="4" w:tplc="2D1AC2C4">
      <w:start w:val="1"/>
      <w:numFmt w:val="bullet"/>
      <w:lvlText w:val="o"/>
      <w:lvlJc w:val="left"/>
      <w:pPr>
        <w:ind w:left="3600" w:hanging="360"/>
      </w:pPr>
      <w:rPr>
        <w:rFonts w:ascii="Courier New" w:hAnsi="Courier New" w:hint="default"/>
      </w:rPr>
    </w:lvl>
    <w:lvl w:ilvl="5" w:tplc="82CA26A0">
      <w:start w:val="1"/>
      <w:numFmt w:val="bullet"/>
      <w:lvlText w:val=""/>
      <w:lvlJc w:val="left"/>
      <w:pPr>
        <w:ind w:left="4320" w:hanging="360"/>
      </w:pPr>
      <w:rPr>
        <w:rFonts w:ascii="Wingdings" w:hAnsi="Wingdings" w:hint="default"/>
      </w:rPr>
    </w:lvl>
    <w:lvl w:ilvl="6" w:tplc="3078C78C">
      <w:start w:val="1"/>
      <w:numFmt w:val="bullet"/>
      <w:lvlText w:val=""/>
      <w:lvlJc w:val="left"/>
      <w:pPr>
        <w:ind w:left="5040" w:hanging="360"/>
      </w:pPr>
      <w:rPr>
        <w:rFonts w:ascii="Symbol" w:hAnsi="Symbol" w:hint="default"/>
      </w:rPr>
    </w:lvl>
    <w:lvl w:ilvl="7" w:tplc="BFE2D80E">
      <w:start w:val="1"/>
      <w:numFmt w:val="bullet"/>
      <w:lvlText w:val="o"/>
      <w:lvlJc w:val="left"/>
      <w:pPr>
        <w:ind w:left="5760" w:hanging="360"/>
      </w:pPr>
      <w:rPr>
        <w:rFonts w:ascii="Courier New" w:hAnsi="Courier New" w:hint="default"/>
      </w:rPr>
    </w:lvl>
    <w:lvl w:ilvl="8" w:tplc="311EA3D2">
      <w:start w:val="1"/>
      <w:numFmt w:val="bullet"/>
      <w:lvlText w:val=""/>
      <w:lvlJc w:val="left"/>
      <w:pPr>
        <w:ind w:left="6480" w:hanging="360"/>
      </w:pPr>
      <w:rPr>
        <w:rFonts w:ascii="Wingdings" w:hAnsi="Wingdings" w:hint="default"/>
      </w:rPr>
    </w:lvl>
  </w:abstractNum>
  <w:abstractNum w:abstractNumId="32" w15:restartNumberingAfterBreak="1">
    <w:nsid w:val="38920174"/>
    <w:multiLevelType w:val="hybridMultilevel"/>
    <w:tmpl w:val="EB747514"/>
    <w:lvl w:ilvl="0" w:tplc="04050001">
      <w:start w:val="1"/>
      <w:numFmt w:val="bullet"/>
      <w:lvlText w:val=""/>
      <w:lvlJc w:val="left"/>
      <w:pPr>
        <w:ind w:left="720" w:hanging="360"/>
      </w:pPr>
      <w:rPr>
        <w:rFonts w:ascii="Symbol" w:hAnsi="Symbol" w:hint="default"/>
      </w:rPr>
    </w:lvl>
    <w:lvl w:ilvl="1" w:tplc="396A18CA">
      <w:start w:val="1"/>
      <w:numFmt w:val="bullet"/>
      <w:lvlText w:val="o"/>
      <w:lvlJc w:val="left"/>
      <w:pPr>
        <w:ind w:left="1440" w:hanging="360"/>
      </w:pPr>
      <w:rPr>
        <w:rFonts w:ascii="Courier New" w:hAnsi="Courier New" w:hint="default"/>
      </w:rPr>
    </w:lvl>
    <w:lvl w:ilvl="2" w:tplc="58307EEE">
      <w:start w:val="1"/>
      <w:numFmt w:val="bullet"/>
      <w:lvlText w:val=""/>
      <w:lvlJc w:val="left"/>
      <w:pPr>
        <w:ind w:left="2160" w:hanging="360"/>
      </w:pPr>
      <w:rPr>
        <w:rFonts w:ascii="Wingdings" w:hAnsi="Wingdings" w:hint="default"/>
      </w:rPr>
    </w:lvl>
    <w:lvl w:ilvl="3" w:tplc="012403C4">
      <w:start w:val="1"/>
      <w:numFmt w:val="bullet"/>
      <w:lvlText w:val=""/>
      <w:lvlJc w:val="left"/>
      <w:pPr>
        <w:ind w:left="2880" w:hanging="360"/>
      </w:pPr>
      <w:rPr>
        <w:rFonts w:ascii="Symbol" w:hAnsi="Symbol" w:hint="default"/>
      </w:rPr>
    </w:lvl>
    <w:lvl w:ilvl="4" w:tplc="F24C0AE6">
      <w:start w:val="1"/>
      <w:numFmt w:val="bullet"/>
      <w:lvlText w:val="o"/>
      <w:lvlJc w:val="left"/>
      <w:pPr>
        <w:ind w:left="3600" w:hanging="360"/>
      </w:pPr>
      <w:rPr>
        <w:rFonts w:ascii="Courier New" w:hAnsi="Courier New" w:hint="default"/>
      </w:rPr>
    </w:lvl>
    <w:lvl w:ilvl="5" w:tplc="9696678A">
      <w:start w:val="1"/>
      <w:numFmt w:val="bullet"/>
      <w:lvlText w:val=""/>
      <w:lvlJc w:val="left"/>
      <w:pPr>
        <w:ind w:left="4320" w:hanging="360"/>
      </w:pPr>
      <w:rPr>
        <w:rFonts w:ascii="Wingdings" w:hAnsi="Wingdings" w:hint="default"/>
      </w:rPr>
    </w:lvl>
    <w:lvl w:ilvl="6" w:tplc="9D82EFCE">
      <w:start w:val="1"/>
      <w:numFmt w:val="bullet"/>
      <w:lvlText w:val=""/>
      <w:lvlJc w:val="left"/>
      <w:pPr>
        <w:ind w:left="5040" w:hanging="360"/>
      </w:pPr>
      <w:rPr>
        <w:rFonts w:ascii="Symbol" w:hAnsi="Symbol" w:hint="default"/>
      </w:rPr>
    </w:lvl>
    <w:lvl w:ilvl="7" w:tplc="54500C78">
      <w:start w:val="1"/>
      <w:numFmt w:val="bullet"/>
      <w:lvlText w:val="o"/>
      <w:lvlJc w:val="left"/>
      <w:pPr>
        <w:ind w:left="5760" w:hanging="360"/>
      </w:pPr>
      <w:rPr>
        <w:rFonts w:ascii="Courier New" w:hAnsi="Courier New" w:hint="default"/>
      </w:rPr>
    </w:lvl>
    <w:lvl w:ilvl="8" w:tplc="9C0C0676">
      <w:start w:val="1"/>
      <w:numFmt w:val="bullet"/>
      <w:lvlText w:val=""/>
      <w:lvlJc w:val="left"/>
      <w:pPr>
        <w:ind w:left="6480" w:hanging="360"/>
      </w:pPr>
      <w:rPr>
        <w:rFonts w:ascii="Wingdings" w:hAnsi="Wingdings" w:hint="default"/>
      </w:rPr>
    </w:lvl>
  </w:abstractNum>
  <w:abstractNum w:abstractNumId="33" w15:restartNumberingAfterBreak="1">
    <w:nsid w:val="3FD627BC"/>
    <w:multiLevelType w:val="hybridMultilevel"/>
    <w:tmpl w:val="A510DE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42A56375"/>
    <w:multiLevelType w:val="hybridMultilevel"/>
    <w:tmpl w:val="63AC4662"/>
    <w:lvl w:ilvl="0" w:tplc="04050001">
      <w:start w:val="1"/>
      <w:numFmt w:val="bullet"/>
      <w:lvlText w:val=""/>
      <w:lvlJc w:val="left"/>
      <w:pPr>
        <w:ind w:left="720" w:hanging="360"/>
      </w:pPr>
      <w:rPr>
        <w:rFonts w:ascii="Symbol" w:hAnsi="Symbol" w:hint="default"/>
      </w:rPr>
    </w:lvl>
    <w:lvl w:ilvl="1" w:tplc="FFFFFFFF">
      <w:start w:val="1"/>
      <w:numFmt w:val="decimal"/>
      <w:lvlText w:val="%2.1"/>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1">
    <w:nsid w:val="42D32F44"/>
    <w:multiLevelType w:val="hybridMultilevel"/>
    <w:tmpl w:val="FF2A92EA"/>
    <w:lvl w:ilvl="0" w:tplc="8D2E89AC">
      <w:start w:val="1"/>
      <w:numFmt w:val="bullet"/>
      <w:pStyle w:val="slovanseznam"/>
      <w:lvlText w:val=""/>
      <w:lvlJc w:val="left"/>
      <w:pPr>
        <w:ind w:left="360" w:hanging="360"/>
      </w:pPr>
      <w:rPr>
        <w:rFonts w:ascii="Symbol" w:hAnsi="Symbol" w:hint="default"/>
      </w:rPr>
    </w:lvl>
    <w:lvl w:ilvl="1" w:tplc="F910824E">
      <w:start w:val="1"/>
      <w:numFmt w:val="bullet"/>
      <w:lvlText w:val="o"/>
      <w:lvlJc w:val="left"/>
      <w:pPr>
        <w:ind w:left="1440" w:hanging="360"/>
      </w:pPr>
      <w:rPr>
        <w:rFonts w:ascii="Courier New" w:hAnsi="Courier New" w:hint="default"/>
      </w:rPr>
    </w:lvl>
    <w:lvl w:ilvl="2" w:tplc="6EA2A37E">
      <w:start w:val="1"/>
      <w:numFmt w:val="bullet"/>
      <w:lvlText w:val=""/>
      <w:lvlJc w:val="left"/>
      <w:pPr>
        <w:ind w:left="2160" w:hanging="360"/>
      </w:pPr>
      <w:rPr>
        <w:rFonts w:ascii="Wingdings" w:hAnsi="Wingdings" w:hint="default"/>
      </w:rPr>
    </w:lvl>
    <w:lvl w:ilvl="3" w:tplc="9E2EC1A0">
      <w:start w:val="1"/>
      <w:numFmt w:val="bullet"/>
      <w:lvlText w:val=""/>
      <w:lvlJc w:val="left"/>
      <w:pPr>
        <w:ind w:left="2880" w:hanging="360"/>
      </w:pPr>
      <w:rPr>
        <w:rFonts w:ascii="Symbol" w:hAnsi="Symbol" w:hint="default"/>
      </w:rPr>
    </w:lvl>
    <w:lvl w:ilvl="4" w:tplc="B2FA977E">
      <w:start w:val="1"/>
      <w:numFmt w:val="bullet"/>
      <w:lvlText w:val="o"/>
      <w:lvlJc w:val="left"/>
      <w:pPr>
        <w:ind w:left="3600" w:hanging="360"/>
      </w:pPr>
      <w:rPr>
        <w:rFonts w:ascii="Courier New" w:hAnsi="Courier New" w:hint="default"/>
      </w:rPr>
    </w:lvl>
    <w:lvl w:ilvl="5" w:tplc="5664C87C">
      <w:start w:val="1"/>
      <w:numFmt w:val="bullet"/>
      <w:lvlText w:val=""/>
      <w:lvlJc w:val="left"/>
      <w:pPr>
        <w:ind w:left="4320" w:hanging="360"/>
      </w:pPr>
      <w:rPr>
        <w:rFonts w:ascii="Wingdings" w:hAnsi="Wingdings" w:hint="default"/>
      </w:rPr>
    </w:lvl>
    <w:lvl w:ilvl="6" w:tplc="CBA61312">
      <w:start w:val="1"/>
      <w:numFmt w:val="bullet"/>
      <w:lvlText w:val=""/>
      <w:lvlJc w:val="left"/>
      <w:pPr>
        <w:ind w:left="5040" w:hanging="360"/>
      </w:pPr>
      <w:rPr>
        <w:rFonts w:ascii="Symbol" w:hAnsi="Symbol" w:hint="default"/>
      </w:rPr>
    </w:lvl>
    <w:lvl w:ilvl="7" w:tplc="DB32C56E">
      <w:start w:val="1"/>
      <w:numFmt w:val="bullet"/>
      <w:lvlText w:val="o"/>
      <w:lvlJc w:val="left"/>
      <w:pPr>
        <w:ind w:left="5760" w:hanging="360"/>
      </w:pPr>
      <w:rPr>
        <w:rFonts w:ascii="Courier New" w:hAnsi="Courier New" w:hint="default"/>
      </w:rPr>
    </w:lvl>
    <w:lvl w:ilvl="8" w:tplc="C486E004">
      <w:start w:val="1"/>
      <w:numFmt w:val="bullet"/>
      <w:lvlText w:val=""/>
      <w:lvlJc w:val="left"/>
      <w:pPr>
        <w:ind w:left="6480" w:hanging="360"/>
      </w:pPr>
      <w:rPr>
        <w:rFonts w:ascii="Wingdings" w:hAnsi="Wingdings" w:hint="default"/>
      </w:rPr>
    </w:lvl>
  </w:abstractNum>
  <w:abstractNum w:abstractNumId="36" w15:restartNumberingAfterBreak="1">
    <w:nsid w:val="452E93D3"/>
    <w:multiLevelType w:val="hybridMultilevel"/>
    <w:tmpl w:val="9C82ACF6"/>
    <w:lvl w:ilvl="0" w:tplc="E75C6C34">
      <w:start w:val="1"/>
      <w:numFmt w:val="bullet"/>
      <w:lvlText w:val=""/>
      <w:lvlJc w:val="left"/>
      <w:pPr>
        <w:ind w:left="720" w:hanging="360"/>
      </w:pPr>
      <w:rPr>
        <w:rFonts w:ascii="Symbol" w:hAnsi="Symbol" w:hint="default"/>
      </w:rPr>
    </w:lvl>
    <w:lvl w:ilvl="1" w:tplc="6338D13E">
      <w:start w:val="1"/>
      <w:numFmt w:val="bullet"/>
      <w:lvlText w:val="o"/>
      <w:lvlJc w:val="left"/>
      <w:pPr>
        <w:ind w:left="1440" w:hanging="360"/>
      </w:pPr>
      <w:rPr>
        <w:rFonts w:ascii="Courier New" w:hAnsi="Courier New" w:hint="default"/>
      </w:rPr>
    </w:lvl>
    <w:lvl w:ilvl="2" w:tplc="B1547884">
      <w:start w:val="1"/>
      <w:numFmt w:val="bullet"/>
      <w:lvlText w:val=""/>
      <w:lvlJc w:val="left"/>
      <w:pPr>
        <w:ind w:left="2160" w:hanging="360"/>
      </w:pPr>
      <w:rPr>
        <w:rFonts w:ascii="Wingdings" w:hAnsi="Wingdings" w:hint="default"/>
      </w:rPr>
    </w:lvl>
    <w:lvl w:ilvl="3" w:tplc="CFCAFD08">
      <w:start w:val="1"/>
      <w:numFmt w:val="bullet"/>
      <w:lvlText w:val=""/>
      <w:lvlJc w:val="left"/>
      <w:pPr>
        <w:ind w:left="2880" w:hanging="360"/>
      </w:pPr>
      <w:rPr>
        <w:rFonts w:ascii="Symbol" w:hAnsi="Symbol" w:hint="default"/>
      </w:rPr>
    </w:lvl>
    <w:lvl w:ilvl="4" w:tplc="B12A3CDA">
      <w:start w:val="1"/>
      <w:numFmt w:val="bullet"/>
      <w:lvlText w:val="o"/>
      <w:lvlJc w:val="left"/>
      <w:pPr>
        <w:ind w:left="3600" w:hanging="360"/>
      </w:pPr>
      <w:rPr>
        <w:rFonts w:ascii="Courier New" w:hAnsi="Courier New" w:hint="default"/>
      </w:rPr>
    </w:lvl>
    <w:lvl w:ilvl="5" w:tplc="E72E6A3A">
      <w:start w:val="1"/>
      <w:numFmt w:val="bullet"/>
      <w:lvlText w:val=""/>
      <w:lvlJc w:val="left"/>
      <w:pPr>
        <w:ind w:left="4320" w:hanging="360"/>
      </w:pPr>
      <w:rPr>
        <w:rFonts w:ascii="Wingdings" w:hAnsi="Wingdings" w:hint="default"/>
      </w:rPr>
    </w:lvl>
    <w:lvl w:ilvl="6" w:tplc="A8D0D9F2">
      <w:start w:val="1"/>
      <w:numFmt w:val="bullet"/>
      <w:lvlText w:val=""/>
      <w:lvlJc w:val="left"/>
      <w:pPr>
        <w:ind w:left="5040" w:hanging="360"/>
      </w:pPr>
      <w:rPr>
        <w:rFonts w:ascii="Symbol" w:hAnsi="Symbol" w:hint="default"/>
      </w:rPr>
    </w:lvl>
    <w:lvl w:ilvl="7" w:tplc="A5A2D080">
      <w:start w:val="1"/>
      <w:numFmt w:val="bullet"/>
      <w:lvlText w:val="o"/>
      <w:lvlJc w:val="left"/>
      <w:pPr>
        <w:ind w:left="5760" w:hanging="360"/>
      </w:pPr>
      <w:rPr>
        <w:rFonts w:ascii="Courier New" w:hAnsi="Courier New" w:hint="default"/>
      </w:rPr>
    </w:lvl>
    <w:lvl w:ilvl="8" w:tplc="44189F2E">
      <w:start w:val="1"/>
      <w:numFmt w:val="bullet"/>
      <w:lvlText w:val=""/>
      <w:lvlJc w:val="left"/>
      <w:pPr>
        <w:ind w:left="6480" w:hanging="360"/>
      </w:pPr>
      <w:rPr>
        <w:rFonts w:ascii="Wingdings" w:hAnsi="Wingdings" w:hint="default"/>
      </w:rPr>
    </w:lvl>
  </w:abstractNum>
  <w:abstractNum w:abstractNumId="37" w15:restartNumberingAfterBreak="1">
    <w:nsid w:val="459496AD"/>
    <w:multiLevelType w:val="hybridMultilevel"/>
    <w:tmpl w:val="8F841DB8"/>
    <w:lvl w:ilvl="0" w:tplc="8C68DA52">
      <w:start w:val="1"/>
      <w:numFmt w:val="lowerLetter"/>
      <w:lvlText w:val="%1)"/>
      <w:lvlJc w:val="left"/>
      <w:pPr>
        <w:ind w:left="720" w:hanging="360"/>
      </w:pPr>
    </w:lvl>
    <w:lvl w:ilvl="1" w:tplc="F37EE412">
      <w:start w:val="1"/>
      <w:numFmt w:val="lowerLetter"/>
      <w:lvlText w:val="%2."/>
      <w:lvlJc w:val="left"/>
      <w:pPr>
        <w:ind w:left="1440" w:hanging="360"/>
      </w:pPr>
    </w:lvl>
    <w:lvl w:ilvl="2" w:tplc="177C3F1C">
      <w:start w:val="1"/>
      <w:numFmt w:val="lowerRoman"/>
      <w:lvlText w:val="%3."/>
      <w:lvlJc w:val="right"/>
      <w:pPr>
        <w:ind w:left="2160" w:hanging="180"/>
      </w:pPr>
    </w:lvl>
    <w:lvl w:ilvl="3" w:tplc="927871DE">
      <w:start w:val="1"/>
      <w:numFmt w:val="decimal"/>
      <w:lvlText w:val="%4."/>
      <w:lvlJc w:val="left"/>
      <w:pPr>
        <w:ind w:left="2880" w:hanging="360"/>
      </w:pPr>
    </w:lvl>
    <w:lvl w:ilvl="4" w:tplc="E9783F42">
      <w:start w:val="1"/>
      <w:numFmt w:val="lowerLetter"/>
      <w:lvlText w:val="%5."/>
      <w:lvlJc w:val="left"/>
      <w:pPr>
        <w:ind w:left="3600" w:hanging="360"/>
      </w:pPr>
    </w:lvl>
    <w:lvl w:ilvl="5" w:tplc="543E38DE">
      <w:start w:val="1"/>
      <w:numFmt w:val="lowerRoman"/>
      <w:lvlText w:val="%6."/>
      <w:lvlJc w:val="right"/>
      <w:pPr>
        <w:ind w:left="4320" w:hanging="180"/>
      </w:pPr>
    </w:lvl>
    <w:lvl w:ilvl="6" w:tplc="0CE4DF64">
      <w:start w:val="1"/>
      <w:numFmt w:val="decimal"/>
      <w:lvlText w:val="%7."/>
      <w:lvlJc w:val="left"/>
      <w:pPr>
        <w:ind w:left="5040" w:hanging="360"/>
      </w:pPr>
    </w:lvl>
    <w:lvl w:ilvl="7" w:tplc="80A4A43E">
      <w:start w:val="1"/>
      <w:numFmt w:val="lowerLetter"/>
      <w:lvlText w:val="%8."/>
      <w:lvlJc w:val="left"/>
      <w:pPr>
        <w:ind w:left="5760" w:hanging="360"/>
      </w:pPr>
    </w:lvl>
    <w:lvl w:ilvl="8" w:tplc="6E4CE4B2">
      <w:start w:val="1"/>
      <w:numFmt w:val="lowerRoman"/>
      <w:lvlText w:val="%9."/>
      <w:lvlJc w:val="right"/>
      <w:pPr>
        <w:ind w:left="6480" w:hanging="180"/>
      </w:pPr>
    </w:lvl>
  </w:abstractNum>
  <w:abstractNum w:abstractNumId="38" w15:restartNumberingAfterBreak="1">
    <w:nsid w:val="4786F717"/>
    <w:multiLevelType w:val="hybridMultilevel"/>
    <w:tmpl w:val="7D0496A0"/>
    <w:lvl w:ilvl="0" w:tplc="17E27AD2">
      <w:start w:val="1"/>
      <w:numFmt w:val="bullet"/>
      <w:lvlText w:val="·"/>
      <w:lvlJc w:val="left"/>
      <w:pPr>
        <w:ind w:left="720" w:hanging="360"/>
      </w:pPr>
      <w:rPr>
        <w:rFonts w:ascii="Symbol" w:hAnsi="Symbol" w:hint="default"/>
      </w:rPr>
    </w:lvl>
    <w:lvl w:ilvl="1" w:tplc="3938A800">
      <w:start w:val="1"/>
      <w:numFmt w:val="bullet"/>
      <w:lvlText w:val="o"/>
      <w:lvlJc w:val="left"/>
      <w:pPr>
        <w:ind w:left="1440" w:hanging="360"/>
      </w:pPr>
      <w:rPr>
        <w:rFonts w:ascii="Courier New" w:hAnsi="Courier New" w:hint="default"/>
      </w:rPr>
    </w:lvl>
    <w:lvl w:ilvl="2" w:tplc="9C8419D4">
      <w:start w:val="1"/>
      <w:numFmt w:val="bullet"/>
      <w:lvlText w:val=""/>
      <w:lvlJc w:val="left"/>
      <w:pPr>
        <w:ind w:left="2160" w:hanging="360"/>
      </w:pPr>
      <w:rPr>
        <w:rFonts w:ascii="Wingdings" w:hAnsi="Wingdings" w:hint="default"/>
      </w:rPr>
    </w:lvl>
    <w:lvl w:ilvl="3" w:tplc="4570341A">
      <w:start w:val="1"/>
      <w:numFmt w:val="bullet"/>
      <w:lvlText w:val=""/>
      <w:lvlJc w:val="left"/>
      <w:pPr>
        <w:ind w:left="2880" w:hanging="360"/>
      </w:pPr>
      <w:rPr>
        <w:rFonts w:ascii="Symbol" w:hAnsi="Symbol" w:hint="default"/>
      </w:rPr>
    </w:lvl>
    <w:lvl w:ilvl="4" w:tplc="42E6BE66">
      <w:start w:val="1"/>
      <w:numFmt w:val="bullet"/>
      <w:lvlText w:val="o"/>
      <w:lvlJc w:val="left"/>
      <w:pPr>
        <w:ind w:left="3600" w:hanging="360"/>
      </w:pPr>
      <w:rPr>
        <w:rFonts w:ascii="Courier New" w:hAnsi="Courier New" w:hint="default"/>
      </w:rPr>
    </w:lvl>
    <w:lvl w:ilvl="5" w:tplc="D55CEB76">
      <w:start w:val="1"/>
      <w:numFmt w:val="bullet"/>
      <w:lvlText w:val=""/>
      <w:lvlJc w:val="left"/>
      <w:pPr>
        <w:ind w:left="4320" w:hanging="360"/>
      </w:pPr>
      <w:rPr>
        <w:rFonts w:ascii="Wingdings" w:hAnsi="Wingdings" w:hint="default"/>
      </w:rPr>
    </w:lvl>
    <w:lvl w:ilvl="6" w:tplc="D736CE58">
      <w:start w:val="1"/>
      <w:numFmt w:val="bullet"/>
      <w:lvlText w:val=""/>
      <w:lvlJc w:val="left"/>
      <w:pPr>
        <w:ind w:left="5040" w:hanging="360"/>
      </w:pPr>
      <w:rPr>
        <w:rFonts w:ascii="Symbol" w:hAnsi="Symbol" w:hint="default"/>
      </w:rPr>
    </w:lvl>
    <w:lvl w:ilvl="7" w:tplc="C1CC608C">
      <w:start w:val="1"/>
      <w:numFmt w:val="bullet"/>
      <w:lvlText w:val="o"/>
      <w:lvlJc w:val="left"/>
      <w:pPr>
        <w:ind w:left="5760" w:hanging="360"/>
      </w:pPr>
      <w:rPr>
        <w:rFonts w:ascii="Courier New" w:hAnsi="Courier New" w:hint="default"/>
      </w:rPr>
    </w:lvl>
    <w:lvl w:ilvl="8" w:tplc="6F0CA88E">
      <w:start w:val="1"/>
      <w:numFmt w:val="bullet"/>
      <w:lvlText w:val=""/>
      <w:lvlJc w:val="left"/>
      <w:pPr>
        <w:ind w:left="6480" w:hanging="360"/>
      </w:pPr>
      <w:rPr>
        <w:rFonts w:ascii="Wingdings" w:hAnsi="Wingdings" w:hint="default"/>
      </w:rPr>
    </w:lvl>
  </w:abstractNum>
  <w:abstractNum w:abstractNumId="39" w15:restartNumberingAfterBreak="1">
    <w:nsid w:val="48B206E8"/>
    <w:multiLevelType w:val="hybridMultilevel"/>
    <w:tmpl w:val="0AF6D2BE"/>
    <w:lvl w:ilvl="0" w:tplc="053AEE3C">
      <w:start w:val="8"/>
      <w:numFmt w:val="decimal"/>
      <w:lvlText w:val="%1"/>
      <w:lvlJc w:val="left"/>
      <w:pPr>
        <w:ind w:left="855" w:hanging="360"/>
      </w:pPr>
      <w:rPr>
        <w:rFonts w:hint="default"/>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40" w15:restartNumberingAfterBreak="1">
    <w:nsid w:val="49BC2E5D"/>
    <w:multiLevelType w:val="hybridMultilevel"/>
    <w:tmpl w:val="6D0C0830"/>
    <w:lvl w:ilvl="0" w:tplc="921CB0AC">
      <w:start w:val="1"/>
      <w:numFmt w:val="decimal"/>
      <w:lvlText w:val="%1."/>
      <w:lvlJc w:val="left"/>
      <w:pPr>
        <w:ind w:left="720" w:hanging="360"/>
      </w:pPr>
    </w:lvl>
    <w:lvl w:ilvl="1" w:tplc="5FE41372">
      <w:start w:val="1"/>
      <w:numFmt w:val="lowerLetter"/>
      <w:lvlText w:val="%2."/>
      <w:lvlJc w:val="left"/>
      <w:pPr>
        <w:ind w:left="1440" w:hanging="360"/>
      </w:pPr>
    </w:lvl>
    <w:lvl w:ilvl="2" w:tplc="721E4978">
      <w:start w:val="1"/>
      <w:numFmt w:val="lowerRoman"/>
      <w:lvlText w:val="%3."/>
      <w:lvlJc w:val="right"/>
      <w:pPr>
        <w:ind w:left="2160" w:hanging="180"/>
      </w:pPr>
    </w:lvl>
    <w:lvl w:ilvl="3" w:tplc="CFFA38CC">
      <w:start w:val="1"/>
      <w:numFmt w:val="decimal"/>
      <w:lvlText w:val="%4."/>
      <w:lvlJc w:val="left"/>
      <w:pPr>
        <w:ind w:left="2880" w:hanging="360"/>
      </w:pPr>
    </w:lvl>
    <w:lvl w:ilvl="4" w:tplc="7032C55E">
      <w:start w:val="1"/>
      <w:numFmt w:val="lowerLetter"/>
      <w:lvlText w:val="%5."/>
      <w:lvlJc w:val="left"/>
      <w:pPr>
        <w:ind w:left="3600" w:hanging="360"/>
      </w:pPr>
    </w:lvl>
    <w:lvl w:ilvl="5" w:tplc="386CD3AA">
      <w:start w:val="1"/>
      <w:numFmt w:val="lowerRoman"/>
      <w:lvlText w:val="%6."/>
      <w:lvlJc w:val="right"/>
      <w:pPr>
        <w:ind w:left="4320" w:hanging="180"/>
      </w:pPr>
    </w:lvl>
    <w:lvl w:ilvl="6" w:tplc="A3347B2E">
      <w:start w:val="1"/>
      <w:numFmt w:val="decimal"/>
      <w:lvlText w:val="%7."/>
      <w:lvlJc w:val="left"/>
      <w:pPr>
        <w:ind w:left="5040" w:hanging="360"/>
      </w:pPr>
    </w:lvl>
    <w:lvl w:ilvl="7" w:tplc="FD9AA71E">
      <w:start w:val="1"/>
      <w:numFmt w:val="lowerLetter"/>
      <w:lvlText w:val="%8."/>
      <w:lvlJc w:val="left"/>
      <w:pPr>
        <w:ind w:left="5760" w:hanging="360"/>
      </w:pPr>
    </w:lvl>
    <w:lvl w:ilvl="8" w:tplc="B6986278">
      <w:start w:val="1"/>
      <w:numFmt w:val="lowerRoman"/>
      <w:lvlText w:val="%9."/>
      <w:lvlJc w:val="right"/>
      <w:pPr>
        <w:ind w:left="6480" w:hanging="180"/>
      </w:pPr>
    </w:lvl>
  </w:abstractNum>
  <w:abstractNum w:abstractNumId="41" w15:restartNumberingAfterBreak="1">
    <w:nsid w:val="4B2D2E76"/>
    <w:multiLevelType w:val="hybridMultilevel"/>
    <w:tmpl w:val="DC46E314"/>
    <w:lvl w:ilvl="0" w:tplc="1E169614">
      <w:start w:val="1"/>
      <w:numFmt w:val="bullet"/>
      <w:lvlText w:val=""/>
      <w:lvlJc w:val="left"/>
      <w:pPr>
        <w:ind w:left="360" w:hanging="360"/>
      </w:pPr>
      <w:rPr>
        <w:rFonts w:ascii="Symbol" w:hAnsi="Symbol" w:hint="default"/>
      </w:rPr>
    </w:lvl>
    <w:lvl w:ilvl="1" w:tplc="FF60979C">
      <w:start w:val="1"/>
      <w:numFmt w:val="bullet"/>
      <w:lvlText w:val="o"/>
      <w:lvlJc w:val="left"/>
      <w:pPr>
        <w:ind w:left="1440" w:hanging="360"/>
      </w:pPr>
      <w:rPr>
        <w:rFonts w:ascii="Courier New" w:hAnsi="Courier New" w:hint="default"/>
      </w:rPr>
    </w:lvl>
    <w:lvl w:ilvl="2" w:tplc="E264A32A">
      <w:start w:val="1"/>
      <w:numFmt w:val="bullet"/>
      <w:lvlText w:val=""/>
      <w:lvlJc w:val="left"/>
      <w:pPr>
        <w:ind w:left="2160" w:hanging="360"/>
      </w:pPr>
      <w:rPr>
        <w:rFonts w:ascii="Wingdings" w:hAnsi="Wingdings" w:hint="default"/>
      </w:rPr>
    </w:lvl>
    <w:lvl w:ilvl="3" w:tplc="1396DF5E">
      <w:start w:val="1"/>
      <w:numFmt w:val="bullet"/>
      <w:lvlText w:val=""/>
      <w:lvlJc w:val="left"/>
      <w:pPr>
        <w:ind w:left="2880" w:hanging="360"/>
      </w:pPr>
      <w:rPr>
        <w:rFonts w:ascii="Symbol" w:hAnsi="Symbol" w:hint="default"/>
      </w:rPr>
    </w:lvl>
    <w:lvl w:ilvl="4" w:tplc="9FDE9A36">
      <w:start w:val="1"/>
      <w:numFmt w:val="bullet"/>
      <w:lvlText w:val="o"/>
      <w:lvlJc w:val="left"/>
      <w:pPr>
        <w:ind w:left="3600" w:hanging="360"/>
      </w:pPr>
      <w:rPr>
        <w:rFonts w:ascii="Courier New" w:hAnsi="Courier New" w:hint="default"/>
      </w:rPr>
    </w:lvl>
    <w:lvl w:ilvl="5" w:tplc="9EA6CEB2">
      <w:start w:val="1"/>
      <w:numFmt w:val="bullet"/>
      <w:lvlText w:val=""/>
      <w:lvlJc w:val="left"/>
      <w:pPr>
        <w:ind w:left="4320" w:hanging="360"/>
      </w:pPr>
      <w:rPr>
        <w:rFonts w:ascii="Wingdings" w:hAnsi="Wingdings" w:hint="default"/>
      </w:rPr>
    </w:lvl>
    <w:lvl w:ilvl="6" w:tplc="31060F8E">
      <w:start w:val="1"/>
      <w:numFmt w:val="bullet"/>
      <w:lvlText w:val=""/>
      <w:lvlJc w:val="left"/>
      <w:pPr>
        <w:ind w:left="5040" w:hanging="360"/>
      </w:pPr>
      <w:rPr>
        <w:rFonts w:ascii="Symbol" w:hAnsi="Symbol" w:hint="default"/>
      </w:rPr>
    </w:lvl>
    <w:lvl w:ilvl="7" w:tplc="2116D53E">
      <w:start w:val="1"/>
      <w:numFmt w:val="bullet"/>
      <w:lvlText w:val="o"/>
      <w:lvlJc w:val="left"/>
      <w:pPr>
        <w:ind w:left="5760" w:hanging="360"/>
      </w:pPr>
      <w:rPr>
        <w:rFonts w:ascii="Courier New" w:hAnsi="Courier New" w:hint="default"/>
      </w:rPr>
    </w:lvl>
    <w:lvl w:ilvl="8" w:tplc="2F0647EE">
      <w:start w:val="1"/>
      <w:numFmt w:val="bullet"/>
      <w:lvlText w:val=""/>
      <w:lvlJc w:val="left"/>
      <w:pPr>
        <w:ind w:left="6480" w:hanging="360"/>
      </w:pPr>
      <w:rPr>
        <w:rFonts w:ascii="Wingdings" w:hAnsi="Wingdings" w:hint="default"/>
      </w:rPr>
    </w:lvl>
  </w:abstractNum>
  <w:abstractNum w:abstractNumId="42" w15:restartNumberingAfterBreak="1">
    <w:nsid w:val="4C2E3436"/>
    <w:multiLevelType w:val="hybridMultilevel"/>
    <w:tmpl w:val="EC7622BA"/>
    <w:lvl w:ilvl="0" w:tplc="FFFFFFFF">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1">
    <w:nsid w:val="4D8118D4"/>
    <w:multiLevelType w:val="hybridMultilevel"/>
    <w:tmpl w:val="556A1638"/>
    <w:lvl w:ilvl="0" w:tplc="0409000F">
      <w:start w:val="1"/>
      <w:numFmt w:val="decimal"/>
      <w:lvlText w:val="%1."/>
      <w:lvlJc w:val="left"/>
      <w:pPr>
        <w:ind w:left="1080" w:hanging="360"/>
      </w:pPr>
    </w:lvl>
    <w:lvl w:ilvl="1" w:tplc="D64471B2">
      <w:start w:val="1"/>
      <w:numFmt w:val="lowerLetter"/>
      <w:lvlText w:val="%2."/>
      <w:lvlJc w:val="left"/>
      <w:pPr>
        <w:ind w:left="1800" w:hanging="360"/>
      </w:pPr>
      <w:rPr>
        <w:color w:val="auto"/>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1">
    <w:nsid w:val="4F954E00"/>
    <w:multiLevelType w:val="hybridMultilevel"/>
    <w:tmpl w:val="83E2F01E"/>
    <w:lvl w:ilvl="0" w:tplc="518247EC">
      <w:start w:val="1"/>
      <w:numFmt w:val="lowerLetter"/>
      <w:lvlText w:val="%1)"/>
      <w:lvlJc w:val="left"/>
      <w:pPr>
        <w:ind w:left="720" w:hanging="360"/>
      </w:pPr>
    </w:lvl>
    <w:lvl w:ilvl="1" w:tplc="9E64E3EA">
      <w:start w:val="1"/>
      <w:numFmt w:val="lowerLetter"/>
      <w:lvlText w:val="%2."/>
      <w:lvlJc w:val="left"/>
      <w:pPr>
        <w:ind w:left="1440" w:hanging="360"/>
      </w:pPr>
    </w:lvl>
    <w:lvl w:ilvl="2" w:tplc="3662D75A">
      <w:start w:val="1"/>
      <w:numFmt w:val="lowerRoman"/>
      <w:lvlText w:val="%3."/>
      <w:lvlJc w:val="right"/>
      <w:pPr>
        <w:ind w:left="2160" w:hanging="180"/>
      </w:pPr>
    </w:lvl>
    <w:lvl w:ilvl="3" w:tplc="39D4D2B2">
      <w:start w:val="1"/>
      <w:numFmt w:val="decimal"/>
      <w:lvlText w:val="%4."/>
      <w:lvlJc w:val="left"/>
      <w:pPr>
        <w:ind w:left="2880" w:hanging="360"/>
      </w:pPr>
    </w:lvl>
    <w:lvl w:ilvl="4" w:tplc="719A951C">
      <w:start w:val="1"/>
      <w:numFmt w:val="lowerLetter"/>
      <w:lvlText w:val="%5."/>
      <w:lvlJc w:val="left"/>
      <w:pPr>
        <w:ind w:left="3600" w:hanging="360"/>
      </w:pPr>
    </w:lvl>
    <w:lvl w:ilvl="5" w:tplc="DD6C0790">
      <w:start w:val="1"/>
      <w:numFmt w:val="lowerRoman"/>
      <w:lvlText w:val="%6."/>
      <w:lvlJc w:val="right"/>
      <w:pPr>
        <w:ind w:left="4320" w:hanging="180"/>
      </w:pPr>
    </w:lvl>
    <w:lvl w:ilvl="6" w:tplc="6B482E2C">
      <w:start w:val="1"/>
      <w:numFmt w:val="decimal"/>
      <w:lvlText w:val="%7."/>
      <w:lvlJc w:val="left"/>
      <w:pPr>
        <w:ind w:left="5040" w:hanging="360"/>
      </w:pPr>
    </w:lvl>
    <w:lvl w:ilvl="7" w:tplc="BFAA8F0C">
      <w:start w:val="1"/>
      <w:numFmt w:val="lowerLetter"/>
      <w:lvlText w:val="%8."/>
      <w:lvlJc w:val="left"/>
      <w:pPr>
        <w:ind w:left="5760" w:hanging="360"/>
      </w:pPr>
    </w:lvl>
    <w:lvl w:ilvl="8" w:tplc="4C106754">
      <w:start w:val="1"/>
      <w:numFmt w:val="lowerRoman"/>
      <w:lvlText w:val="%9."/>
      <w:lvlJc w:val="right"/>
      <w:pPr>
        <w:ind w:left="6480" w:hanging="180"/>
      </w:pPr>
    </w:lvl>
  </w:abstractNum>
  <w:abstractNum w:abstractNumId="45" w15:restartNumberingAfterBreak="1">
    <w:nsid w:val="52902AA8"/>
    <w:multiLevelType w:val="hybridMultilevel"/>
    <w:tmpl w:val="44D296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6AE8C99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1">
    <w:nsid w:val="53325F15"/>
    <w:multiLevelType w:val="hybridMultilevel"/>
    <w:tmpl w:val="CDD04832"/>
    <w:lvl w:ilvl="0" w:tplc="28D6F14A">
      <w:start w:val="1"/>
      <w:numFmt w:val="bullet"/>
      <w:lvlText w:val="·"/>
      <w:lvlJc w:val="left"/>
      <w:pPr>
        <w:ind w:left="720" w:hanging="360"/>
      </w:pPr>
      <w:rPr>
        <w:rFonts w:ascii="Symbol" w:hAnsi="Symbol" w:hint="default"/>
      </w:rPr>
    </w:lvl>
    <w:lvl w:ilvl="1" w:tplc="271CC484">
      <w:start w:val="1"/>
      <w:numFmt w:val="bullet"/>
      <w:lvlText w:val="o"/>
      <w:lvlJc w:val="left"/>
      <w:pPr>
        <w:ind w:left="1440" w:hanging="360"/>
      </w:pPr>
      <w:rPr>
        <w:rFonts w:ascii="Courier New" w:hAnsi="Courier New" w:hint="default"/>
      </w:rPr>
    </w:lvl>
    <w:lvl w:ilvl="2" w:tplc="7398F940">
      <w:start w:val="1"/>
      <w:numFmt w:val="bullet"/>
      <w:lvlText w:val=""/>
      <w:lvlJc w:val="left"/>
      <w:pPr>
        <w:ind w:left="2160" w:hanging="360"/>
      </w:pPr>
      <w:rPr>
        <w:rFonts w:ascii="Wingdings" w:hAnsi="Wingdings" w:hint="default"/>
      </w:rPr>
    </w:lvl>
    <w:lvl w:ilvl="3" w:tplc="9C4A56AE">
      <w:start w:val="1"/>
      <w:numFmt w:val="bullet"/>
      <w:lvlText w:val=""/>
      <w:lvlJc w:val="left"/>
      <w:pPr>
        <w:ind w:left="2880" w:hanging="360"/>
      </w:pPr>
      <w:rPr>
        <w:rFonts w:ascii="Symbol" w:hAnsi="Symbol" w:hint="default"/>
      </w:rPr>
    </w:lvl>
    <w:lvl w:ilvl="4" w:tplc="BEB25C3A">
      <w:start w:val="1"/>
      <w:numFmt w:val="bullet"/>
      <w:lvlText w:val="o"/>
      <w:lvlJc w:val="left"/>
      <w:pPr>
        <w:ind w:left="3600" w:hanging="360"/>
      </w:pPr>
      <w:rPr>
        <w:rFonts w:ascii="Courier New" w:hAnsi="Courier New" w:hint="default"/>
      </w:rPr>
    </w:lvl>
    <w:lvl w:ilvl="5" w:tplc="A476C978">
      <w:start w:val="1"/>
      <w:numFmt w:val="bullet"/>
      <w:lvlText w:val=""/>
      <w:lvlJc w:val="left"/>
      <w:pPr>
        <w:ind w:left="4320" w:hanging="360"/>
      </w:pPr>
      <w:rPr>
        <w:rFonts w:ascii="Wingdings" w:hAnsi="Wingdings" w:hint="default"/>
      </w:rPr>
    </w:lvl>
    <w:lvl w:ilvl="6" w:tplc="926A8D88">
      <w:start w:val="1"/>
      <w:numFmt w:val="bullet"/>
      <w:lvlText w:val=""/>
      <w:lvlJc w:val="left"/>
      <w:pPr>
        <w:ind w:left="5040" w:hanging="360"/>
      </w:pPr>
      <w:rPr>
        <w:rFonts w:ascii="Symbol" w:hAnsi="Symbol" w:hint="default"/>
      </w:rPr>
    </w:lvl>
    <w:lvl w:ilvl="7" w:tplc="288AB216">
      <w:start w:val="1"/>
      <w:numFmt w:val="bullet"/>
      <w:lvlText w:val="o"/>
      <w:lvlJc w:val="left"/>
      <w:pPr>
        <w:ind w:left="5760" w:hanging="360"/>
      </w:pPr>
      <w:rPr>
        <w:rFonts w:ascii="Courier New" w:hAnsi="Courier New" w:hint="default"/>
      </w:rPr>
    </w:lvl>
    <w:lvl w:ilvl="8" w:tplc="9796DDB8">
      <w:start w:val="1"/>
      <w:numFmt w:val="bullet"/>
      <w:lvlText w:val=""/>
      <w:lvlJc w:val="left"/>
      <w:pPr>
        <w:ind w:left="6480" w:hanging="360"/>
      </w:pPr>
      <w:rPr>
        <w:rFonts w:ascii="Wingdings" w:hAnsi="Wingdings" w:hint="default"/>
      </w:rPr>
    </w:lvl>
  </w:abstractNum>
  <w:abstractNum w:abstractNumId="47" w15:restartNumberingAfterBreak="1">
    <w:nsid w:val="552F21D0"/>
    <w:multiLevelType w:val="hybridMultilevel"/>
    <w:tmpl w:val="D59E98D6"/>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1">
    <w:nsid w:val="55ED24FC"/>
    <w:multiLevelType w:val="hybridMultilevel"/>
    <w:tmpl w:val="052A7408"/>
    <w:lvl w:ilvl="0" w:tplc="DFF079BE">
      <w:start w:val="1"/>
      <w:numFmt w:val="bullet"/>
      <w:lvlText w:val=""/>
      <w:lvlJc w:val="left"/>
      <w:pPr>
        <w:ind w:left="720" w:hanging="360"/>
      </w:pPr>
      <w:rPr>
        <w:rFonts w:ascii="Symbol" w:hAnsi="Symbol" w:hint="default"/>
      </w:rPr>
    </w:lvl>
    <w:lvl w:ilvl="1" w:tplc="C9544BDC">
      <w:start w:val="1"/>
      <w:numFmt w:val="bullet"/>
      <w:lvlText w:val="o"/>
      <w:lvlJc w:val="left"/>
      <w:pPr>
        <w:ind w:left="1440" w:hanging="360"/>
      </w:pPr>
      <w:rPr>
        <w:rFonts w:ascii="Courier New" w:hAnsi="Courier New" w:hint="default"/>
      </w:rPr>
    </w:lvl>
    <w:lvl w:ilvl="2" w:tplc="C706B8F0">
      <w:start w:val="1"/>
      <w:numFmt w:val="bullet"/>
      <w:lvlText w:val=""/>
      <w:lvlJc w:val="left"/>
      <w:pPr>
        <w:ind w:left="2160" w:hanging="360"/>
      </w:pPr>
      <w:rPr>
        <w:rFonts w:ascii="Wingdings" w:hAnsi="Wingdings" w:hint="default"/>
      </w:rPr>
    </w:lvl>
    <w:lvl w:ilvl="3" w:tplc="7CF407E6">
      <w:start w:val="1"/>
      <w:numFmt w:val="bullet"/>
      <w:lvlText w:val=""/>
      <w:lvlJc w:val="left"/>
      <w:pPr>
        <w:ind w:left="2880" w:hanging="360"/>
      </w:pPr>
      <w:rPr>
        <w:rFonts w:ascii="Symbol" w:hAnsi="Symbol" w:hint="default"/>
      </w:rPr>
    </w:lvl>
    <w:lvl w:ilvl="4" w:tplc="53428B48">
      <w:start w:val="1"/>
      <w:numFmt w:val="bullet"/>
      <w:lvlText w:val="o"/>
      <w:lvlJc w:val="left"/>
      <w:pPr>
        <w:ind w:left="3600" w:hanging="360"/>
      </w:pPr>
      <w:rPr>
        <w:rFonts w:ascii="Courier New" w:hAnsi="Courier New" w:hint="default"/>
      </w:rPr>
    </w:lvl>
    <w:lvl w:ilvl="5" w:tplc="B3625154">
      <w:start w:val="1"/>
      <w:numFmt w:val="bullet"/>
      <w:lvlText w:val=""/>
      <w:lvlJc w:val="left"/>
      <w:pPr>
        <w:ind w:left="4320" w:hanging="360"/>
      </w:pPr>
      <w:rPr>
        <w:rFonts w:ascii="Wingdings" w:hAnsi="Wingdings" w:hint="default"/>
      </w:rPr>
    </w:lvl>
    <w:lvl w:ilvl="6" w:tplc="86FAB548">
      <w:start w:val="1"/>
      <w:numFmt w:val="bullet"/>
      <w:lvlText w:val=""/>
      <w:lvlJc w:val="left"/>
      <w:pPr>
        <w:ind w:left="5040" w:hanging="360"/>
      </w:pPr>
      <w:rPr>
        <w:rFonts w:ascii="Symbol" w:hAnsi="Symbol" w:hint="default"/>
      </w:rPr>
    </w:lvl>
    <w:lvl w:ilvl="7" w:tplc="0FDA961E">
      <w:start w:val="1"/>
      <w:numFmt w:val="bullet"/>
      <w:lvlText w:val="o"/>
      <w:lvlJc w:val="left"/>
      <w:pPr>
        <w:ind w:left="5760" w:hanging="360"/>
      </w:pPr>
      <w:rPr>
        <w:rFonts w:ascii="Courier New" w:hAnsi="Courier New" w:hint="default"/>
      </w:rPr>
    </w:lvl>
    <w:lvl w:ilvl="8" w:tplc="62827DD8">
      <w:start w:val="1"/>
      <w:numFmt w:val="bullet"/>
      <w:lvlText w:val=""/>
      <w:lvlJc w:val="left"/>
      <w:pPr>
        <w:ind w:left="6480" w:hanging="360"/>
      </w:pPr>
      <w:rPr>
        <w:rFonts w:ascii="Wingdings" w:hAnsi="Wingdings" w:hint="default"/>
      </w:rPr>
    </w:lvl>
  </w:abstractNum>
  <w:abstractNum w:abstractNumId="49" w15:restartNumberingAfterBreak="1">
    <w:nsid w:val="58B01686"/>
    <w:multiLevelType w:val="hybridMultilevel"/>
    <w:tmpl w:val="A02E7926"/>
    <w:lvl w:ilvl="0" w:tplc="0B60CFA8">
      <w:start w:val="4"/>
      <w:numFmt w:val="decimal"/>
      <w:lvlText w:val="%1."/>
      <w:lvlJc w:val="left"/>
      <w:pPr>
        <w:ind w:left="720" w:hanging="360"/>
      </w:pPr>
    </w:lvl>
    <w:lvl w:ilvl="1" w:tplc="ED986AD6">
      <w:start w:val="1"/>
      <w:numFmt w:val="lowerLetter"/>
      <w:lvlText w:val="%2."/>
      <w:lvlJc w:val="left"/>
      <w:pPr>
        <w:ind w:left="1440" w:hanging="360"/>
      </w:pPr>
    </w:lvl>
    <w:lvl w:ilvl="2" w:tplc="12441A56">
      <w:start w:val="1"/>
      <w:numFmt w:val="lowerRoman"/>
      <w:lvlText w:val="%3."/>
      <w:lvlJc w:val="right"/>
      <w:pPr>
        <w:ind w:left="2160" w:hanging="180"/>
      </w:pPr>
    </w:lvl>
    <w:lvl w:ilvl="3" w:tplc="9AD6866A">
      <w:start w:val="1"/>
      <w:numFmt w:val="decimal"/>
      <w:lvlText w:val="%4."/>
      <w:lvlJc w:val="left"/>
      <w:pPr>
        <w:ind w:left="2880" w:hanging="360"/>
      </w:pPr>
    </w:lvl>
    <w:lvl w:ilvl="4" w:tplc="390A8BFE">
      <w:start w:val="1"/>
      <w:numFmt w:val="lowerLetter"/>
      <w:lvlText w:val="%5."/>
      <w:lvlJc w:val="left"/>
      <w:pPr>
        <w:ind w:left="3600" w:hanging="360"/>
      </w:pPr>
    </w:lvl>
    <w:lvl w:ilvl="5" w:tplc="224C20A0">
      <w:start w:val="1"/>
      <w:numFmt w:val="lowerRoman"/>
      <w:lvlText w:val="%6."/>
      <w:lvlJc w:val="right"/>
      <w:pPr>
        <w:ind w:left="4320" w:hanging="180"/>
      </w:pPr>
    </w:lvl>
    <w:lvl w:ilvl="6" w:tplc="EC286C54">
      <w:start w:val="1"/>
      <w:numFmt w:val="decimal"/>
      <w:lvlText w:val="%7."/>
      <w:lvlJc w:val="left"/>
      <w:pPr>
        <w:ind w:left="5040" w:hanging="360"/>
      </w:pPr>
    </w:lvl>
    <w:lvl w:ilvl="7" w:tplc="4D6ED1EC">
      <w:start w:val="1"/>
      <w:numFmt w:val="lowerLetter"/>
      <w:lvlText w:val="%8."/>
      <w:lvlJc w:val="left"/>
      <w:pPr>
        <w:ind w:left="5760" w:hanging="360"/>
      </w:pPr>
    </w:lvl>
    <w:lvl w:ilvl="8" w:tplc="DABCE9EA">
      <w:start w:val="1"/>
      <w:numFmt w:val="lowerRoman"/>
      <w:lvlText w:val="%9."/>
      <w:lvlJc w:val="right"/>
      <w:pPr>
        <w:ind w:left="6480" w:hanging="180"/>
      </w:pPr>
    </w:lvl>
  </w:abstractNum>
  <w:abstractNum w:abstractNumId="50" w15:restartNumberingAfterBreak="1">
    <w:nsid w:val="58B2B773"/>
    <w:multiLevelType w:val="hybridMultilevel"/>
    <w:tmpl w:val="4F887FDA"/>
    <w:lvl w:ilvl="0" w:tplc="624ED350">
      <w:start w:val="1"/>
      <w:numFmt w:val="bullet"/>
      <w:lvlText w:val="o"/>
      <w:lvlJc w:val="left"/>
      <w:pPr>
        <w:ind w:left="360" w:hanging="360"/>
      </w:pPr>
      <w:rPr>
        <w:rFonts w:ascii="Courier New" w:hAnsi="Courier New" w:hint="default"/>
      </w:rPr>
    </w:lvl>
    <w:lvl w:ilvl="1" w:tplc="1B223D86">
      <w:start w:val="1"/>
      <w:numFmt w:val="bullet"/>
      <w:lvlText w:val="o"/>
      <w:lvlJc w:val="left"/>
      <w:pPr>
        <w:ind w:left="1080" w:hanging="360"/>
      </w:pPr>
      <w:rPr>
        <w:rFonts w:ascii="Courier New" w:hAnsi="Courier New" w:hint="default"/>
      </w:rPr>
    </w:lvl>
    <w:lvl w:ilvl="2" w:tplc="880E1C86">
      <w:start w:val="1"/>
      <w:numFmt w:val="bullet"/>
      <w:lvlText w:val=""/>
      <w:lvlJc w:val="left"/>
      <w:pPr>
        <w:ind w:left="1800" w:hanging="360"/>
      </w:pPr>
      <w:rPr>
        <w:rFonts w:ascii="Wingdings" w:hAnsi="Wingdings" w:hint="default"/>
      </w:rPr>
    </w:lvl>
    <w:lvl w:ilvl="3" w:tplc="B9EE7C84">
      <w:start w:val="1"/>
      <w:numFmt w:val="bullet"/>
      <w:lvlText w:val=""/>
      <w:lvlJc w:val="left"/>
      <w:pPr>
        <w:ind w:left="2520" w:hanging="360"/>
      </w:pPr>
      <w:rPr>
        <w:rFonts w:ascii="Symbol" w:hAnsi="Symbol" w:hint="default"/>
      </w:rPr>
    </w:lvl>
    <w:lvl w:ilvl="4" w:tplc="396647D6">
      <w:start w:val="1"/>
      <w:numFmt w:val="bullet"/>
      <w:lvlText w:val="o"/>
      <w:lvlJc w:val="left"/>
      <w:pPr>
        <w:ind w:left="3240" w:hanging="360"/>
      </w:pPr>
      <w:rPr>
        <w:rFonts w:ascii="Courier New" w:hAnsi="Courier New" w:hint="default"/>
      </w:rPr>
    </w:lvl>
    <w:lvl w:ilvl="5" w:tplc="43D46D40">
      <w:start w:val="1"/>
      <w:numFmt w:val="bullet"/>
      <w:lvlText w:val=""/>
      <w:lvlJc w:val="left"/>
      <w:pPr>
        <w:ind w:left="3960" w:hanging="360"/>
      </w:pPr>
      <w:rPr>
        <w:rFonts w:ascii="Wingdings" w:hAnsi="Wingdings" w:hint="default"/>
      </w:rPr>
    </w:lvl>
    <w:lvl w:ilvl="6" w:tplc="A0CAFE8E">
      <w:start w:val="1"/>
      <w:numFmt w:val="bullet"/>
      <w:lvlText w:val=""/>
      <w:lvlJc w:val="left"/>
      <w:pPr>
        <w:ind w:left="4680" w:hanging="360"/>
      </w:pPr>
      <w:rPr>
        <w:rFonts w:ascii="Symbol" w:hAnsi="Symbol" w:hint="default"/>
      </w:rPr>
    </w:lvl>
    <w:lvl w:ilvl="7" w:tplc="32183E72">
      <w:start w:val="1"/>
      <w:numFmt w:val="bullet"/>
      <w:lvlText w:val="o"/>
      <w:lvlJc w:val="left"/>
      <w:pPr>
        <w:ind w:left="5400" w:hanging="360"/>
      </w:pPr>
      <w:rPr>
        <w:rFonts w:ascii="Courier New" w:hAnsi="Courier New" w:hint="default"/>
      </w:rPr>
    </w:lvl>
    <w:lvl w:ilvl="8" w:tplc="FA4008EE">
      <w:start w:val="1"/>
      <w:numFmt w:val="bullet"/>
      <w:lvlText w:val=""/>
      <w:lvlJc w:val="left"/>
      <w:pPr>
        <w:ind w:left="6120" w:hanging="360"/>
      </w:pPr>
      <w:rPr>
        <w:rFonts w:ascii="Wingdings" w:hAnsi="Wingdings" w:hint="default"/>
      </w:rPr>
    </w:lvl>
  </w:abstractNum>
  <w:abstractNum w:abstractNumId="51" w15:restartNumberingAfterBreak="1">
    <w:nsid w:val="5A581DD3"/>
    <w:multiLevelType w:val="hybridMultilevel"/>
    <w:tmpl w:val="634269CA"/>
    <w:lvl w:ilvl="0" w:tplc="FFFFFFFF">
      <w:start w:val="1"/>
      <w:numFmt w:val="decimal"/>
      <w:lvlText w:val="%1"/>
      <w:lvlJc w:val="left"/>
      <w:pPr>
        <w:ind w:left="720" w:hanging="360"/>
      </w:pPr>
    </w:lvl>
    <w:lvl w:ilvl="1" w:tplc="FFFFFFFF">
      <w:start w:val="1"/>
      <w:numFmt w:val="decimal"/>
      <w:lvlText w:val="%2.1"/>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1">
    <w:nsid w:val="5D20F619"/>
    <w:multiLevelType w:val="hybridMultilevel"/>
    <w:tmpl w:val="87EE5A7C"/>
    <w:lvl w:ilvl="0" w:tplc="D2128A8C">
      <w:start w:val="1"/>
      <w:numFmt w:val="lowerLetter"/>
      <w:lvlText w:val="%1)"/>
      <w:lvlJc w:val="left"/>
      <w:pPr>
        <w:ind w:left="720" w:hanging="360"/>
      </w:pPr>
    </w:lvl>
    <w:lvl w:ilvl="1" w:tplc="B7EEC09A">
      <w:start w:val="1"/>
      <w:numFmt w:val="lowerLetter"/>
      <w:lvlText w:val="%2."/>
      <w:lvlJc w:val="left"/>
      <w:pPr>
        <w:ind w:left="1440" w:hanging="360"/>
      </w:pPr>
    </w:lvl>
    <w:lvl w:ilvl="2" w:tplc="82FA4484">
      <w:start w:val="1"/>
      <w:numFmt w:val="lowerRoman"/>
      <w:lvlText w:val="%3."/>
      <w:lvlJc w:val="right"/>
      <w:pPr>
        <w:ind w:left="2160" w:hanging="180"/>
      </w:pPr>
    </w:lvl>
    <w:lvl w:ilvl="3" w:tplc="DE3A05A2">
      <w:start w:val="1"/>
      <w:numFmt w:val="decimal"/>
      <w:lvlText w:val="%4."/>
      <w:lvlJc w:val="left"/>
      <w:pPr>
        <w:ind w:left="2880" w:hanging="360"/>
      </w:pPr>
    </w:lvl>
    <w:lvl w:ilvl="4" w:tplc="7DF0BF7E">
      <w:start w:val="1"/>
      <w:numFmt w:val="lowerLetter"/>
      <w:lvlText w:val="%5."/>
      <w:lvlJc w:val="left"/>
      <w:pPr>
        <w:ind w:left="3600" w:hanging="360"/>
      </w:pPr>
    </w:lvl>
    <w:lvl w:ilvl="5" w:tplc="F75AEAB2">
      <w:start w:val="1"/>
      <w:numFmt w:val="lowerRoman"/>
      <w:lvlText w:val="%6."/>
      <w:lvlJc w:val="right"/>
      <w:pPr>
        <w:ind w:left="4320" w:hanging="180"/>
      </w:pPr>
    </w:lvl>
    <w:lvl w:ilvl="6" w:tplc="761EFB0A">
      <w:start w:val="1"/>
      <w:numFmt w:val="decimal"/>
      <w:lvlText w:val="%7."/>
      <w:lvlJc w:val="left"/>
      <w:pPr>
        <w:ind w:left="5040" w:hanging="360"/>
      </w:pPr>
    </w:lvl>
    <w:lvl w:ilvl="7" w:tplc="3B688E00">
      <w:start w:val="1"/>
      <w:numFmt w:val="lowerLetter"/>
      <w:lvlText w:val="%8."/>
      <w:lvlJc w:val="left"/>
      <w:pPr>
        <w:ind w:left="5760" w:hanging="360"/>
      </w:pPr>
    </w:lvl>
    <w:lvl w:ilvl="8" w:tplc="0002AF66">
      <w:start w:val="1"/>
      <w:numFmt w:val="lowerRoman"/>
      <w:lvlText w:val="%9."/>
      <w:lvlJc w:val="right"/>
      <w:pPr>
        <w:ind w:left="6480" w:hanging="180"/>
      </w:pPr>
    </w:lvl>
  </w:abstractNum>
  <w:abstractNum w:abstractNumId="53" w15:restartNumberingAfterBreak="1">
    <w:nsid w:val="5D862BE3"/>
    <w:multiLevelType w:val="hybridMultilevel"/>
    <w:tmpl w:val="91E47ABE"/>
    <w:lvl w:ilvl="0" w:tplc="FFFFFFFF">
      <w:start w:val="1"/>
      <w:numFmt w:val="bullet"/>
      <w:pStyle w:val="StylOdstavecseseznamem"/>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15:restartNumberingAfterBreak="1">
    <w:nsid w:val="5FFC7F7E"/>
    <w:multiLevelType w:val="hybridMultilevel"/>
    <w:tmpl w:val="21FE78C6"/>
    <w:lvl w:ilvl="0" w:tplc="040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5" w15:restartNumberingAfterBreak="1">
    <w:nsid w:val="65D325EB"/>
    <w:multiLevelType w:val="hybridMultilevel"/>
    <w:tmpl w:val="897CF754"/>
    <w:lvl w:ilvl="0" w:tplc="04050019">
      <w:start w:val="1"/>
      <w:numFmt w:val="lowerLetter"/>
      <w:lvlText w:val="%1."/>
      <w:lvlJc w:val="left"/>
      <w:pPr>
        <w:ind w:left="720" w:hanging="360"/>
      </w:pPr>
    </w:lvl>
    <w:lvl w:ilvl="1" w:tplc="F2EC0C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1">
    <w:nsid w:val="677807DB"/>
    <w:multiLevelType w:val="hybridMultilevel"/>
    <w:tmpl w:val="2FECB7D4"/>
    <w:lvl w:ilvl="0" w:tplc="C8BA07AE">
      <w:start w:val="1"/>
      <w:numFmt w:val="bullet"/>
      <w:lvlText w:val="·"/>
      <w:lvlJc w:val="left"/>
      <w:pPr>
        <w:ind w:left="720" w:hanging="360"/>
      </w:pPr>
      <w:rPr>
        <w:rFonts w:ascii="Symbol" w:hAnsi="Symbol" w:hint="default"/>
      </w:rPr>
    </w:lvl>
    <w:lvl w:ilvl="1" w:tplc="DFB47F6E">
      <w:start w:val="1"/>
      <w:numFmt w:val="bullet"/>
      <w:lvlText w:val="o"/>
      <w:lvlJc w:val="left"/>
      <w:pPr>
        <w:ind w:left="1440" w:hanging="360"/>
      </w:pPr>
      <w:rPr>
        <w:rFonts w:ascii="Courier New" w:hAnsi="Courier New" w:hint="default"/>
      </w:rPr>
    </w:lvl>
    <w:lvl w:ilvl="2" w:tplc="223A8FD4">
      <w:start w:val="1"/>
      <w:numFmt w:val="bullet"/>
      <w:lvlText w:val=""/>
      <w:lvlJc w:val="left"/>
      <w:pPr>
        <w:ind w:left="2160" w:hanging="360"/>
      </w:pPr>
      <w:rPr>
        <w:rFonts w:ascii="Wingdings" w:hAnsi="Wingdings" w:hint="default"/>
      </w:rPr>
    </w:lvl>
    <w:lvl w:ilvl="3" w:tplc="5C686C82">
      <w:start w:val="1"/>
      <w:numFmt w:val="bullet"/>
      <w:lvlText w:val=""/>
      <w:lvlJc w:val="left"/>
      <w:pPr>
        <w:ind w:left="2880" w:hanging="360"/>
      </w:pPr>
      <w:rPr>
        <w:rFonts w:ascii="Symbol" w:hAnsi="Symbol" w:hint="default"/>
      </w:rPr>
    </w:lvl>
    <w:lvl w:ilvl="4" w:tplc="17C2EEAA">
      <w:start w:val="1"/>
      <w:numFmt w:val="bullet"/>
      <w:lvlText w:val="o"/>
      <w:lvlJc w:val="left"/>
      <w:pPr>
        <w:ind w:left="3600" w:hanging="360"/>
      </w:pPr>
      <w:rPr>
        <w:rFonts w:ascii="Courier New" w:hAnsi="Courier New" w:hint="default"/>
      </w:rPr>
    </w:lvl>
    <w:lvl w:ilvl="5" w:tplc="AF6A135E">
      <w:start w:val="1"/>
      <w:numFmt w:val="bullet"/>
      <w:lvlText w:val=""/>
      <w:lvlJc w:val="left"/>
      <w:pPr>
        <w:ind w:left="4320" w:hanging="360"/>
      </w:pPr>
      <w:rPr>
        <w:rFonts w:ascii="Wingdings" w:hAnsi="Wingdings" w:hint="default"/>
      </w:rPr>
    </w:lvl>
    <w:lvl w:ilvl="6" w:tplc="4106D4D4">
      <w:start w:val="1"/>
      <w:numFmt w:val="bullet"/>
      <w:lvlText w:val=""/>
      <w:lvlJc w:val="left"/>
      <w:pPr>
        <w:ind w:left="5040" w:hanging="360"/>
      </w:pPr>
      <w:rPr>
        <w:rFonts w:ascii="Symbol" w:hAnsi="Symbol" w:hint="default"/>
      </w:rPr>
    </w:lvl>
    <w:lvl w:ilvl="7" w:tplc="80A476EA">
      <w:start w:val="1"/>
      <w:numFmt w:val="bullet"/>
      <w:lvlText w:val="o"/>
      <w:lvlJc w:val="left"/>
      <w:pPr>
        <w:ind w:left="5760" w:hanging="360"/>
      </w:pPr>
      <w:rPr>
        <w:rFonts w:ascii="Courier New" w:hAnsi="Courier New" w:hint="default"/>
      </w:rPr>
    </w:lvl>
    <w:lvl w:ilvl="8" w:tplc="5A5836F0">
      <w:start w:val="1"/>
      <w:numFmt w:val="bullet"/>
      <w:lvlText w:val=""/>
      <w:lvlJc w:val="left"/>
      <w:pPr>
        <w:ind w:left="6480" w:hanging="360"/>
      </w:pPr>
      <w:rPr>
        <w:rFonts w:ascii="Wingdings" w:hAnsi="Wingdings" w:hint="default"/>
      </w:rPr>
    </w:lvl>
  </w:abstractNum>
  <w:abstractNum w:abstractNumId="57" w15:restartNumberingAfterBreak="1">
    <w:nsid w:val="67C0FC06"/>
    <w:multiLevelType w:val="hybridMultilevel"/>
    <w:tmpl w:val="EF74F0FE"/>
    <w:lvl w:ilvl="0" w:tplc="CBD42F28">
      <w:start w:val="1"/>
      <w:numFmt w:val="bullet"/>
      <w:lvlText w:val=""/>
      <w:lvlJc w:val="left"/>
      <w:pPr>
        <w:ind w:left="720" w:hanging="360"/>
      </w:pPr>
      <w:rPr>
        <w:rFonts w:ascii="Symbol" w:hAnsi="Symbol" w:hint="default"/>
      </w:rPr>
    </w:lvl>
    <w:lvl w:ilvl="1" w:tplc="97AE7E8C">
      <w:start w:val="1"/>
      <w:numFmt w:val="bullet"/>
      <w:lvlText w:val="o"/>
      <w:lvlJc w:val="left"/>
      <w:pPr>
        <w:ind w:left="1440" w:hanging="360"/>
      </w:pPr>
      <w:rPr>
        <w:rFonts w:ascii="Courier New" w:hAnsi="Courier New" w:hint="default"/>
      </w:rPr>
    </w:lvl>
    <w:lvl w:ilvl="2" w:tplc="4FF25C34">
      <w:start w:val="1"/>
      <w:numFmt w:val="bullet"/>
      <w:lvlText w:val=""/>
      <w:lvlJc w:val="left"/>
      <w:pPr>
        <w:ind w:left="2160" w:hanging="360"/>
      </w:pPr>
      <w:rPr>
        <w:rFonts w:ascii="Wingdings" w:hAnsi="Wingdings" w:hint="default"/>
      </w:rPr>
    </w:lvl>
    <w:lvl w:ilvl="3" w:tplc="D3C2527C">
      <w:start w:val="1"/>
      <w:numFmt w:val="bullet"/>
      <w:lvlText w:val=""/>
      <w:lvlJc w:val="left"/>
      <w:pPr>
        <w:ind w:left="2880" w:hanging="360"/>
      </w:pPr>
      <w:rPr>
        <w:rFonts w:ascii="Symbol" w:hAnsi="Symbol" w:hint="default"/>
      </w:rPr>
    </w:lvl>
    <w:lvl w:ilvl="4" w:tplc="F69C46D6">
      <w:start w:val="1"/>
      <w:numFmt w:val="bullet"/>
      <w:lvlText w:val="o"/>
      <w:lvlJc w:val="left"/>
      <w:pPr>
        <w:ind w:left="3600" w:hanging="360"/>
      </w:pPr>
      <w:rPr>
        <w:rFonts w:ascii="Courier New" w:hAnsi="Courier New" w:hint="default"/>
      </w:rPr>
    </w:lvl>
    <w:lvl w:ilvl="5" w:tplc="D0B43E62">
      <w:start w:val="1"/>
      <w:numFmt w:val="bullet"/>
      <w:lvlText w:val=""/>
      <w:lvlJc w:val="left"/>
      <w:pPr>
        <w:ind w:left="4320" w:hanging="360"/>
      </w:pPr>
      <w:rPr>
        <w:rFonts w:ascii="Wingdings" w:hAnsi="Wingdings" w:hint="default"/>
      </w:rPr>
    </w:lvl>
    <w:lvl w:ilvl="6" w:tplc="A808D208">
      <w:start w:val="1"/>
      <w:numFmt w:val="bullet"/>
      <w:lvlText w:val=""/>
      <w:lvlJc w:val="left"/>
      <w:pPr>
        <w:ind w:left="5040" w:hanging="360"/>
      </w:pPr>
      <w:rPr>
        <w:rFonts w:ascii="Symbol" w:hAnsi="Symbol" w:hint="default"/>
      </w:rPr>
    </w:lvl>
    <w:lvl w:ilvl="7" w:tplc="03226940">
      <w:start w:val="1"/>
      <w:numFmt w:val="bullet"/>
      <w:lvlText w:val="o"/>
      <w:lvlJc w:val="left"/>
      <w:pPr>
        <w:ind w:left="5760" w:hanging="360"/>
      </w:pPr>
      <w:rPr>
        <w:rFonts w:ascii="Courier New" w:hAnsi="Courier New" w:hint="default"/>
      </w:rPr>
    </w:lvl>
    <w:lvl w:ilvl="8" w:tplc="4FE69E00">
      <w:start w:val="1"/>
      <w:numFmt w:val="bullet"/>
      <w:lvlText w:val=""/>
      <w:lvlJc w:val="left"/>
      <w:pPr>
        <w:ind w:left="6480" w:hanging="360"/>
      </w:pPr>
      <w:rPr>
        <w:rFonts w:ascii="Wingdings" w:hAnsi="Wingdings" w:hint="default"/>
      </w:rPr>
    </w:lvl>
  </w:abstractNum>
  <w:abstractNum w:abstractNumId="58" w15:restartNumberingAfterBreak="1">
    <w:nsid w:val="67FD132B"/>
    <w:multiLevelType w:val="hybridMultilevel"/>
    <w:tmpl w:val="1D88444A"/>
    <w:lvl w:ilvl="0" w:tplc="1DE2CF62">
      <w:start w:val="1"/>
      <w:numFmt w:val="decimal"/>
      <w:lvlText w:val="%1."/>
      <w:lvlJc w:val="left"/>
      <w:pPr>
        <w:ind w:left="720" w:hanging="360"/>
      </w:pPr>
      <w:rPr>
        <w:b w:val="0"/>
        <w:bCs w:val="0"/>
      </w:rPr>
    </w:lvl>
    <w:lvl w:ilvl="1" w:tplc="C14AE8E4">
      <w:start w:val="1"/>
      <w:numFmt w:val="lowerLetter"/>
      <w:lvlText w:val="%2."/>
      <w:lvlJc w:val="left"/>
      <w:pPr>
        <w:ind w:left="1440" w:hanging="360"/>
      </w:pPr>
    </w:lvl>
    <w:lvl w:ilvl="2" w:tplc="20DCFBD2">
      <w:start w:val="1"/>
      <w:numFmt w:val="lowerRoman"/>
      <w:lvlText w:val="%3."/>
      <w:lvlJc w:val="right"/>
      <w:pPr>
        <w:ind w:left="2160" w:hanging="180"/>
      </w:pPr>
    </w:lvl>
    <w:lvl w:ilvl="3" w:tplc="39B89138">
      <w:start w:val="1"/>
      <w:numFmt w:val="decimal"/>
      <w:lvlText w:val="%4."/>
      <w:lvlJc w:val="left"/>
      <w:pPr>
        <w:ind w:left="2880" w:hanging="360"/>
      </w:pPr>
    </w:lvl>
    <w:lvl w:ilvl="4" w:tplc="B9EAC962">
      <w:start w:val="1"/>
      <w:numFmt w:val="lowerLetter"/>
      <w:lvlText w:val="%5."/>
      <w:lvlJc w:val="left"/>
      <w:pPr>
        <w:ind w:left="3600" w:hanging="360"/>
      </w:pPr>
    </w:lvl>
    <w:lvl w:ilvl="5" w:tplc="48008030">
      <w:start w:val="1"/>
      <w:numFmt w:val="lowerRoman"/>
      <w:lvlText w:val="%6."/>
      <w:lvlJc w:val="right"/>
      <w:pPr>
        <w:ind w:left="4320" w:hanging="180"/>
      </w:pPr>
    </w:lvl>
    <w:lvl w:ilvl="6" w:tplc="51C8F836">
      <w:start w:val="1"/>
      <w:numFmt w:val="decimal"/>
      <w:lvlText w:val="%7."/>
      <w:lvlJc w:val="left"/>
      <w:pPr>
        <w:ind w:left="5040" w:hanging="360"/>
      </w:pPr>
    </w:lvl>
    <w:lvl w:ilvl="7" w:tplc="F3768B88">
      <w:start w:val="1"/>
      <w:numFmt w:val="lowerLetter"/>
      <w:lvlText w:val="%8."/>
      <w:lvlJc w:val="left"/>
      <w:pPr>
        <w:ind w:left="5760" w:hanging="360"/>
      </w:pPr>
    </w:lvl>
    <w:lvl w:ilvl="8" w:tplc="44ECA374">
      <w:start w:val="1"/>
      <w:numFmt w:val="lowerRoman"/>
      <w:lvlText w:val="%9."/>
      <w:lvlJc w:val="right"/>
      <w:pPr>
        <w:ind w:left="6480" w:hanging="180"/>
      </w:pPr>
    </w:lvl>
  </w:abstractNum>
  <w:abstractNum w:abstractNumId="59" w15:restartNumberingAfterBreak="1">
    <w:nsid w:val="6E713727"/>
    <w:multiLevelType w:val="hybridMultilevel"/>
    <w:tmpl w:val="48E8842E"/>
    <w:lvl w:ilvl="0" w:tplc="3D6CDCA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1">
    <w:nsid w:val="706657CC"/>
    <w:multiLevelType w:val="multilevel"/>
    <w:tmpl w:val="22CEAF74"/>
    <w:styleLink w:val="mjseznam"/>
    <w:lvl w:ilvl="0">
      <w:start w:val="1"/>
      <w:numFmt w:val="decimal"/>
      <w:pStyle w:val="nadpis1rovn"/>
      <w:lvlText w:val="%1"/>
      <w:lvlJc w:val="left"/>
      <w:pPr>
        <w:ind w:left="454" w:hanging="454"/>
      </w:pPr>
      <w:rPr>
        <w:rFonts w:ascii="Times New Roman" w:hAnsi="Times New Roman" w:hint="default"/>
        <w:b/>
        <w:sz w:val="32"/>
      </w:rPr>
    </w:lvl>
    <w:lvl w:ilvl="1">
      <w:start w:val="1"/>
      <w:numFmt w:val="decimal"/>
      <w:pStyle w:val="nadpis2rovn"/>
      <w:lvlText w:val="%1.%2"/>
      <w:lvlJc w:val="left"/>
      <w:pPr>
        <w:ind w:left="567" w:hanging="207"/>
      </w:pPr>
      <w:rPr>
        <w:rFonts w:ascii="Times New Roman" w:hAnsi="Times New Roman" w:hint="default"/>
        <w:b/>
        <w:i w:val="0"/>
        <w:sz w:val="28"/>
      </w:rPr>
    </w:lvl>
    <w:lvl w:ilvl="2">
      <w:start w:val="1"/>
      <w:numFmt w:val="none"/>
      <w:pStyle w:val="nadpis3rovn"/>
      <w:lvlText w:val="1.1.1"/>
      <w:lvlJc w:val="left"/>
      <w:pPr>
        <w:ind w:left="680" w:firstLine="4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1">
    <w:nsid w:val="71B629F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2" w15:restartNumberingAfterBreak="1">
    <w:nsid w:val="772649E1"/>
    <w:multiLevelType w:val="hybridMultilevel"/>
    <w:tmpl w:val="25C8ADA8"/>
    <w:lvl w:ilvl="0" w:tplc="AE82638C">
      <w:start w:val="1"/>
      <w:numFmt w:val="decimal"/>
      <w:lvlText w:val="%1."/>
      <w:lvlJc w:val="left"/>
      <w:pPr>
        <w:ind w:left="720" w:hanging="360"/>
      </w:pPr>
    </w:lvl>
    <w:lvl w:ilvl="1" w:tplc="4E163C2E">
      <w:start w:val="1"/>
      <w:numFmt w:val="lowerLetter"/>
      <w:lvlText w:val="%2."/>
      <w:lvlJc w:val="left"/>
      <w:pPr>
        <w:ind w:left="1440" w:hanging="360"/>
      </w:pPr>
    </w:lvl>
    <w:lvl w:ilvl="2" w:tplc="0D7E021A">
      <w:start w:val="1"/>
      <w:numFmt w:val="lowerRoman"/>
      <w:lvlText w:val="%3."/>
      <w:lvlJc w:val="right"/>
      <w:pPr>
        <w:ind w:left="2160" w:hanging="180"/>
      </w:pPr>
    </w:lvl>
    <w:lvl w:ilvl="3" w:tplc="16F412FE">
      <w:start w:val="1"/>
      <w:numFmt w:val="decimal"/>
      <w:lvlText w:val="%4."/>
      <w:lvlJc w:val="left"/>
      <w:pPr>
        <w:ind w:left="2880" w:hanging="360"/>
      </w:pPr>
    </w:lvl>
    <w:lvl w:ilvl="4" w:tplc="E8E67526">
      <w:start w:val="1"/>
      <w:numFmt w:val="lowerLetter"/>
      <w:lvlText w:val="%5."/>
      <w:lvlJc w:val="left"/>
      <w:pPr>
        <w:ind w:left="3600" w:hanging="360"/>
      </w:pPr>
    </w:lvl>
    <w:lvl w:ilvl="5" w:tplc="D4EAC618">
      <w:start w:val="1"/>
      <w:numFmt w:val="lowerRoman"/>
      <w:lvlText w:val="%6."/>
      <w:lvlJc w:val="right"/>
      <w:pPr>
        <w:ind w:left="4320" w:hanging="180"/>
      </w:pPr>
    </w:lvl>
    <w:lvl w:ilvl="6" w:tplc="19B819C4">
      <w:start w:val="1"/>
      <w:numFmt w:val="decimal"/>
      <w:lvlText w:val="%7."/>
      <w:lvlJc w:val="left"/>
      <w:pPr>
        <w:ind w:left="5040" w:hanging="360"/>
      </w:pPr>
    </w:lvl>
    <w:lvl w:ilvl="7" w:tplc="CD585268">
      <w:start w:val="1"/>
      <w:numFmt w:val="lowerLetter"/>
      <w:lvlText w:val="%8."/>
      <w:lvlJc w:val="left"/>
      <w:pPr>
        <w:ind w:left="5760" w:hanging="360"/>
      </w:pPr>
    </w:lvl>
    <w:lvl w:ilvl="8" w:tplc="C9FE9400">
      <w:start w:val="1"/>
      <w:numFmt w:val="lowerRoman"/>
      <w:lvlText w:val="%9."/>
      <w:lvlJc w:val="right"/>
      <w:pPr>
        <w:ind w:left="6480" w:hanging="180"/>
      </w:pPr>
    </w:lvl>
  </w:abstractNum>
  <w:abstractNum w:abstractNumId="63" w15:restartNumberingAfterBreak="1">
    <w:nsid w:val="79074E95"/>
    <w:multiLevelType w:val="hybridMultilevel"/>
    <w:tmpl w:val="11962D78"/>
    <w:lvl w:ilvl="0" w:tplc="FFFFFFFF">
      <w:start w:val="1"/>
      <w:numFmt w:val="decimal"/>
      <w:lvlText w:val="%1."/>
      <w:lvlJc w:val="left"/>
      <w:pPr>
        <w:ind w:left="643"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4" w15:restartNumberingAfterBreak="1">
    <w:nsid w:val="79EA4C6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5" w15:restartNumberingAfterBreak="1">
    <w:nsid w:val="7D4C218A"/>
    <w:multiLevelType w:val="hybridMultilevel"/>
    <w:tmpl w:val="AEC06CB2"/>
    <w:lvl w:ilvl="0" w:tplc="0405000F">
      <w:start w:val="1"/>
      <w:numFmt w:val="decimal"/>
      <w:lvlText w:val="%1."/>
      <w:lvlJc w:val="left"/>
      <w:pPr>
        <w:ind w:left="360" w:hanging="360"/>
      </w:pPr>
      <w:rPr>
        <w:rFonts w:hint="default"/>
      </w:rPr>
    </w:lvl>
    <w:lvl w:ilvl="1" w:tplc="04050019">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abstractNum w:abstractNumId="66" w15:restartNumberingAfterBreak="1">
    <w:nsid w:val="7D9F806F"/>
    <w:multiLevelType w:val="hybridMultilevel"/>
    <w:tmpl w:val="F628F182"/>
    <w:lvl w:ilvl="0" w:tplc="A4804B44">
      <w:start w:val="1"/>
      <w:numFmt w:val="bullet"/>
      <w:lvlText w:val="-"/>
      <w:lvlJc w:val="left"/>
      <w:pPr>
        <w:ind w:left="720" w:hanging="360"/>
      </w:pPr>
      <w:rPr>
        <w:rFonts w:ascii="&quot;Calibri&quot;,sans-serif" w:hAnsi="&quot;Calibri&quot;,sans-serif" w:hint="default"/>
      </w:rPr>
    </w:lvl>
    <w:lvl w:ilvl="1" w:tplc="EDAA3B26">
      <w:start w:val="1"/>
      <w:numFmt w:val="bullet"/>
      <w:lvlText w:val="o"/>
      <w:lvlJc w:val="left"/>
      <w:pPr>
        <w:ind w:left="1440" w:hanging="360"/>
      </w:pPr>
      <w:rPr>
        <w:rFonts w:ascii="Courier New" w:hAnsi="Courier New" w:hint="default"/>
      </w:rPr>
    </w:lvl>
    <w:lvl w:ilvl="2" w:tplc="B3E0164E">
      <w:start w:val="1"/>
      <w:numFmt w:val="bullet"/>
      <w:lvlText w:val=""/>
      <w:lvlJc w:val="left"/>
      <w:pPr>
        <w:ind w:left="2160" w:hanging="360"/>
      </w:pPr>
      <w:rPr>
        <w:rFonts w:ascii="Wingdings" w:hAnsi="Wingdings" w:hint="default"/>
      </w:rPr>
    </w:lvl>
    <w:lvl w:ilvl="3" w:tplc="F0269848">
      <w:start w:val="1"/>
      <w:numFmt w:val="bullet"/>
      <w:lvlText w:val=""/>
      <w:lvlJc w:val="left"/>
      <w:pPr>
        <w:ind w:left="2880" w:hanging="360"/>
      </w:pPr>
      <w:rPr>
        <w:rFonts w:ascii="Symbol" w:hAnsi="Symbol" w:hint="default"/>
      </w:rPr>
    </w:lvl>
    <w:lvl w:ilvl="4" w:tplc="6E9243B0">
      <w:start w:val="1"/>
      <w:numFmt w:val="bullet"/>
      <w:lvlText w:val="o"/>
      <w:lvlJc w:val="left"/>
      <w:pPr>
        <w:ind w:left="3600" w:hanging="360"/>
      </w:pPr>
      <w:rPr>
        <w:rFonts w:ascii="Courier New" w:hAnsi="Courier New" w:hint="default"/>
      </w:rPr>
    </w:lvl>
    <w:lvl w:ilvl="5" w:tplc="0178D21E">
      <w:start w:val="1"/>
      <w:numFmt w:val="bullet"/>
      <w:lvlText w:val=""/>
      <w:lvlJc w:val="left"/>
      <w:pPr>
        <w:ind w:left="4320" w:hanging="360"/>
      </w:pPr>
      <w:rPr>
        <w:rFonts w:ascii="Wingdings" w:hAnsi="Wingdings" w:hint="default"/>
      </w:rPr>
    </w:lvl>
    <w:lvl w:ilvl="6" w:tplc="67F82DEC">
      <w:start w:val="1"/>
      <w:numFmt w:val="bullet"/>
      <w:lvlText w:val=""/>
      <w:lvlJc w:val="left"/>
      <w:pPr>
        <w:ind w:left="5040" w:hanging="360"/>
      </w:pPr>
      <w:rPr>
        <w:rFonts w:ascii="Symbol" w:hAnsi="Symbol" w:hint="default"/>
      </w:rPr>
    </w:lvl>
    <w:lvl w:ilvl="7" w:tplc="1068BB52">
      <w:start w:val="1"/>
      <w:numFmt w:val="bullet"/>
      <w:lvlText w:val="o"/>
      <w:lvlJc w:val="left"/>
      <w:pPr>
        <w:ind w:left="5760" w:hanging="360"/>
      </w:pPr>
      <w:rPr>
        <w:rFonts w:ascii="Courier New" w:hAnsi="Courier New" w:hint="default"/>
      </w:rPr>
    </w:lvl>
    <w:lvl w:ilvl="8" w:tplc="C1462542">
      <w:start w:val="1"/>
      <w:numFmt w:val="bullet"/>
      <w:lvlText w:val=""/>
      <w:lvlJc w:val="left"/>
      <w:pPr>
        <w:ind w:left="6480" w:hanging="360"/>
      </w:pPr>
      <w:rPr>
        <w:rFonts w:ascii="Wingdings" w:hAnsi="Wingdings" w:hint="default"/>
      </w:rPr>
    </w:lvl>
  </w:abstractNum>
  <w:abstractNum w:abstractNumId="67" w15:restartNumberingAfterBreak="1">
    <w:nsid w:val="7E88C1CE"/>
    <w:multiLevelType w:val="hybridMultilevel"/>
    <w:tmpl w:val="4BAA2AD2"/>
    <w:lvl w:ilvl="0" w:tplc="06263178">
      <w:start w:val="1"/>
      <w:numFmt w:val="bullet"/>
      <w:lvlText w:val="-"/>
      <w:lvlJc w:val="left"/>
      <w:pPr>
        <w:ind w:left="720" w:hanging="360"/>
      </w:pPr>
      <w:rPr>
        <w:rFonts w:ascii="&quot;Calibri&quot;,sans-serif" w:hAnsi="&quot;Calibri&quot;,sans-serif" w:hint="default"/>
      </w:rPr>
    </w:lvl>
    <w:lvl w:ilvl="1" w:tplc="492C831A">
      <w:start w:val="1"/>
      <w:numFmt w:val="bullet"/>
      <w:lvlText w:val="o"/>
      <w:lvlJc w:val="left"/>
      <w:pPr>
        <w:ind w:left="1440" w:hanging="360"/>
      </w:pPr>
      <w:rPr>
        <w:rFonts w:ascii="Courier New" w:hAnsi="Courier New" w:hint="default"/>
      </w:rPr>
    </w:lvl>
    <w:lvl w:ilvl="2" w:tplc="18E69CBE">
      <w:start w:val="1"/>
      <w:numFmt w:val="bullet"/>
      <w:lvlText w:val=""/>
      <w:lvlJc w:val="left"/>
      <w:pPr>
        <w:ind w:left="2160" w:hanging="360"/>
      </w:pPr>
      <w:rPr>
        <w:rFonts w:ascii="Wingdings" w:hAnsi="Wingdings" w:hint="default"/>
      </w:rPr>
    </w:lvl>
    <w:lvl w:ilvl="3" w:tplc="D68E85F6">
      <w:start w:val="1"/>
      <w:numFmt w:val="bullet"/>
      <w:lvlText w:val=""/>
      <w:lvlJc w:val="left"/>
      <w:pPr>
        <w:ind w:left="2880" w:hanging="360"/>
      </w:pPr>
      <w:rPr>
        <w:rFonts w:ascii="Symbol" w:hAnsi="Symbol" w:hint="default"/>
      </w:rPr>
    </w:lvl>
    <w:lvl w:ilvl="4" w:tplc="BFE8C846">
      <w:start w:val="1"/>
      <w:numFmt w:val="bullet"/>
      <w:lvlText w:val="o"/>
      <w:lvlJc w:val="left"/>
      <w:pPr>
        <w:ind w:left="3600" w:hanging="360"/>
      </w:pPr>
      <w:rPr>
        <w:rFonts w:ascii="Courier New" w:hAnsi="Courier New" w:hint="default"/>
      </w:rPr>
    </w:lvl>
    <w:lvl w:ilvl="5" w:tplc="B4720940">
      <w:start w:val="1"/>
      <w:numFmt w:val="bullet"/>
      <w:lvlText w:val=""/>
      <w:lvlJc w:val="left"/>
      <w:pPr>
        <w:ind w:left="4320" w:hanging="360"/>
      </w:pPr>
      <w:rPr>
        <w:rFonts w:ascii="Wingdings" w:hAnsi="Wingdings" w:hint="default"/>
      </w:rPr>
    </w:lvl>
    <w:lvl w:ilvl="6" w:tplc="4F12DC0E">
      <w:start w:val="1"/>
      <w:numFmt w:val="bullet"/>
      <w:lvlText w:val=""/>
      <w:lvlJc w:val="left"/>
      <w:pPr>
        <w:ind w:left="5040" w:hanging="360"/>
      </w:pPr>
      <w:rPr>
        <w:rFonts w:ascii="Symbol" w:hAnsi="Symbol" w:hint="default"/>
      </w:rPr>
    </w:lvl>
    <w:lvl w:ilvl="7" w:tplc="99689D40">
      <w:start w:val="1"/>
      <w:numFmt w:val="bullet"/>
      <w:lvlText w:val="o"/>
      <w:lvlJc w:val="left"/>
      <w:pPr>
        <w:ind w:left="5760" w:hanging="360"/>
      </w:pPr>
      <w:rPr>
        <w:rFonts w:ascii="Courier New" w:hAnsi="Courier New" w:hint="default"/>
      </w:rPr>
    </w:lvl>
    <w:lvl w:ilvl="8" w:tplc="2330612A">
      <w:start w:val="1"/>
      <w:numFmt w:val="bullet"/>
      <w:lvlText w:val=""/>
      <w:lvlJc w:val="left"/>
      <w:pPr>
        <w:ind w:left="6480" w:hanging="360"/>
      </w:pPr>
      <w:rPr>
        <w:rFonts w:ascii="Wingdings" w:hAnsi="Wingdings" w:hint="default"/>
      </w:rPr>
    </w:lvl>
  </w:abstractNum>
  <w:num w:numId="1" w16cid:durableId="684328297">
    <w:abstractNumId w:val="60"/>
  </w:num>
  <w:num w:numId="2" w16cid:durableId="1305163695">
    <w:abstractNumId w:val="60"/>
  </w:num>
  <w:num w:numId="3" w16cid:durableId="1615093515">
    <w:abstractNumId w:val="35"/>
  </w:num>
  <w:num w:numId="4" w16cid:durableId="676344730">
    <w:abstractNumId w:val="48"/>
  </w:num>
  <w:num w:numId="5" w16cid:durableId="652298358">
    <w:abstractNumId w:val="57"/>
  </w:num>
  <w:num w:numId="6" w16cid:durableId="276066121">
    <w:abstractNumId w:val="50"/>
  </w:num>
  <w:num w:numId="7" w16cid:durableId="167982086">
    <w:abstractNumId w:val="36"/>
  </w:num>
  <w:num w:numId="8" w16cid:durableId="1845703460">
    <w:abstractNumId w:val="13"/>
  </w:num>
  <w:num w:numId="9" w16cid:durableId="1553810552">
    <w:abstractNumId w:val="14"/>
  </w:num>
  <w:num w:numId="10" w16cid:durableId="1834292506">
    <w:abstractNumId w:val="10"/>
  </w:num>
  <w:num w:numId="11" w16cid:durableId="1801923327">
    <w:abstractNumId w:val="31"/>
  </w:num>
  <w:num w:numId="12" w16cid:durableId="50809742">
    <w:abstractNumId w:val="38"/>
  </w:num>
  <w:num w:numId="13" w16cid:durableId="1675843208">
    <w:abstractNumId w:val="67"/>
  </w:num>
  <w:num w:numId="14" w16cid:durableId="535314570">
    <w:abstractNumId w:val="11"/>
  </w:num>
  <w:num w:numId="15" w16cid:durableId="1666281001">
    <w:abstractNumId w:val="44"/>
  </w:num>
  <w:num w:numId="16" w16cid:durableId="290596782">
    <w:abstractNumId w:val="52"/>
  </w:num>
  <w:num w:numId="17" w16cid:durableId="1814131136">
    <w:abstractNumId w:val="66"/>
  </w:num>
  <w:num w:numId="18" w16cid:durableId="907879974">
    <w:abstractNumId w:val="7"/>
  </w:num>
  <w:num w:numId="19" w16cid:durableId="1128165173">
    <w:abstractNumId w:val="3"/>
  </w:num>
  <w:num w:numId="20" w16cid:durableId="55205914">
    <w:abstractNumId w:val="37"/>
  </w:num>
  <w:num w:numId="21" w16cid:durableId="31929442">
    <w:abstractNumId w:val="12"/>
  </w:num>
  <w:num w:numId="22" w16cid:durableId="1897398488">
    <w:abstractNumId w:val="23"/>
  </w:num>
  <w:num w:numId="23" w16cid:durableId="1824852843">
    <w:abstractNumId w:val="41"/>
  </w:num>
  <w:num w:numId="24" w16cid:durableId="2020692492">
    <w:abstractNumId w:val="40"/>
  </w:num>
  <w:num w:numId="25" w16cid:durableId="422796462">
    <w:abstractNumId w:val="56"/>
  </w:num>
  <w:num w:numId="26" w16cid:durableId="195772376">
    <w:abstractNumId w:val="6"/>
  </w:num>
  <w:num w:numId="27" w16cid:durableId="2003042895">
    <w:abstractNumId w:val="25"/>
  </w:num>
  <w:num w:numId="28" w16cid:durableId="540483347">
    <w:abstractNumId w:val="29"/>
  </w:num>
  <w:num w:numId="29" w16cid:durableId="410204904">
    <w:abstractNumId w:val="8"/>
  </w:num>
  <w:num w:numId="30" w16cid:durableId="1432431724">
    <w:abstractNumId w:val="28"/>
  </w:num>
  <w:num w:numId="31" w16cid:durableId="157507076">
    <w:abstractNumId w:val="20"/>
  </w:num>
  <w:num w:numId="32" w16cid:durableId="379986137">
    <w:abstractNumId w:val="18"/>
  </w:num>
  <w:num w:numId="33" w16cid:durableId="565457401">
    <w:abstractNumId w:val="47"/>
  </w:num>
  <w:num w:numId="34" w16cid:durableId="1102991036">
    <w:abstractNumId w:val="64"/>
  </w:num>
  <w:num w:numId="35" w16cid:durableId="394669993">
    <w:abstractNumId w:val="21"/>
  </w:num>
  <w:num w:numId="36" w16cid:durableId="840048697">
    <w:abstractNumId w:val="17"/>
  </w:num>
  <w:num w:numId="37" w16cid:durableId="1618021704">
    <w:abstractNumId w:val="26"/>
  </w:num>
  <w:num w:numId="38" w16cid:durableId="1107122614">
    <w:abstractNumId w:val="61"/>
  </w:num>
  <w:num w:numId="39" w16cid:durableId="849948775">
    <w:abstractNumId w:val="1"/>
  </w:num>
  <w:num w:numId="40" w16cid:durableId="922027095">
    <w:abstractNumId w:val="53"/>
  </w:num>
  <w:num w:numId="41" w16cid:durableId="1797142493">
    <w:abstractNumId w:val="63"/>
  </w:num>
  <w:num w:numId="42" w16cid:durableId="437453360">
    <w:abstractNumId w:val="43"/>
  </w:num>
  <w:num w:numId="43" w16cid:durableId="1077751345">
    <w:abstractNumId w:val="55"/>
  </w:num>
  <w:num w:numId="44" w16cid:durableId="212928744">
    <w:abstractNumId w:val="33"/>
  </w:num>
  <w:num w:numId="45" w16cid:durableId="506596425">
    <w:abstractNumId w:val="42"/>
  </w:num>
  <w:num w:numId="46" w16cid:durableId="1076631910">
    <w:abstractNumId w:val="2"/>
  </w:num>
  <w:num w:numId="47" w16cid:durableId="460028796">
    <w:abstractNumId w:val="30"/>
  </w:num>
  <w:num w:numId="48" w16cid:durableId="1765763826">
    <w:abstractNumId w:val="19"/>
  </w:num>
  <w:num w:numId="49" w16cid:durableId="693001329">
    <w:abstractNumId w:val="49"/>
  </w:num>
  <w:num w:numId="50" w16cid:durableId="831215679">
    <w:abstractNumId w:val="27"/>
  </w:num>
  <w:num w:numId="51" w16cid:durableId="213664635">
    <w:abstractNumId w:val="62"/>
  </w:num>
  <w:num w:numId="52" w16cid:durableId="1670909961">
    <w:abstractNumId w:val="58"/>
  </w:num>
  <w:num w:numId="53" w16cid:durableId="1820069892">
    <w:abstractNumId w:val="9"/>
  </w:num>
  <w:num w:numId="54" w16cid:durableId="715549916">
    <w:abstractNumId w:val="46"/>
  </w:num>
  <w:num w:numId="55" w16cid:durableId="2047099689">
    <w:abstractNumId w:val="4"/>
  </w:num>
  <w:num w:numId="56" w16cid:durableId="905843577">
    <w:abstractNumId w:val="65"/>
  </w:num>
  <w:num w:numId="57" w16cid:durableId="1443188495">
    <w:abstractNumId w:val="32"/>
  </w:num>
  <w:num w:numId="58" w16cid:durableId="1384794370">
    <w:abstractNumId w:val="45"/>
  </w:num>
  <w:num w:numId="59" w16cid:durableId="572740238">
    <w:abstractNumId w:val="22"/>
  </w:num>
  <w:num w:numId="60" w16cid:durableId="2119907216">
    <w:abstractNumId w:val="16"/>
  </w:num>
  <w:num w:numId="61" w16cid:durableId="1411929637">
    <w:abstractNumId w:val="0"/>
  </w:num>
  <w:num w:numId="62" w16cid:durableId="651371982">
    <w:abstractNumId w:val="24"/>
  </w:num>
  <w:num w:numId="63" w16cid:durableId="1747680189">
    <w:abstractNumId w:val="51"/>
  </w:num>
  <w:num w:numId="64" w16cid:durableId="1397434461">
    <w:abstractNumId w:val="34"/>
  </w:num>
  <w:num w:numId="65" w16cid:durableId="844249368">
    <w:abstractNumId w:val="5"/>
  </w:num>
  <w:num w:numId="66" w16cid:durableId="1544367610">
    <w:abstractNumId w:val="54"/>
  </w:num>
  <w:num w:numId="67" w16cid:durableId="383409251">
    <w:abstractNumId w:val="15"/>
  </w:num>
  <w:num w:numId="68" w16cid:durableId="1378091784">
    <w:abstractNumId w:val="39"/>
  </w:num>
  <w:num w:numId="69" w16cid:durableId="1867599584">
    <w:abstractNumId w:val="5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43"/>
    <w:rsid w:val="000260FB"/>
    <w:rsid w:val="00037DE4"/>
    <w:rsid w:val="00051888"/>
    <w:rsid w:val="0008417B"/>
    <w:rsid w:val="00094E3E"/>
    <w:rsid w:val="000A161A"/>
    <w:rsid w:val="000A3C2C"/>
    <w:rsid w:val="000B261E"/>
    <w:rsid w:val="000F7515"/>
    <w:rsid w:val="001078DA"/>
    <w:rsid w:val="001259A9"/>
    <w:rsid w:val="00131728"/>
    <w:rsid w:val="00135E7E"/>
    <w:rsid w:val="001475C5"/>
    <w:rsid w:val="00151685"/>
    <w:rsid w:val="001654B1"/>
    <w:rsid w:val="00166DA2"/>
    <w:rsid w:val="00171FC6"/>
    <w:rsid w:val="00186295"/>
    <w:rsid w:val="00191EE7"/>
    <w:rsid w:val="00197D99"/>
    <w:rsid w:val="001A5518"/>
    <w:rsid w:val="001A5543"/>
    <w:rsid w:val="001A6A37"/>
    <w:rsid w:val="001D510B"/>
    <w:rsid w:val="001E053A"/>
    <w:rsid w:val="001E6A6C"/>
    <w:rsid w:val="00201CA3"/>
    <w:rsid w:val="00222CC9"/>
    <w:rsid w:val="002309CC"/>
    <w:rsid w:val="002575F1"/>
    <w:rsid w:val="00262E07"/>
    <w:rsid w:val="002C19B0"/>
    <w:rsid w:val="003159C8"/>
    <w:rsid w:val="00323824"/>
    <w:rsid w:val="003358C9"/>
    <w:rsid w:val="0035061E"/>
    <w:rsid w:val="00381755"/>
    <w:rsid w:val="00391654"/>
    <w:rsid w:val="003A6C34"/>
    <w:rsid w:val="003B622F"/>
    <w:rsid w:val="003C0FD7"/>
    <w:rsid w:val="003F1734"/>
    <w:rsid w:val="00403706"/>
    <w:rsid w:val="00404A55"/>
    <w:rsid w:val="00424640"/>
    <w:rsid w:val="004C6376"/>
    <w:rsid w:val="004E3BCB"/>
    <w:rsid w:val="004F341F"/>
    <w:rsid w:val="00555046"/>
    <w:rsid w:val="005A162A"/>
    <w:rsid w:val="005A51ED"/>
    <w:rsid w:val="005A6717"/>
    <w:rsid w:val="005B6CC9"/>
    <w:rsid w:val="005C1D5D"/>
    <w:rsid w:val="005C3C9F"/>
    <w:rsid w:val="005D2CDC"/>
    <w:rsid w:val="005E1E43"/>
    <w:rsid w:val="00605735"/>
    <w:rsid w:val="00607471"/>
    <w:rsid w:val="00614581"/>
    <w:rsid w:val="00621ECC"/>
    <w:rsid w:val="00661EB1"/>
    <w:rsid w:val="00674F50"/>
    <w:rsid w:val="006D3813"/>
    <w:rsid w:val="006D450D"/>
    <w:rsid w:val="007142C5"/>
    <w:rsid w:val="007213D5"/>
    <w:rsid w:val="0073483C"/>
    <w:rsid w:val="00746915"/>
    <w:rsid w:val="0075581F"/>
    <w:rsid w:val="007A4FA3"/>
    <w:rsid w:val="007F2243"/>
    <w:rsid w:val="007F6E96"/>
    <w:rsid w:val="00810959"/>
    <w:rsid w:val="00840198"/>
    <w:rsid w:val="00840786"/>
    <w:rsid w:val="00847B91"/>
    <w:rsid w:val="00853691"/>
    <w:rsid w:val="0085667F"/>
    <w:rsid w:val="00862871"/>
    <w:rsid w:val="008A29C3"/>
    <w:rsid w:val="008B6C2C"/>
    <w:rsid w:val="008F31E8"/>
    <w:rsid w:val="008F5816"/>
    <w:rsid w:val="0092743F"/>
    <w:rsid w:val="009370C5"/>
    <w:rsid w:val="009634A8"/>
    <w:rsid w:val="0098478F"/>
    <w:rsid w:val="009A46FA"/>
    <w:rsid w:val="009D1D12"/>
    <w:rsid w:val="009F1299"/>
    <w:rsid w:val="00A0351F"/>
    <w:rsid w:val="00A217F7"/>
    <w:rsid w:val="00A50879"/>
    <w:rsid w:val="00A553EC"/>
    <w:rsid w:val="00AA0FA3"/>
    <w:rsid w:val="00AA7973"/>
    <w:rsid w:val="00AC676B"/>
    <w:rsid w:val="00AF4526"/>
    <w:rsid w:val="00B17C37"/>
    <w:rsid w:val="00B4347B"/>
    <w:rsid w:val="00B8504D"/>
    <w:rsid w:val="00BB4ED8"/>
    <w:rsid w:val="00BB6A04"/>
    <w:rsid w:val="00BD256B"/>
    <w:rsid w:val="00C06A5E"/>
    <w:rsid w:val="00C318A4"/>
    <w:rsid w:val="00C707C5"/>
    <w:rsid w:val="00C8162C"/>
    <w:rsid w:val="00CC39D8"/>
    <w:rsid w:val="00CD40C6"/>
    <w:rsid w:val="00CE0433"/>
    <w:rsid w:val="00CF3CFA"/>
    <w:rsid w:val="00D41155"/>
    <w:rsid w:val="00D54821"/>
    <w:rsid w:val="00D93ECB"/>
    <w:rsid w:val="00DA1BCE"/>
    <w:rsid w:val="00DA569B"/>
    <w:rsid w:val="00DA640C"/>
    <w:rsid w:val="00E024E2"/>
    <w:rsid w:val="00E07AB7"/>
    <w:rsid w:val="00E10F15"/>
    <w:rsid w:val="00E53F97"/>
    <w:rsid w:val="00E5419C"/>
    <w:rsid w:val="00E63991"/>
    <w:rsid w:val="00E650FF"/>
    <w:rsid w:val="00E75CE4"/>
    <w:rsid w:val="00E86E58"/>
    <w:rsid w:val="00ED044B"/>
    <w:rsid w:val="00ED1357"/>
    <w:rsid w:val="00EF7E35"/>
    <w:rsid w:val="00F05AAA"/>
    <w:rsid w:val="00F10DB3"/>
    <w:rsid w:val="00F36AEE"/>
    <w:rsid w:val="00F8241D"/>
    <w:rsid w:val="00F9607C"/>
    <w:rsid w:val="00FB0D74"/>
    <w:rsid w:val="00FE1782"/>
    <w:rsid w:val="00FE51DA"/>
    <w:rsid w:val="00FE5E91"/>
    <w:rsid w:val="3E67C00A"/>
    <w:rsid w:val="71F28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4F7B"/>
  <w15:chartTrackingRefBased/>
  <w15:docId w15:val="{DF4DA268-592C-4AF9-B8B5-1CCA72B7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link w:val="Nadpis1Char"/>
    <w:uiPriority w:val="9"/>
    <w:rsid w:val="005E1E43"/>
    <w:pPr>
      <w:keepNext/>
      <w:keepLines/>
      <w:spacing w:before="240" w:after="0"/>
      <w:outlineLvl w:val="0"/>
    </w:pPr>
    <w:rPr>
      <w:rFonts w:eastAsia="MS Gothic" w:cs="Times New Roman"/>
      <w:b/>
      <w:bCs/>
      <w:color w:val="2E74B5"/>
      <w:sz w:val="28"/>
      <w:szCs w:val="28"/>
      <w:lang w:eastAsia="ar-SA"/>
    </w:rPr>
  </w:style>
  <w:style w:type="paragraph" w:styleId="Nadpis2">
    <w:name w:val="heading 2"/>
    <w:basedOn w:val="Normln"/>
    <w:next w:val="Normln"/>
    <w:link w:val="Nadpis2Char"/>
    <w:uiPriority w:val="9"/>
    <w:semiHidden/>
    <w:unhideWhenUsed/>
    <w:rsid w:val="005E1E43"/>
    <w:pPr>
      <w:keepNext/>
      <w:keepLines/>
      <w:spacing w:before="40" w:after="0"/>
      <w:outlineLvl w:val="1"/>
    </w:pPr>
    <w:rPr>
      <w:rFonts w:eastAsia="MS Gothic" w:cs="Times New Roman"/>
      <w:b/>
      <w:bCs/>
      <w:color w:val="5B9BD5"/>
      <w:sz w:val="24"/>
      <w:szCs w:val="24"/>
    </w:rPr>
  </w:style>
  <w:style w:type="paragraph" w:styleId="Nadpis3">
    <w:name w:val="heading 3"/>
    <w:basedOn w:val="Normln"/>
    <w:next w:val="Normln"/>
    <w:link w:val="Nadpis3Char"/>
    <w:uiPriority w:val="1"/>
    <w:semiHidden/>
    <w:unhideWhenUsed/>
    <w:qFormat/>
    <w:rsid w:val="005E1E43"/>
    <w:pPr>
      <w:keepNext/>
      <w:keepLines/>
      <w:spacing w:before="40" w:after="0"/>
      <w:outlineLvl w:val="2"/>
    </w:pPr>
    <w:rPr>
      <w:rFonts w:ascii="Calibri Light" w:eastAsia="MS Gothic" w:hAnsi="Calibri Light" w:cs="Times New Roman"/>
      <w:color w:val="1F4D78"/>
      <w:sz w:val="24"/>
      <w:szCs w:val="24"/>
      <w:lang w:eastAsia="ar-SA"/>
    </w:rPr>
  </w:style>
  <w:style w:type="paragraph" w:styleId="Nadpis4">
    <w:name w:val="heading 4"/>
    <w:basedOn w:val="Normln"/>
    <w:next w:val="Normln"/>
    <w:link w:val="Nadpis4Char"/>
    <w:uiPriority w:val="9"/>
    <w:semiHidden/>
    <w:unhideWhenUsed/>
    <w:qFormat/>
    <w:rsid w:val="005E1E43"/>
    <w:pPr>
      <w:keepNext/>
      <w:keepLines/>
      <w:spacing w:before="40" w:after="0"/>
      <w:outlineLvl w:val="3"/>
    </w:pPr>
    <w:rPr>
      <w:rFonts w:ascii="Calibri Light" w:eastAsia="MS Gothic" w:hAnsi="Calibri Light" w:cs="Times New Roman"/>
      <w:i/>
      <w:iCs/>
      <w:color w:val="2E74B5"/>
      <w:sz w:val="24"/>
      <w:szCs w:val="24"/>
      <w:lang w:eastAsia="ar-SA"/>
    </w:rPr>
  </w:style>
  <w:style w:type="paragraph" w:styleId="Nadpis5">
    <w:name w:val="heading 5"/>
    <w:basedOn w:val="Normln"/>
    <w:next w:val="Normln"/>
    <w:link w:val="Nadpis5Char"/>
    <w:uiPriority w:val="9"/>
    <w:qFormat/>
    <w:rsid w:val="005E1E43"/>
    <w:pPr>
      <w:tabs>
        <w:tab w:val="num" w:pos="1008"/>
      </w:tabs>
      <w:spacing w:before="240" w:after="60"/>
      <w:ind w:left="1008" w:hanging="1008"/>
      <w:jc w:val="both"/>
      <w:outlineLvl w:val="4"/>
    </w:pPr>
    <w:rPr>
      <w:rFonts w:ascii="Times New Roman" w:eastAsia="Times New Roman" w:hAnsi="Times New Roman" w:cs="Times New Roman"/>
      <w:b/>
      <w:bCs/>
      <w:i/>
      <w:iCs/>
      <w:sz w:val="24"/>
      <w:szCs w:val="24"/>
      <w:lang w:eastAsia="cs-CZ"/>
    </w:rPr>
  </w:style>
  <w:style w:type="paragraph" w:styleId="Nadpis6">
    <w:name w:val="heading 6"/>
    <w:basedOn w:val="Normln"/>
    <w:next w:val="Normln"/>
    <w:link w:val="Nadpis6Char"/>
    <w:uiPriority w:val="9"/>
    <w:qFormat/>
    <w:rsid w:val="005E1E43"/>
    <w:pPr>
      <w:tabs>
        <w:tab w:val="num" w:pos="1152"/>
      </w:tabs>
      <w:spacing w:before="240" w:after="60"/>
      <w:ind w:left="1152" w:hanging="1152"/>
      <w:jc w:val="both"/>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uiPriority w:val="9"/>
    <w:qFormat/>
    <w:rsid w:val="005E1E43"/>
    <w:pPr>
      <w:tabs>
        <w:tab w:val="num" w:pos="1296"/>
      </w:tabs>
      <w:spacing w:before="240" w:after="60"/>
      <w:ind w:left="1296" w:hanging="1296"/>
      <w:jc w:val="both"/>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
    <w:qFormat/>
    <w:rsid w:val="005E1E43"/>
    <w:pPr>
      <w:tabs>
        <w:tab w:val="num" w:pos="1440"/>
      </w:tabs>
      <w:spacing w:before="240" w:after="60"/>
      <w:ind w:left="1440" w:hanging="1440"/>
      <w:jc w:val="both"/>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uiPriority w:val="9"/>
    <w:qFormat/>
    <w:rsid w:val="005E1E43"/>
    <w:pPr>
      <w:tabs>
        <w:tab w:val="num" w:pos="1584"/>
      </w:tabs>
      <w:spacing w:before="240" w:after="60"/>
      <w:ind w:left="1584" w:hanging="1584"/>
      <w:jc w:val="both"/>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link w:val="zkladntextChar"/>
    <w:qFormat/>
    <w:rsid w:val="00DA640C"/>
    <w:pPr>
      <w:spacing w:after="120" w:line="240" w:lineRule="auto"/>
      <w:jc w:val="both"/>
    </w:pPr>
    <w:rPr>
      <w:rFonts w:ascii="Times New Roman" w:hAnsi="Times New Roman"/>
      <w:sz w:val="24"/>
    </w:rPr>
  </w:style>
  <w:style w:type="character" w:customStyle="1" w:styleId="zkladntextChar">
    <w:name w:val="základní text Char"/>
    <w:basedOn w:val="Standardnpsmoodstavce"/>
    <w:link w:val="zkladntext"/>
    <w:rsid w:val="00DA640C"/>
    <w:rPr>
      <w:rFonts w:ascii="Times New Roman" w:hAnsi="Times New Roman"/>
      <w:sz w:val="24"/>
    </w:rPr>
  </w:style>
  <w:style w:type="paragraph" w:customStyle="1" w:styleId="nadpis1rovn">
    <w:name w:val="nadpis 1. úrovně"/>
    <w:basedOn w:val="zkladntext"/>
    <w:next w:val="zkladntext"/>
    <w:link w:val="nadpis1rovnChar"/>
    <w:qFormat/>
    <w:rsid w:val="00B4347B"/>
    <w:pPr>
      <w:numPr>
        <w:numId w:val="2"/>
      </w:numPr>
    </w:pPr>
    <w:rPr>
      <w:b/>
      <w:sz w:val="32"/>
    </w:rPr>
  </w:style>
  <w:style w:type="character" w:customStyle="1" w:styleId="nadpis1rovnChar">
    <w:name w:val="nadpis 1. úrovně Char"/>
    <w:basedOn w:val="zkladntextChar"/>
    <w:link w:val="nadpis1rovn"/>
    <w:rsid w:val="00B4347B"/>
    <w:rPr>
      <w:rFonts w:ascii="Times New Roman" w:hAnsi="Times New Roman"/>
      <w:b/>
      <w:sz w:val="32"/>
    </w:rPr>
  </w:style>
  <w:style w:type="paragraph" w:customStyle="1" w:styleId="nadpis2rovn">
    <w:name w:val="nadpis 2. úrovně"/>
    <w:basedOn w:val="zkladntext"/>
    <w:next w:val="zkladntext"/>
    <w:link w:val="nadpis2rovnChar"/>
    <w:qFormat/>
    <w:rsid w:val="00B4347B"/>
    <w:pPr>
      <w:numPr>
        <w:ilvl w:val="1"/>
        <w:numId w:val="2"/>
      </w:numPr>
    </w:pPr>
    <w:rPr>
      <w:b/>
      <w:sz w:val="28"/>
    </w:rPr>
  </w:style>
  <w:style w:type="character" w:customStyle="1" w:styleId="nadpis2rovnChar">
    <w:name w:val="nadpis 2. úrovně Char"/>
    <w:basedOn w:val="zkladntextChar"/>
    <w:link w:val="nadpis2rovn"/>
    <w:rsid w:val="00B4347B"/>
    <w:rPr>
      <w:rFonts w:ascii="Times New Roman" w:hAnsi="Times New Roman"/>
      <w:b/>
      <w:sz w:val="28"/>
    </w:rPr>
  </w:style>
  <w:style w:type="paragraph" w:customStyle="1" w:styleId="nadpis3rovn">
    <w:name w:val="nadpis 3. úrovně"/>
    <w:basedOn w:val="zkladntext"/>
    <w:next w:val="zkladntext"/>
    <w:link w:val="nadpis3rovnChar"/>
    <w:qFormat/>
    <w:rsid w:val="00B4347B"/>
    <w:pPr>
      <w:numPr>
        <w:ilvl w:val="2"/>
        <w:numId w:val="2"/>
      </w:numPr>
    </w:pPr>
    <w:rPr>
      <w:b/>
    </w:rPr>
  </w:style>
  <w:style w:type="character" w:customStyle="1" w:styleId="nadpis3rovnChar">
    <w:name w:val="nadpis 3. úrovně Char"/>
    <w:basedOn w:val="zkladntextChar"/>
    <w:link w:val="nadpis3rovn"/>
    <w:rsid w:val="00B4347B"/>
    <w:rPr>
      <w:rFonts w:ascii="Times New Roman" w:hAnsi="Times New Roman"/>
      <w:b/>
      <w:sz w:val="24"/>
    </w:rPr>
  </w:style>
  <w:style w:type="numbering" w:customStyle="1" w:styleId="mjseznam">
    <w:name w:val="můj seznam"/>
    <w:uiPriority w:val="99"/>
    <w:rsid w:val="00B4347B"/>
    <w:pPr>
      <w:numPr>
        <w:numId w:val="1"/>
      </w:numPr>
    </w:pPr>
  </w:style>
  <w:style w:type="paragraph" w:styleId="Zhlav">
    <w:name w:val="header"/>
    <w:basedOn w:val="Normln"/>
    <w:link w:val="ZhlavChar"/>
    <w:uiPriority w:val="99"/>
    <w:unhideWhenUsed/>
    <w:rsid w:val="00404A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4A55"/>
  </w:style>
  <w:style w:type="paragraph" w:styleId="Zpat">
    <w:name w:val="footer"/>
    <w:basedOn w:val="Normln"/>
    <w:link w:val="ZpatChar"/>
    <w:uiPriority w:val="99"/>
    <w:unhideWhenUsed/>
    <w:rsid w:val="00404A55"/>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404A55"/>
  </w:style>
  <w:style w:type="table" w:styleId="Mkatabulky">
    <w:name w:val="Table Grid"/>
    <w:basedOn w:val="Normlntabulka"/>
    <w:uiPriority w:val="59"/>
    <w:rsid w:val="00222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91EE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1EE7"/>
    <w:rPr>
      <w:rFonts w:ascii="Segoe UI" w:hAnsi="Segoe UI" w:cs="Segoe UI"/>
      <w:sz w:val="18"/>
      <w:szCs w:val="18"/>
    </w:rPr>
  </w:style>
  <w:style w:type="character" w:styleId="slostrnky">
    <w:name w:val="page number"/>
    <w:basedOn w:val="Standardnpsmoodstavce"/>
    <w:uiPriority w:val="99"/>
    <w:semiHidden/>
    <w:unhideWhenUsed/>
    <w:rsid w:val="001D510B"/>
  </w:style>
  <w:style w:type="paragraph" w:customStyle="1" w:styleId="Texttabulky">
    <w:name w:val="Text tabulky"/>
    <w:basedOn w:val="Normln"/>
    <w:uiPriority w:val="1"/>
    <w:qFormat/>
    <w:locked/>
    <w:rsid w:val="001D510B"/>
    <w:pPr>
      <w:spacing w:before="20" w:after="20" w:line="228" w:lineRule="auto"/>
    </w:pPr>
    <w:rPr>
      <w:rFonts w:ascii="Arial" w:eastAsia="Calibri" w:hAnsi="Arial" w:cs="Times New Roman"/>
      <w:szCs w:val="24"/>
    </w:rPr>
  </w:style>
  <w:style w:type="paragraph" w:customStyle="1" w:styleId="Nadpis11">
    <w:name w:val="Nadpis 11"/>
    <w:basedOn w:val="Normln"/>
    <w:next w:val="Normln"/>
    <w:uiPriority w:val="9"/>
    <w:qFormat/>
    <w:rsid w:val="005E1E43"/>
    <w:pPr>
      <w:keepNext/>
      <w:keepLines/>
      <w:numPr>
        <w:numId w:val="28"/>
      </w:numPr>
      <w:spacing w:before="240" w:after="0"/>
      <w:outlineLvl w:val="0"/>
    </w:pPr>
    <w:rPr>
      <w:rFonts w:eastAsia="MS Gothic" w:cs="Times New Roman"/>
      <w:b/>
      <w:bCs/>
      <w:color w:val="2E74B5"/>
      <w:sz w:val="28"/>
      <w:szCs w:val="28"/>
      <w:lang w:eastAsia="ar-SA"/>
    </w:rPr>
  </w:style>
  <w:style w:type="paragraph" w:customStyle="1" w:styleId="Nadpis21">
    <w:name w:val="Nadpis 21"/>
    <w:basedOn w:val="Normln"/>
    <w:next w:val="Normln"/>
    <w:uiPriority w:val="9"/>
    <w:unhideWhenUsed/>
    <w:qFormat/>
    <w:rsid w:val="005E1E43"/>
    <w:pPr>
      <w:keepNext/>
      <w:keepLines/>
      <w:spacing w:before="200" w:after="0"/>
      <w:outlineLvl w:val="1"/>
    </w:pPr>
    <w:rPr>
      <w:rFonts w:eastAsia="MS Gothic" w:cs="Times New Roman"/>
      <w:b/>
      <w:bCs/>
      <w:color w:val="5B9BD5"/>
      <w:sz w:val="24"/>
      <w:szCs w:val="24"/>
    </w:rPr>
  </w:style>
  <w:style w:type="paragraph" w:customStyle="1" w:styleId="Nadpis31">
    <w:name w:val="Nadpis 31"/>
    <w:basedOn w:val="Normln"/>
    <w:next w:val="Normln"/>
    <w:uiPriority w:val="1"/>
    <w:unhideWhenUsed/>
    <w:qFormat/>
    <w:rsid w:val="005E1E43"/>
    <w:pPr>
      <w:keepNext/>
      <w:keepLines/>
      <w:spacing w:before="40" w:after="0"/>
      <w:outlineLvl w:val="2"/>
    </w:pPr>
    <w:rPr>
      <w:rFonts w:ascii="Calibri Light" w:eastAsia="MS Gothic" w:hAnsi="Calibri Light" w:cs="Times New Roman"/>
      <w:color w:val="1F4D78"/>
      <w:sz w:val="24"/>
      <w:szCs w:val="24"/>
      <w:lang w:eastAsia="ar-SA"/>
    </w:rPr>
  </w:style>
  <w:style w:type="paragraph" w:customStyle="1" w:styleId="Nadpis41">
    <w:name w:val="Nadpis 41"/>
    <w:basedOn w:val="Normln"/>
    <w:next w:val="Normln"/>
    <w:uiPriority w:val="9"/>
    <w:unhideWhenUsed/>
    <w:qFormat/>
    <w:rsid w:val="005E1E43"/>
    <w:pPr>
      <w:keepNext/>
      <w:keepLines/>
      <w:spacing w:before="40" w:after="0"/>
      <w:outlineLvl w:val="3"/>
    </w:pPr>
    <w:rPr>
      <w:rFonts w:ascii="Calibri Light" w:eastAsia="MS Gothic" w:hAnsi="Calibri Light" w:cs="Times New Roman"/>
      <w:i/>
      <w:iCs/>
      <w:color w:val="2E74B5"/>
      <w:sz w:val="24"/>
      <w:szCs w:val="24"/>
      <w:lang w:eastAsia="ar-SA"/>
    </w:rPr>
  </w:style>
  <w:style w:type="character" w:customStyle="1" w:styleId="Nadpis5Char">
    <w:name w:val="Nadpis 5 Char"/>
    <w:basedOn w:val="Standardnpsmoodstavce"/>
    <w:link w:val="Nadpis5"/>
    <w:uiPriority w:val="9"/>
    <w:rsid w:val="005E1E43"/>
    <w:rPr>
      <w:rFonts w:ascii="Times New Roman" w:eastAsia="Times New Roman" w:hAnsi="Times New Roman" w:cs="Times New Roman"/>
      <w:b/>
      <w:bCs/>
      <w:i/>
      <w:iCs/>
      <w:sz w:val="24"/>
      <w:szCs w:val="24"/>
      <w:lang w:eastAsia="cs-CZ"/>
    </w:rPr>
  </w:style>
  <w:style w:type="character" w:customStyle="1" w:styleId="Nadpis6Char">
    <w:name w:val="Nadpis 6 Char"/>
    <w:basedOn w:val="Standardnpsmoodstavce"/>
    <w:link w:val="Nadpis6"/>
    <w:uiPriority w:val="9"/>
    <w:rsid w:val="005E1E43"/>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5E1E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5E1E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5E1E43"/>
    <w:rPr>
      <w:rFonts w:ascii="Arial" w:eastAsia="Times New Roman" w:hAnsi="Arial" w:cs="Arial"/>
      <w:lang w:eastAsia="cs-CZ"/>
    </w:rPr>
  </w:style>
  <w:style w:type="numbering" w:customStyle="1" w:styleId="Bezseznamu1">
    <w:name w:val="Bez seznamu1"/>
    <w:next w:val="Bezseznamu"/>
    <w:uiPriority w:val="99"/>
    <w:semiHidden/>
    <w:unhideWhenUsed/>
    <w:rsid w:val="005E1E43"/>
  </w:style>
  <w:style w:type="character" w:customStyle="1" w:styleId="Nadpis1Char">
    <w:name w:val="Nadpis 1 Char"/>
    <w:basedOn w:val="Standardnpsmoodstavce"/>
    <w:link w:val="Nadpis1"/>
    <w:uiPriority w:val="9"/>
    <w:rsid w:val="005E1E43"/>
    <w:rPr>
      <w:rFonts w:eastAsia="MS Gothic" w:cs="Times New Roman"/>
      <w:b/>
      <w:bCs/>
      <w:color w:val="2E74B5"/>
      <w:sz w:val="28"/>
      <w:szCs w:val="28"/>
      <w:lang w:eastAsia="ar-SA"/>
    </w:rPr>
  </w:style>
  <w:style w:type="character" w:customStyle="1" w:styleId="Nadpis2Char">
    <w:name w:val="Nadpis 2 Char"/>
    <w:basedOn w:val="Standardnpsmoodstavce"/>
    <w:link w:val="Nadpis2"/>
    <w:uiPriority w:val="9"/>
    <w:rsid w:val="005E1E43"/>
    <w:rPr>
      <w:rFonts w:eastAsia="MS Gothic" w:cs="Times New Roman"/>
      <w:b/>
      <w:bCs/>
      <w:color w:val="5B9BD5"/>
      <w:sz w:val="24"/>
      <w:szCs w:val="24"/>
    </w:rPr>
  </w:style>
  <w:style w:type="character" w:customStyle="1" w:styleId="Nadpis3Char">
    <w:name w:val="Nadpis 3 Char"/>
    <w:basedOn w:val="Standardnpsmoodstavce"/>
    <w:link w:val="Nadpis3"/>
    <w:uiPriority w:val="1"/>
    <w:rsid w:val="005E1E43"/>
    <w:rPr>
      <w:rFonts w:ascii="Calibri Light" w:eastAsia="MS Gothic" w:hAnsi="Calibri Light" w:cs="Times New Roman"/>
      <w:color w:val="1F4D78"/>
      <w:sz w:val="24"/>
      <w:szCs w:val="24"/>
      <w:lang w:eastAsia="ar-SA"/>
    </w:rPr>
  </w:style>
  <w:style w:type="character" w:customStyle="1" w:styleId="Nadpis4Char">
    <w:name w:val="Nadpis 4 Char"/>
    <w:basedOn w:val="Standardnpsmoodstavce"/>
    <w:link w:val="Nadpis4"/>
    <w:uiPriority w:val="9"/>
    <w:rsid w:val="005E1E43"/>
    <w:rPr>
      <w:rFonts w:ascii="Calibri Light" w:eastAsia="MS Gothic" w:hAnsi="Calibri Light" w:cs="Times New Roman"/>
      <w:i/>
      <w:iCs/>
      <w:color w:val="2E74B5"/>
      <w:sz w:val="24"/>
      <w:szCs w:val="24"/>
      <w:lang w:eastAsia="ar-SA"/>
    </w:rPr>
  </w:style>
  <w:style w:type="paragraph" w:styleId="Odstavecseseznamem">
    <w:name w:val="List Paragraph"/>
    <w:basedOn w:val="Normln"/>
    <w:link w:val="OdstavecseseznamemChar"/>
    <w:uiPriority w:val="34"/>
    <w:qFormat/>
    <w:rsid w:val="005E1E43"/>
    <w:pPr>
      <w:spacing w:after="200"/>
      <w:ind w:left="720"/>
      <w:contextualSpacing/>
    </w:pPr>
    <w:rPr>
      <w:rFonts w:ascii="Times New Roman" w:eastAsia="Times New Roman" w:hAnsi="Times New Roman" w:cs="Times New Roman"/>
    </w:rPr>
  </w:style>
  <w:style w:type="character" w:customStyle="1" w:styleId="OdstavecseseznamemChar">
    <w:name w:val="Odstavec se seznamem Char"/>
    <w:basedOn w:val="Standardnpsmoodstavce"/>
    <w:link w:val="Odstavecseseznamem"/>
    <w:uiPriority w:val="34"/>
    <w:rsid w:val="005E1E43"/>
    <w:rPr>
      <w:rFonts w:ascii="Times New Roman" w:eastAsia="Times New Roman" w:hAnsi="Times New Roman" w:cs="Times New Roman"/>
    </w:rPr>
  </w:style>
  <w:style w:type="paragraph" w:styleId="Textpoznpodarou">
    <w:name w:val="footnote text"/>
    <w:basedOn w:val="Normln"/>
    <w:link w:val="TextpoznpodarouChar"/>
    <w:uiPriority w:val="99"/>
    <w:unhideWhenUsed/>
    <w:rsid w:val="005E1E43"/>
    <w:pPr>
      <w:spacing w:after="0"/>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5E1E43"/>
    <w:rPr>
      <w:rFonts w:ascii="Times New Roman" w:eastAsia="Times New Roman" w:hAnsi="Times New Roman" w:cs="Times New Roman"/>
      <w:sz w:val="20"/>
      <w:szCs w:val="20"/>
    </w:rPr>
  </w:style>
  <w:style w:type="character" w:styleId="Znakapoznpodarou">
    <w:name w:val="footnote reference"/>
    <w:basedOn w:val="Standardnpsmoodstavce"/>
    <w:unhideWhenUsed/>
    <w:rsid w:val="005E1E43"/>
    <w:rPr>
      <w:vertAlign w:val="superscript"/>
    </w:rPr>
  </w:style>
  <w:style w:type="paragraph" w:customStyle="1" w:styleId="Nzevprojektu">
    <w:name w:val="Název projektu"/>
    <w:basedOn w:val="Normln"/>
    <w:uiPriority w:val="1"/>
    <w:rsid w:val="005E1E43"/>
    <w:pPr>
      <w:spacing w:after="120"/>
      <w:jc w:val="center"/>
    </w:pPr>
    <w:rPr>
      <w:rFonts w:ascii="Arial" w:eastAsia="Times New Roman" w:hAnsi="Arial" w:cs="Arial"/>
      <w:b/>
      <w:bCs/>
      <w:smallCaps/>
      <w:sz w:val="56"/>
      <w:szCs w:val="56"/>
      <w:lang w:eastAsia="cs-CZ"/>
    </w:rPr>
  </w:style>
  <w:style w:type="paragraph" w:styleId="Normlnweb">
    <w:name w:val="Normal (Web)"/>
    <w:basedOn w:val="Normln"/>
    <w:uiPriority w:val="99"/>
    <w:unhideWhenUsed/>
    <w:rsid w:val="005E1E43"/>
    <w:pPr>
      <w:spacing w:beforeAutospacing="1" w:after="0" w:afterAutospacing="1"/>
    </w:pPr>
    <w:rPr>
      <w:rFonts w:ascii="Times New Roman" w:eastAsia="Times New Roman" w:hAnsi="Times New Roman" w:cs="Times New Roman"/>
      <w:sz w:val="24"/>
      <w:szCs w:val="24"/>
      <w:lang w:eastAsia="cs-CZ"/>
    </w:rPr>
  </w:style>
  <w:style w:type="paragraph" w:customStyle="1" w:styleId="NormlnIMP">
    <w:name w:val="Normální_IMP"/>
    <w:basedOn w:val="Normln"/>
    <w:uiPriority w:val="1"/>
    <w:rsid w:val="005E1E43"/>
    <w:pPr>
      <w:spacing w:after="0"/>
      <w:ind w:firstLine="709"/>
      <w:jc w:val="both"/>
    </w:pPr>
    <w:rPr>
      <w:rFonts w:ascii="Times New Roman" w:eastAsia="Times New Roman" w:hAnsi="Times New Roman" w:cs="Times New Roman"/>
      <w:sz w:val="24"/>
      <w:szCs w:val="24"/>
      <w:lang w:eastAsia="cs-CZ"/>
    </w:rPr>
  </w:style>
  <w:style w:type="character" w:styleId="Siln">
    <w:name w:val="Strong"/>
    <w:uiPriority w:val="22"/>
    <w:qFormat/>
    <w:rsid w:val="005E1E43"/>
    <w:rPr>
      <w:b/>
      <w:bCs/>
    </w:rPr>
  </w:style>
  <w:style w:type="character" w:customStyle="1" w:styleId="Hypertextovodkaz1">
    <w:name w:val="Hypertextový odkaz1"/>
    <w:basedOn w:val="Standardnpsmoodstavce"/>
    <w:uiPriority w:val="99"/>
    <w:unhideWhenUsed/>
    <w:rsid w:val="005E1E43"/>
    <w:rPr>
      <w:color w:val="0563C1"/>
      <w:u w:val="single"/>
    </w:rPr>
  </w:style>
  <w:style w:type="paragraph" w:customStyle="1" w:styleId="Zkladntextodsazen-slo">
    <w:name w:val="Základní text odsazený - číslo"/>
    <w:basedOn w:val="Normln"/>
    <w:link w:val="Zkladntextodsazen-sloChar"/>
    <w:uiPriority w:val="1"/>
    <w:rsid w:val="005E1E43"/>
    <w:pPr>
      <w:tabs>
        <w:tab w:val="num" w:pos="284"/>
      </w:tabs>
      <w:spacing w:after="0"/>
      <w:ind w:left="284" w:hanging="284"/>
      <w:jc w:val="both"/>
      <w:outlineLvl w:val="2"/>
    </w:pPr>
    <w:rPr>
      <w:rFonts w:ascii="Times New Roman" w:eastAsia="Times New Roman" w:hAnsi="Times New Roman" w:cs="Times New Roman"/>
      <w:lang w:eastAsia="cs-CZ"/>
    </w:rPr>
  </w:style>
  <w:style w:type="character" w:styleId="Odkaznakoment">
    <w:name w:val="annotation reference"/>
    <w:basedOn w:val="Standardnpsmoodstavce"/>
    <w:rsid w:val="005E1E43"/>
    <w:rPr>
      <w:sz w:val="16"/>
      <w:szCs w:val="16"/>
    </w:rPr>
  </w:style>
  <w:style w:type="paragraph" w:styleId="Textkomente">
    <w:name w:val="annotation text"/>
    <w:basedOn w:val="Normln"/>
    <w:link w:val="TextkomenteChar"/>
    <w:uiPriority w:val="1"/>
    <w:rsid w:val="005E1E4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1"/>
    <w:rsid w:val="005E1E43"/>
    <w:rPr>
      <w:rFonts w:ascii="Times New Roman" w:eastAsia="Times New Roman" w:hAnsi="Times New Roman" w:cs="Times New Roman"/>
      <w:sz w:val="20"/>
      <w:szCs w:val="20"/>
      <w:lang w:eastAsia="cs-CZ"/>
    </w:rPr>
  </w:style>
  <w:style w:type="character" w:customStyle="1" w:styleId="Zkladntextodsazen-sloChar">
    <w:name w:val="Základní text odsazený - číslo Char"/>
    <w:link w:val="Zkladntextodsazen-slo"/>
    <w:uiPriority w:val="1"/>
    <w:rsid w:val="005E1E43"/>
    <w:rPr>
      <w:rFonts w:ascii="Times New Roman" w:eastAsia="Times New Roman" w:hAnsi="Times New Roman" w:cs="Times New Roman"/>
      <w:lang w:eastAsia="cs-CZ"/>
    </w:rPr>
  </w:style>
  <w:style w:type="paragraph" w:styleId="Zkladntextodsazen">
    <w:name w:val="Body Text Indent"/>
    <w:basedOn w:val="Normln"/>
    <w:link w:val="ZkladntextodsazenChar"/>
    <w:uiPriority w:val="1"/>
    <w:rsid w:val="005E1E43"/>
    <w:pPr>
      <w:spacing w:after="120"/>
      <w:ind w:left="283"/>
      <w:jc w:val="both"/>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uiPriority w:val="1"/>
    <w:rsid w:val="005E1E43"/>
    <w:rPr>
      <w:rFonts w:ascii="Times New Roman" w:eastAsia="Times New Roman" w:hAnsi="Times New Roman" w:cs="Times New Roman"/>
      <w:lang w:eastAsia="cs-CZ"/>
    </w:rPr>
  </w:style>
  <w:style w:type="paragraph" w:customStyle="1" w:styleId="Pedmtkomente1">
    <w:name w:val="Předmět komentáře1"/>
    <w:basedOn w:val="Textkomente"/>
    <w:next w:val="Textkomente"/>
    <w:uiPriority w:val="99"/>
    <w:semiHidden/>
    <w:unhideWhenUsed/>
    <w:rsid w:val="005E1E43"/>
    <w:rPr>
      <w:b/>
      <w:bCs/>
      <w:color w:val="000000"/>
      <w:lang w:val="en-US" w:eastAsia="ar-SA"/>
    </w:rPr>
  </w:style>
  <w:style w:type="character" w:customStyle="1" w:styleId="PedmtkomenteChar">
    <w:name w:val="Předmět komentáře Char"/>
    <w:basedOn w:val="TextkomenteChar"/>
    <w:link w:val="Pedmtkomente"/>
    <w:uiPriority w:val="99"/>
    <w:semiHidden/>
    <w:rsid w:val="005E1E43"/>
    <w:rPr>
      <w:rFonts w:ascii="Times New Roman" w:eastAsia="Times New Roman" w:hAnsi="Times New Roman" w:cs="Times New Roman"/>
      <w:b/>
      <w:bCs/>
      <w:color w:val="000000"/>
      <w:sz w:val="20"/>
      <w:szCs w:val="20"/>
      <w:lang w:val="en-US" w:eastAsia="ar-SA"/>
    </w:rPr>
  </w:style>
  <w:style w:type="paragraph" w:customStyle="1" w:styleId="Zkladntext1">
    <w:name w:val="Základní text1"/>
    <w:basedOn w:val="Normln"/>
    <w:next w:val="Zkladntext0"/>
    <w:link w:val="ZkladntextChar0"/>
    <w:uiPriority w:val="99"/>
    <w:semiHidden/>
    <w:unhideWhenUsed/>
    <w:rsid w:val="005E1E43"/>
    <w:pPr>
      <w:spacing w:after="120"/>
    </w:pPr>
    <w:rPr>
      <w:rFonts w:ascii="Times New Roman" w:eastAsia="Times New Roman" w:hAnsi="Times New Roman" w:cs="Times New Roman"/>
      <w:color w:val="000000"/>
      <w:sz w:val="24"/>
      <w:szCs w:val="24"/>
      <w:lang w:eastAsia="ar-SA"/>
    </w:rPr>
  </w:style>
  <w:style w:type="character" w:customStyle="1" w:styleId="ZkladntextChar0">
    <w:name w:val="Základní text Char"/>
    <w:basedOn w:val="Standardnpsmoodstavce"/>
    <w:link w:val="Zkladntext1"/>
    <w:uiPriority w:val="99"/>
    <w:semiHidden/>
    <w:rsid w:val="005E1E43"/>
    <w:rPr>
      <w:rFonts w:ascii="Times New Roman" w:eastAsia="Times New Roman" w:hAnsi="Times New Roman" w:cs="Times New Roman"/>
      <w:color w:val="000000"/>
      <w:sz w:val="24"/>
      <w:szCs w:val="24"/>
      <w:lang w:eastAsia="ar-SA"/>
    </w:rPr>
  </w:style>
  <w:style w:type="paragraph" w:styleId="Bezmezer">
    <w:name w:val="No Spacing"/>
    <w:uiPriority w:val="1"/>
    <w:qFormat/>
    <w:rsid w:val="005E1E43"/>
    <w:pPr>
      <w:suppressAutoHyphens/>
      <w:spacing w:after="0" w:line="240" w:lineRule="auto"/>
    </w:pPr>
    <w:rPr>
      <w:rFonts w:ascii="Times New Roman" w:eastAsia="Times New Roman" w:hAnsi="Times New Roman" w:cs="Times New Roman"/>
      <w:color w:val="000000"/>
      <w:sz w:val="24"/>
      <w:szCs w:val="20"/>
      <w:lang w:val="en-US" w:eastAsia="ar-SA"/>
    </w:rPr>
  </w:style>
  <w:style w:type="paragraph" w:customStyle="1" w:styleId="uroven2">
    <w:name w:val="uroven_2"/>
    <w:basedOn w:val="Pokraovnseznamu2"/>
    <w:link w:val="uroven2Char"/>
    <w:uiPriority w:val="1"/>
    <w:rsid w:val="005E1E43"/>
    <w:pPr>
      <w:widowControl w:val="0"/>
      <w:numPr>
        <w:ilvl w:val="1"/>
        <w:numId w:val="29"/>
      </w:numPr>
      <w:spacing w:before="240" w:after="240" w:line="300" w:lineRule="atLeast"/>
      <w:jc w:val="both"/>
      <w:outlineLvl w:val="1"/>
    </w:pPr>
    <w:rPr>
      <w:rFonts w:ascii="Garamond" w:eastAsia="Times New Roman" w:hAnsi="Garamond" w:cs="Times New Roman"/>
      <w:sz w:val="24"/>
      <w:szCs w:val="24"/>
      <w:lang w:eastAsia="ar-SA"/>
    </w:rPr>
  </w:style>
  <w:style w:type="paragraph" w:customStyle="1" w:styleId="Prvniuroven">
    <w:name w:val="Prvni_uroven"/>
    <w:basedOn w:val="slovanseznam"/>
    <w:next w:val="uroven2"/>
    <w:uiPriority w:val="1"/>
    <w:rsid w:val="005E1E43"/>
    <w:pPr>
      <w:keepNext/>
      <w:keepLines/>
      <w:widowControl w:val="0"/>
      <w:numPr>
        <w:numId w:val="29"/>
      </w:numPr>
      <w:tabs>
        <w:tab w:val="clear" w:pos="397"/>
      </w:tabs>
      <w:spacing w:before="480" w:after="240" w:line="280" w:lineRule="exact"/>
      <w:ind w:left="720" w:hanging="360"/>
      <w:jc w:val="both"/>
      <w:outlineLvl w:val="0"/>
    </w:pPr>
    <w:rPr>
      <w:rFonts w:ascii="Garamond" w:eastAsia="Times New Roman" w:hAnsi="Garamond" w:cs="Times New Roman"/>
      <w:b/>
      <w:bCs/>
      <w:caps/>
      <w:sz w:val="24"/>
      <w:szCs w:val="24"/>
      <w:lang w:eastAsia="cs-CZ"/>
    </w:rPr>
  </w:style>
  <w:style w:type="character" w:customStyle="1" w:styleId="uroven2Char">
    <w:name w:val="uroven_2 Char"/>
    <w:link w:val="uroven2"/>
    <w:uiPriority w:val="1"/>
    <w:rsid w:val="005E1E43"/>
    <w:rPr>
      <w:rFonts w:ascii="Garamond" w:eastAsia="Times New Roman" w:hAnsi="Garamond" w:cs="Times New Roman"/>
      <w:sz w:val="24"/>
      <w:szCs w:val="24"/>
      <w:lang w:eastAsia="ar-SA"/>
    </w:rPr>
  </w:style>
  <w:style w:type="paragraph" w:customStyle="1" w:styleId="slovanseznam1">
    <w:name w:val="Číslovaný seznam1"/>
    <w:basedOn w:val="Normln"/>
    <w:next w:val="slovanseznam"/>
    <w:uiPriority w:val="99"/>
    <w:unhideWhenUsed/>
    <w:rsid w:val="005E1E43"/>
    <w:pPr>
      <w:numPr>
        <w:numId w:val="61"/>
      </w:numPr>
      <w:tabs>
        <w:tab w:val="clear" w:pos="360"/>
      </w:tabs>
      <w:spacing w:after="0"/>
      <w:ind w:left="720" w:firstLine="0"/>
      <w:contextualSpacing/>
    </w:pPr>
    <w:rPr>
      <w:rFonts w:ascii="Times New Roman" w:eastAsia="Times New Roman" w:hAnsi="Times New Roman" w:cs="Times New Roman"/>
      <w:color w:val="000000"/>
      <w:sz w:val="24"/>
      <w:szCs w:val="24"/>
      <w:lang w:eastAsia="ar-SA"/>
    </w:rPr>
  </w:style>
  <w:style w:type="paragraph" w:customStyle="1" w:styleId="Pokraovnseznamu21">
    <w:name w:val="Pokračování seznamu 21"/>
    <w:basedOn w:val="Normln"/>
    <w:next w:val="Pokraovnseznamu2"/>
    <w:uiPriority w:val="99"/>
    <w:semiHidden/>
    <w:unhideWhenUsed/>
    <w:rsid w:val="005E1E43"/>
    <w:pPr>
      <w:spacing w:after="120"/>
      <w:ind w:left="566"/>
      <w:contextualSpacing/>
    </w:pPr>
    <w:rPr>
      <w:rFonts w:ascii="Times New Roman" w:eastAsia="Times New Roman" w:hAnsi="Times New Roman" w:cs="Times New Roman"/>
      <w:color w:val="000000"/>
      <w:sz w:val="24"/>
      <w:szCs w:val="24"/>
      <w:lang w:eastAsia="ar-SA"/>
    </w:rPr>
  </w:style>
  <w:style w:type="paragraph" w:customStyle="1" w:styleId="Normalfull">
    <w:name w:val="Normal full"/>
    <w:basedOn w:val="Normln"/>
    <w:uiPriority w:val="1"/>
    <w:qFormat/>
    <w:rsid w:val="005E1E43"/>
    <w:pPr>
      <w:tabs>
        <w:tab w:val="left" w:pos="284"/>
      </w:tabs>
      <w:spacing w:after="0" w:line="316" w:lineRule="exact"/>
      <w:jc w:val="both"/>
    </w:pPr>
    <w:rPr>
      <w:rFonts w:ascii="Avant Gar Got Itc T OT Book" w:eastAsia="MS Mincho" w:hAnsi="Avant Gar Got Itc T OT Book"/>
      <w:sz w:val="19"/>
      <w:szCs w:val="19"/>
      <w:lang w:eastAsia="ja-JP"/>
    </w:rPr>
  </w:style>
  <w:style w:type="paragraph" w:customStyle="1" w:styleId="Default">
    <w:name w:val="Default"/>
    <w:rsid w:val="005E1E43"/>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
    <w:link w:val="Zkladntext3Char"/>
    <w:uiPriority w:val="1"/>
    <w:rsid w:val="005E1E43"/>
    <w:pPr>
      <w:spacing w:after="120"/>
      <w:ind w:firstLine="709"/>
    </w:pPr>
    <w:rPr>
      <w:rFonts w:ascii="Tahoma" w:eastAsia="Times New Roman" w:hAnsi="Tahoma" w:cs="Times New Roman"/>
      <w:sz w:val="16"/>
      <w:szCs w:val="16"/>
      <w:lang w:eastAsia="cs-CZ"/>
    </w:rPr>
  </w:style>
  <w:style w:type="character" w:customStyle="1" w:styleId="Zkladntext3Char">
    <w:name w:val="Základní text 3 Char"/>
    <w:basedOn w:val="Standardnpsmoodstavce"/>
    <w:link w:val="Zkladntext3"/>
    <w:uiPriority w:val="1"/>
    <w:rsid w:val="005E1E43"/>
    <w:rPr>
      <w:rFonts w:ascii="Tahoma" w:eastAsia="Times New Roman" w:hAnsi="Tahoma" w:cs="Times New Roman"/>
      <w:sz w:val="16"/>
      <w:szCs w:val="16"/>
      <w:lang w:eastAsia="cs-CZ"/>
    </w:rPr>
  </w:style>
  <w:style w:type="paragraph" w:customStyle="1" w:styleId="StylOdstavecseseznamem">
    <w:name w:val="Styl Odstavec se seznamem"/>
    <w:uiPriority w:val="99"/>
    <w:qFormat/>
    <w:rsid w:val="005E1E43"/>
    <w:pPr>
      <w:numPr>
        <w:numId w:val="40"/>
      </w:numPr>
      <w:spacing w:before="60" w:after="0" w:line="240" w:lineRule="auto"/>
      <w:jc w:val="both"/>
    </w:pPr>
    <w:rPr>
      <w:rFonts w:ascii="Calibri" w:eastAsia="Times New Roman" w:hAnsi="Calibri" w:cs="Times New Roman"/>
      <w:szCs w:val="20"/>
    </w:rPr>
  </w:style>
  <w:style w:type="paragraph" w:styleId="Nzev">
    <w:name w:val="Title"/>
    <w:basedOn w:val="Normln"/>
    <w:link w:val="NzevChar"/>
    <w:uiPriority w:val="1"/>
    <w:qFormat/>
    <w:rsid w:val="005E1E43"/>
    <w:pPr>
      <w:spacing w:after="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1"/>
    <w:rsid w:val="005E1E43"/>
    <w:rPr>
      <w:rFonts w:ascii="Times New Roman" w:eastAsia="Times New Roman" w:hAnsi="Times New Roman" w:cs="Times New Roman"/>
      <w:b/>
      <w:bCs/>
      <w:sz w:val="32"/>
      <w:szCs w:val="32"/>
      <w:lang w:eastAsia="cs-CZ"/>
    </w:rPr>
  </w:style>
  <w:style w:type="paragraph" w:customStyle="1" w:styleId="standard">
    <w:name w:val="standard"/>
    <w:basedOn w:val="Normln"/>
    <w:uiPriority w:val="1"/>
    <w:rsid w:val="005E1E43"/>
    <w:pPr>
      <w:spacing w:before="120" w:after="0"/>
      <w:jc w:val="both"/>
    </w:pPr>
    <w:rPr>
      <w:rFonts w:ascii="Times New Roman" w:eastAsia="Calibri" w:hAnsi="Times New Roman" w:cs="Times New Roman"/>
      <w:lang w:eastAsia="cs-CZ"/>
    </w:rPr>
  </w:style>
  <w:style w:type="character" w:styleId="Nevyeenzmnka">
    <w:name w:val="Unresolved Mention"/>
    <w:basedOn w:val="Standardnpsmoodstavce"/>
    <w:uiPriority w:val="99"/>
    <w:semiHidden/>
    <w:unhideWhenUsed/>
    <w:rsid w:val="005E1E43"/>
    <w:rPr>
      <w:color w:val="605E5C"/>
      <w:shd w:val="clear" w:color="auto" w:fill="E1DFDD"/>
    </w:rPr>
  </w:style>
  <w:style w:type="paragraph" w:customStyle="1" w:styleId="l3">
    <w:name w:val="l3"/>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5E1E43"/>
    <w:rPr>
      <w:i/>
      <w:iCs/>
    </w:rPr>
  </w:style>
  <w:style w:type="paragraph" w:customStyle="1" w:styleId="l4">
    <w:name w:val="l4"/>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E1E43"/>
  </w:style>
  <w:style w:type="character" w:customStyle="1" w:styleId="eop">
    <w:name w:val="eop"/>
    <w:basedOn w:val="Standardnpsmoodstavce"/>
    <w:rsid w:val="005E1E43"/>
  </w:style>
  <w:style w:type="paragraph" w:customStyle="1" w:styleId="paragraph">
    <w:name w:val="paragraph"/>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customStyle="1" w:styleId="spellingerror">
    <w:name w:val="spellingerror"/>
    <w:basedOn w:val="Standardnpsmoodstavce"/>
    <w:rsid w:val="005E1E43"/>
  </w:style>
  <w:style w:type="character" w:customStyle="1" w:styleId="superscript">
    <w:name w:val="superscript"/>
    <w:basedOn w:val="Standardnpsmoodstavce"/>
    <w:rsid w:val="005E1E43"/>
  </w:style>
  <w:style w:type="character" w:customStyle="1" w:styleId="scxw267184103">
    <w:name w:val="scxw267184103"/>
    <w:basedOn w:val="Standardnpsmoodstavce"/>
    <w:rsid w:val="005E1E43"/>
  </w:style>
  <w:style w:type="paragraph" w:customStyle="1" w:styleId="Podnadpis1">
    <w:name w:val="Podnadpis1"/>
    <w:basedOn w:val="Normln"/>
    <w:next w:val="Normln"/>
    <w:uiPriority w:val="11"/>
    <w:qFormat/>
    <w:rsid w:val="005E1E43"/>
    <w:pPr>
      <w:spacing w:after="0"/>
    </w:pPr>
    <w:rPr>
      <w:rFonts w:ascii="Times New Roman" w:eastAsia="MS Mincho" w:hAnsi="Times New Roman" w:cs="Times New Roman"/>
      <w:color w:val="5A5A5A"/>
      <w:sz w:val="24"/>
      <w:szCs w:val="24"/>
      <w:lang w:eastAsia="ar-SA"/>
    </w:rPr>
  </w:style>
  <w:style w:type="character" w:customStyle="1" w:styleId="PodnadpisChar">
    <w:name w:val="Podnadpis Char"/>
    <w:basedOn w:val="Standardnpsmoodstavce"/>
    <w:link w:val="Podnadpis"/>
    <w:uiPriority w:val="11"/>
    <w:rsid w:val="005E1E43"/>
    <w:rPr>
      <w:rFonts w:ascii="Times New Roman" w:eastAsia="MS Mincho" w:hAnsi="Times New Roman" w:cs="Times New Roman"/>
      <w:color w:val="5A5A5A"/>
      <w:sz w:val="24"/>
      <w:szCs w:val="24"/>
      <w:lang w:eastAsia="ar-SA"/>
    </w:rPr>
  </w:style>
  <w:style w:type="paragraph" w:customStyle="1" w:styleId="Citt1">
    <w:name w:val="Citát1"/>
    <w:basedOn w:val="Normln"/>
    <w:next w:val="Normln"/>
    <w:uiPriority w:val="29"/>
    <w:qFormat/>
    <w:rsid w:val="005E1E43"/>
    <w:pPr>
      <w:spacing w:before="200" w:after="0"/>
      <w:ind w:left="864" w:right="864"/>
      <w:jc w:val="center"/>
    </w:pPr>
    <w:rPr>
      <w:rFonts w:ascii="Times New Roman" w:eastAsia="Times New Roman" w:hAnsi="Times New Roman" w:cs="Times New Roman"/>
      <w:i/>
      <w:iCs/>
      <w:color w:val="404040"/>
      <w:sz w:val="24"/>
      <w:szCs w:val="24"/>
      <w:lang w:eastAsia="ar-SA"/>
    </w:rPr>
  </w:style>
  <w:style w:type="character" w:customStyle="1" w:styleId="CittChar">
    <w:name w:val="Citát Char"/>
    <w:basedOn w:val="Standardnpsmoodstavce"/>
    <w:link w:val="Citt"/>
    <w:uiPriority w:val="29"/>
    <w:rsid w:val="005E1E43"/>
    <w:rPr>
      <w:rFonts w:ascii="Times New Roman" w:eastAsia="Times New Roman" w:hAnsi="Times New Roman" w:cs="Times New Roman"/>
      <w:i/>
      <w:iCs/>
      <w:color w:val="404040"/>
      <w:sz w:val="24"/>
      <w:szCs w:val="24"/>
      <w:lang w:eastAsia="ar-SA"/>
    </w:rPr>
  </w:style>
  <w:style w:type="paragraph" w:customStyle="1" w:styleId="Vrazncitt1">
    <w:name w:val="Výrazný citát1"/>
    <w:basedOn w:val="Normln"/>
    <w:next w:val="Normln"/>
    <w:uiPriority w:val="30"/>
    <w:qFormat/>
    <w:rsid w:val="005E1E43"/>
    <w:pPr>
      <w:spacing w:before="360" w:after="360"/>
      <w:ind w:left="864" w:right="864"/>
      <w:jc w:val="center"/>
    </w:pPr>
    <w:rPr>
      <w:rFonts w:ascii="Times New Roman" w:eastAsia="Times New Roman" w:hAnsi="Times New Roman" w:cs="Times New Roman"/>
      <w:i/>
      <w:iCs/>
      <w:color w:val="5B9BD5"/>
      <w:sz w:val="24"/>
      <w:szCs w:val="24"/>
      <w:lang w:eastAsia="ar-SA"/>
    </w:rPr>
  </w:style>
  <w:style w:type="character" w:customStyle="1" w:styleId="VrazncittChar">
    <w:name w:val="Výrazný citát Char"/>
    <w:basedOn w:val="Standardnpsmoodstavce"/>
    <w:link w:val="Vrazncitt"/>
    <w:uiPriority w:val="30"/>
    <w:rsid w:val="005E1E43"/>
    <w:rPr>
      <w:rFonts w:ascii="Times New Roman" w:eastAsia="Times New Roman" w:hAnsi="Times New Roman" w:cs="Times New Roman"/>
      <w:i/>
      <w:iCs/>
      <w:color w:val="5B9BD5"/>
      <w:sz w:val="24"/>
      <w:szCs w:val="24"/>
      <w:lang w:eastAsia="ar-SA"/>
    </w:rPr>
  </w:style>
  <w:style w:type="paragraph" w:customStyle="1" w:styleId="Obsah11">
    <w:name w:val="Obsah 11"/>
    <w:basedOn w:val="Normln"/>
    <w:next w:val="Normln"/>
    <w:uiPriority w:val="39"/>
    <w:unhideWhenUsed/>
    <w:rsid w:val="005E1E43"/>
    <w:pPr>
      <w:spacing w:after="100"/>
    </w:pPr>
    <w:rPr>
      <w:rFonts w:ascii="Times New Roman" w:eastAsia="Times New Roman" w:hAnsi="Times New Roman" w:cs="Times New Roman"/>
      <w:color w:val="000000"/>
      <w:sz w:val="24"/>
      <w:szCs w:val="24"/>
      <w:lang w:eastAsia="ar-SA"/>
    </w:rPr>
  </w:style>
  <w:style w:type="paragraph" w:customStyle="1" w:styleId="Obsah21">
    <w:name w:val="Obsah 21"/>
    <w:basedOn w:val="Normln"/>
    <w:next w:val="Normln"/>
    <w:uiPriority w:val="39"/>
    <w:unhideWhenUsed/>
    <w:rsid w:val="005E1E43"/>
    <w:pPr>
      <w:spacing w:after="100"/>
      <w:ind w:left="220"/>
    </w:pPr>
    <w:rPr>
      <w:rFonts w:ascii="Times New Roman" w:eastAsia="Times New Roman" w:hAnsi="Times New Roman" w:cs="Times New Roman"/>
      <w:color w:val="000000"/>
      <w:sz w:val="24"/>
      <w:szCs w:val="24"/>
      <w:lang w:eastAsia="ar-SA"/>
    </w:rPr>
  </w:style>
  <w:style w:type="paragraph" w:customStyle="1" w:styleId="Obsah31">
    <w:name w:val="Obsah 31"/>
    <w:basedOn w:val="Normln"/>
    <w:next w:val="Normln"/>
    <w:uiPriority w:val="39"/>
    <w:unhideWhenUsed/>
    <w:rsid w:val="005E1E43"/>
    <w:pPr>
      <w:spacing w:after="100"/>
      <w:ind w:left="440"/>
    </w:pPr>
    <w:rPr>
      <w:rFonts w:ascii="Times New Roman" w:eastAsia="Times New Roman" w:hAnsi="Times New Roman" w:cs="Times New Roman"/>
      <w:color w:val="000000"/>
      <w:sz w:val="24"/>
      <w:szCs w:val="24"/>
      <w:lang w:eastAsia="ar-SA"/>
    </w:rPr>
  </w:style>
  <w:style w:type="paragraph" w:customStyle="1" w:styleId="Obsah41">
    <w:name w:val="Obsah 41"/>
    <w:basedOn w:val="Normln"/>
    <w:next w:val="Normln"/>
    <w:uiPriority w:val="39"/>
    <w:unhideWhenUsed/>
    <w:rsid w:val="005E1E43"/>
    <w:pPr>
      <w:spacing w:after="100"/>
      <w:ind w:left="660"/>
    </w:pPr>
    <w:rPr>
      <w:rFonts w:ascii="Times New Roman" w:eastAsia="Times New Roman" w:hAnsi="Times New Roman" w:cs="Times New Roman"/>
      <w:color w:val="000000"/>
      <w:sz w:val="24"/>
      <w:szCs w:val="24"/>
      <w:lang w:eastAsia="ar-SA"/>
    </w:rPr>
  </w:style>
  <w:style w:type="paragraph" w:customStyle="1" w:styleId="Obsah51">
    <w:name w:val="Obsah 51"/>
    <w:basedOn w:val="Normln"/>
    <w:next w:val="Normln"/>
    <w:uiPriority w:val="39"/>
    <w:unhideWhenUsed/>
    <w:rsid w:val="005E1E43"/>
    <w:pPr>
      <w:spacing w:after="100"/>
      <w:ind w:left="880"/>
    </w:pPr>
    <w:rPr>
      <w:rFonts w:ascii="Times New Roman" w:eastAsia="Times New Roman" w:hAnsi="Times New Roman" w:cs="Times New Roman"/>
      <w:color w:val="000000"/>
      <w:sz w:val="24"/>
      <w:szCs w:val="24"/>
      <w:lang w:eastAsia="ar-SA"/>
    </w:rPr>
  </w:style>
  <w:style w:type="paragraph" w:customStyle="1" w:styleId="Obsah61">
    <w:name w:val="Obsah 61"/>
    <w:basedOn w:val="Normln"/>
    <w:next w:val="Normln"/>
    <w:uiPriority w:val="39"/>
    <w:unhideWhenUsed/>
    <w:rsid w:val="005E1E43"/>
    <w:pPr>
      <w:spacing w:after="100"/>
      <w:ind w:left="1100"/>
    </w:pPr>
    <w:rPr>
      <w:rFonts w:ascii="Times New Roman" w:eastAsia="Times New Roman" w:hAnsi="Times New Roman" w:cs="Times New Roman"/>
      <w:color w:val="000000"/>
      <w:sz w:val="24"/>
      <w:szCs w:val="24"/>
      <w:lang w:eastAsia="ar-SA"/>
    </w:rPr>
  </w:style>
  <w:style w:type="paragraph" w:customStyle="1" w:styleId="Obsah71">
    <w:name w:val="Obsah 71"/>
    <w:basedOn w:val="Normln"/>
    <w:next w:val="Normln"/>
    <w:uiPriority w:val="39"/>
    <w:unhideWhenUsed/>
    <w:rsid w:val="005E1E43"/>
    <w:pPr>
      <w:spacing w:after="100"/>
      <w:ind w:left="1320"/>
    </w:pPr>
    <w:rPr>
      <w:rFonts w:ascii="Times New Roman" w:eastAsia="Times New Roman" w:hAnsi="Times New Roman" w:cs="Times New Roman"/>
      <w:color w:val="000000"/>
      <w:sz w:val="24"/>
      <w:szCs w:val="24"/>
      <w:lang w:eastAsia="ar-SA"/>
    </w:rPr>
  </w:style>
  <w:style w:type="paragraph" w:customStyle="1" w:styleId="Obsah81">
    <w:name w:val="Obsah 81"/>
    <w:basedOn w:val="Normln"/>
    <w:next w:val="Normln"/>
    <w:uiPriority w:val="39"/>
    <w:unhideWhenUsed/>
    <w:rsid w:val="005E1E43"/>
    <w:pPr>
      <w:spacing w:after="100"/>
      <w:ind w:left="1540"/>
    </w:pPr>
    <w:rPr>
      <w:rFonts w:ascii="Times New Roman" w:eastAsia="Times New Roman" w:hAnsi="Times New Roman" w:cs="Times New Roman"/>
      <w:color w:val="000000"/>
      <w:sz w:val="24"/>
      <w:szCs w:val="24"/>
      <w:lang w:eastAsia="ar-SA"/>
    </w:rPr>
  </w:style>
  <w:style w:type="paragraph" w:customStyle="1" w:styleId="Obsah91">
    <w:name w:val="Obsah 91"/>
    <w:basedOn w:val="Normln"/>
    <w:next w:val="Normln"/>
    <w:uiPriority w:val="39"/>
    <w:unhideWhenUsed/>
    <w:rsid w:val="005E1E43"/>
    <w:pPr>
      <w:spacing w:after="100"/>
      <w:ind w:left="1760"/>
    </w:pPr>
    <w:rPr>
      <w:rFonts w:ascii="Times New Roman" w:eastAsia="Times New Roman" w:hAnsi="Times New Roman" w:cs="Times New Roman"/>
      <w:color w:val="000000"/>
      <w:sz w:val="24"/>
      <w:szCs w:val="24"/>
      <w:lang w:eastAsia="ar-SA"/>
    </w:rPr>
  </w:style>
  <w:style w:type="paragraph" w:customStyle="1" w:styleId="Textvysvtlivek1">
    <w:name w:val="Text vysvětlivek1"/>
    <w:basedOn w:val="Normln"/>
    <w:next w:val="Textvysvtlivek"/>
    <w:link w:val="TextvysvtlivekChar"/>
    <w:uiPriority w:val="99"/>
    <w:semiHidden/>
    <w:unhideWhenUsed/>
    <w:rsid w:val="005E1E43"/>
    <w:pPr>
      <w:spacing w:after="0"/>
    </w:pPr>
    <w:rPr>
      <w:rFonts w:ascii="Times New Roman" w:eastAsia="Times New Roman" w:hAnsi="Times New Roman" w:cs="Times New Roman"/>
      <w:color w:val="000000"/>
      <w:sz w:val="20"/>
      <w:szCs w:val="20"/>
      <w:lang w:eastAsia="ar-SA"/>
    </w:rPr>
  </w:style>
  <w:style w:type="character" w:customStyle="1" w:styleId="TextvysvtlivekChar">
    <w:name w:val="Text vysvětlivek Char"/>
    <w:basedOn w:val="Standardnpsmoodstavce"/>
    <w:link w:val="Textvysvtlivek1"/>
    <w:uiPriority w:val="99"/>
    <w:semiHidden/>
    <w:rsid w:val="005E1E43"/>
    <w:rPr>
      <w:rFonts w:ascii="Times New Roman" w:eastAsia="Times New Roman" w:hAnsi="Times New Roman" w:cs="Times New Roman"/>
      <w:color w:val="000000"/>
      <w:sz w:val="20"/>
      <w:szCs w:val="20"/>
      <w:lang w:eastAsia="ar-SA"/>
    </w:rPr>
  </w:style>
  <w:style w:type="character" w:customStyle="1" w:styleId="Nadpis1Char1">
    <w:name w:val="Nadpis 1 Char1"/>
    <w:basedOn w:val="Standardnpsmoodstavce"/>
    <w:uiPriority w:val="9"/>
    <w:rsid w:val="005E1E43"/>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Standardnpsmoodstavce"/>
    <w:uiPriority w:val="9"/>
    <w:semiHidden/>
    <w:rsid w:val="005E1E43"/>
    <w:rPr>
      <w:rFonts w:asciiTheme="majorHAnsi" w:eastAsiaTheme="majorEastAsia" w:hAnsiTheme="majorHAnsi" w:cstheme="majorBidi"/>
      <w:color w:val="2E74B5" w:themeColor="accent1" w:themeShade="BF"/>
      <w:sz w:val="26"/>
      <w:szCs w:val="26"/>
    </w:rPr>
  </w:style>
  <w:style w:type="character" w:customStyle="1" w:styleId="Nadpis3Char1">
    <w:name w:val="Nadpis 3 Char1"/>
    <w:basedOn w:val="Standardnpsmoodstavce"/>
    <w:uiPriority w:val="9"/>
    <w:semiHidden/>
    <w:rsid w:val="005E1E43"/>
    <w:rPr>
      <w:rFonts w:asciiTheme="majorHAnsi" w:eastAsiaTheme="majorEastAsia" w:hAnsiTheme="majorHAnsi" w:cstheme="majorBidi"/>
      <w:color w:val="1F4D78" w:themeColor="accent1" w:themeShade="7F"/>
      <w:sz w:val="24"/>
      <w:szCs w:val="24"/>
    </w:rPr>
  </w:style>
  <w:style w:type="character" w:customStyle="1" w:styleId="Nadpis4Char1">
    <w:name w:val="Nadpis 4 Char1"/>
    <w:basedOn w:val="Standardnpsmoodstavce"/>
    <w:uiPriority w:val="9"/>
    <w:semiHidden/>
    <w:rsid w:val="005E1E43"/>
    <w:rPr>
      <w:rFonts w:asciiTheme="majorHAnsi" w:eastAsiaTheme="majorEastAsia" w:hAnsiTheme="majorHAnsi" w:cstheme="majorBidi"/>
      <w:i/>
      <w:iCs/>
      <w:color w:val="2E74B5" w:themeColor="accent1" w:themeShade="BF"/>
    </w:rPr>
  </w:style>
  <w:style w:type="character" w:styleId="Hypertextovodkaz">
    <w:name w:val="Hyperlink"/>
    <w:basedOn w:val="Standardnpsmoodstavce"/>
    <w:uiPriority w:val="99"/>
    <w:unhideWhenUsed/>
    <w:rsid w:val="005E1E43"/>
    <w:rPr>
      <w:color w:val="0563C1" w:themeColor="hyperlink"/>
      <w:u w:val="single"/>
    </w:rPr>
  </w:style>
  <w:style w:type="paragraph" w:styleId="Pedmtkomente">
    <w:name w:val="annotation subject"/>
    <w:basedOn w:val="Textkomente"/>
    <w:next w:val="Textkomente"/>
    <w:link w:val="PedmtkomenteChar"/>
    <w:uiPriority w:val="99"/>
    <w:semiHidden/>
    <w:unhideWhenUsed/>
    <w:rsid w:val="005E1E43"/>
    <w:pPr>
      <w:spacing w:after="160" w:line="240" w:lineRule="auto"/>
    </w:pPr>
    <w:rPr>
      <w:b/>
      <w:bCs/>
      <w:color w:val="000000"/>
      <w:lang w:val="en-US" w:eastAsia="ar-SA"/>
    </w:rPr>
  </w:style>
  <w:style w:type="character" w:customStyle="1" w:styleId="PedmtkomenteChar1">
    <w:name w:val="Předmět komentáře Char1"/>
    <w:basedOn w:val="TextkomenteChar"/>
    <w:uiPriority w:val="99"/>
    <w:semiHidden/>
    <w:rsid w:val="005E1E43"/>
    <w:rPr>
      <w:rFonts w:ascii="Times New Roman" w:eastAsia="Times New Roman" w:hAnsi="Times New Roman" w:cs="Times New Roman"/>
      <w:b/>
      <w:bCs/>
      <w:sz w:val="20"/>
      <w:szCs w:val="20"/>
      <w:lang w:eastAsia="cs-CZ"/>
    </w:rPr>
  </w:style>
  <w:style w:type="paragraph" w:styleId="Zkladntext0">
    <w:name w:val="Body Text"/>
    <w:basedOn w:val="Normln"/>
    <w:link w:val="ZkladntextChar1"/>
    <w:uiPriority w:val="99"/>
    <w:semiHidden/>
    <w:unhideWhenUsed/>
    <w:rsid w:val="005E1E43"/>
    <w:pPr>
      <w:spacing w:after="120"/>
    </w:pPr>
  </w:style>
  <w:style w:type="character" w:customStyle="1" w:styleId="ZkladntextChar1">
    <w:name w:val="Základní text Char1"/>
    <w:basedOn w:val="Standardnpsmoodstavce"/>
    <w:link w:val="Zkladntext0"/>
    <w:uiPriority w:val="99"/>
    <w:semiHidden/>
    <w:rsid w:val="005E1E43"/>
  </w:style>
  <w:style w:type="paragraph" w:styleId="Pokraovnseznamu2">
    <w:name w:val="List Continue 2"/>
    <w:basedOn w:val="Normln"/>
    <w:uiPriority w:val="99"/>
    <w:semiHidden/>
    <w:unhideWhenUsed/>
    <w:rsid w:val="005E1E43"/>
    <w:pPr>
      <w:spacing w:after="120"/>
      <w:ind w:left="566"/>
      <w:contextualSpacing/>
    </w:pPr>
  </w:style>
  <w:style w:type="paragraph" w:styleId="slovanseznam">
    <w:name w:val="List Number"/>
    <w:basedOn w:val="Normln"/>
    <w:uiPriority w:val="99"/>
    <w:semiHidden/>
    <w:unhideWhenUsed/>
    <w:rsid w:val="005E1E43"/>
    <w:pPr>
      <w:numPr>
        <w:numId w:val="3"/>
      </w:numPr>
      <w:contextualSpacing/>
    </w:pPr>
  </w:style>
  <w:style w:type="paragraph" w:styleId="Podnadpis">
    <w:name w:val="Subtitle"/>
    <w:basedOn w:val="Normln"/>
    <w:next w:val="Normln"/>
    <w:link w:val="PodnadpisChar"/>
    <w:uiPriority w:val="11"/>
    <w:rsid w:val="005E1E43"/>
    <w:pPr>
      <w:numPr>
        <w:ilvl w:val="1"/>
      </w:numPr>
    </w:pPr>
    <w:rPr>
      <w:rFonts w:ascii="Times New Roman" w:eastAsia="MS Mincho" w:hAnsi="Times New Roman" w:cs="Times New Roman"/>
      <w:color w:val="5A5A5A"/>
      <w:sz w:val="24"/>
      <w:szCs w:val="24"/>
      <w:lang w:eastAsia="ar-SA"/>
    </w:rPr>
  </w:style>
  <w:style w:type="character" w:customStyle="1" w:styleId="PodnadpisChar1">
    <w:name w:val="Podnadpis Char1"/>
    <w:basedOn w:val="Standardnpsmoodstavce"/>
    <w:uiPriority w:val="11"/>
    <w:rsid w:val="005E1E43"/>
    <w:rPr>
      <w:rFonts w:eastAsiaTheme="minorEastAsia"/>
      <w:color w:val="5A5A5A" w:themeColor="text1" w:themeTint="A5"/>
      <w:spacing w:val="15"/>
    </w:rPr>
  </w:style>
  <w:style w:type="paragraph" w:styleId="Citt">
    <w:name w:val="Quote"/>
    <w:basedOn w:val="Normln"/>
    <w:next w:val="Normln"/>
    <w:link w:val="CittChar"/>
    <w:uiPriority w:val="29"/>
    <w:rsid w:val="005E1E43"/>
    <w:pPr>
      <w:spacing w:before="200"/>
      <w:ind w:left="864" w:right="864"/>
      <w:jc w:val="center"/>
    </w:pPr>
    <w:rPr>
      <w:rFonts w:ascii="Times New Roman" w:eastAsia="Times New Roman" w:hAnsi="Times New Roman" w:cs="Times New Roman"/>
      <w:i/>
      <w:iCs/>
      <w:color w:val="404040"/>
      <w:sz w:val="24"/>
      <w:szCs w:val="24"/>
      <w:lang w:eastAsia="ar-SA"/>
    </w:rPr>
  </w:style>
  <w:style w:type="character" w:customStyle="1" w:styleId="CittChar1">
    <w:name w:val="Citát Char1"/>
    <w:basedOn w:val="Standardnpsmoodstavce"/>
    <w:uiPriority w:val="29"/>
    <w:rsid w:val="005E1E43"/>
    <w:rPr>
      <w:i/>
      <w:iCs/>
      <w:color w:val="404040" w:themeColor="text1" w:themeTint="BF"/>
    </w:rPr>
  </w:style>
  <w:style w:type="paragraph" w:styleId="Vrazncitt">
    <w:name w:val="Intense Quote"/>
    <w:basedOn w:val="Normln"/>
    <w:next w:val="Normln"/>
    <w:link w:val="VrazncittChar"/>
    <w:uiPriority w:val="30"/>
    <w:rsid w:val="005E1E43"/>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i/>
      <w:iCs/>
      <w:color w:val="5B9BD5"/>
      <w:sz w:val="24"/>
      <w:szCs w:val="24"/>
      <w:lang w:eastAsia="ar-SA"/>
    </w:rPr>
  </w:style>
  <w:style w:type="character" w:customStyle="1" w:styleId="VrazncittChar1">
    <w:name w:val="Výrazný citát Char1"/>
    <w:basedOn w:val="Standardnpsmoodstavce"/>
    <w:uiPriority w:val="30"/>
    <w:rsid w:val="005E1E43"/>
    <w:rPr>
      <w:i/>
      <w:iCs/>
      <w:color w:val="5B9BD5" w:themeColor="accent1"/>
    </w:rPr>
  </w:style>
  <w:style w:type="paragraph" w:styleId="Textvysvtlivek">
    <w:name w:val="endnote text"/>
    <w:basedOn w:val="Normln"/>
    <w:link w:val="TextvysvtlivekChar1"/>
    <w:uiPriority w:val="99"/>
    <w:semiHidden/>
    <w:unhideWhenUsed/>
    <w:rsid w:val="005E1E43"/>
    <w:pPr>
      <w:spacing w:after="0" w:line="240" w:lineRule="auto"/>
    </w:pPr>
    <w:rPr>
      <w:sz w:val="20"/>
      <w:szCs w:val="20"/>
    </w:rPr>
  </w:style>
  <w:style w:type="character" w:customStyle="1" w:styleId="TextvysvtlivekChar1">
    <w:name w:val="Text vysvětlivek Char1"/>
    <w:basedOn w:val="Standardnpsmoodstavce"/>
    <w:link w:val="Textvysvtlivek"/>
    <w:uiPriority w:val="99"/>
    <w:semiHidden/>
    <w:rsid w:val="005E1E43"/>
    <w:rPr>
      <w:sz w:val="20"/>
      <w:szCs w:val="20"/>
    </w:rPr>
  </w:style>
  <w:style w:type="paragraph" w:styleId="FormtovanvHTML">
    <w:name w:val="HTML Preformatted"/>
    <w:basedOn w:val="Normln"/>
    <w:link w:val="FormtovanvHTMLChar"/>
    <w:uiPriority w:val="99"/>
    <w:unhideWhenUsed/>
    <w:rsid w:val="00262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262E07"/>
    <w:rPr>
      <w:rFonts w:ascii="Courier New" w:eastAsia="Times New Roman" w:hAnsi="Courier New" w:cs="Courier New"/>
      <w:sz w:val="20"/>
      <w:szCs w:val="20"/>
      <w:lang w:eastAsia="cs-CZ"/>
    </w:rPr>
  </w:style>
  <w:style w:type="character" w:styleId="KdHTML">
    <w:name w:val="HTML Code"/>
    <w:basedOn w:val="Standardnpsmoodstavce"/>
    <w:uiPriority w:val="99"/>
    <w:semiHidden/>
    <w:unhideWhenUsed/>
    <w:rsid w:val="00262E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102">
      <w:bodyDiv w:val="1"/>
      <w:marLeft w:val="0"/>
      <w:marRight w:val="0"/>
      <w:marTop w:val="0"/>
      <w:marBottom w:val="0"/>
      <w:divBdr>
        <w:top w:val="none" w:sz="0" w:space="0" w:color="auto"/>
        <w:left w:val="none" w:sz="0" w:space="0" w:color="auto"/>
        <w:bottom w:val="none" w:sz="0" w:space="0" w:color="auto"/>
        <w:right w:val="none" w:sz="0" w:space="0" w:color="auto"/>
      </w:divBdr>
    </w:div>
    <w:div w:id="533880863">
      <w:bodyDiv w:val="1"/>
      <w:marLeft w:val="0"/>
      <w:marRight w:val="0"/>
      <w:marTop w:val="0"/>
      <w:marBottom w:val="0"/>
      <w:divBdr>
        <w:top w:val="none" w:sz="0" w:space="0" w:color="auto"/>
        <w:left w:val="none" w:sz="0" w:space="0" w:color="auto"/>
        <w:bottom w:val="none" w:sz="0" w:space="0" w:color="auto"/>
        <w:right w:val="none" w:sz="0" w:space="0" w:color="auto"/>
      </w:divBdr>
    </w:div>
    <w:div w:id="624193658">
      <w:bodyDiv w:val="1"/>
      <w:marLeft w:val="0"/>
      <w:marRight w:val="0"/>
      <w:marTop w:val="0"/>
      <w:marBottom w:val="0"/>
      <w:divBdr>
        <w:top w:val="none" w:sz="0" w:space="0" w:color="auto"/>
        <w:left w:val="none" w:sz="0" w:space="0" w:color="auto"/>
        <w:bottom w:val="none" w:sz="0" w:space="0" w:color="auto"/>
        <w:right w:val="none" w:sz="0" w:space="0" w:color="auto"/>
      </w:divBdr>
    </w:div>
    <w:div w:id="713431061">
      <w:bodyDiv w:val="1"/>
      <w:marLeft w:val="0"/>
      <w:marRight w:val="0"/>
      <w:marTop w:val="0"/>
      <w:marBottom w:val="0"/>
      <w:divBdr>
        <w:top w:val="none" w:sz="0" w:space="0" w:color="auto"/>
        <w:left w:val="none" w:sz="0" w:space="0" w:color="auto"/>
        <w:bottom w:val="none" w:sz="0" w:space="0" w:color="auto"/>
        <w:right w:val="none" w:sz="0" w:space="0" w:color="auto"/>
      </w:divBdr>
    </w:div>
    <w:div w:id="722755142">
      <w:bodyDiv w:val="1"/>
      <w:marLeft w:val="0"/>
      <w:marRight w:val="0"/>
      <w:marTop w:val="0"/>
      <w:marBottom w:val="0"/>
      <w:divBdr>
        <w:top w:val="none" w:sz="0" w:space="0" w:color="auto"/>
        <w:left w:val="none" w:sz="0" w:space="0" w:color="auto"/>
        <w:bottom w:val="none" w:sz="0" w:space="0" w:color="auto"/>
        <w:right w:val="none" w:sz="0" w:space="0" w:color="auto"/>
      </w:divBdr>
    </w:div>
    <w:div w:id="18911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isdoc.cz/"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so.org"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upport\REALIZACE\podpora_marketing\&#352;ablony%20dokument&#367;\firemn&#237;%20dop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bef1a2-d24a-4f30-ad52-d80d4a710763">
      <Terms xmlns="http://schemas.microsoft.com/office/infopath/2007/PartnerControls"/>
    </lcf76f155ced4ddcb4097134ff3c332f>
    <TaxCatchAll xmlns="001596fc-01f7-485d-9284-242d121906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5F2ED2724AD1B4DA129A552202CB00A" ma:contentTypeVersion="17" ma:contentTypeDescription="Vytvoří nový dokument" ma:contentTypeScope="" ma:versionID="286d91f68f9667f4e674cfafca329fa1">
  <xsd:schema xmlns:xsd="http://www.w3.org/2001/XMLSchema" xmlns:xs="http://www.w3.org/2001/XMLSchema" xmlns:p="http://schemas.microsoft.com/office/2006/metadata/properties" xmlns:ns2="b4bef1a2-d24a-4f30-ad52-d80d4a710763" xmlns:ns3="001596fc-01f7-485d-9284-242d12190662" targetNamespace="http://schemas.microsoft.com/office/2006/metadata/properties" ma:root="true" ma:fieldsID="7848bad2aabe43fd166a17f0e1a75c11" ns2:_="" ns3:_="">
    <xsd:import namespace="b4bef1a2-d24a-4f30-ad52-d80d4a710763"/>
    <xsd:import namespace="001596fc-01f7-485d-9284-242d121906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ef1a2-d24a-4f30-ad52-d80d4a710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30172c9-e1b0-4428-b9ba-1d741ec5c4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596fc-01f7-485d-9284-242d121906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dee6364-f145-4bed-8bdb-9b9af8f6b9ce}" ma:internalName="TaxCatchAll" ma:showField="CatchAllData" ma:web="001596fc-01f7-485d-9284-242d12190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C1FE5-B320-8B4B-99F7-0DB64E800078}">
  <ds:schemaRefs>
    <ds:schemaRef ds:uri="http://schemas.openxmlformats.org/officeDocument/2006/bibliography"/>
  </ds:schemaRefs>
</ds:datastoreItem>
</file>

<file path=customXml/itemProps2.xml><?xml version="1.0" encoding="utf-8"?>
<ds:datastoreItem xmlns:ds="http://schemas.openxmlformats.org/officeDocument/2006/customXml" ds:itemID="{F2C025AC-D192-4514-A1B7-01CD3EFD27B6}">
  <ds:schemaRefs>
    <ds:schemaRef ds:uri="http://schemas.microsoft.com/sharepoint/v3/contenttype/forms"/>
  </ds:schemaRefs>
</ds:datastoreItem>
</file>

<file path=customXml/itemProps3.xml><?xml version="1.0" encoding="utf-8"?>
<ds:datastoreItem xmlns:ds="http://schemas.openxmlformats.org/officeDocument/2006/customXml" ds:itemID="{BE7539EC-37F6-4E7C-854A-4F29D920B64E}">
  <ds:schemaRefs>
    <ds:schemaRef ds:uri="http://schemas.microsoft.com/office/2006/metadata/properties"/>
    <ds:schemaRef ds:uri="http://schemas.microsoft.com/office/infopath/2007/PartnerControls"/>
    <ds:schemaRef ds:uri="b4bef1a2-d24a-4f30-ad52-d80d4a710763"/>
    <ds:schemaRef ds:uri="001596fc-01f7-485d-9284-242d12190662"/>
  </ds:schemaRefs>
</ds:datastoreItem>
</file>

<file path=customXml/itemProps4.xml><?xml version="1.0" encoding="utf-8"?>
<ds:datastoreItem xmlns:ds="http://schemas.openxmlformats.org/officeDocument/2006/customXml" ds:itemID="{B22702F9-B50D-4E36-9FD4-AAA1CE6DD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ef1a2-d24a-4f30-ad52-d80d4a710763"/>
    <ds:schemaRef ds:uri="001596fc-01f7-485d-9284-242d1219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firemní dopis</Template>
  <TotalTime>2</TotalTime>
  <Pages>24</Pages>
  <Words>7971</Words>
  <Characters>47031</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Chmelo (DYNATECH)</dc:creator>
  <cp:keywords/>
  <dc:description/>
  <cp:lastModifiedBy>Jitka Kvapilová (DYNATECH)</cp:lastModifiedBy>
  <cp:revision>3</cp:revision>
  <cp:lastPrinted>2025-08-06T13:22:00Z</cp:lastPrinted>
  <dcterms:created xsi:type="dcterms:W3CDTF">2025-09-25T08:33:00Z</dcterms:created>
  <dcterms:modified xsi:type="dcterms:W3CDTF">2025-09-30T09:29:00Z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0x01010045F2ED2724AD1B4DA129A552202CB00A</vt:lpwstr>
  </property>
  <property fmtid="{D5CDD505-2E9C-101B-9397-08002B2CF9AE}" pid="3" name="MediaServiceImageTags">
    <vt:lpwstr/>
  </property>
</Properties>
</file>