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D42C" w14:textId="77777777" w:rsidR="007E13E5" w:rsidRDefault="00A77F7E" w:rsidP="00B60AEF">
      <w:pPr>
        <w:pStyle w:val="Zkladntext"/>
        <w:spacing w:line="276" w:lineRule="auto"/>
        <w:jc w:val="center"/>
        <w:rPr>
          <w:rFonts w:ascii="Helvetica" w:hAnsi="Helvetica"/>
          <w:b/>
          <w:szCs w:val="24"/>
        </w:rPr>
      </w:pPr>
      <w:r>
        <w:rPr>
          <w:rFonts w:ascii="Helvetica" w:hAnsi="Helvetica"/>
          <w:b/>
          <w:szCs w:val="24"/>
        </w:rPr>
        <w:t xml:space="preserve">DODATEK Č. 1 </w:t>
      </w:r>
    </w:p>
    <w:p w14:paraId="4AF81A17" w14:textId="49EAB1E0" w:rsidR="001A68A1" w:rsidRPr="0091097B" w:rsidRDefault="00424411" w:rsidP="00720DCA">
      <w:pPr>
        <w:pStyle w:val="Zkladntext"/>
        <w:spacing w:after="120" w:line="276" w:lineRule="auto"/>
        <w:jc w:val="center"/>
        <w:rPr>
          <w:rFonts w:ascii="Helvetica" w:hAnsi="Helvetica"/>
          <w:b/>
          <w:szCs w:val="24"/>
        </w:rPr>
      </w:pPr>
      <w:r w:rsidRPr="00424411">
        <w:rPr>
          <w:rFonts w:ascii="Helvetica" w:hAnsi="Helvetica"/>
          <w:b/>
          <w:szCs w:val="24"/>
        </w:rPr>
        <w:t>Smlouv</w:t>
      </w:r>
      <w:r w:rsidR="00897D07">
        <w:rPr>
          <w:rFonts w:ascii="Helvetica" w:hAnsi="Helvetica"/>
          <w:b/>
          <w:szCs w:val="24"/>
        </w:rPr>
        <w:t>y</w:t>
      </w:r>
      <w:r w:rsidRPr="00424411">
        <w:rPr>
          <w:rFonts w:ascii="Helvetica" w:hAnsi="Helvetica"/>
          <w:b/>
          <w:szCs w:val="24"/>
        </w:rPr>
        <w:t xml:space="preserve"> o </w:t>
      </w:r>
      <w:r w:rsidR="00530BA8">
        <w:rPr>
          <w:rFonts w:ascii="Helvetica" w:hAnsi="Helvetica"/>
          <w:b/>
          <w:szCs w:val="24"/>
        </w:rPr>
        <w:t>výkonu činnosti TDI a koordinátora BOZP</w:t>
      </w:r>
    </w:p>
    <w:p w14:paraId="5B9F5FC1" w14:textId="33F79ADC" w:rsidR="001A68A1" w:rsidRDefault="00FD34A1" w:rsidP="001F1FB0">
      <w:pPr>
        <w:pStyle w:val="Zkladntext"/>
        <w:spacing w:line="276" w:lineRule="auto"/>
        <w:jc w:val="both"/>
        <w:rPr>
          <w:rFonts w:ascii="Helvetica" w:hAnsi="Helvetica"/>
          <w:sz w:val="20"/>
        </w:rPr>
      </w:pPr>
      <w:r w:rsidRPr="0091097B">
        <w:rPr>
          <w:rFonts w:ascii="Helvetica" w:hAnsi="Helvetica"/>
          <w:bCs/>
          <w:sz w:val="20"/>
        </w:rPr>
        <w:t>(dále</w:t>
      </w:r>
      <w:r w:rsidR="00C37837">
        <w:rPr>
          <w:rFonts w:ascii="Helvetica" w:hAnsi="Helvetica"/>
          <w:bCs/>
          <w:sz w:val="20"/>
        </w:rPr>
        <w:t xml:space="preserve"> též</w:t>
      </w:r>
      <w:r w:rsidRPr="0091097B">
        <w:rPr>
          <w:rFonts w:ascii="Helvetica" w:hAnsi="Helvetica"/>
          <w:bCs/>
          <w:sz w:val="20"/>
        </w:rPr>
        <w:t xml:space="preserve"> jen „</w:t>
      </w:r>
      <w:r w:rsidR="00316FAF" w:rsidRPr="008939FD">
        <w:rPr>
          <w:rFonts w:ascii="Helvetica" w:hAnsi="Helvetica"/>
          <w:b/>
          <w:sz w:val="20"/>
        </w:rPr>
        <w:t>Dodatek</w:t>
      </w:r>
      <w:r w:rsidRPr="0091097B">
        <w:rPr>
          <w:rFonts w:ascii="Helvetica" w:hAnsi="Helvetica"/>
          <w:bCs/>
          <w:sz w:val="20"/>
        </w:rPr>
        <w:t>“)</w:t>
      </w:r>
      <w:r w:rsidR="00AF00D2">
        <w:rPr>
          <w:rFonts w:ascii="Helvetica" w:hAnsi="Helvetica"/>
          <w:bCs/>
          <w:sz w:val="20"/>
        </w:rPr>
        <w:t>, který</w:t>
      </w:r>
      <w:r w:rsidR="001A68A1" w:rsidRPr="0091097B">
        <w:rPr>
          <w:rFonts w:ascii="Helvetica" w:hAnsi="Helvetica"/>
          <w:bCs/>
          <w:sz w:val="20"/>
        </w:rPr>
        <w:t xml:space="preserve"> byl</w:t>
      </w:r>
      <w:r w:rsidRPr="0091097B">
        <w:rPr>
          <w:rFonts w:ascii="Helvetica" w:hAnsi="Helvetica"/>
          <w:sz w:val="20"/>
        </w:rPr>
        <w:t xml:space="preserve"> níže uvedeného dne, měsíce a roku</w:t>
      </w:r>
      <w:r w:rsidR="001A68A1" w:rsidRPr="0091097B">
        <w:rPr>
          <w:rFonts w:ascii="Helvetica" w:hAnsi="Helvetica"/>
          <w:sz w:val="20"/>
        </w:rPr>
        <w:t xml:space="preserve"> </w:t>
      </w:r>
      <w:r w:rsidR="001F1FB0">
        <w:rPr>
          <w:rFonts w:ascii="Helvetica" w:hAnsi="Helvetica"/>
          <w:sz w:val="20"/>
        </w:rPr>
        <w:t xml:space="preserve">uzavřen </w:t>
      </w:r>
      <w:r w:rsidR="001A68A1" w:rsidRPr="0091097B">
        <w:rPr>
          <w:rFonts w:ascii="Helvetica" w:hAnsi="Helvetica"/>
          <w:sz w:val="20"/>
        </w:rPr>
        <w:t>mezi</w:t>
      </w:r>
    </w:p>
    <w:p w14:paraId="670A71B9" w14:textId="77777777" w:rsidR="001F1FB0" w:rsidRPr="0091097B" w:rsidRDefault="001F1FB0" w:rsidP="001F1FB0">
      <w:pPr>
        <w:pStyle w:val="Zkladntext"/>
        <w:spacing w:line="276" w:lineRule="auto"/>
        <w:jc w:val="both"/>
        <w:rPr>
          <w:rFonts w:ascii="Helvetica" w:hAnsi="Helvetica"/>
          <w:sz w:val="20"/>
        </w:rPr>
      </w:pP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2282"/>
        <w:gridCol w:w="6804"/>
      </w:tblGrid>
      <w:tr w:rsidR="00134AF8" w:rsidRPr="00DA3678" w14:paraId="2AEC343B" w14:textId="77777777" w:rsidTr="005921A2">
        <w:trPr>
          <w:trHeight w:val="340"/>
        </w:trPr>
        <w:tc>
          <w:tcPr>
            <w:tcW w:w="412" w:type="dxa"/>
          </w:tcPr>
          <w:p w14:paraId="1CDF2194" w14:textId="77777777" w:rsidR="00134AF8" w:rsidRPr="00C651E4" w:rsidRDefault="00134AF8" w:rsidP="00134AF8">
            <w:pPr>
              <w:spacing w:before="0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C651E4">
              <w:rPr>
                <w:rFonts w:ascii="Helvetica" w:hAnsi="Helvetica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9086" w:type="dxa"/>
            <w:gridSpan w:val="2"/>
          </w:tcPr>
          <w:p w14:paraId="3717E656" w14:textId="2806DC4B" w:rsidR="00134AF8" w:rsidRPr="00DA3678" w:rsidRDefault="00FC7F52" w:rsidP="00720DCA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B074E6">
              <w:rPr>
                <w:rFonts w:ascii="Helvetica" w:hAnsi="Helvetica" w:cs="Arial"/>
                <w:b/>
                <w:bCs/>
                <w:sz w:val="20"/>
                <w:szCs w:val="20"/>
              </w:rPr>
              <w:t>Pohřební a hřbitovní služby města Brna, a.s.</w:t>
            </w:r>
          </w:p>
        </w:tc>
      </w:tr>
      <w:tr w:rsidR="005921A2" w:rsidRPr="00DA3678" w14:paraId="2FCC9FF1" w14:textId="49E94EEE" w:rsidTr="005921A2">
        <w:trPr>
          <w:trHeight w:val="340"/>
        </w:trPr>
        <w:tc>
          <w:tcPr>
            <w:tcW w:w="412" w:type="dxa"/>
          </w:tcPr>
          <w:p w14:paraId="2EBCC6A2" w14:textId="77777777" w:rsidR="005921A2" w:rsidRPr="00DA3678" w:rsidRDefault="005921A2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B1D0DF2" w14:textId="00ED9D4F" w:rsidR="005921A2" w:rsidRPr="00DA3678" w:rsidRDefault="005921A2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se sídlem:</w:t>
            </w:r>
          </w:p>
        </w:tc>
        <w:tc>
          <w:tcPr>
            <w:tcW w:w="6804" w:type="dxa"/>
          </w:tcPr>
          <w:p w14:paraId="44ACAF44" w14:textId="3094FDC7" w:rsidR="005921A2" w:rsidRDefault="005921A2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  <w:r w:rsidRPr="00B074E6">
              <w:rPr>
                <w:rFonts w:ascii="Helvetica" w:hAnsi="Helvetica" w:cs="Arial"/>
                <w:sz w:val="20"/>
                <w:szCs w:val="20"/>
              </w:rPr>
              <w:t>Koliště 1909/7, Černá Pole, 602 00 Brno</w:t>
            </w:r>
          </w:p>
        </w:tc>
      </w:tr>
      <w:tr w:rsidR="005921A2" w:rsidRPr="00DA3678" w14:paraId="65D370E2" w14:textId="77777777" w:rsidTr="005921A2">
        <w:trPr>
          <w:trHeight w:val="340"/>
        </w:trPr>
        <w:tc>
          <w:tcPr>
            <w:tcW w:w="412" w:type="dxa"/>
          </w:tcPr>
          <w:p w14:paraId="3BB79AE2" w14:textId="77777777" w:rsidR="005921A2" w:rsidRPr="00DA3678" w:rsidRDefault="005921A2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9086" w:type="dxa"/>
            <w:gridSpan w:val="2"/>
          </w:tcPr>
          <w:p w14:paraId="41B442A2" w14:textId="7F19A87C" w:rsidR="005921A2" w:rsidRPr="00B074E6" w:rsidRDefault="005921A2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  <w:r w:rsidRPr="00B074E6">
              <w:rPr>
                <w:rFonts w:ascii="Helvetica" w:hAnsi="Helvetica" w:cs="Arial"/>
                <w:sz w:val="20"/>
                <w:szCs w:val="20"/>
              </w:rPr>
              <w:t>společnost zapsaná v obchodním rejstříku vedeném u Krajského soudu v Brně, oddíl B, vložka 5828</w:t>
            </w:r>
          </w:p>
        </w:tc>
      </w:tr>
      <w:tr w:rsidR="00087780" w:rsidRPr="00DA3678" w14:paraId="3CF2764D" w14:textId="77777777" w:rsidTr="008F29BC">
        <w:trPr>
          <w:trHeight w:val="624"/>
        </w:trPr>
        <w:tc>
          <w:tcPr>
            <w:tcW w:w="412" w:type="dxa"/>
          </w:tcPr>
          <w:p w14:paraId="429C7DBF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890D8B7" w14:textId="32381ED9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DA3678">
              <w:rPr>
                <w:rFonts w:ascii="Helvetica" w:hAnsi="Helvetica" w:cs="Arial"/>
                <w:sz w:val="20"/>
                <w:szCs w:val="20"/>
              </w:rPr>
              <w:t>zastoupen</w:t>
            </w:r>
            <w:r>
              <w:rPr>
                <w:rFonts w:ascii="Helvetica" w:hAnsi="Helvetica" w:cs="Arial"/>
                <w:sz w:val="20"/>
                <w:szCs w:val="20"/>
              </w:rPr>
              <w:t>á</w:t>
            </w:r>
            <w:r w:rsidRPr="00DA3678">
              <w:rPr>
                <w:rFonts w:ascii="Helvetica" w:hAnsi="Helvetica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72B24F6A" w14:textId="77777777" w:rsidR="00087780" w:rsidRPr="00B074E6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Martinem Černým</w:t>
            </w:r>
            <w:r w:rsidRPr="00B074E6">
              <w:rPr>
                <w:rFonts w:ascii="Helvetica" w:hAnsi="Helvetica" w:cs="Arial"/>
                <w:sz w:val="20"/>
                <w:szCs w:val="20"/>
              </w:rPr>
              <w:t>, předsedou představenstva</w:t>
            </w:r>
          </w:p>
          <w:p w14:paraId="37D68D2B" w14:textId="412389AC" w:rsidR="00087780" w:rsidRPr="00DA3678" w:rsidRDefault="00C20E65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JUDr. Michalem Chládkem, MBA</w:t>
            </w:r>
            <w:r w:rsidR="00910512" w:rsidRPr="00910512">
              <w:rPr>
                <w:rFonts w:ascii="Helvetica" w:hAnsi="Helvetica" w:cs="Arial"/>
                <w:sz w:val="20"/>
                <w:szCs w:val="20"/>
              </w:rPr>
              <w:t xml:space="preserve">, </w:t>
            </w:r>
            <w:r>
              <w:rPr>
                <w:rFonts w:ascii="Helvetica" w:hAnsi="Helvetica" w:cs="Arial"/>
                <w:sz w:val="20"/>
                <w:szCs w:val="20"/>
              </w:rPr>
              <w:t>místopředsedou</w:t>
            </w:r>
            <w:r w:rsidRPr="00910512"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="00910512" w:rsidRPr="00910512">
              <w:rPr>
                <w:rFonts w:ascii="Helvetica" w:hAnsi="Helvetica" w:cs="Arial"/>
                <w:sz w:val="20"/>
                <w:szCs w:val="20"/>
              </w:rPr>
              <w:t>představenstva</w:t>
            </w:r>
          </w:p>
        </w:tc>
      </w:tr>
      <w:tr w:rsidR="00087780" w:rsidRPr="00DA3678" w14:paraId="7C27C93C" w14:textId="77777777" w:rsidTr="00F06BD8">
        <w:trPr>
          <w:trHeight w:val="340"/>
        </w:trPr>
        <w:tc>
          <w:tcPr>
            <w:tcW w:w="412" w:type="dxa"/>
          </w:tcPr>
          <w:p w14:paraId="6A9EEC5E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DDEB8CC" w14:textId="3A516ADF" w:rsidR="00087780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kontaktní osoba</w:t>
            </w:r>
            <w:r w:rsidRPr="00DA3678">
              <w:rPr>
                <w:rFonts w:ascii="Helvetica" w:hAnsi="Helvetica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4367B216" w14:textId="208FCA8C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Ing. Lea Olšáková</w:t>
            </w:r>
            <w:r w:rsidRPr="00B074E6">
              <w:rPr>
                <w:rFonts w:ascii="Helvetica" w:hAnsi="Helvetica" w:cs="Arial"/>
                <w:sz w:val="20"/>
                <w:szCs w:val="20"/>
              </w:rPr>
              <w:t>, ředitel</w:t>
            </w:r>
            <w:r>
              <w:rPr>
                <w:rFonts w:ascii="Helvetica" w:hAnsi="Helvetica" w:cs="Arial"/>
                <w:sz w:val="20"/>
                <w:szCs w:val="20"/>
              </w:rPr>
              <w:t>ka</w:t>
            </w:r>
            <w:r w:rsidRPr="00B074E6">
              <w:rPr>
                <w:rFonts w:ascii="Helvetica" w:hAnsi="Helvetica" w:cs="Arial"/>
                <w:sz w:val="20"/>
                <w:szCs w:val="20"/>
              </w:rPr>
              <w:t xml:space="preserve"> společnosti</w:t>
            </w:r>
            <w:r w:rsidRPr="00DA3678">
              <w:rPr>
                <w:rFonts w:ascii="Helvetica" w:hAnsi="Helvetica" w:cs="Arial"/>
                <w:sz w:val="20"/>
                <w:szCs w:val="20"/>
              </w:rPr>
              <w:t xml:space="preserve"> </w:t>
            </w:r>
          </w:p>
        </w:tc>
      </w:tr>
      <w:tr w:rsidR="00087780" w:rsidRPr="00DA3678" w14:paraId="3CB7B37B" w14:textId="77777777" w:rsidTr="005921A2">
        <w:trPr>
          <w:trHeight w:val="340"/>
        </w:trPr>
        <w:tc>
          <w:tcPr>
            <w:tcW w:w="412" w:type="dxa"/>
          </w:tcPr>
          <w:p w14:paraId="060F69D7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85C0532" w14:textId="77777777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DA3678">
              <w:rPr>
                <w:rFonts w:ascii="Helvetica" w:hAnsi="Helvetica" w:cs="Arial"/>
                <w:sz w:val="20"/>
                <w:szCs w:val="20"/>
              </w:rPr>
              <w:t>IČO:</w:t>
            </w:r>
          </w:p>
        </w:tc>
        <w:tc>
          <w:tcPr>
            <w:tcW w:w="6804" w:type="dxa"/>
          </w:tcPr>
          <w:p w14:paraId="1D400976" w14:textId="32AE2D46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B074E6">
              <w:rPr>
                <w:rFonts w:ascii="Helvetica" w:hAnsi="Helvetica" w:cs="Arial"/>
                <w:sz w:val="20"/>
                <w:szCs w:val="20"/>
              </w:rPr>
              <w:t>607 13 330</w:t>
            </w:r>
          </w:p>
        </w:tc>
      </w:tr>
      <w:tr w:rsidR="00087780" w:rsidRPr="00DA3678" w14:paraId="1F637F44" w14:textId="77777777" w:rsidTr="005921A2">
        <w:trPr>
          <w:trHeight w:val="340"/>
        </w:trPr>
        <w:tc>
          <w:tcPr>
            <w:tcW w:w="412" w:type="dxa"/>
          </w:tcPr>
          <w:p w14:paraId="6E6D57B0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3C9EB41" w14:textId="77777777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DA3678">
              <w:rPr>
                <w:rFonts w:ascii="Helvetica" w:hAnsi="Helvetica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</w:tcPr>
          <w:p w14:paraId="2453013E" w14:textId="781F450A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B074E6">
              <w:rPr>
                <w:rFonts w:ascii="Helvetica" w:hAnsi="Helvetica" w:cs="Arial"/>
                <w:sz w:val="20"/>
                <w:szCs w:val="20"/>
              </w:rPr>
              <w:t>CZ60713330</w:t>
            </w:r>
          </w:p>
        </w:tc>
      </w:tr>
      <w:tr w:rsidR="00087780" w:rsidRPr="00DA3678" w14:paraId="2225C84B" w14:textId="77777777" w:rsidTr="005921A2">
        <w:trPr>
          <w:trHeight w:val="340"/>
        </w:trPr>
        <w:tc>
          <w:tcPr>
            <w:tcW w:w="412" w:type="dxa"/>
          </w:tcPr>
          <w:p w14:paraId="47162214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72632F5" w14:textId="77777777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DA3678">
              <w:rPr>
                <w:rFonts w:ascii="Helvetica" w:hAnsi="Helvetica" w:cs="Arial"/>
                <w:sz w:val="20"/>
                <w:szCs w:val="20"/>
              </w:rPr>
              <w:t>bankovní spojení:</w:t>
            </w:r>
          </w:p>
        </w:tc>
        <w:tc>
          <w:tcPr>
            <w:tcW w:w="6804" w:type="dxa"/>
          </w:tcPr>
          <w:p w14:paraId="4F7DA4BD" w14:textId="1819B99F" w:rsidR="00087780" w:rsidRPr="00DA3678" w:rsidRDefault="006A0D67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Česká spořitelna, a.s.</w:t>
            </w:r>
          </w:p>
        </w:tc>
      </w:tr>
      <w:tr w:rsidR="00087780" w:rsidRPr="00DA3678" w14:paraId="32F17593" w14:textId="77777777" w:rsidTr="005921A2">
        <w:trPr>
          <w:trHeight w:val="340"/>
        </w:trPr>
        <w:tc>
          <w:tcPr>
            <w:tcW w:w="412" w:type="dxa"/>
          </w:tcPr>
          <w:p w14:paraId="1E81B2B9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0B23600" w14:textId="77777777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DA3678">
              <w:rPr>
                <w:rFonts w:ascii="Helvetica" w:hAnsi="Helvetica" w:cs="Arial"/>
                <w:sz w:val="20"/>
                <w:szCs w:val="20"/>
              </w:rPr>
              <w:t>číslo účtu:</w:t>
            </w:r>
          </w:p>
        </w:tc>
        <w:tc>
          <w:tcPr>
            <w:tcW w:w="6804" w:type="dxa"/>
          </w:tcPr>
          <w:p w14:paraId="7FCE932F" w14:textId="0D595B94" w:rsidR="00087780" w:rsidRPr="00975332" w:rsidRDefault="00975332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  <w:highlight w:val="black"/>
              </w:rPr>
            </w:pPr>
            <w:r w:rsidRPr="00975332">
              <w:rPr>
                <w:rFonts w:ascii="Helvetica" w:hAnsi="Helvetica" w:cs="Arial"/>
                <w:sz w:val="20"/>
                <w:szCs w:val="20"/>
                <w:highlight w:val="black"/>
              </w:rPr>
              <w:t>xxxxxxxxxx</w:t>
            </w:r>
          </w:p>
        </w:tc>
      </w:tr>
      <w:tr w:rsidR="006A0D67" w:rsidRPr="00DA3678" w14:paraId="08CE67A0" w14:textId="77777777" w:rsidTr="005921A2">
        <w:trPr>
          <w:trHeight w:val="340"/>
        </w:trPr>
        <w:tc>
          <w:tcPr>
            <w:tcW w:w="412" w:type="dxa"/>
          </w:tcPr>
          <w:p w14:paraId="6F0D6B6E" w14:textId="77777777" w:rsidR="006A0D67" w:rsidRPr="00DA3678" w:rsidRDefault="006A0D67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0DF4E59" w14:textId="376A1E9B" w:rsidR="006A0D67" w:rsidRPr="00DA3678" w:rsidRDefault="006A0D67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ID datové schránky:</w:t>
            </w:r>
          </w:p>
        </w:tc>
        <w:tc>
          <w:tcPr>
            <w:tcW w:w="6804" w:type="dxa"/>
          </w:tcPr>
          <w:p w14:paraId="41CDA20B" w14:textId="5BEBCC8F" w:rsidR="00770D0D" w:rsidRDefault="00770D0D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mnprwvz</w:t>
            </w:r>
          </w:p>
        </w:tc>
      </w:tr>
      <w:tr w:rsidR="00770D0D" w:rsidRPr="00DA3678" w14:paraId="6C5A1730" w14:textId="77777777" w:rsidTr="005921A2">
        <w:trPr>
          <w:trHeight w:val="340"/>
        </w:trPr>
        <w:tc>
          <w:tcPr>
            <w:tcW w:w="412" w:type="dxa"/>
          </w:tcPr>
          <w:p w14:paraId="59FEED7E" w14:textId="77777777" w:rsidR="00770D0D" w:rsidRPr="00DA3678" w:rsidRDefault="00770D0D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3E9D1D8" w14:textId="34A912A7" w:rsidR="00770D0D" w:rsidRDefault="00770D0D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e-mail:</w:t>
            </w:r>
          </w:p>
        </w:tc>
        <w:tc>
          <w:tcPr>
            <w:tcW w:w="6804" w:type="dxa"/>
          </w:tcPr>
          <w:p w14:paraId="5C24017E" w14:textId="729555AC" w:rsidR="00770D0D" w:rsidRPr="00975332" w:rsidRDefault="00975332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  <w:highlight w:val="black"/>
              </w:rPr>
            </w:pPr>
            <w:r w:rsidRPr="00975332">
              <w:rPr>
                <w:rFonts w:ascii="Helvetica" w:hAnsi="Helvetica" w:cs="Arial"/>
                <w:sz w:val="20"/>
                <w:szCs w:val="20"/>
                <w:highlight w:val="black"/>
              </w:rPr>
              <w:t>xxxxxxxxxxxxxxxx</w:t>
            </w:r>
          </w:p>
        </w:tc>
      </w:tr>
    </w:tbl>
    <w:p w14:paraId="743859D9" w14:textId="77777777" w:rsidR="00134AF8" w:rsidRDefault="00134AF8" w:rsidP="00134AF8">
      <w:pPr>
        <w:spacing w:before="0"/>
        <w:rPr>
          <w:rFonts w:ascii="Helvetica" w:hAnsi="Helvetica" w:cs="Arial"/>
          <w:bCs/>
          <w:sz w:val="20"/>
          <w:szCs w:val="20"/>
        </w:rPr>
      </w:pPr>
    </w:p>
    <w:p w14:paraId="30DBC4AE" w14:textId="6C8FDC04" w:rsidR="00134AF8" w:rsidRDefault="00134AF8" w:rsidP="00134AF8">
      <w:pPr>
        <w:spacing w:before="0"/>
        <w:rPr>
          <w:rFonts w:ascii="Helvetica" w:hAnsi="Helvetica" w:cs="Arial"/>
          <w:bCs/>
          <w:sz w:val="20"/>
          <w:szCs w:val="20"/>
        </w:rPr>
      </w:pPr>
      <w:r w:rsidRPr="0068416D">
        <w:rPr>
          <w:rFonts w:ascii="Helvetica" w:hAnsi="Helvetica" w:cs="Arial"/>
          <w:bCs/>
          <w:sz w:val="20"/>
          <w:szCs w:val="20"/>
        </w:rPr>
        <w:t>(dále jen „</w:t>
      </w:r>
      <w:r w:rsidR="00C72B35">
        <w:rPr>
          <w:rFonts w:ascii="Helvetica" w:hAnsi="Helvetica" w:cs="Arial"/>
          <w:b/>
          <w:sz w:val="20"/>
          <w:szCs w:val="20"/>
        </w:rPr>
        <w:t>o</w:t>
      </w:r>
      <w:r>
        <w:rPr>
          <w:rFonts w:ascii="Helvetica" w:hAnsi="Helvetica" w:cs="Arial"/>
          <w:b/>
          <w:sz w:val="20"/>
          <w:szCs w:val="20"/>
        </w:rPr>
        <w:t>bjednatel</w:t>
      </w:r>
      <w:r w:rsidRPr="0068416D">
        <w:rPr>
          <w:rFonts w:ascii="Helvetica" w:hAnsi="Helvetica" w:cs="Arial"/>
          <w:bCs/>
          <w:sz w:val="20"/>
          <w:szCs w:val="20"/>
        </w:rPr>
        <w:t>“)</w:t>
      </w:r>
    </w:p>
    <w:p w14:paraId="7A1521F2" w14:textId="77777777" w:rsidR="00134AF8" w:rsidRDefault="00134AF8" w:rsidP="00134AF8">
      <w:pPr>
        <w:spacing w:before="0"/>
        <w:rPr>
          <w:rFonts w:ascii="Helvetica" w:hAnsi="Helvetica" w:cs="Arial"/>
          <w:bCs/>
          <w:sz w:val="20"/>
          <w:szCs w:val="20"/>
        </w:rPr>
      </w:pPr>
    </w:p>
    <w:p w14:paraId="439C0AFD" w14:textId="208083E2" w:rsidR="00134AF8" w:rsidRPr="005921A2" w:rsidRDefault="00134AF8" w:rsidP="005921A2">
      <w:pPr>
        <w:spacing w:before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>a</w:t>
      </w:r>
    </w:p>
    <w:p w14:paraId="68DA02F9" w14:textId="77777777" w:rsidR="005921A2" w:rsidRDefault="005921A2" w:rsidP="00134AF8">
      <w:pPr>
        <w:pStyle w:val="Zkrcenzptenadresa"/>
        <w:tabs>
          <w:tab w:val="left" w:pos="2520"/>
        </w:tabs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2346"/>
        <w:gridCol w:w="6769"/>
      </w:tblGrid>
      <w:tr w:rsidR="00AF00D2" w:rsidRPr="00C56911" w14:paraId="46A8D1C3" w14:textId="77777777" w:rsidTr="00AF00D2">
        <w:trPr>
          <w:trHeight w:val="340"/>
        </w:trPr>
        <w:tc>
          <w:tcPr>
            <w:tcW w:w="383" w:type="dxa"/>
          </w:tcPr>
          <w:p w14:paraId="02AB7716" w14:textId="77777777" w:rsidR="00AF00D2" w:rsidRPr="00C56911" w:rsidRDefault="00AF00D2" w:rsidP="00E739DE">
            <w:pPr>
              <w:spacing w:before="0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sz w:val="20"/>
                <w:szCs w:val="20"/>
              </w:rPr>
              <w:t>I</w:t>
            </w:r>
            <w:r w:rsidRPr="00C56911">
              <w:rPr>
                <w:rFonts w:ascii="Helvetica" w:hAnsi="Helvetica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9115" w:type="dxa"/>
            <w:gridSpan w:val="2"/>
          </w:tcPr>
          <w:p w14:paraId="07042FC2" w14:textId="47228224" w:rsidR="00AF00D2" w:rsidRPr="00C56911" w:rsidRDefault="00AF00D2" w:rsidP="00E739DE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sz w:val="20"/>
                <w:szCs w:val="20"/>
              </w:rPr>
              <w:t>Brněnské komunikace</w:t>
            </w:r>
            <w:r w:rsidRPr="004E011F">
              <w:rPr>
                <w:rFonts w:ascii="Helvetica" w:hAnsi="Helvetica" w:cs="Arial"/>
                <w:b/>
                <w:sz w:val="20"/>
                <w:szCs w:val="20"/>
              </w:rPr>
              <w:t xml:space="preserve"> a.s.</w:t>
            </w:r>
          </w:p>
        </w:tc>
      </w:tr>
      <w:tr w:rsidR="00AF00D2" w:rsidRPr="00C56911" w14:paraId="366712FE" w14:textId="77777777" w:rsidTr="00AF00D2">
        <w:trPr>
          <w:trHeight w:val="340"/>
        </w:trPr>
        <w:tc>
          <w:tcPr>
            <w:tcW w:w="383" w:type="dxa"/>
          </w:tcPr>
          <w:p w14:paraId="5583FDB8" w14:textId="77777777" w:rsidR="00AF00D2" w:rsidRPr="00C56911" w:rsidRDefault="00AF00D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43A96F3C" w14:textId="77777777" w:rsidR="00AF00D2" w:rsidRPr="00C56911" w:rsidRDefault="00AF00D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C56911">
              <w:rPr>
                <w:rFonts w:ascii="Helvetica" w:hAnsi="Helvetica" w:cs="Arial"/>
                <w:sz w:val="20"/>
                <w:szCs w:val="20"/>
              </w:rPr>
              <w:t>se sídlem:</w:t>
            </w:r>
          </w:p>
        </w:tc>
        <w:tc>
          <w:tcPr>
            <w:tcW w:w="6769" w:type="dxa"/>
          </w:tcPr>
          <w:p w14:paraId="561D2025" w14:textId="161B8192" w:rsidR="00AF00D2" w:rsidRPr="00C56911" w:rsidRDefault="00AF00D2" w:rsidP="00E739DE">
            <w:pPr>
              <w:spacing w:before="0"/>
              <w:ind w:left="-114" w:firstLine="114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Renneská třída 787/1a, 639 00, Brno - Štýřice</w:t>
            </w:r>
          </w:p>
        </w:tc>
      </w:tr>
      <w:tr w:rsidR="00AF00D2" w:rsidRPr="004E011F" w14:paraId="7835EB1C" w14:textId="77777777" w:rsidTr="00AF00D2">
        <w:trPr>
          <w:trHeight w:val="371"/>
        </w:trPr>
        <w:tc>
          <w:tcPr>
            <w:tcW w:w="383" w:type="dxa"/>
          </w:tcPr>
          <w:p w14:paraId="2B50752A" w14:textId="77777777" w:rsidR="00AF00D2" w:rsidRPr="00C56911" w:rsidRDefault="00AF00D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9115" w:type="dxa"/>
            <w:gridSpan w:val="2"/>
          </w:tcPr>
          <w:p w14:paraId="48AB8C65" w14:textId="6AA1977A" w:rsidR="00AF00D2" w:rsidRPr="004E011F" w:rsidRDefault="00AF00D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  <w:r w:rsidRPr="00643C7C">
              <w:rPr>
                <w:rFonts w:ascii="Helvetica" w:hAnsi="Helvetica" w:cs="Arial"/>
                <w:sz w:val="20"/>
                <w:szCs w:val="20"/>
              </w:rPr>
              <w:t xml:space="preserve">společnost zapsaná v obchodním rejstříku vedeném u Krajského soudu v Brně, </w:t>
            </w:r>
            <w:r>
              <w:rPr>
                <w:rFonts w:ascii="Helvetica" w:hAnsi="Helvetica" w:cs="Arial"/>
                <w:sz w:val="20"/>
                <w:szCs w:val="20"/>
              </w:rPr>
              <w:t>pod sp. zn. B 1479</w:t>
            </w:r>
          </w:p>
        </w:tc>
      </w:tr>
      <w:tr w:rsidR="00AF00D2" w:rsidRPr="00C56911" w14:paraId="6F39713D" w14:textId="77777777" w:rsidTr="00AF00D2">
        <w:trPr>
          <w:trHeight w:val="368"/>
        </w:trPr>
        <w:tc>
          <w:tcPr>
            <w:tcW w:w="383" w:type="dxa"/>
          </w:tcPr>
          <w:p w14:paraId="47898B01" w14:textId="77777777" w:rsidR="00AF00D2" w:rsidRPr="00C56911" w:rsidRDefault="00AF00D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02A68C8B" w14:textId="77777777" w:rsidR="00AF00D2" w:rsidRPr="00C56911" w:rsidRDefault="00AF00D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C56911">
              <w:rPr>
                <w:rFonts w:ascii="Helvetica" w:hAnsi="Helvetica" w:cs="Arial"/>
                <w:sz w:val="20"/>
                <w:szCs w:val="20"/>
              </w:rPr>
              <w:t>zastoupená:</w:t>
            </w:r>
          </w:p>
        </w:tc>
        <w:tc>
          <w:tcPr>
            <w:tcW w:w="6769" w:type="dxa"/>
          </w:tcPr>
          <w:p w14:paraId="4A6A688B" w14:textId="1DEDD03D" w:rsidR="00AF00D2" w:rsidRPr="00C56911" w:rsidRDefault="00AF00D2" w:rsidP="00E739DE">
            <w:pPr>
              <w:tabs>
                <w:tab w:val="left" w:pos="5850"/>
                <w:tab w:val="left" w:pos="6558"/>
              </w:tabs>
              <w:spacing w:before="0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Ing. Luďkem Borovým, generálním ředitelem</w:t>
            </w:r>
          </w:p>
        </w:tc>
      </w:tr>
      <w:tr w:rsidR="00AF00D2" w:rsidRPr="00C56911" w14:paraId="32ABE7F5" w14:textId="4BABCC94" w:rsidTr="00AF00D2">
        <w:trPr>
          <w:trHeight w:val="312"/>
        </w:trPr>
        <w:tc>
          <w:tcPr>
            <w:tcW w:w="383" w:type="dxa"/>
          </w:tcPr>
          <w:p w14:paraId="09BA32B7" w14:textId="77777777" w:rsidR="00AF00D2" w:rsidRPr="00C56911" w:rsidRDefault="00AF00D2" w:rsidP="00DD42C8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47384C34" w14:textId="7D201C78" w:rsidR="00AF00D2" w:rsidRPr="00C56911" w:rsidRDefault="00AF00D2" w:rsidP="00DD42C8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kontaktní osoba</w:t>
            </w:r>
          </w:p>
        </w:tc>
        <w:tc>
          <w:tcPr>
            <w:tcW w:w="6769" w:type="dxa"/>
          </w:tcPr>
          <w:p w14:paraId="55D049CC" w14:textId="7E6C63CB" w:rsidR="00AF00D2" w:rsidRPr="00C56911" w:rsidRDefault="00AF00D2" w:rsidP="00DD42C8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Ing. Jan Strmiska, projektový ředitel</w:t>
            </w:r>
          </w:p>
        </w:tc>
      </w:tr>
      <w:tr w:rsidR="00AF00D2" w:rsidRPr="00C56911" w14:paraId="7120D5CD" w14:textId="77777777" w:rsidTr="00AF00D2">
        <w:trPr>
          <w:trHeight w:val="340"/>
        </w:trPr>
        <w:tc>
          <w:tcPr>
            <w:tcW w:w="383" w:type="dxa"/>
          </w:tcPr>
          <w:p w14:paraId="07EE7B79" w14:textId="77777777" w:rsidR="00AF00D2" w:rsidRPr="00C56911" w:rsidRDefault="00AF00D2" w:rsidP="00DD42C8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63037FC9" w14:textId="69FC3A5C" w:rsidR="00AF00D2" w:rsidRPr="00C56911" w:rsidRDefault="00AF00D2" w:rsidP="00DD42C8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IČO:</w:t>
            </w:r>
          </w:p>
        </w:tc>
        <w:tc>
          <w:tcPr>
            <w:tcW w:w="6769" w:type="dxa"/>
          </w:tcPr>
          <w:p w14:paraId="184A3004" w14:textId="08ABF8E4" w:rsidR="00AF00D2" w:rsidRPr="00C56911" w:rsidRDefault="00AF00D2" w:rsidP="00DD42C8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607 33 098</w:t>
            </w:r>
          </w:p>
        </w:tc>
      </w:tr>
      <w:tr w:rsidR="00AF00D2" w:rsidRPr="00C56911" w14:paraId="25699D83" w14:textId="77777777" w:rsidTr="00AF00D2">
        <w:trPr>
          <w:trHeight w:val="340"/>
        </w:trPr>
        <w:tc>
          <w:tcPr>
            <w:tcW w:w="383" w:type="dxa"/>
          </w:tcPr>
          <w:p w14:paraId="13B71D33" w14:textId="77777777" w:rsidR="00AF00D2" w:rsidRPr="00C56911" w:rsidRDefault="00AF00D2" w:rsidP="00DD42C8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72E7ED70" w14:textId="69461985" w:rsidR="00AF00D2" w:rsidRPr="00C56911" w:rsidRDefault="00AF00D2" w:rsidP="00DD42C8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C56911">
              <w:rPr>
                <w:rFonts w:ascii="Helvetica" w:hAnsi="Helvetica" w:cs="Arial"/>
                <w:sz w:val="20"/>
                <w:szCs w:val="20"/>
              </w:rPr>
              <w:t>DIČ:</w:t>
            </w:r>
          </w:p>
        </w:tc>
        <w:tc>
          <w:tcPr>
            <w:tcW w:w="6769" w:type="dxa"/>
          </w:tcPr>
          <w:p w14:paraId="468CDF91" w14:textId="0235C193" w:rsidR="00AF00D2" w:rsidRPr="00C56911" w:rsidRDefault="00AF00D2" w:rsidP="00DD42C8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643C7C">
              <w:rPr>
                <w:rFonts w:ascii="Helvetica" w:hAnsi="Helvetica" w:cs="Arial"/>
                <w:sz w:val="20"/>
                <w:szCs w:val="20"/>
              </w:rPr>
              <w:t>CZ</w:t>
            </w:r>
            <w:r>
              <w:rPr>
                <w:rFonts w:ascii="Helvetica" w:hAnsi="Helvetica" w:cs="Arial"/>
                <w:sz w:val="20"/>
                <w:szCs w:val="20"/>
              </w:rPr>
              <w:t>60733098</w:t>
            </w:r>
          </w:p>
        </w:tc>
      </w:tr>
      <w:tr w:rsidR="00AF00D2" w:rsidRPr="00C56911" w14:paraId="4C426AFC" w14:textId="77777777" w:rsidTr="00AF00D2">
        <w:trPr>
          <w:trHeight w:val="340"/>
        </w:trPr>
        <w:tc>
          <w:tcPr>
            <w:tcW w:w="383" w:type="dxa"/>
          </w:tcPr>
          <w:p w14:paraId="5FCC6A47" w14:textId="77777777" w:rsidR="00AF00D2" w:rsidRPr="00C56911" w:rsidRDefault="00AF00D2" w:rsidP="00DD42C8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40160EC5" w14:textId="3F54ED99" w:rsidR="00AF00D2" w:rsidRPr="00C56911" w:rsidRDefault="00AF00D2" w:rsidP="00DD42C8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C56911">
              <w:rPr>
                <w:rFonts w:ascii="Helvetica" w:hAnsi="Helvetica" w:cs="Arial"/>
                <w:sz w:val="20"/>
                <w:szCs w:val="20"/>
              </w:rPr>
              <w:t>bankovní spojení:</w:t>
            </w:r>
          </w:p>
        </w:tc>
        <w:tc>
          <w:tcPr>
            <w:tcW w:w="6769" w:type="dxa"/>
          </w:tcPr>
          <w:p w14:paraId="29416167" w14:textId="1525EA5B" w:rsidR="00AF00D2" w:rsidRPr="00C56911" w:rsidRDefault="00AF00D2" w:rsidP="00DD42C8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Československá obchodní banka, a.s.</w:t>
            </w:r>
          </w:p>
        </w:tc>
      </w:tr>
      <w:tr w:rsidR="00AF00D2" w14:paraId="53363E44" w14:textId="77777777" w:rsidTr="00AF00D2">
        <w:trPr>
          <w:trHeight w:val="340"/>
        </w:trPr>
        <w:tc>
          <w:tcPr>
            <w:tcW w:w="383" w:type="dxa"/>
          </w:tcPr>
          <w:p w14:paraId="2B0F12BA" w14:textId="77777777" w:rsidR="00AF00D2" w:rsidRPr="00C56911" w:rsidRDefault="00AF00D2" w:rsidP="00DD42C8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7C4E207D" w14:textId="3FABBB0D" w:rsidR="00AF00D2" w:rsidRPr="00C56911" w:rsidRDefault="00AF00D2" w:rsidP="00DD42C8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číslo účtu:</w:t>
            </w:r>
          </w:p>
        </w:tc>
        <w:tc>
          <w:tcPr>
            <w:tcW w:w="6769" w:type="dxa"/>
          </w:tcPr>
          <w:p w14:paraId="5C416115" w14:textId="4F505AC9" w:rsidR="00AF00D2" w:rsidRDefault="00975332" w:rsidP="00DD42C8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975332">
              <w:rPr>
                <w:rFonts w:ascii="Helvetica" w:hAnsi="Helvetica" w:cs="Arial"/>
                <w:sz w:val="20"/>
                <w:szCs w:val="20"/>
                <w:highlight w:val="black"/>
              </w:rPr>
              <w:t>xxxxxxxxxxxxxxx</w:t>
            </w:r>
          </w:p>
        </w:tc>
      </w:tr>
      <w:tr w:rsidR="00AF00D2" w14:paraId="0C042587" w14:textId="77777777" w:rsidTr="00AF00D2">
        <w:trPr>
          <w:trHeight w:val="340"/>
        </w:trPr>
        <w:tc>
          <w:tcPr>
            <w:tcW w:w="383" w:type="dxa"/>
          </w:tcPr>
          <w:p w14:paraId="62FF9629" w14:textId="77777777" w:rsidR="00AF00D2" w:rsidRPr="00C56911" w:rsidRDefault="00AF00D2" w:rsidP="00DD42C8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02308C79" w14:textId="4A9D4D85" w:rsidR="00AF00D2" w:rsidRPr="00C56911" w:rsidRDefault="00AF00D2" w:rsidP="00DD42C8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ID datové schránky:</w:t>
            </w:r>
          </w:p>
        </w:tc>
        <w:tc>
          <w:tcPr>
            <w:tcW w:w="6769" w:type="dxa"/>
          </w:tcPr>
          <w:p w14:paraId="1B89AED0" w14:textId="2D2DA983" w:rsidR="00AF00D2" w:rsidRDefault="00AF00D2" w:rsidP="00DD42C8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Tk7c8xt</w:t>
            </w:r>
          </w:p>
        </w:tc>
      </w:tr>
      <w:tr w:rsidR="00AF00D2" w14:paraId="511DC55D" w14:textId="77777777" w:rsidTr="00AF00D2">
        <w:trPr>
          <w:trHeight w:val="340"/>
        </w:trPr>
        <w:tc>
          <w:tcPr>
            <w:tcW w:w="383" w:type="dxa"/>
          </w:tcPr>
          <w:p w14:paraId="16206CDC" w14:textId="77777777" w:rsidR="00AF00D2" w:rsidRPr="00C56911" w:rsidRDefault="00AF00D2" w:rsidP="00DD42C8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74FCEBF7" w14:textId="77777777" w:rsidR="00AF00D2" w:rsidRPr="00C56911" w:rsidRDefault="00AF00D2" w:rsidP="00DD42C8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e-mail:</w:t>
            </w:r>
          </w:p>
        </w:tc>
        <w:tc>
          <w:tcPr>
            <w:tcW w:w="6769" w:type="dxa"/>
          </w:tcPr>
          <w:p w14:paraId="25F55DD7" w14:textId="670A31B9" w:rsidR="00AF00D2" w:rsidRDefault="00975332" w:rsidP="00DD42C8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975332">
              <w:rPr>
                <w:rFonts w:ascii="Helvetica" w:hAnsi="Helvetica" w:cs="Arial"/>
                <w:sz w:val="20"/>
                <w:szCs w:val="20"/>
                <w:highlight w:val="black"/>
              </w:rPr>
              <w:t>xxxxxxxxxxxxx</w:t>
            </w:r>
          </w:p>
        </w:tc>
      </w:tr>
      <w:tr w:rsidR="00AF00D2" w14:paraId="6F1C01DE" w14:textId="77777777" w:rsidTr="00AF00D2">
        <w:trPr>
          <w:trHeight w:val="340"/>
        </w:trPr>
        <w:tc>
          <w:tcPr>
            <w:tcW w:w="383" w:type="dxa"/>
          </w:tcPr>
          <w:p w14:paraId="7E296CD4" w14:textId="77777777" w:rsidR="00AF00D2" w:rsidRPr="00C56911" w:rsidRDefault="00AF00D2" w:rsidP="00DD42C8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1640FE60" w14:textId="435E14D7" w:rsidR="00AF00D2" w:rsidRPr="00C56911" w:rsidRDefault="00AF00D2" w:rsidP="00DD42C8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telefon:</w:t>
            </w:r>
          </w:p>
        </w:tc>
        <w:tc>
          <w:tcPr>
            <w:tcW w:w="6769" w:type="dxa"/>
          </w:tcPr>
          <w:p w14:paraId="566B5801" w14:textId="1F62EED9" w:rsidR="00AF00D2" w:rsidRDefault="00AF00D2" w:rsidP="00DD42C8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+420 532 144 111</w:t>
            </w:r>
          </w:p>
        </w:tc>
      </w:tr>
    </w:tbl>
    <w:p w14:paraId="3A770299" w14:textId="77777777" w:rsidR="005921A2" w:rsidRDefault="005921A2" w:rsidP="00134AF8">
      <w:pPr>
        <w:pStyle w:val="Zkrcenzptenadresa"/>
        <w:tabs>
          <w:tab w:val="left" w:pos="2520"/>
        </w:tabs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43F6ADFC" w14:textId="39BFF4C8" w:rsidR="00134AF8" w:rsidRDefault="00134AF8" w:rsidP="00134AF8">
      <w:pPr>
        <w:pStyle w:val="Zkrcenzptenadresa"/>
        <w:tabs>
          <w:tab w:val="left" w:pos="2520"/>
        </w:tabs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BB670E">
        <w:rPr>
          <w:rFonts w:ascii="Helvetica" w:hAnsi="Helvetica" w:cs="Arial"/>
          <w:sz w:val="20"/>
          <w:szCs w:val="20"/>
        </w:rPr>
        <w:t>(dále jen „</w:t>
      </w:r>
      <w:r w:rsidR="00C72B35">
        <w:rPr>
          <w:rFonts w:ascii="Helvetica" w:hAnsi="Helvetica" w:cs="Arial"/>
          <w:b/>
          <w:bCs w:val="0"/>
          <w:sz w:val="20"/>
          <w:szCs w:val="20"/>
        </w:rPr>
        <w:t>poskytovatel</w:t>
      </w:r>
      <w:r w:rsidRPr="00BB670E">
        <w:rPr>
          <w:rFonts w:ascii="Helvetica" w:hAnsi="Helvetica" w:cs="Arial"/>
          <w:sz w:val="20"/>
          <w:szCs w:val="20"/>
        </w:rPr>
        <w:t>“)</w:t>
      </w:r>
    </w:p>
    <w:p w14:paraId="71DD0FF6" w14:textId="257370D4" w:rsidR="00046C77" w:rsidRDefault="00134AF8" w:rsidP="001F1FB0">
      <w:pPr>
        <w:rPr>
          <w:rFonts w:ascii="Helvetica" w:hAnsi="Helvetica" w:cstheme="minorHAnsi"/>
          <w:sz w:val="20"/>
          <w:szCs w:val="20"/>
        </w:rPr>
      </w:pPr>
      <w:r>
        <w:rPr>
          <w:rFonts w:ascii="Helvetica" w:hAnsi="Helvetica" w:cstheme="minorHAnsi"/>
          <w:sz w:val="20"/>
          <w:szCs w:val="20"/>
        </w:rPr>
        <w:t>(</w:t>
      </w:r>
      <w:r w:rsidR="00F06BD8">
        <w:rPr>
          <w:rFonts w:ascii="Helvetica" w:hAnsi="Helvetica" w:cstheme="minorHAnsi"/>
          <w:sz w:val="20"/>
          <w:szCs w:val="20"/>
        </w:rPr>
        <w:t>o</w:t>
      </w:r>
      <w:r>
        <w:rPr>
          <w:rFonts w:ascii="Helvetica" w:hAnsi="Helvetica" w:cstheme="minorHAnsi"/>
          <w:sz w:val="20"/>
          <w:szCs w:val="20"/>
        </w:rPr>
        <w:t xml:space="preserve">bjednatel a </w:t>
      </w:r>
      <w:r w:rsidR="00F06BD8">
        <w:rPr>
          <w:rFonts w:ascii="Helvetica" w:hAnsi="Helvetica" w:cstheme="minorHAnsi"/>
          <w:sz w:val="20"/>
          <w:szCs w:val="20"/>
        </w:rPr>
        <w:t>poskytovatel</w:t>
      </w:r>
      <w:r>
        <w:rPr>
          <w:rFonts w:ascii="Helvetica" w:hAnsi="Helvetica" w:cstheme="minorHAnsi"/>
          <w:sz w:val="20"/>
          <w:szCs w:val="20"/>
        </w:rPr>
        <w:t xml:space="preserve"> společně také jen</w:t>
      </w:r>
      <w:r w:rsidRPr="00650E82">
        <w:rPr>
          <w:rFonts w:ascii="Helvetica" w:hAnsi="Helvetica" w:cstheme="minorHAnsi"/>
          <w:sz w:val="20"/>
          <w:szCs w:val="20"/>
        </w:rPr>
        <w:t xml:space="preserve"> „</w:t>
      </w:r>
      <w:r w:rsidR="00F06BD8">
        <w:rPr>
          <w:rFonts w:ascii="Helvetica" w:hAnsi="Helvetica" w:cstheme="minorHAnsi"/>
          <w:b/>
          <w:bCs/>
          <w:sz w:val="20"/>
          <w:szCs w:val="20"/>
        </w:rPr>
        <w:t>s</w:t>
      </w:r>
      <w:r w:rsidRPr="00650E82">
        <w:rPr>
          <w:rFonts w:ascii="Helvetica" w:hAnsi="Helvetica" w:cstheme="minorHAnsi"/>
          <w:b/>
          <w:bCs/>
          <w:sz w:val="20"/>
          <w:szCs w:val="20"/>
        </w:rPr>
        <w:t>mluvní strany</w:t>
      </w:r>
      <w:r w:rsidRPr="00650E82">
        <w:rPr>
          <w:rFonts w:ascii="Helvetica" w:hAnsi="Helvetica" w:cstheme="minorHAnsi"/>
          <w:sz w:val="20"/>
          <w:szCs w:val="20"/>
        </w:rPr>
        <w:t>“</w:t>
      </w:r>
      <w:r>
        <w:rPr>
          <w:rFonts w:ascii="Helvetica" w:hAnsi="Helvetica" w:cstheme="minorHAnsi"/>
          <w:sz w:val="20"/>
          <w:szCs w:val="20"/>
        </w:rPr>
        <w:t>)</w:t>
      </w:r>
    </w:p>
    <w:p w14:paraId="20E0B805" w14:textId="77777777" w:rsidR="004F791E" w:rsidRPr="00A77F7E" w:rsidRDefault="004F791E" w:rsidP="001F1FB0">
      <w:pPr>
        <w:rPr>
          <w:rFonts w:ascii="Helvetica" w:hAnsi="Helvetica" w:cstheme="minorHAnsi"/>
          <w:bCs/>
          <w:sz w:val="20"/>
          <w:szCs w:val="20"/>
        </w:rPr>
      </w:pPr>
    </w:p>
    <w:p w14:paraId="01D8A8B4" w14:textId="419E7CAE" w:rsidR="009D0062" w:rsidRPr="00A05D9A" w:rsidRDefault="009D0062" w:rsidP="009D0062">
      <w:pPr>
        <w:pStyle w:val="Zkladntext"/>
        <w:spacing w:line="276" w:lineRule="auto"/>
        <w:jc w:val="center"/>
        <w:rPr>
          <w:rFonts w:ascii="Helvetica" w:hAnsi="Helvetica"/>
          <w:b/>
          <w:smallCaps/>
          <w:sz w:val="20"/>
        </w:rPr>
      </w:pPr>
      <w:r w:rsidRPr="00A05D9A">
        <w:rPr>
          <w:rFonts w:ascii="Helvetica" w:hAnsi="Helvetica"/>
          <w:b/>
          <w:smallCaps/>
          <w:sz w:val="20"/>
        </w:rPr>
        <w:t>I.</w:t>
      </w:r>
    </w:p>
    <w:p w14:paraId="08EBB35B" w14:textId="08FCC792" w:rsidR="009D0062" w:rsidRPr="00A05D9A" w:rsidRDefault="009D0062" w:rsidP="009D0062">
      <w:pPr>
        <w:pStyle w:val="Zkladntext"/>
        <w:spacing w:after="120" w:line="276" w:lineRule="auto"/>
        <w:jc w:val="center"/>
        <w:rPr>
          <w:rFonts w:ascii="Helvetica" w:hAnsi="Helvetica"/>
          <w:b/>
          <w:sz w:val="20"/>
        </w:rPr>
      </w:pPr>
      <w:r w:rsidRPr="00A05D9A">
        <w:rPr>
          <w:rFonts w:ascii="Helvetica" w:hAnsi="Helvetica"/>
          <w:b/>
          <w:sz w:val="20"/>
        </w:rPr>
        <w:t>Úvodní prohlášení</w:t>
      </w:r>
    </w:p>
    <w:p w14:paraId="4966272F" w14:textId="43912E4C" w:rsidR="004B1A01" w:rsidRDefault="00471A8B" w:rsidP="00A92225">
      <w:pPr>
        <w:pStyle w:val="Odstavecseseznamem"/>
        <w:numPr>
          <w:ilvl w:val="0"/>
          <w:numId w:val="1"/>
        </w:numPr>
        <w:snapToGrid w:val="0"/>
        <w:spacing w:before="0" w:after="120"/>
        <w:ind w:left="357" w:hanging="357"/>
        <w:contextualSpacing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Smluvní strany prohlašují a činí nesporným, že dne 2</w:t>
      </w:r>
      <w:r w:rsidR="00CB0349">
        <w:rPr>
          <w:rFonts w:ascii="Helvetica" w:hAnsi="Helvetica"/>
          <w:sz w:val="20"/>
          <w:szCs w:val="20"/>
        </w:rPr>
        <w:t>7</w:t>
      </w:r>
      <w:r>
        <w:rPr>
          <w:rFonts w:ascii="Helvetica" w:hAnsi="Helvetica"/>
          <w:sz w:val="20"/>
          <w:szCs w:val="20"/>
        </w:rPr>
        <w:t>.0</w:t>
      </w:r>
      <w:r w:rsidR="00CB0349">
        <w:rPr>
          <w:rFonts w:ascii="Helvetica" w:hAnsi="Helvetica"/>
          <w:sz w:val="20"/>
          <w:szCs w:val="20"/>
        </w:rPr>
        <w:t>5</w:t>
      </w:r>
      <w:r>
        <w:rPr>
          <w:rFonts w:ascii="Helvetica" w:hAnsi="Helvetica"/>
          <w:sz w:val="20"/>
          <w:szCs w:val="20"/>
        </w:rPr>
        <w:t>.202</w:t>
      </w:r>
      <w:r w:rsidR="00CB0349">
        <w:rPr>
          <w:rFonts w:ascii="Helvetica" w:hAnsi="Helvetica"/>
          <w:sz w:val="20"/>
          <w:szCs w:val="20"/>
        </w:rPr>
        <w:t>4</w:t>
      </w:r>
      <w:r>
        <w:rPr>
          <w:rFonts w:ascii="Helvetica" w:hAnsi="Helvetica"/>
          <w:sz w:val="20"/>
          <w:szCs w:val="20"/>
        </w:rPr>
        <w:t xml:space="preserve"> byla mezi</w:t>
      </w:r>
      <w:r w:rsidR="00F06BD8">
        <w:rPr>
          <w:rFonts w:ascii="Helvetica" w:hAnsi="Helvetica"/>
          <w:sz w:val="20"/>
          <w:szCs w:val="20"/>
        </w:rPr>
        <w:t xml:space="preserve"> s</w:t>
      </w:r>
      <w:r>
        <w:rPr>
          <w:rFonts w:ascii="Helvetica" w:hAnsi="Helvetica"/>
          <w:sz w:val="20"/>
          <w:szCs w:val="20"/>
        </w:rPr>
        <w:t xml:space="preserve">mluvními stranami </w:t>
      </w:r>
      <w:r w:rsidR="007E13E5" w:rsidRPr="0091097B">
        <w:rPr>
          <w:rFonts w:ascii="Helvetica" w:hAnsi="Helvetica"/>
          <w:sz w:val="20"/>
          <w:szCs w:val="20"/>
        </w:rPr>
        <w:t xml:space="preserve">uzavřena </w:t>
      </w:r>
      <w:r w:rsidR="00530BA8" w:rsidRPr="00530BA8">
        <w:rPr>
          <w:rFonts w:ascii="Helvetica" w:hAnsi="Helvetica" w:cs="Arial"/>
          <w:color w:val="000000" w:themeColor="text1"/>
          <w:sz w:val="20"/>
          <w:szCs w:val="20"/>
        </w:rPr>
        <w:t>Smlouv</w:t>
      </w:r>
      <w:r w:rsidR="00530BA8">
        <w:rPr>
          <w:rFonts w:ascii="Helvetica" w:hAnsi="Helvetica" w:cs="Arial"/>
          <w:color w:val="000000" w:themeColor="text1"/>
          <w:sz w:val="20"/>
          <w:szCs w:val="20"/>
        </w:rPr>
        <w:t>a</w:t>
      </w:r>
      <w:r w:rsidR="00530BA8" w:rsidRPr="00530BA8">
        <w:rPr>
          <w:rFonts w:ascii="Helvetica" w:hAnsi="Helvetica" w:cs="Arial"/>
          <w:color w:val="000000" w:themeColor="text1"/>
          <w:sz w:val="20"/>
          <w:szCs w:val="20"/>
        </w:rPr>
        <w:t xml:space="preserve"> o výkonu činnosti TDI a koordinátora BOZP</w:t>
      </w:r>
      <w:r w:rsidR="005921A2">
        <w:rPr>
          <w:rFonts w:ascii="Helvetica" w:hAnsi="Helvetica" w:cs="Arial"/>
          <w:color w:val="000000" w:themeColor="text1"/>
          <w:sz w:val="20"/>
          <w:szCs w:val="20"/>
        </w:rPr>
        <w:t xml:space="preserve">, </w:t>
      </w:r>
      <w:r w:rsidR="001219C9">
        <w:rPr>
          <w:rFonts w:ascii="Helvetica" w:hAnsi="Helvetica" w:cs="Arial"/>
          <w:color w:val="000000" w:themeColor="text1"/>
          <w:sz w:val="20"/>
          <w:szCs w:val="20"/>
        </w:rPr>
        <w:t xml:space="preserve">uveřejněná </w:t>
      </w:r>
      <w:r w:rsidR="0098634A">
        <w:rPr>
          <w:rFonts w:ascii="Helvetica" w:hAnsi="Helvetica" w:cs="Arial"/>
          <w:color w:val="000000" w:themeColor="text1"/>
          <w:sz w:val="20"/>
          <w:szCs w:val="20"/>
        </w:rPr>
        <w:t xml:space="preserve">dne 20.06.2024 </w:t>
      </w:r>
      <w:r w:rsidR="001219C9">
        <w:rPr>
          <w:rFonts w:ascii="Helvetica" w:hAnsi="Helvetica" w:cs="Arial"/>
          <w:color w:val="000000" w:themeColor="text1"/>
          <w:sz w:val="20"/>
          <w:szCs w:val="20"/>
        </w:rPr>
        <w:t xml:space="preserve">v registru smluv pod </w:t>
      </w:r>
      <w:r w:rsidR="002D15B0">
        <w:rPr>
          <w:rFonts w:ascii="Helvetica" w:hAnsi="Helvetica" w:cs="Arial"/>
          <w:color w:val="000000" w:themeColor="text1"/>
          <w:sz w:val="20"/>
          <w:szCs w:val="20"/>
        </w:rPr>
        <w:t>ID smlouvy</w:t>
      </w:r>
      <w:r w:rsidR="001219C9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2D15B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530BA8" w:rsidRPr="00530BA8">
        <w:rPr>
          <w:rFonts w:ascii="Helvetica" w:hAnsi="Helvetica" w:cs="Arial"/>
          <w:color w:val="000000" w:themeColor="text1"/>
          <w:sz w:val="20"/>
          <w:szCs w:val="20"/>
        </w:rPr>
        <w:t>27263304</w:t>
      </w:r>
      <w:r w:rsidR="002D15B0">
        <w:rPr>
          <w:rFonts w:ascii="Helvetica" w:hAnsi="Helvetica" w:cs="Arial"/>
          <w:color w:val="000000" w:themeColor="text1"/>
          <w:sz w:val="20"/>
          <w:szCs w:val="20"/>
        </w:rPr>
        <w:t>, ID verze</w:t>
      </w:r>
      <w:r w:rsidR="001219C9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2D15B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530BA8" w:rsidRPr="00530BA8">
        <w:rPr>
          <w:rFonts w:ascii="Helvetica" w:hAnsi="Helvetica" w:cs="Arial"/>
          <w:color w:val="000000" w:themeColor="text1"/>
          <w:sz w:val="20"/>
          <w:szCs w:val="20"/>
        </w:rPr>
        <w:t>29153308</w:t>
      </w:r>
      <w:r w:rsidR="00530BA8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F53504" w:rsidRPr="002D15B0">
        <w:rPr>
          <w:rFonts w:ascii="Helvetica" w:hAnsi="Helvetica"/>
          <w:sz w:val="20"/>
          <w:szCs w:val="20"/>
        </w:rPr>
        <w:t>(dále též jen „</w:t>
      </w:r>
      <w:r w:rsidR="00F53504" w:rsidRPr="002D15B0">
        <w:rPr>
          <w:rFonts w:ascii="Helvetica" w:hAnsi="Helvetica"/>
          <w:b/>
          <w:sz w:val="20"/>
          <w:szCs w:val="20"/>
        </w:rPr>
        <w:t>Smlouva</w:t>
      </w:r>
      <w:r w:rsidR="00F53504" w:rsidRPr="002D15B0">
        <w:rPr>
          <w:rFonts w:ascii="Helvetica" w:hAnsi="Helvetica"/>
          <w:sz w:val="20"/>
          <w:szCs w:val="20"/>
        </w:rPr>
        <w:t>“)</w:t>
      </w:r>
      <w:r w:rsidR="00F06BD8">
        <w:rPr>
          <w:rFonts w:ascii="Helvetica" w:hAnsi="Helvetica"/>
          <w:sz w:val="20"/>
          <w:szCs w:val="20"/>
        </w:rPr>
        <w:t>,</w:t>
      </w:r>
      <w:r w:rsidR="009A061F">
        <w:rPr>
          <w:rFonts w:ascii="Helvetica" w:hAnsi="Helvetica"/>
          <w:sz w:val="20"/>
          <w:szCs w:val="20"/>
        </w:rPr>
        <w:t xml:space="preserve"> </w:t>
      </w:r>
      <w:r w:rsidR="009A061F">
        <w:rPr>
          <w:rFonts w:ascii="Helvetica" w:hAnsi="Helvetica" w:cs="Arial"/>
          <w:color w:val="000000" w:themeColor="text1"/>
          <w:sz w:val="20"/>
          <w:szCs w:val="20"/>
        </w:rPr>
        <w:t>a to</w:t>
      </w:r>
      <w:r w:rsidR="009A061F" w:rsidRPr="00C651E4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9A061F" w:rsidRPr="00CB0349">
        <w:rPr>
          <w:rFonts w:ascii="Helvetica" w:hAnsi="Helvetica" w:cs="Arial"/>
          <w:color w:val="000000" w:themeColor="text1"/>
          <w:sz w:val="20"/>
          <w:szCs w:val="20"/>
        </w:rPr>
        <w:t xml:space="preserve">v návaznosti na výsledek </w:t>
      </w:r>
      <w:r w:rsidR="009A061F">
        <w:rPr>
          <w:rFonts w:ascii="Helvetica" w:hAnsi="Helvetica" w:cs="Arial"/>
          <w:color w:val="000000" w:themeColor="text1"/>
          <w:sz w:val="20"/>
          <w:szCs w:val="20"/>
        </w:rPr>
        <w:t xml:space="preserve">veřejné zakázky malého rozsahu </w:t>
      </w:r>
      <w:r w:rsidR="009A061F" w:rsidRPr="00CB0349">
        <w:rPr>
          <w:rFonts w:ascii="Helvetica" w:hAnsi="Helvetica" w:cs="Arial"/>
          <w:color w:val="000000" w:themeColor="text1"/>
          <w:sz w:val="20"/>
          <w:szCs w:val="20"/>
        </w:rPr>
        <w:t>s názvem „</w:t>
      </w:r>
      <w:r w:rsidR="009A061F">
        <w:rPr>
          <w:rFonts w:ascii="Helvetica" w:hAnsi="Helvetica" w:cs="Arial"/>
          <w:color w:val="000000" w:themeColor="text1"/>
          <w:sz w:val="20"/>
          <w:szCs w:val="20"/>
        </w:rPr>
        <w:t>V</w:t>
      </w:r>
      <w:r w:rsidR="009A061F" w:rsidRPr="00530BA8">
        <w:rPr>
          <w:rFonts w:ascii="Helvetica" w:hAnsi="Helvetica" w:cs="Arial"/>
          <w:color w:val="000000" w:themeColor="text1"/>
          <w:sz w:val="20"/>
          <w:szCs w:val="20"/>
        </w:rPr>
        <w:t>ýkon činnosti TDI a koordinátora BOZP</w:t>
      </w:r>
      <w:r w:rsidR="009A061F">
        <w:rPr>
          <w:rFonts w:ascii="Helvetica" w:hAnsi="Helvetica" w:cs="Arial"/>
          <w:color w:val="000000" w:themeColor="text1"/>
          <w:sz w:val="20"/>
          <w:szCs w:val="20"/>
        </w:rPr>
        <w:t xml:space="preserve"> při generální opravě technologie a zázemí krematoria Jihlavské 1</w:t>
      </w:r>
      <w:r w:rsidR="009A061F" w:rsidRPr="00CB0349">
        <w:rPr>
          <w:rFonts w:ascii="Helvetica" w:hAnsi="Helvetica" w:cs="Arial"/>
          <w:color w:val="000000" w:themeColor="text1"/>
          <w:sz w:val="20"/>
          <w:szCs w:val="20"/>
        </w:rPr>
        <w:t>“</w:t>
      </w:r>
      <w:r w:rsidR="009A061F" w:rsidRPr="00CB0349">
        <w:rPr>
          <w:rFonts w:ascii="Helvetica" w:hAnsi="Helvetica"/>
          <w:sz w:val="20"/>
          <w:szCs w:val="20"/>
        </w:rPr>
        <w:t xml:space="preserve">, jejímž předmětem </w:t>
      </w:r>
      <w:r w:rsidR="009A061F">
        <w:rPr>
          <w:rFonts w:ascii="Helvetica" w:hAnsi="Helvetica"/>
          <w:sz w:val="20"/>
          <w:szCs w:val="20"/>
        </w:rPr>
        <w:t>je závazek poskytovatele zajistit pro objednatele výkon technického dozoru investora</w:t>
      </w:r>
      <w:r w:rsidR="00C02618">
        <w:rPr>
          <w:rFonts w:ascii="Helvetica" w:hAnsi="Helvetica"/>
          <w:sz w:val="20"/>
          <w:szCs w:val="20"/>
        </w:rPr>
        <w:t xml:space="preserve"> a funkci koordinátora bezpečnosti a ochrany zdraví při práci (dále též jen „</w:t>
      </w:r>
      <w:r w:rsidR="00C02618">
        <w:rPr>
          <w:rFonts w:ascii="Helvetica" w:hAnsi="Helvetica"/>
          <w:b/>
          <w:bCs/>
          <w:sz w:val="20"/>
          <w:szCs w:val="20"/>
        </w:rPr>
        <w:t>BOZP</w:t>
      </w:r>
      <w:r w:rsidR="00C02618">
        <w:rPr>
          <w:rFonts w:ascii="Helvetica" w:hAnsi="Helvetica"/>
          <w:sz w:val="20"/>
          <w:szCs w:val="20"/>
        </w:rPr>
        <w:t>“)</w:t>
      </w:r>
      <w:r w:rsidR="009A061F">
        <w:rPr>
          <w:rFonts w:ascii="Helvetica" w:hAnsi="Helvetica"/>
          <w:sz w:val="20"/>
          <w:szCs w:val="20"/>
        </w:rPr>
        <w:t>, včetně zpracování plánu BOZP a jeho aktualizace, po dobu přípravy</w:t>
      </w:r>
      <w:r w:rsidR="00EF12A4">
        <w:rPr>
          <w:rFonts w:ascii="Helvetica" w:hAnsi="Helvetica"/>
          <w:sz w:val="20"/>
          <w:szCs w:val="20"/>
        </w:rPr>
        <w:t xml:space="preserve"> a </w:t>
      </w:r>
      <w:r w:rsidR="00EF12A4">
        <w:rPr>
          <w:rFonts w:ascii="Helvetica" w:hAnsi="Helvetica"/>
          <w:sz w:val="20"/>
          <w:szCs w:val="20"/>
        </w:rPr>
        <w:lastRenderedPageBreak/>
        <w:t>realizace stavby „</w:t>
      </w:r>
      <w:r w:rsidR="00EF12A4" w:rsidRPr="00EF12A4">
        <w:rPr>
          <w:rFonts w:ascii="Helvetica" w:hAnsi="Helvetica" w:cs="Arial"/>
          <w:b/>
          <w:bCs/>
          <w:color w:val="000000" w:themeColor="text1"/>
          <w:sz w:val="20"/>
          <w:szCs w:val="20"/>
        </w:rPr>
        <w:t>Generální oprava technologie a zázemí Krematorium Brno Jihlavské 1</w:t>
      </w:r>
      <w:r w:rsidR="00EF12A4">
        <w:rPr>
          <w:rFonts w:ascii="Helvetica" w:hAnsi="Helvetica" w:cs="Arial"/>
          <w:color w:val="000000" w:themeColor="text1"/>
          <w:sz w:val="20"/>
          <w:szCs w:val="20"/>
        </w:rPr>
        <w:t>“</w:t>
      </w:r>
      <w:r w:rsidR="0037211F">
        <w:rPr>
          <w:rFonts w:ascii="Helvetica" w:hAnsi="Helvetica" w:cs="Arial"/>
          <w:color w:val="000000" w:themeColor="text1"/>
          <w:sz w:val="20"/>
          <w:szCs w:val="20"/>
        </w:rPr>
        <w:t xml:space="preserve"> (dále jen „</w:t>
      </w:r>
      <w:r w:rsidR="0037211F" w:rsidRPr="0037211F">
        <w:rPr>
          <w:rFonts w:ascii="Helvetica" w:hAnsi="Helvetica" w:cs="Arial"/>
          <w:b/>
          <w:color w:val="000000" w:themeColor="text1"/>
          <w:sz w:val="20"/>
          <w:szCs w:val="20"/>
        </w:rPr>
        <w:t>Stavba</w:t>
      </w:r>
      <w:r w:rsidR="0037211F">
        <w:rPr>
          <w:rFonts w:ascii="Helvetica" w:hAnsi="Helvetica" w:cs="Arial"/>
          <w:color w:val="000000" w:themeColor="text1"/>
          <w:sz w:val="20"/>
          <w:szCs w:val="20"/>
        </w:rPr>
        <w:t>“)</w:t>
      </w:r>
      <w:r w:rsidR="00EF12A4">
        <w:rPr>
          <w:rFonts w:ascii="Helvetica" w:hAnsi="Helvetica" w:cs="Arial"/>
          <w:color w:val="000000" w:themeColor="text1"/>
          <w:sz w:val="20"/>
          <w:szCs w:val="20"/>
        </w:rPr>
        <w:t>, a to za podmínek Smlouvy</w:t>
      </w:r>
      <w:r w:rsidR="00A506C3" w:rsidRPr="002D15B0">
        <w:rPr>
          <w:rFonts w:ascii="Helvetica" w:hAnsi="Helvetica"/>
          <w:sz w:val="20"/>
          <w:szCs w:val="20"/>
        </w:rPr>
        <w:t>.</w:t>
      </w:r>
    </w:p>
    <w:p w14:paraId="60C72191" w14:textId="77F235B3" w:rsidR="00EE6FEF" w:rsidRPr="00EE6FEF" w:rsidRDefault="00EE6FEF" w:rsidP="00EE6FEF">
      <w:pPr>
        <w:pStyle w:val="Odstavecseseznamem"/>
        <w:numPr>
          <w:ilvl w:val="0"/>
          <w:numId w:val="1"/>
        </w:numPr>
        <w:snapToGrid w:val="0"/>
        <w:spacing w:before="0" w:after="120"/>
        <w:ind w:left="357" w:hanging="357"/>
        <w:contextualSpacing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Stavba je realizovaná na základě s</w:t>
      </w:r>
      <w:r>
        <w:rPr>
          <w:rFonts w:ascii="Helvetica" w:hAnsi="Helvetica" w:cs="Arial"/>
          <w:color w:val="000000" w:themeColor="text1"/>
          <w:sz w:val="20"/>
          <w:szCs w:val="20"/>
        </w:rPr>
        <w:t>mlouvy</w:t>
      </w:r>
      <w:r w:rsidRPr="00CB0349">
        <w:rPr>
          <w:rFonts w:ascii="Helvetica" w:hAnsi="Helvetica" w:cs="Arial"/>
          <w:color w:val="000000" w:themeColor="text1"/>
          <w:sz w:val="20"/>
          <w:szCs w:val="20"/>
        </w:rPr>
        <w:t xml:space="preserve"> o dílo na zhotovení stavby a zařízení dalších záležitostí</w:t>
      </w:r>
      <w:r>
        <w:rPr>
          <w:rFonts w:ascii="Helvetica" w:hAnsi="Helvetica" w:cs="Arial"/>
          <w:color w:val="000000" w:themeColor="text1"/>
          <w:sz w:val="20"/>
          <w:szCs w:val="20"/>
        </w:rPr>
        <w:t xml:space="preserve"> ze dne </w:t>
      </w:r>
      <w:r>
        <w:rPr>
          <w:rFonts w:ascii="Helvetica" w:hAnsi="Helvetica"/>
          <w:sz w:val="20"/>
          <w:szCs w:val="20"/>
        </w:rPr>
        <w:t>27.05.2024</w:t>
      </w:r>
      <w:r>
        <w:rPr>
          <w:rFonts w:ascii="Helvetica" w:hAnsi="Helvetica" w:cs="Arial"/>
          <w:color w:val="000000" w:themeColor="text1"/>
          <w:sz w:val="20"/>
          <w:szCs w:val="20"/>
        </w:rPr>
        <w:t xml:space="preserve">, uzavřené mezi objednatelem na straně jedné a společností IMOS Brno, a.s., IČO: </w:t>
      </w:r>
      <w:r w:rsidRPr="004E011F">
        <w:rPr>
          <w:rFonts w:ascii="Helvetica" w:hAnsi="Helvetica" w:cs="Arial"/>
          <w:sz w:val="20"/>
          <w:szCs w:val="20"/>
        </w:rPr>
        <w:t>253</w:t>
      </w:r>
      <w:r>
        <w:rPr>
          <w:rFonts w:ascii="Helvetica" w:hAnsi="Helvetica" w:cs="Arial"/>
          <w:sz w:val="20"/>
          <w:szCs w:val="20"/>
        </w:rPr>
        <w:t xml:space="preserve"> </w:t>
      </w:r>
      <w:r w:rsidRPr="004E011F">
        <w:rPr>
          <w:rFonts w:ascii="Helvetica" w:hAnsi="Helvetica" w:cs="Arial"/>
          <w:sz w:val="20"/>
          <w:szCs w:val="20"/>
        </w:rPr>
        <w:t>22</w:t>
      </w:r>
      <w:r>
        <w:rPr>
          <w:rFonts w:ascii="Helvetica" w:hAnsi="Helvetica" w:cs="Arial"/>
          <w:sz w:val="20"/>
          <w:szCs w:val="20"/>
        </w:rPr>
        <w:t> </w:t>
      </w:r>
      <w:r w:rsidRPr="004E011F">
        <w:rPr>
          <w:rFonts w:ascii="Helvetica" w:hAnsi="Helvetica" w:cs="Arial"/>
          <w:sz w:val="20"/>
          <w:szCs w:val="20"/>
        </w:rPr>
        <w:t>257</w:t>
      </w:r>
      <w:r>
        <w:rPr>
          <w:rFonts w:ascii="Helvetica" w:hAnsi="Helvetica"/>
          <w:sz w:val="20"/>
          <w:szCs w:val="20"/>
        </w:rPr>
        <w:t xml:space="preserve">, se sídlem </w:t>
      </w:r>
      <w:r w:rsidRPr="004E011F">
        <w:rPr>
          <w:rFonts w:ascii="Helvetica" w:hAnsi="Helvetica" w:cs="Arial"/>
          <w:sz w:val="20"/>
          <w:szCs w:val="20"/>
        </w:rPr>
        <w:t>Olomoucká 704/174, Černovice, 627 00 Brno</w:t>
      </w:r>
      <w:r>
        <w:rPr>
          <w:rFonts w:ascii="Helvetica" w:hAnsi="Helvetica"/>
          <w:sz w:val="20"/>
          <w:szCs w:val="20"/>
        </w:rPr>
        <w:t>, jakožto zhotovitelem na straně druhé (dále jen „</w:t>
      </w:r>
      <w:r w:rsidRPr="00EE6FEF">
        <w:rPr>
          <w:rFonts w:ascii="Helvetica" w:hAnsi="Helvetica"/>
          <w:b/>
          <w:sz w:val="20"/>
          <w:szCs w:val="20"/>
        </w:rPr>
        <w:t>Zhotovitel</w:t>
      </w:r>
      <w:r>
        <w:rPr>
          <w:rFonts w:ascii="Helvetica" w:hAnsi="Helvetica"/>
          <w:sz w:val="20"/>
          <w:szCs w:val="20"/>
        </w:rPr>
        <w:t>“)</w:t>
      </w:r>
      <w:r w:rsidRPr="00EE6FEF">
        <w:rPr>
          <w:rFonts w:ascii="Helvetica" w:hAnsi="Helvetica"/>
          <w:sz w:val="20"/>
          <w:szCs w:val="20"/>
        </w:rPr>
        <w:t>, ve znění jejích dodatků (dále jen „</w:t>
      </w:r>
      <w:r w:rsidRPr="00EE6FEF">
        <w:rPr>
          <w:rFonts w:ascii="Helvetica" w:hAnsi="Helvetica"/>
          <w:b/>
          <w:sz w:val="20"/>
          <w:szCs w:val="20"/>
        </w:rPr>
        <w:t>Smlouva o dílo</w:t>
      </w:r>
      <w:r w:rsidRPr="00EE6FEF">
        <w:rPr>
          <w:rFonts w:ascii="Helvetica" w:hAnsi="Helvetica"/>
          <w:sz w:val="20"/>
          <w:szCs w:val="20"/>
        </w:rPr>
        <w:t>“).</w:t>
      </w:r>
    </w:p>
    <w:p w14:paraId="444D49AD" w14:textId="5F7D2CC7" w:rsidR="0037211F" w:rsidRDefault="0037211F" w:rsidP="00A92225">
      <w:pPr>
        <w:pStyle w:val="Odstavecseseznamem"/>
        <w:numPr>
          <w:ilvl w:val="0"/>
          <w:numId w:val="1"/>
        </w:numPr>
        <w:snapToGrid w:val="0"/>
        <w:spacing w:before="0" w:after="120"/>
        <w:ind w:left="357" w:hanging="357"/>
        <w:contextualSpacing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Dle čl. II. odst. </w:t>
      </w:r>
      <w:r w:rsidR="009B791C">
        <w:rPr>
          <w:rFonts w:ascii="Helvetica" w:hAnsi="Helvetica"/>
          <w:sz w:val="20"/>
          <w:szCs w:val="20"/>
        </w:rPr>
        <w:t xml:space="preserve">2 Smlouvy vzaly smluvní strany na vědomí, že doba realizace poskytování činností dle Smlouvy je odvislá od délky skutečné realizace Stavby a délky procesu odstranění vad a nedodělků vzniklých, respektive vyskytujících se na Stavbě. Předpokládaný doba realizace Stavby, včetně zajištění kolaudačního rozhodnutí, resp. </w:t>
      </w:r>
      <w:r w:rsidR="00C3514F">
        <w:rPr>
          <w:rFonts w:ascii="Helvetica" w:hAnsi="Helvetica"/>
          <w:sz w:val="20"/>
          <w:szCs w:val="20"/>
        </w:rPr>
        <w:t>k</w:t>
      </w:r>
      <w:r w:rsidR="009B791C">
        <w:rPr>
          <w:rFonts w:ascii="Helvetica" w:hAnsi="Helvetica"/>
          <w:sz w:val="20"/>
          <w:szCs w:val="20"/>
        </w:rPr>
        <w:t>olauda</w:t>
      </w:r>
      <w:r w:rsidR="00E85009">
        <w:rPr>
          <w:rFonts w:ascii="Helvetica" w:hAnsi="Helvetica"/>
          <w:sz w:val="20"/>
          <w:szCs w:val="20"/>
        </w:rPr>
        <w:t xml:space="preserve">čního </w:t>
      </w:r>
      <w:r w:rsidR="00EE6FEF">
        <w:rPr>
          <w:rFonts w:ascii="Helvetica" w:hAnsi="Helvetica"/>
          <w:sz w:val="20"/>
          <w:szCs w:val="20"/>
        </w:rPr>
        <w:t>souhlas dle S</w:t>
      </w:r>
      <w:r w:rsidR="00E85009">
        <w:rPr>
          <w:rFonts w:ascii="Helvetica" w:hAnsi="Helvetica"/>
          <w:sz w:val="20"/>
          <w:szCs w:val="20"/>
        </w:rPr>
        <w:t>mlouvy o dílo</w:t>
      </w:r>
      <w:r w:rsidR="00EE6FEF">
        <w:rPr>
          <w:rFonts w:ascii="Helvetica" w:hAnsi="Helvetica"/>
          <w:sz w:val="20"/>
          <w:szCs w:val="20"/>
        </w:rPr>
        <w:t xml:space="preserve"> </w:t>
      </w:r>
      <w:r w:rsidR="00AB2B69">
        <w:rPr>
          <w:rFonts w:ascii="Helvetica" w:hAnsi="Helvetica"/>
          <w:sz w:val="20"/>
          <w:szCs w:val="20"/>
        </w:rPr>
        <w:t xml:space="preserve">činí 12 (dvanáct) měsíců ode dne předání staveniště </w:t>
      </w:r>
      <w:r w:rsidR="00EE6FEF">
        <w:rPr>
          <w:rFonts w:ascii="Helvetica" w:hAnsi="Helvetica"/>
          <w:sz w:val="20"/>
          <w:szCs w:val="20"/>
        </w:rPr>
        <w:t>Z</w:t>
      </w:r>
      <w:r w:rsidR="00AB2B69">
        <w:rPr>
          <w:rFonts w:ascii="Helvetica" w:hAnsi="Helvetica"/>
          <w:sz w:val="20"/>
          <w:szCs w:val="20"/>
        </w:rPr>
        <w:t>hotoviteli. Staveniště bylo</w:t>
      </w:r>
      <w:r w:rsidR="00EE6FEF">
        <w:rPr>
          <w:rFonts w:ascii="Helvetica" w:hAnsi="Helvetica"/>
          <w:sz w:val="20"/>
          <w:szCs w:val="20"/>
        </w:rPr>
        <w:t xml:space="preserve"> Zhotoviteli</w:t>
      </w:r>
      <w:r w:rsidR="00AB2B69">
        <w:rPr>
          <w:rFonts w:ascii="Helvetica" w:hAnsi="Helvetica"/>
          <w:sz w:val="20"/>
          <w:szCs w:val="20"/>
        </w:rPr>
        <w:t xml:space="preserve"> předáno dne 08.07.2024.</w:t>
      </w:r>
    </w:p>
    <w:p w14:paraId="302130EC" w14:textId="15504AAB" w:rsidR="00A92225" w:rsidRDefault="0037211F" w:rsidP="00A92225">
      <w:pPr>
        <w:pStyle w:val="Odstavecseseznamem"/>
        <w:numPr>
          <w:ilvl w:val="0"/>
          <w:numId w:val="1"/>
        </w:numPr>
        <w:snapToGrid w:val="0"/>
        <w:spacing w:before="0" w:after="120"/>
        <w:ind w:left="357" w:hanging="357"/>
        <w:contextualSpacing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Dle čl. III. odst. 1 Smlouvy byla mezi smluvními stranami za</w:t>
      </w:r>
      <w:r w:rsidR="00000989">
        <w:rPr>
          <w:rFonts w:ascii="Helvetica" w:hAnsi="Helvetica"/>
          <w:sz w:val="20"/>
          <w:szCs w:val="20"/>
        </w:rPr>
        <w:t xml:space="preserve"> posk</w:t>
      </w:r>
      <w:r>
        <w:rPr>
          <w:rFonts w:ascii="Helvetica" w:hAnsi="Helvetica"/>
          <w:sz w:val="20"/>
          <w:szCs w:val="20"/>
        </w:rPr>
        <w:t>ytování činností dle Smlouvy sjednána odměna v rozsahu dle skutečně poskytovatelem provedených a objednatelem odsouhlasených činností v rozsahu hodin, a to ve výši 999 Kč/hod. bez DPH, nejvýše však celkem částka sjednaná v čl. III. odst. 2 Smlouvy.</w:t>
      </w:r>
    </w:p>
    <w:p w14:paraId="2E00D1D3" w14:textId="238FEA80" w:rsidR="0037211F" w:rsidRDefault="0037211F" w:rsidP="00A92225">
      <w:pPr>
        <w:pStyle w:val="Odstavecseseznamem"/>
        <w:numPr>
          <w:ilvl w:val="0"/>
          <w:numId w:val="1"/>
        </w:numPr>
        <w:snapToGrid w:val="0"/>
        <w:spacing w:before="0" w:after="120"/>
        <w:ind w:left="357" w:hanging="357"/>
        <w:contextualSpacing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Dle čl. III. odst. 2 Smlouvy se smluvní strany dohodly, že celková odměna vyúčtovaná za celou dobu trvání poskytování činností dle smlouvy nepřekročí částku ve výši 2.000.000 Kč bez DPH.</w:t>
      </w:r>
    </w:p>
    <w:p w14:paraId="6323EE2A" w14:textId="69C956AA" w:rsidR="0037211F" w:rsidRDefault="0037211F" w:rsidP="00A92225">
      <w:pPr>
        <w:pStyle w:val="Odstavecseseznamem"/>
        <w:numPr>
          <w:ilvl w:val="0"/>
          <w:numId w:val="1"/>
        </w:numPr>
        <w:snapToGrid w:val="0"/>
        <w:spacing w:before="0" w:after="120"/>
        <w:ind w:left="357" w:hanging="357"/>
        <w:contextualSpacing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Dle čl. III. odst. 5 písm. b) Smlouvy může ke změně celkové výše odměny dle čl. III. odst. 2 Smlouvy dojít mj. v případě, pokud nastanou v průběhu realizace Stavby skutečnosti, které budou mít za následek prodloužení doby realizace Stavby oproti plánovanému termínu.</w:t>
      </w:r>
    </w:p>
    <w:p w14:paraId="5C3273A1" w14:textId="14DBFF62" w:rsidR="00C3514F" w:rsidRPr="00C3514F" w:rsidRDefault="0024143C" w:rsidP="00A92225">
      <w:pPr>
        <w:pStyle w:val="Odstavecseseznamem"/>
        <w:numPr>
          <w:ilvl w:val="0"/>
          <w:numId w:val="1"/>
        </w:numPr>
        <w:snapToGrid w:val="0"/>
        <w:spacing w:before="0" w:after="120"/>
        <w:ind w:left="357" w:hanging="357"/>
        <w:contextualSpacing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Dne </w:t>
      </w:r>
      <w:r w:rsidR="00EE6FEF">
        <w:rPr>
          <w:rFonts w:ascii="Helvetica" w:hAnsi="Helvetica"/>
          <w:sz w:val="20"/>
          <w:szCs w:val="20"/>
        </w:rPr>
        <w:t>16.06.2025 byl mezi objednatelem a Zhotovitelem uzavřen dodatek č. 3 ke Smlouvě o dílo, dle jehož čl. III. odst. 6 dodatku č. 3 Smlouvy o dílo byla prodloužena Finální lhůta sjednaná v čl.</w:t>
      </w:r>
      <w:r w:rsidR="00EE6FEF" w:rsidRPr="00D35C7E">
        <w:rPr>
          <w:rFonts w:ascii="Helvetica" w:hAnsi="Helvetica"/>
          <w:sz w:val="20"/>
        </w:rPr>
        <w:t xml:space="preserve"> III. odst. III.1. písm. g)</w:t>
      </w:r>
      <w:r w:rsidR="00EE6FEF">
        <w:rPr>
          <w:rFonts w:ascii="Helvetica" w:hAnsi="Helvetica"/>
          <w:sz w:val="20"/>
        </w:rPr>
        <w:t xml:space="preserve"> Smlouvy o dílo, a to tak že nově je sjednána v délce </w:t>
      </w:r>
      <w:r w:rsidR="00C3514F">
        <w:rPr>
          <w:rFonts w:ascii="Helvetica" w:hAnsi="Helvetica"/>
          <w:sz w:val="20"/>
        </w:rPr>
        <w:t>12 měsíců a 54 dnů. Finální lhůta je tak v návaznosti na dodatek č. 3 Smlouvy o dílo sjednána do 31.08.2025.</w:t>
      </w:r>
    </w:p>
    <w:p w14:paraId="6C0EA048" w14:textId="59860632" w:rsidR="0037211F" w:rsidRDefault="00C3514F" w:rsidP="00A92225">
      <w:pPr>
        <w:pStyle w:val="Odstavecseseznamem"/>
        <w:numPr>
          <w:ilvl w:val="0"/>
          <w:numId w:val="1"/>
        </w:numPr>
        <w:snapToGrid w:val="0"/>
        <w:spacing w:before="0" w:after="120"/>
        <w:ind w:left="357" w:hanging="357"/>
        <w:contextualSpacing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</w:rPr>
        <w:t>Smluvní strany současně prohlašují, že ke dni podpisu tohoto Dodatku jim jsou známy skutečnosti, v důsledku nichž bude nezbytné prodloužení doby realizace Stavby, respektive vybraných částí Stavby,</w:t>
      </w:r>
      <w:r w:rsidR="00F447B4">
        <w:rPr>
          <w:rFonts w:ascii="Helvetica" w:hAnsi="Helvetica"/>
          <w:sz w:val="20"/>
        </w:rPr>
        <w:t xml:space="preserve"> a v návaznosti na to prodloužit</w:t>
      </w:r>
      <w:r w:rsidR="000C3B71">
        <w:rPr>
          <w:rFonts w:ascii="Helvetica" w:hAnsi="Helvetica"/>
          <w:sz w:val="20"/>
        </w:rPr>
        <w:t xml:space="preserve"> též</w:t>
      </w:r>
      <w:r w:rsidR="00F447B4">
        <w:rPr>
          <w:rFonts w:ascii="Helvetica" w:hAnsi="Helvetica"/>
          <w:sz w:val="20"/>
        </w:rPr>
        <w:t xml:space="preserve"> dobu pro zajištění kolaudačního souhlasu </w:t>
      </w:r>
      <w:r w:rsidR="00DA0D67">
        <w:rPr>
          <w:rFonts w:ascii="Helvetica" w:hAnsi="Helvetica"/>
          <w:sz w:val="20"/>
        </w:rPr>
        <w:t xml:space="preserve">se </w:t>
      </w:r>
      <w:r w:rsidR="00F447B4">
        <w:rPr>
          <w:rFonts w:ascii="Helvetica" w:hAnsi="Helvetica"/>
          <w:sz w:val="20"/>
        </w:rPr>
        <w:t>S</w:t>
      </w:r>
      <w:r w:rsidR="00DA0D67">
        <w:rPr>
          <w:rFonts w:ascii="Helvetica" w:hAnsi="Helvetica"/>
          <w:sz w:val="20"/>
        </w:rPr>
        <w:t>tavbou</w:t>
      </w:r>
      <w:r w:rsidR="00F447B4">
        <w:rPr>
          <w:rFonts w:ascii="Helvetica" w:hAnsi="Helvetica"/>
          <w:sz w:val="20"/>
        </w:rPr>
        <w:t>. P</w:t>
      </w:r>
      <w:r>
        <w:rPr>
          <w:rFonts w:ascii="Helvetica" w:hAnsi="Helvetica"/>
          <w:sz w:val="20"/>
        </w:rPr>
        <w:t xml:space="preserve">oskytování činností </w:t>
      </w:r>
      <w:r w:rsidR="00F447B4">
        <w:rPr>
          <w:rFonts w:ascii="Helvetica" w:hAnsi="Helvetica"/>
          <w:sz w:val="20"/>
        </w:rPr>
        <w:t xml:space="preserve">poskytovatele </w:t>
      </w:r>
      <w:r w:rsidR="00017E73">
        <w:rPr>
          <w:rFonts w:ascii="Helvetica" w:hAnsi="Helvetica"/>
          <w:sz w:val="20"/>
        </w:rPr>
        <w:t>dl</w:t>
      </w:r>
      <w:r>
        <w:rPr>
          <w:rFonts w:ascii="Helvetica" w:hAnsi="Helvetica"/>
          <w:sz w:val="20"/>
        </w:rPr>
        <w:t>e Smlouvy tak bude probíhat i po aktuálně sjednaném termínu plnění Smlouvy o dílo ve znění jejích dodatků</w:t>
      </w:r>
      <w:r w:rsidR="00F447B4">
        <w:rPr>
          <w:rFonts w:ascii="Helvetica" w:hAnsi="Helvetica"/>
          <w:sz w:val="20"/>
        </w:rPr>
        <w:t>, tedy</w:t>
      </w:r>
      <w:r>
        <w:rPr>
          <w:rFonts w:ascii="Helvetica" w:hAnsi="Helvetica"/>
          <w:sz w:val="20"/>
        </w:rPr>
        <w:t xml:space="preserve"> po 31.08.2025.</w:t>
      </w:r>
    </w:p>
    <w:p w14:paraId="029B2C67" w14:textId="0DCE2106" w:rsidR="004B1A01" w:rsidRPr="004B1A01" w:rsidRDefault="004B1A01" w:rsidP="00A92225">
      <w:pPr>
        <w:pStyle w:val="Odstavecseseznamem"/>
        <w:numPr>
          <w:ilvl w:val="0"/>
          <w:numId w:val="1"/>
        </w:numPr>
        <w:snapToGrid w:val="0"/>
        <w:spacing w:before="0" w:after="120"/>
        <w:contextualSpacing w:val="0"/>
        <w:rPr>
          <w:rFonts w:ascii="Helvetica" w:hAnsi="Helvetica"/>
          <w:sz w:val="20"/>
          <w:szCs w:val="20"/>
        </w:rPr>
      </w:pPr>
      <w:r w:rsidRPr="004B1A01">
        <w:rPr>
          <w:rFonts w:ascii="Helvetica" w:hAnsi="Helvetica"/>
          <w:sz w:val="20"/>
        </w:rPr>
        <w:t>S</w:t>
      </w:r>
      <w:r w:rsidR="009462FF">
        <w:rPr>
          <w:rFonts w:ascii="Helvetica" w:hAnsi="Helvetica"/>
          <w:sz w:val="20"/>
        </w:rPr>
        <w:t> ohledem k výše uvedenému se s</w:t>
      </w:r>
      <w:r w:rsidRPr="004B1A01">
        <w:rPr>
          <w:rFonts w:ascii="Helvetica" w:hAnsi="Helvetica"/>
          <w:sz w:val="20"/>
        </w:rPr>
        <w:t>mluvní strany dohodly na změně Smlouvy, a to tak, jak je uvedeno níže v tomto Dodatku.</w:t>
      </w:r>
    </w:p>
    <w:p w14:paraId="41F498FD" w14:textId="4214A304" w:rsidR="002F38F5" w:rsidRPr="0091097B" w:rsidRDefault="002F38F5" w:rsidP="005B13E8">
      <w:pPr>
        <w:spacing w:before="0" w:after="120"/>
        <w:rPr>
          <w:rFonts w:ascii="Helvetica" w:hAnsi="Helvetica"/>
          <w:sz w:val="20"/>
          <w:szCs w:val="20"/>
        </w:rPr>
      </w:pPr>
    </w:p>
    <w:p w14:paraId="55F054EE" w14:textId="77777777" w:rsidR="00952E1A" w:rsidRPr="0091097B" w:rsidRDefault="001C380C" w:rsidP="00952E1A">
      <w:pPr>
        <w:pStyle w:val="Zkladntext"/>
        <w:spacing w:line="276" w:lineRule="auto"/>
        <w:jc w:val="center"/>
        <w:rPr>
          <w:rFonts w:ascii="Helvetica" w:hAnsi="Helvetica"/>
          <w:b/>
          <w:smallCaps/>
          <w:sz w:val="20"/>
        </w:rPr>
      </w:pPr>
      <w:r w:rsidRPr="0091097B">
        <w:rPr>
          <w:rFonts w:ascii="Helvetica" w:hAnsi="Helvetica"/>
          <w:b/>
          <w:smallCaps/>
          <w:sz w:val="20"/>
        </w:rPr>
        <w:t xml:space="preserve">II. </w:t>
      </w:r>
    </w:p>
    <w:p w14:paraId="42CA13CF" w14:textId="658F9486" w:rsidR="001C380C" w:rsidRPr="00A94B10" w:rsidRDefault="003D4DD4" w:rsidP="00952E1A">
      <w:pPr>
        <w:pStyle w:val="Zkladntext"/>
        <w:spacing w:after="120" w:line="276" w:lineRule="auto"/>
        <w:jc w:val="center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Předmět Dodatku</w:t>
      </w:r>
    </w:p>
    <w:p w14:paraId="7C0A4B31" w14:textId="7C6CBA85" w:rsidR="00662C8A" w:rsidRDefault="00662C8A" w:rsidP="0082610F">
      <w:pPr>
        <w:pStyle w:val="Zkladntex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Smluvní strany </w:t>
      </w:r>
      <w:r w:rsidR="00D45B68">
        <w:rPr>
          <w:rFonts w:ascii="Helvetica" w:hAnsi="Helvetica"/>
          <w:sz w:val="20"/>
        </w:rPr>
        <w:t xml:space="preserve">se </w:t>
      </w:r>
      <w:r>
        <w:rPr>
          <w:rFonts w:ascii="Helvetica" w:hAnsi="Helvetica"/>
          <w:sz w:val="20"/>
        </w:rPr>
        <w:t>dohodly, že</w:t>
      </w:r>
      <w:r w:rsidR="00043F18">
        <w:rPr>
          <w:rFonts w:ascii="Helvetica" w:hAnsi="Helvetica"/>
          <w:sz w:val="20"/>
        </w:rPr>
        <w:t xml:space="preserve"> čl. </w:t>
      </w:r>
      <w:r w:rsidR="00D45B68">
        <w:rPr>
          <w:rFonts w:ascii="Helvetica" w:hAnsi="Helvetica"/>
          <w:sz w:val="20"/>
        </w:rPr>
        <w:t>III</w:t>
      </w:r>
      <w:r w:rsidR="00043F18">
        <w:rPr>
          <w:rFonts w:ascii="Helvetica" w:hAnsi="Helvetica"/>
          <w:sz w:val="20"/>
        </w:rPr>
        <w:t xml:space="preserve">. odst. </w:t>
      </w:r>
      <w:r w:rsidR="00FA4113">
        <w:rPr>
          <w:rFonts w:ascii="Helvetica" w:hAnsi="Helvetica"/>
          <w:sz w:val="20"/>
        </w:rPr>
        <w:t>2</w:t>
      </w:r>
      <w:r w:rsidR="00043F18">
        <w:rPr>
          <w:rFonts w:ascii="Helvetica" w:hAnsi="Helvetica"/>
          <w:sz w:val="20"/>
        </w:rPr>
        <w:t>. Smlouvy</w:t>
      </w:r>
      <w:r>
        <w:rPr>
          <w:rFonts w:ascii="Helvetica" w:hAnsi="Helvetica"/>
          <w:sz w:val="20"/>
        </w:rPr>
        <w:t xml:space="preserve"> se v celém rozsahu ruší a nahrazuje</w:t>
      </w:r>
      <w:r w:rsidR="00EA5519">
        <w:rPr>
          <w:rFonts w:ascii="Helvetica" w:hAnsi="Helvetica"/>
          <w:sz w:val="20"/>
        </w:rPr>
        <w:t xml:space="preserve"> se</w:t>
      </w:r>
      <w:r>
        <w:rPr>
          <w:rFonts w:ascii="Helvetica" w:hAnsi="Helvetica"/>
          <w:sz w:val="20"/>
        </w:rPr>
        <w:t xml:space="preserve"> následujícím textem:</w:t>
      </w:r>
    </w:p>
    <w:p w14:paraId="52380A5F" w14:textId="3E78D14E" w:rsidR="00C75096" w:rsidRDefault="00662C8A" w:rsidP="00FA4113">
      <w:pPr>
        <w:pStyle w:val="Zkladntext"/>
        <w:spacing w:after="120" w:line="276" w:lineRule="auto"/>
        <w:ind w:left="709"/>
        <w:jc w:val="both"/>
        <w:rPr>
          <w:rFonts w:ascii="Helvetica" w:hAnsi="Helvetica"/>
          <w:i/>
          <w:iCs/>
          <w:sz w:val="20"/>
        </w:rPr>
      </w:pPr>
      <w:r w:rsidRPr="00193D37">
        <w:rPr>
          <w:rFonts w:ascii="Helvetica" w:hAnsi="Helvetica"/>
          <w:i/>
          <w:iCs/>
          <w:sz w:val="20"/>
        </w:rPr>
        <w:t>„</w:t>
      </w:r>
      <w:r w:rsidR="00CF7517">
        <w:rPr>
          <w:rFonts w:ascii="Helvetica" w:hAnsi="Helvetica"/>
          <w:i/>
          <w:iCs/>
          <w:sz w:val="20"/>
        </w:rPr>
        <w:t xml:space="preserve">2. </w:t>
      </w:r>
      <w:r w:rsidR="00FA4113">
        <w:rPr>
          <w:rFonts w:ascii="Helvetica" w:hAnsi="Helvetica"/>
          <w:i/>
          <w:iCs/>
          <w:sz w:val="20"/>
        </w:rPr>
        <w:t>Smluvní strany se dohodly, že celková odměna vyúčtovaná za celou dobu trvání poskytování činností dle této smlouvy nepřekročí částku ve výši</w:t>
      </w:r>
      <w:r w:rsidR="00A46CC6">
        <w:rPr>
          <w:rFonts w:ascii="Helvetica" w:hAnsi="Helvetica"/>
          <w:i/>
          <w:iCs/>
          <w:sz w:val="20"/>
        </w:rPr>
        <w:t xml:space="preserve"> 2.300.000</w:t>
      </w:r>
      <w:r w:rsidR="00FA4113">
        <w:rPr>
          <w:rFonts w:ascii="Helvetica" w:hAnsi="Helvetica"/>
          <w:i/>
          <w:iCs/>
          <w:sz w:val="20"/>
        </w:rPr>
        <w:t xml:space="preserve"> Kč bez DPH</w:t>
      </w:r>
      <w:r w:rsidRPr="00193D37">
        <w:rPr>
          <w:rFonts w:ascii="Helvetica" w:hAnsi="Helvetica"/>
          <w:i/>
          <w:iCs/>
          <w:sz w:val="20"/>
        </w:rPr>
        <w:t>.“</w:t>
      </w:r>
    </w:p>
    <w:p w14:paraId="11E96883" w14:textId="40E377A1" w:rsidR="004B1A01" w:rsidRPr="00336361" w:rsidRDefault="00D966DC" w:rsidP="004B1A01">
      <w:pPr>
        <w:pStyle w:val="Zkladntex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Helvetica" w:hAnsi="Helvetica"/>
          <w:i/>
          <w:iCs/>
          <w:sz w:val="20"/>
        </w:rPr>
      </w:pPr>
      <w:r>
        <w:rPr>
          <w:rFonts w:ascii="Helvetica" w:hAnsi="Helvetica"/>
          <w:sz w:val="20"/>
        </w:rPr>
        <w:t>Ostatní ustanovení Smlouvy zůstávají beze změny.</w:t>
      </w:r>
    </w:p>
    <w:p w14:paraId="71713660" w14:textId="77777777" w:rsidR="00336361" w:rsidRPr="00336361" w:rsidRDefault="00336361" w:rsidP="00336361">
      <w:pPr>
        <w:pStyle w:val="Zkladntext"/>
        <w:spacing w:after="120" w:line="276" w:lineRule="auto"/>
        <w:jc w:val="both"/>
        <w:rPr>
          <w:rFonts w:ascii="Helvetica" w:hAnsi="Helvetica"/>
          <w:iCs/>
          <w:sz w:val="20"/>
        </w:rPr>
      </w:pPr>
    </w:p>
    <w:p w14:paraId="2879F13A" w14:textId="2BDF9218" w:rsidR="00B82F8C" w:rsidRPr="0091097B" w:rsidRDefault="001C380C" w:rsidP="00B82F8C">
      <w:pPr>
        <w:pStyle w:val="Zkladntext"/>
        <w:spacing w:line="276" w:lineRule="auto"/>
        <w:jc w:val="center"/>
        <w:rPr>
          <w:rFonts w:ascii="Helvetica" w:hAnsi="Helvetica"/>
          <w:b/>
          <w:smallCaps/>
          <w:sz w:val="20"/>
        </w:rPr>
      </w:pPr>
      <w:r w:rsidRPr="0091097B">
        <w:rPr>
          <w:rFonts w:ascii="Helvetica" w:hAnsi="Helvetica"/>
          <w:b/>
          <w:smallCaps/>
          <w:sz w:val="20"/>
        </w:rPr>
        <w:t>I</w:t>
      </w:r>
      <w:r w:rsidR="00B65C1B">
        <w:rPr>
          <w:rFonts w:ascii="Helvetica" w:hAnsi="Helvetica"/>
          <w:b/>
          <w:smallCaps/>
          <w:sz w:val="20"/>
        </w:rPr>
        <w:t>II</w:t>
      </w:r>
      <w:r w:rsidRPr="0091097B">
        <w:rPr>
          <w:rFonts w:ascii="Helvetica" w:hAnsi="Helvetica"/>
          <w:b/>
          <w:smallCaps/>
          <w:sz w:val="20"/>
        </w:rPr>
        <w:t xml:space="preserve">. </w:t>
      </w:r>
    </w:p>
    <w:p w14:paraId="2FFCDD93" w14:textId="69280A6C" w:rsidR="001C380C" w:rsidRPr="00A94B10" w:rsidRDefault="001C380C" w:rsidP="004A5010">
      <w:pPr>
        <w:pStyle w:val="Zkladntext"/>
        <w:spacing w:after="120" w:line="276" w:lineRule="auto"/>
        <w:jc w:val="center"/>
        <w:rPr>
          <w:rFonts w:ascii="Helvetica" w:hAnsi="Helvetica"/>
          <w:b/>
          <w:sz w:val="20"/>
        </w:rPr>
      </w:pPr>
      <w:r w:rsidRPr="00A94B10">
        <w:rPr>
          <w:rFonts w:ascii="Helvetica" w:hAnsi="Helvetica"/>
          <w:b/>
          <w:sz w:val="20"/>
        </w:rPr>
        <w:t>Závěrečná ustanovení</w:t>
      </w:r>
    </w:p>
    <w:p w14:paraId="70AAB60B" w14:textId="57AB13FE" w:rsidR="00046C77" w:rsidRPr="0091097B" w:rsidRDefault="00AB3F41" w:rsidP="00884944">
      <w:pPr>
        <w:pStyle w:val="Zkladntext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>
        <w:rPr>
          <w:rFonts w:ascii="Helvetica" w:hAnsi="Helvetica" w:cs="Helvetica"/>
          <w:sz w:val="20"/>
        </w:rPr>
        <w:t xml:space="preserve">V případě vyhotovení a uzavření tohoto Dodatku výlučně v elektronické podobě se Smluvní strany zavazují podepsat tento Dodatek v jednom (1) vyhotovení platným elektronickým podpisem, který umožní vyhotovit autorizovanou konverzi tohoto dokumentu a každá </w:t>
      </w:r>
      <w:r w:rsidR="00FB1828">
        <w:rPr>
          <w:rFonts w:ascii="Helvetica" w:hAnsi="Helvetica" w:cs="Helvetica"/>
          <w:sz w:val="20"/>
        </w:rPr>
        <w:t>s</w:t>
      </w:r>
      <w:r>
        <w:rPr>
          <w:rFonts w:ascii="Helvetica" w:hAnsi="Helvetica" w:cs="Helvetica"/>
          <w:sz w:val="20"/>
        </w:rPr>
        <w:t>mluvní strana obdrží verzi tohoto Dodatku ve formátu PDF s platným</w:t>
      </w:r>
      <w:r w:rsidR="00FB1828">
        <w:rPr>
          <w:rFonts w:ascii="Helvetica" w:hAnsi="Helvetica" w:cs="Helvetica"/>
          <w:sz w:val="20"/>
        </w:rPr>
        <w:t>i elektronickými podpisy všech s</w:t>
      </w:r>
      <w:r>
        <w:rPr>
          <w:rFonts w:ascii="Helvetica" w:hAnsi="Helvetica" w:cs="Helvetica"/>
          <w:sz w:val="20"/>
        </w:rPr>
        <w:t xml:space="preserve">mluvních stran. V případě vyhotovení a uzavření tohoto Dodatku v listinné podobě, se Smluvní strany zavazují tento Dodatek podepsat v dvou </w:t>
      </w:r>
      <w:r>
        <w:rPr>
          <w:rFonts w:ascii="Helvetica" w:hAnsi="Helvetica" w:cs="Helvetica"/>
          <w:sz w:val="20"/>
        </w:rPr>
        <w:lastRenderedPageBreak/>
        <w:t>(2) vyhotoveních, z nichž každé má platnos</w:t>
      </w:r>
      <w:r w:rsidR="00FB1828">
        <w:rPr>
          <w:rFonts w:ascii="Helvetica" w:hAnsi="Helvetica" w:cs="Helvetica"/>
          <w:sz w:val="20"/>
        </w:rPr>
        <w:t>t originálu a každá ze s</w:t>
      </w:r>
      <w:r>
        <w:rPr>
          <w:rFonts w:ascii="Helvetica" w:hAnsi="Helvetica" w:cs="Helvetica"/>
          <w:sz w:val="20"/>
        </w:rPr>
        <w:t>mluvních stran obdrží jedno (1) vyhotovení.</w:t>
      </w:r>
    </w:p>
    <w:p w14:paraId="68A4FB7E" w14:textId="6FD43526" w:rsidR="00564725" w:rsidRPr="0091097B" w:rsidRDefault="00E112D4" w:rsidP="00884944">
      <w:pPr>
        <w:pStyle w:val="Zkladntext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 w:rsidRPr="0091097B">
        <w:rPr>
          <w:rFonts w:ascii="Helvetica" w:hAnsi="Helvetica"/>
          <w:sz w:val="20"/>
        </w:rPr>
        <w:t xml:space="preserve">Smluvní strany výslovně stvrzují, že pro případ vzniku </w:t>
      </w:r>
      <w:r w:rsidR="003D6CFC" w:rsidRPr="0091097B">
        <w:rPr>
          <w:rFonts w:ascii="Helvetica" w:hAnsi="Helvetica"/>
          <w:sz w:val="20"/>
        </w:rPr>
        <w:t xml:space="preserve">sporu </w:t>
      </w:r>
      <w:r w:rsidRPr="0091097B">
        <w:rPr>
          <w:rFonts w:ascii="Helvetica" w:hAnsi="Helvetica"/>
          <w:sz w:val="20"/>
        </w:rPr>
        <w:t>z</w:t>
      </w:r>
      <w:r w:rsidR="00316FAF">
        <w:rPr>
          <w:rFonts w:ascii="Helvetica" w:hAnsi="Helvetica"/>
          <w:sz w:val="20"/>
        </w:rPr>
        <w:t> </w:t>
      </w:r>
      <w:r w:rsidRPr="0091097B">
        <w:rPr>
          <w:rFonts w:ascii="Helvetica" w:hAnsi="Helvetica"/>
          <w:sz w:val="20"/>
        </w:rPr>
        <w:t>t</w:t>
      </w:r>
      <w:r w:rsidR="00316FAF">
        <w:rPr>
          <w:rFonts w:ascii="Helvetica" w:hAnsi="Helvetica"/>
          <w:sz w:val="20"/>
        </w:rPr>
        <w:t xml:space="preserve">ohoto </w:t>
      </w:r>
      <w:r w:rsidR="00C27E31" w:rsidRPr="0091097B">
        <w:rPr>
          <w:rFonts w:ascii="Helvetica" w:hAnsi="Helvetica"/>
          <w:sz w:val="20"/>
        </w:rPr>
        <w:t>D</w:t>
      </w:r>
      <w:r w:rsidRPr="0091097B">
        <w:rPr>
          <w:rFonts w:ascii="Helvetica" w:hAnsi="Helvetica"/>
          <w:sz w:val="20"/>
        </w:rPr>
        <w:t>o</w:t>
      </w:r>
      <w:r w:rsidR="00316FAF">
        <w:rPr>
          <w:rFonts w:ascii="Helvetica" w:hAnsi="Helvetica"/>
          <w:sz w:val="20"/>
        </w:rPr>
        <w:t>datku</w:t>
      </w:r>
      <w:r w:rsidRPr="0091097B">
        <w:rPr>
          <w:rFonts w:ascii="Helvetica" w:hAnsi="Helvetica"/>
          <w:sz w:val="20"/>
        </w:rPr>
        <w:t xml:space="preserve"> budou postupovat dle</w:t>
      </w:r>
      <w:r w:rsidR="002C0081">
        <w:rPr>
          <w:rFonts w:ascii="Helvetica" w:hAnsi="Helvetica"/>
          <w:sz w:val="20"/>
        </w:rPr>
        <w:t> </w:t>
      </w:r>
      <w:r w:rsidRPr="0091097B">
        <w:rPr>
          <w:rFonts w:ascii="Helvetica" w:hAnsi="Helvetica"/>
          <w:sz w:val="20"/>
        </w:rPr>
        <w:t>podmínek pro řešení sporů stanovených ve Smlouvě</w:t>
      </w:r>
      <w:r w:rsidR="00564725" w:rsidRPr="0091097B">
        <w:rPr>
          <w:rFonts w:ascii="Helvetica" w:hAnsi="Helvetica"/>
          <w:sz w:val="20"/>
        </w:rPr>
        <w:t>.</w:t>
      </w:r>
    </w:p>
    <w:p w14:paraId="1F4F776D" w14:textId="65883569" w:rsidR="003D6CFC" w:rsidRPr="0091097B" w:rsidRDefault="009B2BAC" w:rsidP="00884944">
      <w:pPr>
        <w:pStyle w:val="Zkladntext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Helvetica" w:hAnsi="Helvetica"/>
          <w:color w:val="auto"/>
          <w:sz w:val="20"/>
        </w:rPr>
      </w:pPr>
      <w:r w:rsidRPr="0091097B">
        <w:rPr>
          <w:rFonts w:ascii="Helvetica" w:hAnsi="Helvetica"/>
          <w:color w:val="auto"/>
          <w:sz w:val="20"/>
        </w:rPr>
        <w:t>T</w:t>
      </w:r>
      <w:r w:rsidR="00B65C1B">
        <w:rPr>
          <w:rFonts w:ascii="Helvetica" w:hAnsi="Helvetica"/>
          <w:color w:val="auto"/>
          <w:sz w:val="20"/>
        </w:rPr>
        <w:t xml:space="preserve">ento </w:t>
      </w:r>
      <w:r w:rsidR="00C37837">
        <w:rPr>
          <w:rFonts w:ascii="Helvetica" w:hAnsi="Helvetica"/>
          <w:color w:val="auto"/>
          <w:sz w:val="20"/>
        </w:rPr>
        <w:t>D</w:t>
      </w:r>
      <w:r w:rsidRPr="0091097B">
        <w:rPr>
          <w:rFonts w:ascii="Helvetica" w:hAnsi="Helvetica"/>
          <w:color w:val="auto"/>
          <w:sz w:val="20"/>
        </w:rPr>
        <w:t>o</w:t>
      </w:r>
      <w:r w:rsidR="00B65C1B">
        <w:rPr>
          <w:rFonts w:ascii="Helvetica" w:hAnsi="Helvetica"/>
          <w:color w:val="auto"/>
          <w:sz w:val="20"/>
        </w:rPr>
        <w:t>datek</w:t>
      </w:r>
      <w:r w:rsidRPr="0091097B">
        <w:rPr>
          <w:rFonts w:ascii="Helvetica" w:hAnsi="Helvetica"/>
          <w:color w:val="auto"/>
          <w:sz w:val="20"/>
        </w:rPr>
        <w:t xml:space="preserve"> bude v souladu se zákonem </w:t>
      </w:r>
      <w:r w:rsidR="00EF6B64">
        <w:rPr>
          <w:rFonts w:ascii="Helvetica" w:hAnsi="Helvetica"/>
          <w:sz w:val="20"/>
        </w:rPr>
        <w:t xml:space="preserve">340/2015 Sb., </w:t>
      </w:r>
      <w:r w:rsidR="00EF6B64" w:rsidRPr="00EF6B64">
        <w:rPr>
          <w:rFonts w:ascii="Helvetica" w:hAnsi="Helvetica"/>
          <w:sz w:val="20"/>
        </w:rPr>
        <w:t>o zvláštních podmínkách účinnosti některých smluv, uveřejňování těchto smluv a o registru smluv (zákon o registru smluv)</w:t>
      </w:r>
      <w:r w:rsidR="00EF6B64">
        <w:rPr>
          <w:rFonts w:ascii="Helvetica" w:hAnsi="Helvetica"/>
          <w:sz w:val="20"/>
        </w:rPr>
        <w:t>, ve znění pozdějších předpisů</w:t>
      </w:r>
      <w:r w:rsidR="00EF6B64" w:rsidRPr="0091097B">
        <w:rPr>
          <w:rFonts w:ascii="Helvetica" w:hAnsi="Helvetica"/>
          <w:color w:val="auto"/>
          <w:sz w:val="20"/>
        </w:rPr>
        <w:t xml:space="preserve"> </w:t>
      </w:r>
      <w:r w:rsidR="00EF6B64">
        <w:rPr>
          <w:rFonts w:ascii="Helvetica" w:hAnsi="Helvetica"/>
          <w:color w:val="auto"/>
          <w:sz w:val="20"/>
        </w:rPr>
        <w:t>(dále jen „</w:t>
      </w:r>
      <w:r w:rsidR="00EF6B64" w:rsidRPr="00EF6B64">
        <w:rPr>
          <w:rFonts w:ascii="Helvetica" w:hAnsi="Helvetica"/>
          <w:b/>
          <w:color w:val="auto"/>
          <w:sz w:val="20"/>
        </w:rPr>
        <w:t xml:space="preserve">zákon </w:t>
      </w:r>
      <w:r w:rsidRPr="00EF6B64">
        <w:rPr>
          <w:rFonts w:ascii="Helvetica" w:hAnsi="Helvetica"/>
          <w:b/>
          <w:color w:val="auto"/>
          <w:sz w:val="20"/>
        </w:rPr>
        <w:t>o registru smluv</w:t>
      </w:r>
      <w:r w:rsidR="00EF6B64">
        <w:rPr>
          <w:rFonts w:ascii="Helvetica" w:hAnsi="Helvetica"/>
          <w:color w:val="auto"/>
          <w:sz w:val="20"/>
        </w:rPr>
        <w:t>“)</w:t>
      </w:r>
      <w:r w:rsidRPr="0091097B">
        <w:rPr>
          <w:rFonts w:ascii="Helvetica" w:hAnsi="Helvetica"/>
          <w:color w:val="auto"/>
          <w:sz w:val="20"/>
        </w:rPr>
        <w:t xml:space="preserve"> uveřejněn v registru smluv. Uveřejnění v registru smluv </w:t>
      </w:r>
      <w:r w:rsidR="00822AA6" w:rsidRPr="0091097B">
        <w:rPr>
          <w:rFonts w:ascii="Helvetica" w:hAnsi="Helvetica"/>
          <w:color w:val="auto"/>
          <w:sz w:val="20"/>
        </w:rPr>
        <w:t xml:space="preserve">postupem podle zákona o registru smluv </w:t>
      </w:r>
      <w:r w:rsidRPr="0091097B">
        <w:rPr>
          <w:rFonts w:ascii="Helvetica" w:hAnsi="Helvetica"/>
          <w:color w:val="auto"/>
          <w:sz w:val="20"/>
        </w:rPr>
        <w:t xml:space="preserve">zajistí </w:t>
      </w:r>
      <w:r w:rsidR="009F574B">
        <w:rPr>
          <w:rFonts w:ascii="Helvetica" w:hAnsi="Helvetica"/>
          <w:color w:val="auto"/>
          <w:sz w:val="20"/>
        </w:rPr>
        <w:t>o</w:t>
      </w:r>
      <w:r w:rsidR="00E112D4" w:rsidRPr="0091097B">
        <w:rPr>
          <w:rFonts w:ascii="Helvetica" w:hAnsi="Helvetica"/>
          <w:color w:val="auto"/>
          <w:sz w:val="20"/>
        </w:rPr>
        <w:t>bjednatel</w:t>
      </w:r>
      <w:r w:rsidR="009F574B">
        <w:rPr>
          <w:rFonts w:ascii="Helvetica" w:hAnsi="Helvetica"/>
          <w:color w:val="auto"/>
          <w:sz w:val="20"/>
        </w:rPr>
        <w:t>, který o tomto současně uvědomí poskytovatele</w:t>
      </w:r>
      <w:r w:rsidRPr="0091097B">
        <w:rPr>
          <w:rFonts w:ascii="Helvetica" w:hAnsi="Helvetica"/>
          <w:color w:val="auto"/>
          <w:sz w:val="20"/>
        </w:rPr>
        <w:t>.</w:t>
      </w:r>
      <w:r w:rsidR="003D6CFC" w:rsidRPr="0091097B">
        <w:rPr>
          <w:rFonts w:ascii="Helvetica" w:hAnsi="Helvetica"/>
          <w:bCs/>
          <w:sz w:val="20"/>
        </w:rPr>
        <w:t xml:space="preserve"> </w:t>
      </w:r>
      <w:r w:rsidR="00EF6B64">
        <w:rPr>
          <w:rFonts w:ascii="Helvetica" w:hAnsi="Helvetica"/>
          <w:bCs/>
          <w:sz w:val="20"/>
        </w:rPr>
        <w:t>Poskytovatel</w:t>
      </w:r>
      <w:r w:rsidR="003D6CFC" w:rsidRPr="0091097B">
        <w:rPr>
          <w:rFonts w:ascii="Helvetica" w:hAnsi="Helvetica"/>
          <w:bCs/>
          <w:sz w:val="20"/>
        </w:rPr>
        <w:t xml:space="preserve"> prohlašuje, že veškeré skutečnosti uvedené v</w:t>
      </w:r>
      <w:r w:rsidR="00AB460E">
        <w:rPr>
          <w:rFonts w:ascii="Helvetica" w:hAnsi="Helvetica"/>
          <w:bCs/>
          <w:sz w:val="20"/>
        </w:rPr>
        <w:t> </w:t>
      </w:r>
      <w:r w:rsidR="003D6CFC" w:rsidRPr="0091097B">
        <w:rPr>
          <w:rFonts w:ascii="Helvetica" w:hAnsi="Helvetica"/>
          <w:bCs/>
          <w:sz w:val="20"/>
        </w:rPr>
        <w:t>t</w:t>
      </w:r>
      <w:r w:rsidR="00AB460E">
        <w:rPr>
          <w:rFonts w:ascii="Helvetica" w:hAnsi="Helvetica"/>
          <w:bCs/>
          <w:sz w:val="20"/>
        </w:rPr>
        <w:t>omto dodatku</w:t>
      </w:r>
      <w:r w:rsidR="003D6CFC" w:rsidRPr="0091097B">
        <w:rPr>
          <w:rFonts w:ascii="Helvetica" w:hAnsi="Helvetica"/>
          <w:bCs/>
          <w:sz w:val="20"/>
        </w:rPr>
        <w:t xml:space="preserve"> nepovažuje za obchodní tajemství ve smyslu § 504 </w:t>
      </w:r>
      <w:r w:rsidR="008E2F37">
        <w:rPr>
          <w:rFonts w:ascii="Helvetica" w:hAnsi="Helvetica"/>
          <w:bCs/>
          <w:sz w:val="20"/>
        </w:rPr>
        <w:t>zákona č. 89/2012 Sb., občanský zákoník ve znění pozdějších předpisů,</w:t>
      </w:r>
      <w:r w:rsidR="003D6CFC" w:rsidRPr="0091097B">
        <w:rPr>
          <w:rFonts w:ascii="Helvetica" w:hAnsi="Helvetica"/>
          <w:bCs/>
          <w:sz w:val="20"/>
        </w:rPr>
        <w:t xml:space="preserve"> a uděluje svolení k jejich užití a zveřejnění bez stanovení jakýchkoliv dalších podmínek.</w:t>
      </w:r>
    </w:p>
    <w:p w14:paraId="376899E1" w14:textId="715590B8" w:rsidR="00E872DE" w:rsidRPr="0091097B" w:rsidRDefault="00E872DE" w:rsidP="00884944">
      <w:pPr>
        <w:pStyle w:val="Zkladntext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Helvetica" w:hAnsi="Helvetica"/>
          <w:color w:val="auto"/>
          <w:sz w:val="20"/>
        </w:rPr>
      </w:pPr>
      <w:r w:rsidRPr="0091097B">
        <w:rPr>
          <w:rFonts w:ascii="Helvetica" w:eastAsia="Calibri" w:hAnsi="Helvetica"/>
          <w:sz w:val="20"/>
        </w:rPr>
        <w:t>T</w:t>
      </w:r>
      <w:r w:rsidR="00AB460E">
        <w:rPr>
          <w:rFonts w:ascii="Helvetica" w:eastAsia="Calibri" w:hAnsi="Helvetica"/>
          <w:sz w:val="20"/>
        </w:rPr>
        <w:t xml:space="preserve">ento </w:t>
      </w:r>
      <w:r w:rsidR="00C37837">
        <w:rPr>
          <w:rFonts w:ascii="Helvetica" w:eastAsia="Calibri" w:hAnsi="Helvetica"/>
          <w:sz w:val="20"/>
        </w:rPr>
        <w:t>D</w:t>
      </w:r>
      <w:r w:rsidR="00AB460E">
        <w:rPr>
          <w:rFonts w:ascii="Helvetica" w:eastAsia="Calibri" w:hAnsi="Helvetica"/>
          <w:sz w:val="20"/>
        </w:rPr>
        <w:t>odatek</w:t>
      </w:r>
      <w:r w:rsidRPr="0091097B">
        <w:rPr>
          <w:rFonts w:ascii="Helvetica" w:eastAsia="Calibri" w:hAnsi="Helvetica"/>
          <w:sz w:val="20"/>
        </w:rPr>
        <w:t xml:space="preserve"> vstupuje v platnost dnem </w:t>
      </w:r>
      <w:r w:rsidR="0058197D" w:rsidRPr="0091097B">
        <w:rPr>
          <w:rFonts w:ascii="Helvetica" w:eastAsia="Calibri" w:hAnsi="Helvetica"/>
          <w:sz w:val="20"/>
        </w:rPr>
        <w:t xml:space="preserve">jeho </w:t>
      </w:r>
      <w:r w:rsidRPr="0091097B">
        <w:rPr>
          <w:rFonts w:ascii="Helvetica" w:eastAsia="Calibri" w:hAnsi="Helvetica"/>
          <w:sz w:val="20"/>
        </w:rPr>
        <w:t>podpisu</w:t>
      </w:r>
      <w:r w:rsidR="00EF6B64">
        <w:rPr>
          <w:rFonts w:ascii="Helvetica" w:eastAsia="Calibri" w:hAnsi="Helvetica"/>
          <w:sz w:val="20"/>
        </w:rPr>
        <w:t xml:space="preserve"> všemi s</w:t>
      </w:r>
      <w:r w:rsidR="0058197D" w:rsidRPr="0091097B">
        <w:rPr>
          <w:rFonts w:ascii="Helvetica" w:eastAsia="Calibri" w:hAnsi="Helvetica"/>
          <w:sz w:val="20"/>
        </w:rPr>
        <w:t>mluvními stranami</w:t>
      </w:r>
      <w:r w:rsidRPr="0091097B">
        <w:rPr>
          <w:rFonts w:ascii="Helvetica" w:eastAsia="Calibri" w:hAnsi="Helvetica"/>
          <w:sz w:val="20"/>
        </w:rPr>
        <w:t xml:space="preserve"> a v účinnost uveřejněním v registru smluv</w:t>
      </w:r>
      <w:r w:rsidR="00C13B2C">
        <w:rPr>
          <w:rFonts w:ascii="Helvetica" w:eastAsia="Calibri" w:hAnsi="Helvetica"/>
          <w:sz w:val="20"/>
        </w:rPr>
        <w:t>.</w:t>
      </w:r>
    </w:p>
    <w:p w14:paraId="0BFA18F6" w14:textId="21AFD7D1" w:rsidR="00370C8B" w:rsidRDefault="009B2BAC" w:rsidP="00046C77">
      <w:pPr>
        <w:pStyle w:val="Zkladntext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 w:rsidRPr="0091097B">
        <w:rPr>
          <w:rFonts w:ascii="Helvetica" w:hAnsi="Helvetica"/>
          <w:sz w:val="20"/>
        </w:rPr>
        <w:t>Případná neplatnost či nicotnost jednotlivých ujednání t</w:t>
      </w:r>
      <w:r w:rsidR="00AB460E">
        <w:rPr>
          <w:rFonts w:ascii="Helvetica" w:hAnsi="Helvetica"/>
          <w:sz w:val="20"/>
        </w:rPr>
        <w:t xml:space="preserve">ohoto </w:t>
      </w:r>
      <w:r w:rsidR="00C02618">
        <w:rPr>
          <w:rFonts w:ascii="Helvetica" w:hAnsi="Helvetica"/>
          <w:sz w:val="20"/>
        </w:rPr>
        <w:t>D</w:t>
      </w:r>
      <w:r w:rsidR="00AB460E">
        <w:rPr>
          <w:rFonts w:ascii="Helvetica" w:hAnsi="Helvetica"/>
          <w:sz w:val="20"/>
        </w:rPr>
        <w:t>odatku</w:t>
      </w:r>
      <w:r w:rsidRPr="0091097B">
        <w:rPr>
          <w:rFonts w:ascii="Helvetica" w:hAnsi="Helvetica"/>
          <w:sz w:val="20"/>
        </w:rPr>
        <w:t xml:space="preserve"> se nedotýká platnosti t</w:t>
      </w:r>
      <w:r w:rsidR="00AB460E">
        <w:rPr>
          <w:rFonts w:ascii="Helvetica" w:hAnsi="Helvetica"/>
          <w:sz w:val="20"/>
        </w:rPr>
        <w:t xml:space="preserve">ohoto </w:t>
      </w:r>
      <w:r w:rsidR="00C02618">
        <w:rPr>
          <w:rFonts w:ascii="Helvetica" w:hAnsi="Helvetica"/>
          <w:sz w:val="20"/>
        </w:rPr>
        <w:t>D</w:t>
      </w:r>
      <w:r w:rsidR="00AB460E">
        <w:rPr>
          <w:rFonts w:ascii="Helvetica" w:hAnsi="Helvetica"/>
          <w:sz w:val="20"/>
        </w:rPr>
        <w:t>odatku</w:t>
      </w:r>
      <w:r w:rsidRPr="0091097B">
        <w:rPr>
          <w:rFonts w:ascii="Helvetica" w:hAnsi="Helvetica"/>
          <w:sz w:val="20"/>
        </w:rPr>
        <w:t xml:space="preserve"> jako</w:t>
      </w:r>
      <w:r w:rsidR="007E5219">
        <w:rPr>
          <w:rFonts w:ascii="Helvetica" w:hAnsi="Helvetica"/>
          <w:sz w:val="20"/>
        </w:rPr>
        <w:t> </w:t>
      </w:r>
      <w:r w:rsidRPr="0091097B">
        <w:rPr>
          <w:rFonts w:ascii="Helvetica" w:hAnsi="Helvetica"/>
          <w:sz w:val="20"/>
        </w:rPr>
        <w:t>celku. Smluvní strany se zavazují nahradit neplatná či nicotná ujednání tak, aby</w:t>
      </w:r>
      <w:r w:rsidR="00C13B2C">
        <w:rPr>
          <w:rFonts w:ascii="Helvetica" w:hAnsi="Helvetica"/>
          <w:sz w:val="20"/>
        </w:rPr>
        <w:t> </w:t>
      </w:r>
      <w:r w:rsidRPr="0091097B">
        <w:rPr>
          <w:rFonts w:ascii="Helvetica" w:hAnsi="Helvetica"/>
          <w:sz w:val="20"/>
        </w:rPr>
        <w:t xml:space="preserve">odpovídala závazným právním předpisům, významu nahrazovaných ujednání a celému kontextu </w:t>
      </w:r>
      <w:r w:rsidR="005D197B">
        <w:rPr>
          <w:rFonts w:ascii="Helvetica" w:hAnsi="Helvetica"/>
          <w:sz w:val="20"/>
        </w:rPr>
        <w:t>Smlouvy</w:t>
      </w:r>
      <w:r w:rsidR="00AB460E">
        <w:rPr>
          <w:rFonts w:ascii="Helvetica" w:hAnsi="Helvetica"/>
          <w:sz w:val="20"/>
        </w:rPr>
        <w:t xml:space="preserve"> ve znění tohoto </w:t>
      </w:r>
      <w:r w:rsidR="00C02618">
        <w:rPr>
          <w:rFonts w:ascii="Helvetica" w:hAnsi="Helvetica"/>
          <w:sz w:val="20"/>
        </w:rPr>
        <w:t>D</w:t>
      </w:r>
      <w:r w:rsidR="00AB460E">
        <w:rPr>
          <w:rFonts w:ascii="Helvetica" w:hAnsi="Helvetica"/>
          <w:sz w:val="20"/>
        </w:rPr>
        <w:t>odatku</w:t>
      </w:r>
      <w:r w:rsidRPr="0091097B">
        <w:rPr>
          <w:rFonts w:ascii="Helvetica" w:hAnsi="Helvetica"/>
          <w:sz w:val="20"/>
        </w:rPr>
        <w:t>.</w:t>
      </w:r>
    </w:p>
    <w:p w14:paraId="71F72618" w14:textId="1A441547" w:rsidR="00EF6B64" w:rsidRPr="00C95D43" w:rsidRDefault="00EF6B64" w:rsidP="00EF6B64">
      <w:pPr>
        <w:pStyle w:val="Zkladntext"/>
        <w:spacing w:after="120" w:line="276" w:lineRule="auto"/>
        <w:jc w:val="both"/>
        <w:rPr>
          <w:rFonts w:ascii="Helvetica" w:hAnsi="Helvetica"/>
          <w:sz w:val="20"/>
        </w:rPr>
      </w:pPr>
    </w:p>
    <w:tbl>
      <w:tblPr>
        <w:tblStyle w:val="Mkatabulky"/>
        <w:tblpPr w:leftFromText="141" w:rightFromText="141" w:vertAnchor="text" w:horzAnchor="margin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7"/>
      </w:tblGrid>
      <w:tr w:rsidR="009F574B" w:rsidRPr="00B074E6" w14:paraId="727F93B4" w14:textId="77777777" w:rsidTr="009F574B">
        <w:trPr>
          <w:trHeight w:val="397"/>
        </w:trPr>
        <w:tc>
          <w:tcPr>
            <w:tcW w:w="4531" w:type="dxa"/>
          </w:tcPr>
          <w:p w14:paraId="5EFCD783" w14:textId="77777777" w:rsidR="009F574B" w:rsidRPr="00B14485" w:rsidRDefault="009F574B" w:rsidP="009F574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</w:pPr>
            <w:r w:rsidRPr="00B14485"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  <w:t xml:space="preserve">Za </w:t>
            </w:r>
            <w:r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  <w:t>objednatele</w:t>
            </w:r>
          </w:p>
        </w:tc>
        <w:tc>
          <w:tcPr>
            <w:tcW w:w="4967" w:type="dxa"/>
          </w:tcPr>
          <w:p w14:paraId="24E4A44B" w14:textId="77777777" w:rsidR="009F574B" w:rsidRPr="00B14485" w:rsidRDefault="009F574B" w:rsidP="009F574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</w:pPr>
            <w:r w:rsidRPr="00B14485"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  <w:t xml:space="preserve">Za </w:t>
            </w:r>
            <w:r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  <w:t>poskytovatele</w:t>
            </w:r>
          </w:p>
        </w:tc>
      </w:tr>
      <w:tr w:rsidR="009F574B" w:rsidRPr="00B074E6" w14:paraId="567AC382" w14:textId="77777777" w:rsidTr="009F574B">
        <w:trPr>
          <w:trHeight w:val="283"/>
        </w:trPr>
        <w:tc>
          <w:tcPr>
            <w:tcW w:w="4531" w:type="dxa"/>
          </w:tcPr>
          <w:p w14:paraId="23526504" w14:textId="68339885" w:rsidR="009F574B" w:rsidRPr="00B074E6" w:rsidRDefault="009F574B" w:rsidP="009F574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 w:rsidRPr="00B074E6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V Brně dne</w:t>
            </w:r>
            <w:r w:rsidR="00975332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 xml:space="preserve"> 26.8.2025</w:t>
            </w:r>
          </w:p>
        </w:tc>
        <w:tc>
          <w:tcPr>
            <w:tcW w:w="4967" w:type="dxa"/>
          </w:tcPr>
          <w:p w14:paraId="2AFA1169" w14:textId="1DBBE415" w:rsidR="009F574B" w:rsidRPr="00B074E6" w:rsidRDefault="009F574B" w:rsidP="009F574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 w:rsidRPr="00B074E6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V</w:t>
            </w:r>
            <w:r>
              <w:rPr>
                <w:rFonts w:ascii="Helvetica" w:eastAsia="Times New Roman" w:hAnsi="Helvetica"/>
                <w:sz w:val="20"/>
                <w:szCs w:val="20"/>
                <w:lang w:eastAsia="cs-CZ"/>
              </w:rPr>
              <w:t xml:space="preserve"> </w:t>
            </w:r>
            <w:r w:rsidR="00975332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 xml:space="preserve">Brně </w:t>
            </w:r>
            <w:r w:rsidRPr="00B074E6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 xml:space="preserve">dne </w:t>
            </w:r>
            <w:r w:rsidR="00975332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16.9.2025</w:t>
            </w:r>
          </w:p>
        </w:tc>
      </w:tr>
      <w:tr w:rsidR="009F574B" w:rsidRPr="00B074E6" w14:paraId="0BB21BF2" w14:textId="77777777" w:rsidTr="009F574B">
        <w:trPr>
          <w:trHeight w:val="907"/>
        </w:trPr>
        <w:tc>
          <w:tcPr>
            <w:tcW w:w="4531" w:type="dxa"/>
            <w:vAlign w:val="bottom"/>
          </w:tcPr>
          <w:p w14:paraId="3EAB2E50" w14:textId="77777777" w:rsidR="009F574B" w:rsidRPr="00B074E6" w:rsidRDefault="009F574B" w:rsidP="009F574B">
            <w:pPr>
              <w:spacing w:before="0" w:line="240" w:lineRule="auto"/>
              <w:rPr>
                <w:rFonts w:ascii="Helvetica" w:hAnsi="Helvetica"/>
                <w:sz w:val="20"/>
                <w:szCs w:val="20"/>
              </w:rPr>
            </w:pPr>
            <w:r w:rsidRPr="00B074E6">
              <w:rPr>
                <w:rFonts w:ascii="Helvetica" w:hAnsi="Helvetica"/>
                <w:sz w:val="20"/>
                <w:szCs w:val="20"/>
              </w:rPr>
              <w:t>__________________________</w:t>
            </w:r>
          </w:p>
        </w:tc>
        <w:tc>
          <w:tcPr>
            <w:tcW w:w="4967" w:type="dxa"/>
            <w:vAlign w:val="bottom"/>
          </w:tcPr>
          <w:p w14:paraId="481C95F8" w14:textId="77777777" w:rsidR="009F574B" w:rsidRPr="00B074E6" w:rsidRDefault="009F574B" w:rsidP="009F574B">
            <w:pPr>
              <w:spacing w:before="0" w:line="240" w:lineRule="auto"/>
              <w:rPr>
                <w:rFonts w:ascii="Helvetica" w:hAnsi="Helvetica"/>
                <w:sz w:val="20"/>
                <w:szCs w:val="20"/>
              </w:rPr>
            </w:pPr>
            <w:r w:rsidRPr="00B074E6">
              <w:rPr>
                <w:rFonts w:ascii="Helvetica" w:hAnsi="Helvetica"/>
                <w:sz w:val="20"/>
                <w:szCs w:val="20"/>
              </w:rPr>
              <w:t>__________________________</w:t>
            </w:r>
          </w:p>
        </w:tc>
      </w:tr>
      <w:tr w:rsidR="009F574B" w:rsidRPr="00B074E6" w14:paraId="5819E73D" w14:textId="77777777" w:rsidTr="009F574B">
        <w:trPr>
          <w:trHeight w:val="763"/>
        </w:trPr>
        <w:tc>
          <w:tcPr>
            <w:tcW w:w="4531" w:type="dxa"/>
          </w:tcPr>
          <w:p w14:paraId="4AE6C604" w14:textId="55F1D8F8" w:rsidR="009F574B" w:rsidRDefault="00000989" w:rsidP="009F574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z</w:t>
            </w:r>
            <w:r w:rsidR="009F574B">
              <w:rPr>
                <w:rFonts w:ascii="Helvetica" w:hAnsi="Helvetica" w:cs="Arial"/>
                <w:sz w:val="20"/>
                <w:szCs w:val="20"/>
              </w:rPr>
              <w:t>a Pohřební a hřbitovní služby města Brna a.s.</w:t>
            </w:r>
          </w:p>
          <w:p w14:paraId="12475CA6" w14:textId="77777777" w:rsidR="009F574B" w:rsidRDefault="009F574B" w:rsidP="009F574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Martin Černý</w:t>
            </w:r>
            <w:r w:rsidRPr="00B074E6">
              <w:rPr>
                <w:rFonts w:ascii="Helvetica" w:hAnsi="Helvetica" w:cs="Arial"/>
                <w:sz w:val="20"/>
                <w:szCs w:val="20"/>
              </w:rPr>
              <w:t xml:space="preserve">, </w:t>
            </w:r>
          </w:p>
          <w:p w14:paraId="56BA13EF" w14:textId="77777777" w:rsidR="009F574B" w:rsidRPr="00B074E6" w:rsidRDefault="009F574B" w:rsidP="009F574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 w:rsidRPr="00B074E6">
              <w:rPr>
                <w:rFonts w:ascii="Helvetica" w:hAnsi="Helvetica" w:cs="Arial"/>
                <w:sz w:val="20"/>
                <w:szCs w:val="20"/>
              </w:rPr>
              <w:t>předsed</w:t>
            </w:r>
            <w:r>
              <w:rPr>
                <w:rFonts w:ascii="Helvetica" w:hAnsi="Helvetica" w:cs="Arial"/>
                <w:sz w:val="20"/>
                <w:szCs w:val="20"/>
              </w:rPr>
              <w:t>a</w:t>
            </w:r>
            <w:r w:rsidRPr="00B074E6">
              <w:rPr>
                <w:rFonts w:ascii="Helvetica" w:hAnsi="Helvetica" w:cs="Arial"/>
                <w:sz w:val="20"/>
                <w:szCs w:val="20"/>
              </w:rPr>
              <w:t xml:space="preserve"> představenstva</w:t>
            </w:r>
          </w:p>
        </w:tc>
        <w:tc>
          <w:tcPr>
            <w:tcW w:w="4967" w:type="dxa"/>
          </w:tcPr>
          <w:p w14:paraId="3B9BAA8A" w14:textId="0FF2C185" w:rsidR="009F574B" w:rsidRDefault="00000989" w:rsidP="009F574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z</w:t>
            </w:r>
            <w:r w:rsidR="009F574B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a Brněnské komunikace a.s.</w:t>
            </w:r>
          </w:p>
          <w:p w14:paraId="5DEA4D7E" w14:textId="77777777" w:rsidR="009F574B" w:rsidRDefault="009F574B" w:rsidP="009F574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Ing. Luděk Borový,</w:t>
            </w:r>
          </w:p>
          <w:p w14:paraId="00ABC10E" w14:textId="77777777" w:rsidR="009F574B" w:rsidRPr="00B074E6" w:rsidRDefault="009F574B" w:rsidP="009F574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Generální ředitel, dle plné moci</w:t>
            </w:r>
          </w:p>
        </w:tc>
      </w:tr>
      <w:tr w:rsidR="009F574B" w:rsidRPr="00B14485" w14:paraId="5B8577CA" w14:textId="77777777" w:rsidTr="009F574B">
        <w:trPr>
          <w:gridAfter w:val="1"/>
          <w:wAfter w:w="4967" w:type="dxa"/>
          <w:trHeight w:val="397"/>
        </w:trPr>
        <w:tc>
          <w:tcPr>
            <w:tcW w:w="4531" w:type="dxa"/>
          </w:tcPr>
          <w:p w14:paraId="74C8EEFE" w14:textId="77777777" w:rsidR="009F574B" w:rsidRPr="00B14485" w:rsidRDefault="009F574B" w:rsidP="009F574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F574B" w:rsidRPr="00B074E6" w14:paraId="0F1301F8" w14:textId="77777777" w:rsidTr="009F574B">
        <w:trPr>
          <w:gridAfter w:val="1"/>
          <w:wAfter w:w="4967" w:type="dxa"/>
          <w:trHeight w:val="283"/>
        </w:trPr>
        <w:tc>
          <w:tcPr>
            <w:tcW w:w="4531" w:type="dxa"/>
          </w:tcPr>
          <w:p w14:paraId="2A51616B" w14:textId="0C5A296C" w:rsidR="009F574B" w:rsidRPr="00B074E6" w:rsidRDefault="009F574B" w:rsidP="009F574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 w:rsidRPr="00B074E6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V Brně dne</w:t>
            </w:r>
            <w:r w:rsidR="00975332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 xml:space="preserve"> 26.8.2025</w:t>
            </w:r>
          </w:p>
        </w:tc>
      </w:tr>
      <w:tr w:rsidR="009F574B" w:rsidRPr="00B074E6" w14:paraId="7DD99A2D" w14:textId="77777777" w:rsidTr="009F574B">
        <w:trPr>
          <w:gridAfter w:val="1"/>
          <w:wAfter w:w="4967" w:type="dxa"/>
          <w:trHeight w:val="907"/>
        </w:trPr>
        <w:tc>
          <w:tcPr>
            <w:tcW w:w="4531" w:type="dxa"/>
            <w:vAlign w:val="bottom"/>
          </w:tcPr>
          <w:p w14:paraId="673F2E21" w14:textId="77777777" w:rsidR="009F574B" w:rsidRPr="00B074E6" w:rsidRDefault="009F574B" w:rsidP="009F574B">
            <w:pPr>
              <w:spacing w:before="0" w:line="240" w:lineRule="auto"/>
              <w:rPr>
                <w:rFonts w:ascii="Helvetica" w:hAnsi="Helvetica"/>
                <w:sz w:val="20"/>
                <w:szCs w:val="20"/>
              </w:rPr>
            </w:pPr>
            <w:r w:rsidRPr="00B074E6">
              <w:rPr>
                <w:rFonts w:ascii="Helvetica" w:hAnsi="Helvetica"/>
                <w:sz w:val="20"/>
                <w:szCs w:val="20"/>
              </w:rPr>
              <w:t>__________________________</w:t>
            </w:r>
          </w:p>
        </w:tc>
      </w:tr>
      <w:tr w:rsidR="009F574B" w:rsidRPr="00B074E6" w14:paraId="3F1B6D97" w14:textId="77777777" w:rsidTr="009F574B">
        <w:trPr>
          <w:gridAfter w:val="1"/>
          <w:wAfter w:w="4967" w:type="dxa"/>
          <w:trHeight w:val="685"/>
        </w:trPr>
        <w:tc>
          <w:tcPr>
            <w:tcW w:w="4531" w:type="dxa"/>
          </w:tcPr>
          <w:p w14:paraId="1FFCA9A9" w14:textId="1988A8D4" w:rsidR="009F574B" w:rsidRDefault="00000989" w:rsidP="009F574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z</w:t>
            </w:r>
            <w:r w:rsidR="009F574B">
              <w:rPr>
                <w:rFonts w:ascii="Helvetica" w:hAnsi="Helvetica" w:cs="Arial"/>
                <w:sz w:val="20"/>
                <w:szCs w:val="20"/>
              </w:rPr>
              <w:t>a Pohřební a hřbitovní služby města Brna a.s.</w:t>
            </w:r>
          </w:p>
          <w:p w14:paraId="3B056EDE" w14:textId="77777777" w:rsidR="009F574B" w:rsidRDefault="009F574B" w:rsidP="009F574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JUDr. Michal Chládek</w:t>
            </w:r>
            <w:r w:rsidRPr="00910512">
              <w:rPr>
                <w:rFonts w:ascii="Helvetica" w:hAnsi="Helvetica" w:cs="Arial"/>
                <w:sz w:val="20"/>
                <w:szCs w:val="20"/>
              </w:rPr>
              <w:t xml:space="preserve">, </w:t>
            </w:r>
            <w:r>
              <w:rPr>
                <w:rFonts w:ascii="Helvetica" w:hAnsi="Helvetica" w:cs="Arial"/>
                <w:sz w:val="20"/>
                <w:szCs w:val="20"/>
              </w:rPr>
              <w:t>MBA</w:t>
            </w:r>
            <w:r w:rsidRPr="00910512">
              <w:rPr>
                <w:rFonts w:ascii="Helvetica" w:hAnsi="Helvetica" w:cs="Arial"/>
                <w:sz w:val="20"/>
                <w:szCs w:val="20"/>
              </w:rPr>
              <w:t xml:space="preserve">, </w:t>
            </w:r>
          </w:p>
          <w:p w14:paraId="5A7B1682" w14:textId="77777777" w:rsidR="009F574B" w:rsidRPr="00B074E6" w:rsidRDefault="009F574B" w:rsidP="009F574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 xml:space="preserve">místopředseda </w:t>
            </w:r>
            <w:r w:rsidRPr="00910512">
              <w:rPr>
                <w:rFonts w:ascii="Helvetica" w:hAnsi="Helvetica" w:cs="Arial"/>
                <w:sz w:val="20"/>
                <w:szCs w:val="20"/>
              </w:rPr>
              <w:t>představenstva</w:t>
            </w:r>
          </w:p>
        </w:tc>
      </w:tr>
    </w:tbl>
    <w:p w14:paraId="5E7E6ED5" w14:textId="336ED884" w:rsidR="00F22C90" w:rsidRDefault="00F22C90" w:rsidP="00682C7A">
      <w:pPr>
        <w:spacing w:before="0" w:line="240" w:lineRule="auto"/>
        <w:jc w:val="left"/>
        <w:rPr>
          <w:rFonts w:ascii="Helvetica" w:hAnsi="Helvetica"/>
          <w:b/>
          <w:sz w:val="22"/>
          <w:szCs w:val="22"/>
        </w:rPr>
      </w:pPr>
    </w:p>
    <w:sectPr w:rsidR="00F22C90" w:rsidSect="00D50D9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9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5A33" w14:textId="77777777" w:rsidR="00D12130" w:rsidRDefault="00D12130" w:rsidP="006C6B70">
      <w:pPr>
        <w:spacing w:before="0" w:line="240" w:lineRule="auto"/>
      </w:pPr>
      <w:r>
        <w:separator/>
      </w:r>
    </w:p>
  </w:endnote>
  <w:endnote w:type="continuationSeparator" w:id="0">
    <w:p w14:paraId="6F501CAD" w14:textId="77777777" w:rsidR="00D12130" w:rsidRDefault="00D12130" w:rsidP="006C6B70">
      <w:pPr>
        <w:spacing w:before="0" w:line="240" w:lineRule="auto"/>
      </w:pPr>
      <w:r>
        <w:continuationSeparator/>
      </w:r>
    </w:p>
  </w:endnote>
  <w:endnote w:type="continuationNotice" w:id="1">
    <w:p w14:paraId="2BAB53A6" w14:textId="77777777" w:rsidR="00D12130" w:rsidRDefault="00D1213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" w:hAnsi="Helvetica"/>
        <w:sz w:val="20"/>
        <w:szCs w:val="20"/>
      </w:rPr>
      <w:id w:val="-1541891944"/>
      <w:docPartObj>
        <w:docPartGallery w:val="Page Numbers (Bottom of Page)"/>
        <w:docPartUnique/>
      </w:docPartObj>
    </w:sdtPr>
    <w:sdtContent>
      <w:sdt>
        <w:sdtPr>
          <w:rPr>
            <w:rFonts w:ascii="Helvetica" w:hAnsi="Helvetic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C27B44A" w14:textId="04708434" w:rsidR="00262265" w:rsidRPr="00456C65" w:rsidRDefault="00262265">
            <w:pPr>
              <w:pStyle w:val="Zpat"/>
              <w:jc w:val="center"/>
              <w:rPr>
                <w:rFonts w:ascii="Helvetica" w:hAnsi="Helvetica"/>
                <w:sz w:val="20"/>
                <w:szCs w:val="20"/>
              </w:rPr>
            </w:pPr>
            <w:r w:rsidRPr="00456C65">
              <w:rPr>
                <w:rFonts w:ascii="Helvetica" w:hAnsi="Helvetica"/>
                <w:sz w:val="20"/>
                <w:szCs w:val="20"/>
              </w:rPr>
              <w:t xml:space="preserve">Stránka </w: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begin"/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instrText>PAGE</w:instrTex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separate"/>
            </w:r>
            <w:r w:rsidR="000C3B71">
              <w:rPr>
                <w:rFonts w:ascii="Helvetica" w:hAnsi="Helvetica"/>
                <w:b/>
                <w:bCs/>
                <w:noProof/>
                <w:sz w:val="20"/>
                <w:szCs w:val="20"/>
              </w:rPr>
              <w:t>3</w: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end"/>
            </w:r>
            <w:r w:rsidRPr="00456C65">
              <w:rPr>
                <w:rFonts w:ascii="Helvetica" w:hAnsi="Helvetica"/>
                <w:sz w:val="20"/>
                <w:szCs w:val="20"/>
              </w:rPr>
              <w:t xml:space="preserve"> z </w: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begin"/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instrText>NUMPAGES</w:instrTex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separate"/>
            </w:r>
            <w:r w:rsidR="000C3B71">
              <w:rPr>
                <w:rFonts w:ascii="Helvetica" w:hAnsi="Helvetica"/>
                <w:b/>
                <w:bCs/>
                <w:noProof/>
                <w:sz w:val="20"/>
                <w:szCs w:val="20"/>
              </w:rPr>
              <w:t>3</w: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4D7074" w14:textId="77777777" w:rsidR="00262265" w:rsidRDefault="002622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3E2C" w14:textId="78ABE572" w:rsidR="00262265" w:rsidRDefault="00262265" w:rsidP="0066075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689C" w14:textId="77777777" w:rsidR="00D12130" w:rsidRDefault="00D12130" w:rsidP="006C6B70">
      <w:pPr>
        <w:spacing w:before="0" w:line="240" w:lineRule="auto"/>
      </w:pPr>
      <w:r>
        <w:separator/>
      </w:r>
    </w:p>
  </w:footnote>
  <w:footnote w:type="continuationSeparator" w:id="0">
    <w:p w14:paraId="7FCF1CB4" w14:textId="77777777" w:rsidR="00D12130" w:rsidRDefault="00D12130" w:rsidP="006C6B70">
      <w:pPr>
        <w:spacing w:before="0" w:line="240" w:lineRule="auto"/>
      </w:pPr>
      <w:r>
        <w:continuationSeparator/>
      </w:r>
    </w:p>
  </w:footnote>
  <w:footnote w:type="continuationNotice" w:id="1">
    <w:p w14:paraId="0E46BA31" w14:textId="77777777" w:rsidR="00D12130" w:rsidRDefault="00D1213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A7A3" w14:textId="604F49DC" w:rsidR="00262265" w:rsidRDefault="00262265" w:rsidP="006C6B7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5A21" w14:textId="4BC49C3F" w:rsidR="00262265" w:rsidRDefault="00262265" w:rsidP="0066075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EB141F2"/>
    <w:lvl w:ilvl="0" w:tplc="5298E06C">
      <w:start w:val="1"/>
      <w:numFmt w:val="decimal"/>
      <w:lvlText w:val="%1."/>
      <w:lvlJc w:val="left"/>
    </w:lvl>
    <w:lvl w:ilvl="1" w:tplc="219493DE">
      <w:start w:val="1"/>
      <w:numFmt w:val="lowerLetter"/>
      <w:lvlText w:val="%2)"/>
      <w:lvlJc w:val="left"/>
    </w:lvl>
    <w:lvl w:ilvl="2" w:tplc="2F86AF8A">
      <w:start w:val="1"/>
      <w:numFmt w:val="bullet"/>
      <w:lvlText w:val=""/>
      <w:lvlJc w:val="left"/>
    </w:lvl>
    <w:lvl w:ilvl="3" w:tplc="F32457E6">
      <w:start w:val="1"/>
      <w:numFmt w:val="bullet"/>
      <w:lvlText w:val=""/>
      <w:lvlJc w:val="left"/>
    </w:lvl>
    <w:lvl w:ilvl="4" w:tplc="73261738">
      <w:start w:val="1"/>
      <w:numFmt w:val="bullet"/>
      <w:lvlText w:val=""/>
      <w:lvlJc w:val="left"/>
    </w:lvl>
    <w:lvl w:ilvl="5" w:tplc="48204786">
      <w:start w:val="1"/>
      <w:numFmt w:val="bullet"/>
      <w:lvlText w:val=""/>
      <w:lvlJc w:val="left"/>
    </w:lvl>
    <w:lvl w:ilvl="6" w:tplc="6146313C">
      <w:start w:val="1"/>
      <w:numFmt w:val="bullet"/>
      <w:lvlText w:val=""/>
      <w:lvlJc w:val="left"/>
    </w:lvl>
    <w:lvl w:ilvl="7" w:tplc="43384234">
      <w:start w:val="1"/>
      <w:numFmt w:val="bullet"/>
      <w:lvlText w:val=""/>
      <w:lvlJc w:val="left"/>
    </w:lvl>
    <w:lvl w:ilvl="8" w:tplc="26DE6674">
      <w:start w:val="1"/>
      <w:numFmt w:val="bullet"/>
      <w:lvlText w:val=""/>
      <w:lvlJc w:val="left"/>
    </w:lvl>
  </w:abstractNum>
  <w:abstractNum w:abstractNumId="1" w15:restartNumberingAfterBreak="0">
    <w:nsid w:val="02BD2E19"/>
    <w:multiLevelType w:val="hybridMultilevel"/>
    <w:tmpl w:val="ED5A2CAE"/>
    <w:lvl w:ilvl="0" w:tplc="C92673A4">
      <w:start w:val="27"/>
      <w:numFmt w:val="bullet"/>
      <w:lvlText w:val="-"/>
      <w:lvlJc w:val="left"/>
      <w:pPr>
        <w:ind w:left="720" w:hanging="360"/>
      </w:pPr>
      <w:rPr>
        <w:rFonts w:ascii="Helvetica" w:eastAsia="Segoe U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F27AC"/>
    <w:multiLevelType w:val="hybridMultilevel"/>
    <w:tmpl w:val="C99AA254"/>
    <w:lvl w:ilvl="0" w:tplc="18B2A82A">
      <w:start w:val="364"/>
      <w:numFmt w:val="bullet"/>
      <w:lvlText w:val="-"/>
      <w:lvlJc w:val="left"/>
      <w:pPr>
        <w:ind w:left="720" w:hanging="360"/>
      </w:pPr>
      <w:rPr>
        <w:rFonts w:ascii="Helvetica" w:eastAsia="Segoe UI" w:hAnsi="Helvetica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A2FB0"/>
    <w:multiLevelType w:val="hybridMultilevel"/>
    <w:tmpl w:val="845670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E0372"/>
    <w:multiLevelType w:val="hybridMultilevel"/>
    <w:tmpl w:val="2124EE00"/>
    <w:lvl w:ilvl="0" w:tplc="382EB16C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3781F89"/>
    <w:multiLevelType w:val="hybridMultilevel"/>
    <w:tmpl w:val="1180D6E6"/>
    <w:lvl w:ilvl="0" w:tplc="C734C1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348FA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E19E6"/>
    <w:multiLevelType w:val="hybridMultilevel"/>
    <w:tmpl w:val="8744BA4A"/>
    <w:lvl w:ilvl="0" w:tplc="DD662868">
      <w:start w:val="88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A5630"/>
    <w:multiLevelType w:val="multilevel"/>
    <w:tmpl w:val="B89AA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991A97"/>
    <w:multiLevelType w:val="multilevel"/>
    <w:tmpl w:val="810AD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F72A8A"/>
    <w:multiLevelType w:val="multilevel"/>
    <w:tmpl w:val="123AA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466446"/>
    <w:multiLevelType w:val="multilevel"/>
    <w:tmpl w:val="FFAAE8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12" w15:restartNumberingAfterBreak="0">
    <w:nsid w:val="3E8A7B66"/>
    <w:multiLevelType w:val="hybridMultilevel"/>
    <w:tmpl w:val="90D82E02"/>
    <w:lvl w:ilvl="0" w:tplc="87D8C9C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6C2FB7"/>
    <w:multiLevelType w:val="multilevel"/>
    <w:tmpl w:val="810AD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C231D6"/>
    <w:multiLevelType w:val="hybridMultilevel"/>
    <w:tmpl w:val="8F148B5C"/>
    <w:lvl w:ilvl="0" w:tplc="FFFFFFFF">
      <w:start w:val="1"/>
      <w:numFmt w:val="lowerLetter"/>
      <w:lvlText w:val="%1)"/>
      <w:lvlJc w:val="left"/>
      <w:pPr>
        <w:ind w:left="1512" w:hanging="360"/>
      </w:pPr>
    </w:lvl>
    <w:lvl w:ilvl="1" w:tplc="FFFFFFFF">
      <w:start w:val="1"/>
      <w:numFmt w:val="lowerRoman"/>
      <w:lvlText w:val="%2."/>
      <w:lvlJc w:val="right"/>
      <w:pPr>
        <w:ind w:left="223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4D0E678D"/>
    <w:multiLevelType w:val="hybridMultilevel"/>
    <w:tmpl w:val="160AE18A"/>
    <w:lvl w:ilvl="0" w:tplc="E534C2F8">
      <w:start w:val="15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76C29"/>
    <w:multiLevelType w:val="hybridMultilevel"/>
    <w:tmpl w:val="6696F6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A7A51"/>
    <w:multiLevelType w:val="hybridMultilevel"/>
    <w:tmpl w:val="206C5AB2"/>
    <w:lvl w:ilvl="0" w:tplc="13CE4CB4">
      <w:start w:val="258"/>
      <w:numFmt w:val="bullet"/>
      <w:lvlText w:val="-"/>
      <w:lvlJc w:val="left"/>
      <w:pPr>
        <w:ind w:left="585" w:hanging="360"/>
      </w:pPr>
      <w:rPr>
        <w:rFonts w:ascii="Helvetica" w:eastAsia="Segoe UI" w:hAnsi="Helvetica" w:cs="Segoe UI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8" w15:restartNumberingAfterBreak="0">
    <w:nsid w:val="554A36F5"/>
    <w:multiLevelType w:val="hybridMultilevel"/>
    <w:tmpl w:val="9F168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B484D"/>
    <w:multiLevelType w:val="multilevel"/>
    <w:tmpl w:val="36D2A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C94DE7"/>
    <w:multiLevelType w:val="hybridMultilevel"/>
    <w:tmpl w:val="7D14DE2A"/>
    <w:lvl w:ilvl="0" w:tplc="D1F40176">
      <w:start w:val="150"/>
      <w:numFmt w:val="bullet"/>
      <w:lvlText w:val="-"/>
      <w:lvlJc w:val="left"/>
      <w:pPr>
        <w:ind w:left="720" w:hanging="360"/>
      </w:pPr>
      <w:rPr>
        <w:rFonts w:ascii="Helvetica" w:eastAsia="Segoe U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448CB"/>
    <w:multiLevelType w:val="hybridMultilevel"/>
    <w:tmpl w:val="96A81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924AA"/>
    <w:multiLevelType w:val="hybridMultilevel"/>
    <w:tmpl w:val="0F5ED02E"/>
    <w:lvl w:ilvl="0" w:tplc="988A87E6">
      <w:start w:val="150"/>
      <w:numFmt w:val="bullet"/>
      <w:lvlText w:val="-"/>
      <w:lvlJc w:val="left"/>
      <w:pPr>
        <w:ind w:left="720" w:hanging="360"/>
      </w:pPr>
      <w:rPr>
        <w:rFonts w:ascii="Helvetica" w:eastAsia="Segoe U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06BB2"/>
    <w:multiLevelType w:val="hybridMultilevel"/>
    <w:tmpl w:val="9D9A86C8"/>
    <w:lvl w:ilvl="0" w:tplc="55FC29E6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D6A43"/>
    <w:multiLevelType w:val="hybridMultilevel"/>
    <w:tmpl w:val="8F148B5C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B">
      <w:start w:val="1"/>
      <w:numFmt w:val="lowerRoman"/>
      <w:lvlText w:val="%2."/>
      <w:lvlJc w:val="righ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6" w15:restartNumberingAfterBreak="0">
    <w:nsid w:val="79EF0972"/>
    <w:multiLevelType w:val="hybridMultilevel"/>
    <w:tmpl w:val="E0829DAC"/>
    <w:lvl w:ilvl="0" w:tplc="186C6910">
      <w:start w:val="150"/>
      <w:numFmt w:val="bullet"/>
      <w:lvlText w:val="-"/>
      <w:lvlJc w:val="left"/>
      <w:pPr>
        <w:ind w:left="720" w:hanging="360"/>
      </w:pPr>
      <w:rPr>
        <w:rFonts w:ascii="Helvetica" w:eastAsia="Segoe U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84D93"/>
    <w:multiLevelType w:val="hybridMultilevel"/>
    <w:tmpl w:val="ADEA82C2"/>
    <w:lvl w:ilvl="0" w:tplc="807446F6">
      <w:start w:val="258"/>
      <w:numFmt w:val="bullet"/>
      <w:lvlText w:val="-"/>
      <w:lvlJc w:val="left"/>
      <w:pPr>
        <w:ind w:left="720" w:hanging="360"/>
      </w:pPr>
      <w:rPr>
        <w:rFonts w:ascii="Helvetica" w:eastAsia="Segoe UI" w:hAnsi="Helvetica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4741">
    <w:abstractNumId w:val="19"/>
  </w:num>
  <w:num w:numId="2" w16cid:durableId="2095279572">
    <w:abstractNumId w:val="12"/>
  </w:num>
  <w:num w:numId="3" w16cid:durableId="176702559">
    <w:abstractNumId w:val="7"/>
  </w:num>
  <w:num w:numId="4" w16cid:durableId="1943688532">
    <w:abstractNumId w:val="8"/>
  </w:num>
  <w:num w:numId="5" w16cid:durableId="720401624">
    <w:abstractNumId w:val="5"/>
  </w:num>
  <w:num w:numId="6" w16cid:durableId="886603259">
    <w:abstractNumId w:val="11"/>
  </w:num>
  <w:num w:numId="7" w16cid:durableId="1153255998">
    <w:abstractNumId w:val="21"/>
  </w:num>
  <w:num w:numId="8" w16cid:durableId="2081125138">
    <w:abstractNumId w:val="9"/>
  </w:num>
  <w:num w:numId="9" w16cid:durableId="459303385">
    <w:abstractNumId w:val="24"/>
  </w:num>
  <w:num w:numId="10" w16cid:durableId="14426283">
    <w:abstractNumId w:val="10"/>
  </w:num>
  <w:num w:numId="11" w16cid:durableId="1871338778">
    <w:abstractNumId w:val="27"/>
  </w:num>
  <w:num w:numId="12" w16cid:durableId="922493032">
    <w:abstractNumId w:val="17"/>
  </w:num>
  <w:num w:numId="13" w16cid:durableId="1237397161">
    <w:abstractNumId w:val="2"/>
  </w:num>
  <w:num w:numId="14" w16cid:durableId="1318531804">
    <w:abstractNumId w:val="13"/>
  </w:num>
  <w:num w:numId="15" w16cid:durableId="2131967248">
    <w:abstractNumId w:val="22"/>
  </w:num>
  <w:num w:numId="16" w16cid:durableId="1803572015">
    <w:abstractNumId w:val="3"/>
  </w:num>
  <w:num w:numId="17" w16cid:durableId="732972358">
    <w:abstractNumId w:val="16"/>
  </w:num>
  <w:num w:numId="18" w16cid:durableId="1191801573">
    <w:abstractNumId w:val="0"/>
  </w:num>
  <w:num w:numId="19" w16cid:durableId="970865156">
    <w:abstractNumId w:val="25"/>
  </w:num>
  <w:num w:numId="20" w16cid:durableId="1272203781">
    <w:abstractNumId w:val="4"/>
  </w:num>
  <w:num w:numId="21" w16cid:durableId="47919887">
    <w:abstractNumId w:val="23"/>
  </w:num>
  <w:num w:numId="22" w16cid:durableId="1787505103">
    <w:abstractNumId w:val="20"/>
  </w:num>
  <w:num w:numId="23" w16cid:durableId="1603681542">
    <w:abstractNumId w:val="15"/>
  </w:num>
  <w:num w:numId="24" w16cid:durableId="406919865">
    <w:abstractNumId w:val="26"/>
  </w:num>
  <w:num w:numId="25" w16cid:durableId="1202860018">
    <w:abstractNumId w:val="18"/>
  </w:num>
  <w:num w:numId="26" w16cid:durableId="186870578">
    <w:abstractNumId w:val="1"/>
  </w:num>
  <w:num w:numId="27" w16cid:durableId="2032491304">
    <w:abstractNumId w:val="6"/>
  </w:num>
  <w:num w:numId="28" w16cid:durableId="722027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77"/>
    <w:rsid w:val="00000989"/>
    <w:rsid w:val="00007CB0"/>
    <w:rsid w:val="00007D8F"/>
    <w:rsid w:val="0001110E"/>
    <w:rsid w:val="00014BC8"/>
    <w:rsid w:val="00017E73"/>
    <w:rsid w:val="00020993"/>
    <w:rsid w:val="000406BD"/>
    <w:rsid w:val="0004398F"/>
    <w:rsid w:val="00043F18"/>
    <w:rsid w:val="0004464A"/>
    <w:rsid w:val="000459B6"/>
    <w:rsid w:val="00046C77"/>
    <w:rsid w:val="00046F3A"/>
    <w:rsid w:val="0005713C"/>
    <w:rsid w:val="000607AF"/>
    <w:rsid w:val="00060C17"/>
    <w:rsid w:val="00061097"/>
    <w:rsid w:val="00065E5D"/>
    <w:rsid w:val="0007111B"/>
    <w:rsid w:val="0007195C"/>
    <w:rsid w:val="000740EB"/>
    <w:rsid w:val="00081DD0"/>
    <w:rsid w:val="00087780"/>
    <w:rsid w:val="000929FC"/>
    <w:rsid w:val="00097C2F"/>
    <w:rsid w:val="000A1D0C"/>
    <w:rsid w:val="000A41FC"/>
    <w:rsid w:val="000A6FBB"/>
    <w:rsid w:val="000B0235"/>
    <w:rsid w:val="000C0310"/>
    <w:rsid w:val="000C3B71"/>
    <w:rsid w:val="000D55DE"/>
    <w:rsid w:val="000D58B3"/>
    <w:rsid w:val="000E1530"/>
    <w:rsid w:val="000E1A5C"/>
    <w:rsid w:val="000E2F4B"/>
    <w:rsid w:val="000E3172"/>
    <w:rsid w:val="000E3B9B"/>
    <w:rsid w:val="000F5FE6"/>
    <w:rsid w:val="000F6851"/>
    <w:rsid w:val="000F6C4A"/>
    <w:rsid w:val="00104C22"/>
    <w:rsid w:val="001103D1"/>
    <w:rsid w:val="00110718"/>
    <w:rsid w:val="00111DE3"/>
    <w:rsid w:val="001128A0"/>
    <w:rsid w:val="001219C9"/>
    <w:rsid w:val="001228EB"/>
    <w:rsid w:val="0012384D"/>
    <w:rsid w:val="00126D52"/>
    <w:rsid w:val="001300D3"/>
    <w:rsid w:val="00130335"/>
    <w:rsid w:val="00134AF8"/>
    <w:rsid w:val="00136431"/>
    <w:rsid w:val="001366C2"/>
    <w:rsid w:val="001372AB"/>
    <w:rsid w:val="0014038F"/>
    <w:rsid w:val="00140B98"/>
    <w:rsid w:val="0014197D"/>
    <w:rsid w:val="00145479"/>
    <w:rsid w:val="001500D3"/>
    <w:rsid w:val="00155C11"/>
    <w:rsid w:val="00155C70"/>
    <w:rsid w:val="00162AA8"/>
    <w:rsid w:val="00165BF9"/>
    <w:rsid w:val="001700AF"/>
    <w:rsid w:val="00173186"/>
    <w:rsid w:val="00174A97"/>
    <w:rsid w:val="00177799"/>
    <w:rsid w:val="00181C10"/>
    <w:rsid w:val="00190122"/>
    <w:rsid w:val="00191C2B"/>
    <w:rsid w:val="00193D37"/>
    <w:rsid w:val="00197B7F"/>
    <w:rsid w:val="001A062C"/>
    <w:rsid w:val="001A3D32"/>
    <w:rsid w:val="001A5915"/>
    <w:rsid w:val="001A68A1"/>
    <w:rsid w:val="001A742A"/>
    <w:rsid w:val="001B08A7"/>
    <w:rsid w:val="001B5132"/>
    <w:rsid w:val="001C19DE"/>
    <w:rsid w:val="001C2E35"/>
    <w:rsid w:val="001C380C"/>
    <w:rsid w:val="001C736C"/>
    <w:rsid w:val="001C77E6"/>
    <w:rsid w:val="001D70D5"/>
    <w:rsid w:val="001D7800"/>
    <w:rsid w:val="001E3159"/>
    <w:rsid w:val="001E5A40"/>
    <w:rsid w:val="001F1129"/>
    <w:rsid w:val="001F113C"/>
    <w:rsid w:val="001F1FB0"/>
    <w:rsid w:val="001F230A"/>
    <w:rsid w:val="001F49B1"/>
    <w:rsid w:val="001F523D"/>
    <w:rsid w:val="00203F2F"/>
    <w:rsid w:val="00204959"/>
    <w:rsid w:val="00206702"/>
    <w:rsid w:val="0020748E"/>
    <w:rsid w:val="00215D8D"/>
    <w:rsid w:val="00216A0A"/>
    <w:rsid w:val="00222CB9"/>
    <w:rsid w:val="00224D2C"/>
    <w:rsid w:val="0023765D"/>
    <w:rsid w:val="0024082C"/>
    <w:rsid w:val="0024143C"/>
    <w:rsid w:val="00242BBC"/>
    <w:rsid w:val="00245118"/>
    <w:rsid w:val="0025186B"/>
    <w:rsid w:val="00253249"/>
    <w:rsid w:val="002560ED"/>
    <w:rsid w:val="002605E2"/>
    <w:rsid w:val="00262265"/>
    <w:rsid w:val="00266458"/>
    <w:rsid w:val="0026712C"/>
    <w:rsid w:val="00267633"/>
    <w:rsid w:val="00271352"/>
    <w:rsid w:val="00276BC3"/>
    <w:rsid w:val="002873CE"/>
    <w:rsid w:val="002876E4"/>
    <w:rsid w:val="0029365A"/>
    <w:rsid w:val="00294B2B"/>
    <w:rsid w:val="002975CD"/>
    <w:rsid w:val="002A2980"/>
    <w:rsid w:val="002A3B93"/>
    <w:rsid w:val="002A50A5"/>
    <w:rsid w:val="002B100D"/>
    <w:rsid w:val="002B3B07"/>
    <w:rsid w:val="002B6F3A"/>
    <w:rsid w:val="002B75F5"/>
    <w:rsid w:val="002C0081"/>
    <w:rsid w:val="002C4D37"/>
    <w:rsid w:val="002C7196"/>
    <w:rsid w:val="002C7CBF"/>
    <w:rsid w:val="002D103B"/>
    <w:rsid w:val="002D15B0"/>
    <w:rsid w:val="002D3050"/>
    <w:rsid w:val="002D62E4"/>
    <w:rsid w:val="002E282B"/>
    <w:rsid w:val="002E4FD8"/>
    <w:rsid w:val="002E6966"/>
    <w:rsid w:val="002F065F"/>
    <w:rsid w:val="002F38F5"/>
    <w:rsid w:val="002F4921"/>
    <w:rsid w:val="002F51F7"/>
    <w:rsid w:val="002F5959"/>
    <w:rsid w:val="003010AD"/>
    <w:rsid w:val="003012E8"/>
    <w:rsid w:val="0030354D"/>
    <w:rsid w:val="00306491"/>
    <w:rsid w:val="00310B7E"/>
    <w:rsid w:val="00312610"/>
    <w:rsid w:val="00313621"/>
    <w:rsid w:val="00315ECC"/>
    <w:rsid w:val="00316547"/>
    <w:rsid w:val="00316FAF"/>
    <w:rsid w:val="0031701D"/>
    <w:rsid w:val="00317082"/>
    <w:rsid w:val="0032466E"/>
    <w:rsid w:val="003308C7"/>
    <w:rsid w:val="00330D6C"/>
    <w:rsid w:val="00331ECD"/>
    <w:rsid w:val="00335071"/>
    <w:rsid w:val="00336361"/>
    <w:rsid w:val="0034022E"/>
    <w:rsid w:val="003407EB"/>
    <w:rsid w:val="003429F6"/>
    <w:rsid w:val="00345431"/>
    <w:rsid w:val="00345A76"/>
    <w:rsid w:val="00347E73"/>
    <w:rsid w:val="00354A62"/>
    <w:rsid w:val="00361884"/>
    <w:rsid w:val="00362C15"/>
    <w:rsid w:val="00363E43"/>
    <w:rsid w:val="00364DBD"/>
    <w:rsid w:val="0036521A"/>
    <w:rsid w:val="00367BD4"/>
    <w:rsid w:val="00370C8B"/>
    <w:rsid w:val="00370E1C"/>
    <w:rsid w:val="0037211F"/>
    <w:rsid w:val="0038259E"/>
    <w:rsid w:val="00383815"/>
    <w:rsid w:val="00390798"/>
    <w:rsid w:val="0039184D"/>
    <w:rsid w:val="00395B83"/>
    <w:rsid w:val="00396434"/>
    <w:rsid w:val="003A0AD5"/>
    <w:rsid w:val="003A18EF"/>
    <w:rsid w:val="003A3566"/>
    <w:rsid w:val="003A37A1"/>
    <w:rsid w:val="003A5B19"/>
    <w:rsid w:val="003C025B"/>
    <w:rsid w:val="003C3140"/>
    <w:rsid w:val="003C3348"/>
    <w:rsid w:val="003D0E1C"/>
    <w:rsid w:val="003D38B4"/>
    <w:rsid w:val="003D4DD4"/>
    <w:rsid w:val="003D6CFC"/>
    <w:rsid w:val="003E38D5"/>
    <w:rsid w:val="003E55F9"/>
    <w:rsid w:val="003F2893"/>
    <w:rsid w:val="003F4582"/>
    <w:rsid w:val="004060CC"/>
    <w:rsid w:val="004179BF"/>
    <w:rsid w:val="00423EB3"/>
    <w:rsid w:val="00424411"/>
    <w:rsid w:val="00432AFB"/>
    <w:rsid w:val="00434E3F"/>
    <w:rsid w:val="00440E93"/>
    <w:rsid w:val="00446745"/>
    <w:rsid w:val="004528EE"/>
    <w:rsid w:val="00453371"/>
    <w:rsid w:val="00454D19"/>
    <w:rsid w:val="00456C65"/>
    <w:rsid w:val="004630AA"/>
    <w:rsid w:val="00463CAC"/>
    <w:rsid w:val="00471A8B"/>
    <w:rsid w:val="00474645"/>
    <w:rsid w:val="00481962"/>
    <w:rsid w:val="00482C9F"/>
    <w:rsid w:val="00487458"/>
    <w:rsid w:val="004971F6"/>
    <w:rsid w:val="004A0664"/>
    <w:rsid w:val="004A5010"/>
    <w:rsid w:val="004A54A5"/>
    <w:rsid w:val="004A5670"/>
    <w:rsid w:val="004B1A01"/>
    <w:rsid w:val="004B1D38"/>
    <w:rsid w:val="004B30A6"/>
    <w:rsid w:val="004B5F63"/>
    <w:rsid w:val="004B7049"/>
    <w:rsid w:val="004C0AFC"/>
    <w:rsid w:val="004C490D"/>
    <w:rsid w:val="004C7D69"/>
    <w:rsid w:val="004D242E"/>
    <w:rsid w:val="004D2ED4"/>
    <w:rsid w:val="004D52C2"/>
    <w:rsid w:val="004E1FAE"/>
    <w:rsid w:val="004E42D3"/>
    <w:rsid w:val="004E708E"/>
    <w:rsid w:val="004F04B9"/>
    <w:rsid w:val="004F28D2"/>
    <w:rsid w:val="004F3237"/>
    <w:rsid w:val="004F791E"/>
    <w:rsid w:val="0050464D"/>
    <w:rsid w:val="00504786"/>
    <w:rsid w:val="005115D6"/>
    <w:rsid w:val="00512773"/>
    <w:rsid w:val="00513C37"/>
    <w:rsid w:val="00514184"/>
    <w:rsid w:val="00516C12"/>
    <w:rsid w:val="00527189"/>
    <w:rsid w:val="0052741C"/>
    <w:rsid w:val="00527734"/>
    <w:rsid w:val="0052782C"/>
    <w:rsid w:val="0053018D"/>
    <w:rsid w:val="00530BA8"/>
    <w:rsid w:val="00531AAE"/>
    <w:rsid w:val="005320D1"/>
    <w:rsid w:val="00537D98"/>
    <w:rsid w:val="00542122"/>
    <w:rsid w:val="0054467E"/>
    <w:rsid w:val="0054669F"/>
    <w:rsid w:val="0055089C"/>
    <w:rsid w:val="00554990"/>
    <w:rsid w:val="00562293"/>
    <w:rsid w:val="00564292"/>
    <w:rsid w:val="00564725"/>
    <w:rsid w:val="005662DF"/>
    <w:rsid w:val="00566FB1"/>
    <w:rsid w:val="005723AC"/>
    <w:rsid w:val="00575B98"/>
    <w:rsid w:val="00575C47"/>
    <w:rsid w:val="00575FAF"/>
    <w:rsid w:val="00580050"/>
    <w:rsid w:val="005800C2"/>
    <w:rsid w:val="00581253"/>
    <w:rsid w:val="0058197D"/>
    <w:rsid w:val="00582996"/>
    <w:rsid w:val="00585AAE"/>
    <w:rsid w:val="0058642C"/>
    <w:rsid w:val="0058667E"/>
    <w:rsid w:val="005921A2"/>
    <w:rsid w:val="00593B27"/>
    <w:rsid w:val="00593F14"/>
    <w:rsid w:val="005A2ED7"/>
    <w:rsid w:val="005A4D6C"/>
    <w:rsid w:val="005A69F6"/>
    <w:rsid w:val="005A7E2A"/>
    <w:rsid w:val="005B13E8"/>
    <w:rsid w:val="005B5EFF"/>
    <w:rsid w:val="005C2B05"/>
    <w:rsid w:val="005C38F6"/>
    <w:rsid w:val="005C3ED3"/>
    <w:rsid w:val="005D197B"/>
    <w:rsid w:val="005D4B02"/>
    <w:rsid w:val="005E306E"/>
    <w:rsid w:val="005E3521"/>
    <w:rsid w:val="005E5509"/>
    <w:rsid w:val="005E6B14"/>
    <w:rsid w:val="005E747C"/>
    <w:rsid w:val="005F403F"/>
    <w:rsid w:val="005F6ED7"/>
    <w:rsid w:val="00601C55"/>
    <w:rsid w:val="006059AB"/>
    <w:rsid w:val="00605AA1"/>
    <w:rsid w:val="00605F2A"/>
    <w:rsid w:val="0061626C"/>
    <w:rsid w:val="0061651C"/>
    <w:rsid w:val="00620F93"/>
    <w:rsid w:val="00622533"/>
    <w:rsid w:val="00627459"/>
    <w:rsid w:val="0063093C"/>
    <w:rsid w:val="00636B84"/>
    <w:rsid w:val="006424A5"/>
    <w:rsid w:val="00642F09"/>
    <w:rsid w:val="00645544"/>
    <w:rsid w:val="00646134"/>
    <w:rsid w:val="00656FBD"/>
    <w:rsid w:val="00657DBE"/>
    <w:rsid w:val="00660755"/>
    <w:rsid w:val="00660B4D"/>
    <w:rsid w:val="00662C8A"/>
    <w:rsid w:val="00665FEA"/>
    <w:rsid w:val="006735E7"/>
    <w:rsid w:val="00674649"/>
    <w:rsid w:val="00674FE4"/>
    <w:rsid w:val="006774C9"/>
    <w:rsid w:val="00682C7A"/>
    <w:rsid w:val="00694E0E"/>
    <w:rsid w:val="006963F3"/>
    <w:rsid w:val="00696C5A"/>
    <w:rsid w:val="006A0D67"/>
    <w:rsid w:val="006A1424"/>
    <w:rsid w:val="006A4A1D"/>
    <w:rsid w:val="006A7567"/>
    <w:rsid w:val="006B0BBB"/>
    <w:rsid w:val="006C0636"/>
    <w:rsid w:val="006C0751"/>
    <w:rsid w:val="006C29AA"/>
    <w:rsid w:val="006C6B70"/>
    <w:rsid w:val="006D5A62"/>
    <w:rsid w:val="006D6482"/>
    <w:rsid w:val="006E2DF5"/>
    <w:rsid w:val="006E30E1"/>
    <w:rsid w:val="006E54AC"/>
    <w:rsid w:val="006F3A54"/>
    <w:rsid w:val="0071001A"/>
    <w:rsid w:val="00711617"/>
    <w:rsid w:val="00720DCA"/>
    <w:rsid w:val="00730A66"/>
    <w:rsid w:val="00733122"/>
    <w:rsid w:val="00733A10"/>
    <w:rsid w:val="00734195"/>
    <w:rsid w:val="00735334"/>
    <w:rsid w:val="00735E4B"/>
    <w:rsid w:val="00737659"/>
    <w:rsid w:val="0074110D"/>
    <w:rsid w:val="00741C06"/>
    <w:rsid w:val="0074777B"/>
    <w:rsid w:val="0075006F"/>
    <w:rsid w:val="00755BD4"/>
    <w:rsid w:val="007621DB"/>
    <w:rsid w:val="0076565C"/>
    <w:rsid w:val="00765B9A"/>
    <w:rsid w:val="0076769E"/>
    <w:rsid w:val="0076791F"/>
    <w:rsid w:val="00770D0D"/>
    <w:rsid w:val="00776255"/>
    <w:rsid w:val="00780211"/>
    <w:rsid w:val="007820EF"/>
    <w:rsid w:val="00782BBB"/>
    <w:rsid w:val="00783115"/>
    <w:rsid w:val="007836DA"/>
    <w:rsid w:val="0079205E"/>
    <w:rsid w:val="00793B9B"/>
    <w:rsid w:val="007A4B22"/>
    <w:rsid w:val="007B39F7"/>
    <w:rsid w:val="007B46CE"/>
    <w:rsid w:val="007C2CAE"/>
    <w:rsid w:val="007C2F73"/>
    <w:rsid w:val="007C7ED6"/>
    <w:rsid w:val="007D067A"/>
    <w:rsid w:val="007D35F6"/>
    <w:rsid w:val="007D52A0"/>
    <w:rsid w:val="007D6BFD"/>
    <w:rsid w:val="007E13E5"/>
    <w:rsid w:val="007E2A77"/>
    <w:rsid w:val="007E5219"/>
    <w:rsid w:val="007E5D6E"/>
    <w:rsid w:val="007E5D72"/>
    <w:rsid w:val="007E6B69"/>
    <w:rsid w:val="007F16B9"/>
    <w:rsid w:val="007F4FB3"/>
    <w:rsid w:val="007F5F2B"/>
    <w:rsid w:val="00802594"/>
    <w:rsid w:val="00804B34"/>
    <w:rsid w:val="0080713A"/>
    <w:rsid w:val="00807C89"/>
    <w:rsid w:val="00813231"/>
    <w:rsid w:val="00815A98"/>
    <w:rsid w:val="008173D0"/>
    <w:rsid w:val="00822878"/>
    <w:rsid w:val="00822AA6"/>
    <w:rsid w:val="00822EB6"/>
    <w:rsid w:val="00823A8B"/>
    <w:rsid w:val="00825CB6"/>
    <w:rsid w:val="0082610F"/>
    <w:rsid w:val="0083214D"/>
    <w:rsid w:val="0084012F"/>
    <w:rsid w:val="00845077"/>
    <w:rsid w:val="0086418F"/>
    <w:rsid w:val="008651BE"/>
    <w:rsid w:val="00865A39"/>
    <w:rsid w:val="00867A69"/>
    <w:rsid w:val="008706C6"/>
    <w:rsid w:val="0087162C"/>
    <w:rsid w:val="00874093"/>
    <w:rsid w:val="008809C0"/>
    <w:rsid w:val="008838BF"/>
    <w:rsid w:val="00884944"/>
    <w:rsid w:val="008864F2"/>
    <w:rsid w:val="00890C87"/>
    <w:rsid w:val="008939FD"/>
    <w:rsid w:val="00897D07"/>
    <w:rsid w:val="008A3A02"/>
    <w:rsid w:val="008B2503"/>
    <w:rsid w:val="008B542F"/>
    <w:rsid w:val="008B7283"/>
    <w:rsid w:val="008C0D38"/>
    <w:rsid w:val="008C3FC0"/>
    <w:rsid w:val="008C65DC"/>
    <w:rsid w:val="008E2F37"/>
    <w:rsid w:val="008E4C6E"/>
    <w:rsid w:val="008E64AC"/>
    <w:rsid w:val="008E7967"/>
    <w:rsid w:val="008F1E89"/>
    <w:rsid w:val="008F29BC"/>
    <w:rsid w:val="008F7E2E"/>
    <w:rsid w:val="008F7F54"/>
    <w:rsid w:val="00900707"/>
    <w:rsid w:val="00900FE4"/>
    <w:rsid w:val="00910512"/>
    <w:rsid w:val="0091097B"/>
    <w:rsid w:val="00910A17"/>
    <w:rsid w:val="00911E3D"/>
    <w:rsid w:val="00911FF3"/>
    <w:rsid w:val="00913377"/>
    <w:rsid w:val="009257B2"/>
    <w:rsid w:val="00932261"/>
    <w:rsid w:val="00934ED5"/>
    <w:rsid w:val="0093785D"/>
    <w:rsid w:val="00937A8C"/>
    <w:rsid w:val="0094051D"/>
    <w:rsid w:val="00943D2C"/>
    <w:rsid w:val="00943EDF"/>
    <w:rsid w:val="009448EE"/>
    <w:rsid w:val="009454BA"/>
    <w:rsid w:val="009462FF"/>
    <w:rsid w:val="0095124C"/>
    <w:rsid w:val="00952E1A"/>
    <w:rsid w:val="0096395A"/>
    <w:rsid w:val="009702E3"/>
    <w:rsid w:val="009722CB"/>
    <w:rsid w:val="00973301"/>
    <w:rsid w:val="00975332"/>
    <w:rsid w:val="00981145"/>
    <w:rsid w:val="00985607"/>
    <w:rsid w:val="00986047"/>
    <w:rsid w:val="0098634A"/>
    <w:rsid w:val="00987A05"/>
    <w:rsid w:val="009905DC"/>
    <w:rsid w:val="009940D8"/>
    <w:rsid w:val="009A061F"/>
    <w:rsid w:val="009A18E4"/>
    <w:rsid w:val="009A7C7D"/>
    <w:rsid w:val="009A7E85"/>
    <w:rsid w:val="009B2BAC"/>
    <w:rsid w:val="009B4010"/>
    <w:rsid w:val="009B7384"/>
    <w:rsid w:val="009B7814"/>
    <w:rsid w:val="009B791C"/>
    <w:rsid w:val="009B7C1F"/>
    <w:rsid w:val="009C04BA"/>
    <w:rsid w:val="009C2DFB"/>
    <w:rsid w:val="009C4168"/>
    <w:rsid w:val="009C6943"/>
    <w:rsid w:val="009D0062"/>
    <w:rsid w:val="009D1500"/>
    <w:rsid w:val="009D3232"/>
    <w:rsid w:val="009D4F6C"/>
    <w:rsid w:val="009D7483"/>
    <w:rsid w:val="009E74E7"/>
    <w:rsid w:val="009F44DB"/>
    <w:rsid w:val="009F56EC"/>
    <w:rsid w:val="009F574B"/>
    <w:rsid w:val="009F6496"/>
    <w:rsid w:val="009F7225"/>
    <w:rsid w:val="00A00860"/>
    <w:rsid w:val="00A02290"/>
    <w:rsid w:val="00A02951"/>
    <w:rsid w:val="00A0412D"/>
    <w:rsid w:val="00A04DC4"/>
    <w:rsid w:val="00A052E5"/>
    <w:rsid w:val="00A05D9A"/>
    <w:rsid w:val="00A06163"/>
    <w:rsid w:val="00A13AA3"/>
    <w:rsid w:val="00A15824"/>
    <w:rsid w:val="00A20381"/>
    <w:rsid w:val="00A23A9C"/>
    <w:rsid w:val="00A30511"/>
    <w:rsid w:val="00A35612"/>
    <w:rsid w:val="00A3639B"/>
    <w:rsid w:val="00A366D0"/>
    <w:rsid w:val="00A372E3"/>
    <w:rsid w:val="00A37C5E"/>
    <w:rsid w:val="00A4270A"/>
    <w:rsid w:val="00A46CC6"/>
    <w:rsid w:val="00A506C3"/>
    <w:rsid w:val="00A556E3"/>
    <w:rsid w:val="00A57AD4"/>
    <w:rsid w:val="00A6033B"/>
    <w:rsid w:val="00A60EAF"/>
    <w:rsid w:val="00A64C8A"/>
    <w:rsid w:val="00A67338"/>
    <w:rsid w:val="00A722C6"/>
    <w:rsid w:val="00A77D9F"/>
    <w:rsid w:val="00A77F7E"/>
    <w:rsid w:val="00A813EF"/>
    <w:rsid w:val="00A82FC1"/>
    <w:rsid w:val="00A8320F"/>
    <w:rsid w:val="00A8567F"/>
    <w:rsid w:val="00A879DC"/>
    <w:rsid w:val="00A91852"/>
    <w:rsid w:val="00A92225"/>
    <w:rsid w:val="00A93255"/>
    <w:rsid w:val="00A93AFD"/>
    <w:rsid w:val="00A94B10"/>
    <w:rsid w:val="00A975CF"/>
    <w:rsid w:val="00AA2468"/>
    <w:rsid w:val="00AA75F2"/>
    <w:rsid w:val="00AB0BB4"/>
    <w:rsid w:val="00AB2B69"/>
    <w:rsid w:val="00AB3F41"/>
    <w:rsid w:val="00AB460E"/>
    <w:rsid w:val="00AC21F0"/>
    <w:rsid w:val="00AC3E3B"/>
    <w:rsid w:val="00AC7A68"/>
    <w:rsid w:val="00AD29B4"/>
    <w:rsid w:val="00AD4FE4"/>
    <w:rsid w:val="00AE2E50"/>
    <w:rsid w:val="00AF00D2"/>
    <w:rsid w:val="00AF3218"/>
    <w:rsid w:val="00B005E3"/>
    <w:rsid w:val="00B03B6F"/>
    <w:rsid w:val="00B133D8"/>
    <w:rsid w:val="00B16A5E"/>
    <w:rsid w:val="00B2263B"/>
    <w:rsid w:val="00B24CF7"/>
    <w:rsid w:val="00B26486"/>
    <w:rsid w:val="00B378A2"/>
    <w:rsid w:val="00B43A18"/>
    <w:rsid w:val="00B46CF0"/>
    <w:rsid w:val="00B514B0"/>
    <w:rsid w:val="00B53100"/>
    <w:rsid w:val="00B5456C"/>
    <w:rsid w:val="00B56C00"/>
    <w:rsid w:val="00B60AEF"/>
    <w:rsid w:val="00B65C1B"/>
    <w:rsid w:val="00B7572C"/>
    <w:rsid w:val="00B75DFF"/>
    <w:rsid w:val="00B77F30"/>
    <w:rsid w:val="00B81136"/>
    <w:rsid w:val="00B81AFA"/>
    <w:rsid w:val="00B82F8C"/>
    <w:rsid w:val="00B83C59"/>
    <w:rsid w:val="00B86D74"/>
    <w:rsid w:val="00B87638"/>
    <w:rsid w:val="00B876BB"/>
    <w:rsid w:val="00B91709"/>
    <w:rsid w:val="00B91E8A"/>
    <w:rsid w:val="00B929FC"/>
    <w:rsid w:val="00B97D59"/>
    <w:rsid w:val="00BA66BD"/>
    <w:rsid w:val="00BB032B"/>
    <w:rsid w:val="00BB17AF"/>
    <w:rsid w:val="00BB3897"/>
    <w:rsid w:val="00BB65D3"/>
    <w:rsid w:val="00BC0821"/>
    <w:rsid w:val="00BC48EC"/>
    <w:rsid w:val="00BC4B70"/>
    <w:rsid w:val="00BD2830"/>
    <w:rsid w:val="00BD2C54"/>
    <w:rsid w:val="00BD3F99"/>
    <w:rsid w:val="00BD54FF"/>
    <w:rsid w:val="00BE414F"/>
    <w:rsid w:val="00BF26E7"/>
    <w:rsid w:val="00BF7A77"/>
    <w:rsid w:val="00C023DD"/>
    <w:rsid w:val="00C02618"/>
    <w:rsid w:val="00C046D5"/>
    <w:rsid w:val="00C04AF2"/>
    <w:rsid w:val="00C0675B"/>
    <w:rsid w:val="00C07902"/>
    <w:rsid w:val="00C07D66"/>
    <w:rsid w:val="00C07FEC"/>
    <w:rsid w:val="00C1039D"/>
    <w:rsid w:val="00C1282E"/>
    <w:rsid w:val="00C13B2C"/>
    <w:rsid w:val="00C15703"/>
    <w:rsid w:val="00C20174"/>
    <w:rsid w:val="00C20E65"/>
    <w:rsid w:val="00C24A26"/>
    <w:rsid w:val="00C24A76"/>
    <w:rsid w:val="00C2569F"/>
    <w:rsid w:val="00C275E5"/>
    <w:rsid w:val="00C27E31"/>
    <w:rsid w:val="00C3514F"/>
    <w:rsid w:val="00C37837"/>
    <w:rsid w:val="00C5107D"/>
    <w:rsid w:val="00C51320"/>
    <w:rsid w:val="00C6144E"/>
    <w:rsid w:val="00C6480C"/>
    <w:rsid w:val="00C70579"/>
    <w:rsid w:val="00C7164A"/>
    <w:rsid w:val="00C72B35"/>
    <w:rsid w:val="00C75096"/>
    <w:rsid w:val="00C80042"/>
    <w:rsid w:val="00C8120B"/>
    <w:rsid w:val="00C82486"/>
    <w:rsid w:val="00C93B47"/>
    <w:rsid w:val="00C94F53"/>
    <w:rsid w:val="00C95D43"/>
    <w:rsid w:val="00CA3A12"/>
    <w:rsid w:val="00CB0349"/>
    <w:rsid w:val="00CB249C"/>
    <w:rsid w:val="00CB4F6B"/>
    <w:rsid w:val="00CB7F47"/>
    <w:rsid w:val="00CC1198"/>
    <w:rsid w:val="00CC3971"/>
    <w:rsid w:val="00CC4849"/>
    <w:rsid w:val="00CC7205"/>
    <w:rsid w:val="00CC7AED"/>
    <w:rsid w:val="00CC7E55"/>
    <w:rsid w:val="00CD0D68"/>
    <w:rsid w:val="00CE544C"/>
    <w:rsid w:val="00CE66EE"/>
    <w:rsid w:val="00CE7AE4"/>
    <w:rsid w:val="00CF027E"/>
    <w:rsid w:val="00CF03B2"/>
    <w:rsid w:val="00CF2AC4"/>
    <w:rsid w:val="00CF2AC9"/>
    <w:rsid w:val="00CF7517"/>
    <w:rsid w:val="00CF7A82"/>
    <w:rsid w:val="00CF7DFE"/>
    <w:rsid w:val="00D007C0"/>
    <w:rsid w:val="00D026D3"/>
    <w:rsid w:val="00D03CB3"/>
    <w:rsid w:val="00D12130"/>
    <w:rsid w:val="00D12E21"/>
    <w:rsid w:val="00D17091"/>
    <w:rsid w:val="00D21971"/>
    <w:rsid w:val="00D25629"/>
    <w:rsid w:val="00D257B7"/>
    <w:rsid w:val="00D30722"/>
    <w:rsid w:val="00D31365"/>
    <w:rsid w:val="00D345E0"/>
    <w:rsid w:val="00D3571A"/>
    <w:rsid w:val="00D36180"/>
    <w:rsid w:val="00D45B68"/>
    <w:rsid w:val="00D4724E"/>
    <w:rsid w:val="00D50174"/>
    <w:rsid w:val="00D50D94"/>
    <w:rsid w:val="00D535B8"/>
    <w:rsid w:val="00D64572"/>
    <w:rsid w:val="00D722C8"/>
    <w:rsid w:val="00D743B6"/>
    <w:rsid w:val="00D77732"/>
    <w:rsid w:val="00D80D63"/>
    <w:rsid w:val="00D83BEF"/>
    <w:rsid w:val="00D92BB1"/>
    <w:rsid w:val="00D966DC"/>
    <w:rsid w:val="00D97602"/>
    <w:rsid w:val="00D97F83"/>
    <w:rsid w:val="00DA0D67"/>
    <w:rsid w:val="00DA46CF"/>
    <w:rsid w:val="00DA4B85"/>
    <w:rsid w:val="00DB27B6"/>
    <w:rsid w:val="00DB6635"/>
    <w:rsid w:val="00DC399F"/>
    <w:rsid w:val="00DC580D"/>
    <w:rsid w:val="00DD188B"/>
    <w:rsid w:val="00DD42C8"/>
    <w:rsid w:val="00DD4F1C"/>
    <w:rsid w:val="00DD5FC6"/>
    <w:rsid w:val="00DD640F"/>
    <w:rsid w:val="00DD700C"/>
    <w:rsid w:val="00DE1F5B"/>
    <w:rsid w:val="00DE27B6"/>
    <w:rsid w:val="00DE442D"/>
    <w:rsid w:val="00DE56D4"/>
    <w:rsid w:val="00DE7C92"/>
    <w:rsid w:val="00DF6E50"/>
    <w:rsid w:val="00E02135"/>
    <w:rsid w:val="00E03DD8"/>
    <w:rsid w:val="00E05578"/>
    <w:rsid w:val="00E069B7"/>
    <w:rsid w:val="00E07897"/>
    <w:rsid w:val="00E112D4"/>
    <w:rsid w:val="00E1789B"/>
    <w:rsid w:val="00E2165B"/>
    <w:rsid w:val="00E237F9"/>
    <w:rsid w:val="00E23D9F"/>
    <w:rsid w:val="00E36260"/>
    <w:rsid w:val="00E37AA5"/>
    <w:rsid w:val="00E456DA"/>
    <w:rsid w:val="00E4772C"/>
    <w:rsid w:val="00E47A96"/>
    <w:rsid w:val="00E512EF"/>
    <w:rsid w:val="00E52CA6"/>
    <w:rsid w:val="00E569EB"/>
    <w:rsid w:val="00E6075A"/>
    <w:rsid w:val="00E60B40"/>
    <w:rsid w:val="00E6410E"/>
    <w:rsid w:val="00E642C5"/>
    <w:rsid w:val="00E67D26"/>
    <w:rsid w:val="00E704B9"/>
    <w:rsid w:val="00E70814"/>
    <w:rsid w:val="00E82539"/>
    <w:rsid w:val="00E83FD9"/>
    <w:rsid w:val="00E85009"/>
    <w:rsid w:val="00E872DE"/>
    <w:rsid w:val="00E90EDB"/>
    <w:rsid w:val="00EA176A"/>
    <w:rsid w:val="00EA5519"/>
    <w:rsid w:val="00EB106B"/>
    <w:rsid w:val="00EB5B5D"/>
    <w:rsid w:val="00EB7BB8"/>
    <w:rsid w:val="00EC4BDF"/>
    <w:rsid w:val="00ED1C6E"/>
    <w:rsid w:val="00ED2A4C"/>
    <w:rsid w:val="00ED3E1B"/>
    <w:rsid w:val="00ED4841"/>
    <w:rsid w:val="00EE25B6"/>
    <w:rsid w:val="00EE6FEF"/>
    <w:rsid w:val="00EF0C6A"/>
    <w:rsid w:val="00EF12A4"/>
    <w:rsid w:val="00EF55BB"/>
    <w:rsid w:val="00EF5B17"/>
    <w:rsid w:val="00EF6B64"/>
    <w:rsid w:val="00F01ED2"/>
    <w:rsid w:val="00F02088"/>
    <w:rsid w:val="00F02873"/>
    <w:rsid w:val="00F06BD8"/>
    <w:rsid w:val="00F07C4C"/>
    <w:rsid w:val="00F11991"/>
    <w:rsid w:val="00F153E0"/>
    <w:rsid w:val="00F22C90"/>
    <w:rsid w:val="00F2740B"/>
    <w:rsid w:val="00F27804"/>
    <w:rsid w:val="00F305A7"/>
    <w:rsid w:val="00F3087A"/>
    <w:rsid w:val="00F411E5"/>
    <w:rsid w:val="00F440D5"/>
    <w:rsid w:val="00F4460A"/>
    <w:rsid w:val="00F447B4"/>
    <w:rsid w:val="00F504B6"/>
    <w:rsid w:val="00F53504"/>
    <w:rsid w:val="00F53C34"/>
    <w:rsid w:val="00F53F96"/>
    <w:rsid w:val="00F54E22"/>
    <w:rsid w:val="00F57048"/>
    <w:rsid w:val="00F60015"/>
    <w:rsid w:val="00F61489"/>
    <w:rsid w:val="00F63859"/>
    <w:rsid w:val="00F64CB9"/>
    <w:rsid w:val="00F73B1E"/>
    <w:rsid w:val="00F767ED"/>
    <w:rsid w:val="00F8425F"/>
    <w:rsid w:val="00F947FE"/>
    <w:rsid w:val="00FA00C8"/>
    <w:rsid w:val="00FA201D"/>
    <w:rsid w:val="00FA4113"/>
    <w:rsid w:val="00FA6647"/>
    <w:rsid w:val="00FA6F21"/>
    <w:rsid w:val="00FB11F8"/>
    <w:rsid w:val="00FB1828"/>
    <w:rsid w:val="00FC2A21"/>
    <w:rsid w:val="00FC5581"/>
    <w:rsid w:val="00FC6C27"/>
    <w:rsid w:val="00FC705A"/>
    <w:rsid w:val="00FC7F52"/>
    <w:rsid w:val="00FD0D3B"/>
    <w:rsid w:val="00FD34A1"/>
    <w:rsid w:val="00FE0343"/>
    <w:rsid w:val="00FF2C40"/>
    <w:rsid w:val="00FF6655"/>
    <w:rsid w:val="00FF6F69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CBA01"/>
  <w15:docId w15:val="{F75FA500-389E-45A9-B48D-CBF0A94B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C77"/>
    <w:pPr>
      <w:spacing w:before="120" w:after="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91097B"/>
    <w:pPr>
      <w:keepNext/>
      <w:tabs>
        <w:tab w:val="left" w:pos="1701"/>
        <w:tab w:val="left" w:pos="4678"/>
      </w:tabs>
      <w:spacing w:before="0" w:line="240" w:lineRule="auto"/>
      <w:jc w:val="center"/>
      <w:outlineLvl w:val="6"/>
    </w:pPr>
    <w:rPr>
      <w:rFonts w:eastAsia="Times New Roman"/>
      <w:b/>
      <w:snapToGrid w:val="0"/>
      <w:sz w:val="26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46C77"/>
    <w:pPr>
      <w:ind w:left="720"/>
      <w:contextualSpacing/>
    </w:pPr>
  </w:style>
  <w:style w:type="paragraph" w:styleId="Zkladntext">
    <w:name w:val="Body Text"/>
    <w:basedOn w:val="Normln"/>
    <w:link w:val="ZkladntextChar"/>
    <w:rsid w:val="00046C77"/>
    <w:pPr>
      <w:widowControl w:val="0"/>
      <w:spacing w:before="0" w:line="240" w:lineRule="auto"/>
      <w:jc w:val="left"/>
    </w:pPr>
    <w:rPr>
      <w:rFonts w:ascii="TimesEEW" w:eastAsia="Times New Roman" w:hAnsi="TimesEEW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46C77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99"/>
    <w:rsid w:val="00046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365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65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9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36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365A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6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65A"/>
    <w:rPr>
      <w:rFonts w:ascii="Times New Roman" w:eastAsia="Calibri" w:hAnsi="Times New Roman" w:cs="Times New Roman"/>
      <w:b/>
      <w:bCs/>
      <w:sz w:val="20"/>
      <w:szCs w:val="20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6C6B7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6C6B70"/>
    <w:rPr>
      <w:rFonts w:ascii="Times New Roman" w:eastAsia="Calibri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C6B7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B70"/>
    <w:rPr>
      <w:rFonts w:ascii="Times New Roman" w:eastAsia="Calibri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2A3B9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6033B"/>
    <w:rPr>
      <w:rFonts w:ascii="Times New Roman" w:eastAsia="Calibri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033B"/>
    <w:pPr>
      <w:spacing w:before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03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6033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B39F7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3348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91097B"/>
    <w:rPr>
      <w:rFonts w:ascii="Times New Roman" w:eastAsia="Times New Roman" w:hAnsi="Times New Roman" w:cs="Times New Roman"/>
      <w:b/>
      <w:snapToGrid w:val="0"/>
      <w:sz w:val="26"/>
      <w:szCs w:val="24"/>
      <w:lang w:val="x-none" w:eastAsia="cs-CZ"/>
    </w:rPr>
  </w:style>
  <w:style w:type="paragraph" w:customStyle="1" w:styleId="Zkrcenzptenadresa">
    <w:name w:val="Zkrácená zpáteční adresa"/>
    <w:basedOn w:val="Normln"/>
    <w:rsid w:val="00134AF8"/>
    <w:pPr>
      <w:spacing w:before="0" w:line="240" w:lineRule="auto"/>
    </w:pPr>
    <w:rPr>
      <w:rFonts w:eastAsia="Times New Roman"/>
      <w:bCs/>
      <w:snapToGrid w:val="0"/>
      <w:lang w:eastAsia="cs-CZ"/>
    </w:rPr>
  </w:style>
  <w:style w:type="table" w:customStyle="1" w:styleId="TableGrid">
    <w:name w:val="TableGrid"/>
    <w:rsid w:val="002B75F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A0D67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2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1d466c-9488-459c-8805-8d4d09c4f1f9" xsi:nil="true"/>
    <lcf76f155ced4ddcb4097134ff3c332f xmlns="75f17b96-c2b7-4586-ae37-8637fe91992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6D502DD4AF644C858ED3B6421D66D4" ma:contentTypeVersion="14" ma:contentTypeDescription="Vytvoří nový dokument" ma:contentTypeScope="" ma:versionID="4c5e47e6befae7a431dd3e1085a8ab23">
  <xsd:schema xmlns:xsd="http://www.w3.org/2001/XMLSchema" xmlns:xs="http://www.w3.org/2001/XMLSchema" xmlns:p="http://schemas.microsoft.com/office/2006/metadata/properties" xmlns:ns2="75f17b96-c2b7-4586-ae37-8637fe919920" xmlns:ns3="891d466c-9488-459c-8805-8d4d09c4f1f9" targetNamespace="http://schemas.microsoft.com/office/2006/metadata/properties" ma:root="true" ma:fieldsID="699d0b78ca86b27a04e802ced3a36cd5" ns2:_="" ns3:_="">
    <xsd:import namespace="75f17b96-c2b7-4586-ae37-8637fe919920"/>
    <xsd:import namespace="891d466c-9488-459c-8805-8d4d09c4f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17b96-c2b7-4586-ae37-8637fe919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3cbc2b10-37f9-4698-9cd8-eeba29ff7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d466c-9488-459c-8805-8d4d09c4f1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20f2e1-d07e-4c08-bf04-d5105af55368}" ma:internalName="TaxCatchAll" ma:showField="CatchAllData" ma:web="891d466c-9488-459c-8805-8d4d09c4f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E9EE3-E380-44A1-90B1-F4C9D03F442F}">
  <ds:schemaRefs>
    <ds:schemaRef ds:uri="http://schemas.microsoft.com/office/2006/metadata/properties"/>
    <ds:schemaRef ds:uri="http://schemas.microsoft.com/office/infopath/2007/PartnerControls"/>
    <ds:schemaRef ds:uri="891d466c-9488-459c-8805-8d4d09c4f1f9"/>
    <ds:schemaRef ds:uri="75f17b96-c2b7-4586-ae37-8637fe919920"/>
  </ds:schemaRefs>
</ds:datastoreItem>
</file>

<file path=customXml/itemProps2.xml><?xml version="1.0" encoding="utf-8"?>
<ds:datastoreItem xmlns:ds="http://schemas.openxmlformats.org/officeDocument/2006/customXml" ds:itemID="{DEFB8E39-356A-470F-81EF-E738E96254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B721C6-77D9-4602-A9F6-53EB308C9F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FB632-3688-4C0E-9DD9-E51E7E61D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17b96-c2b7-4586-ae37-8637fe919920"/>
    <ds:schemaRef ds:uri="891d466c-9488-459c-8805-8d4d09c4f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1080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dolezalo</dc:creator>
  <cp:lastModifiedBy>Hana Kukusíková</cp:lastModifiedBy>
  <cp:revision>47</cp:revision>
  <cp:lastPrinted>2019-09-12T06:50:00Z</cp:lastPrinted>
  <dcterms:created xsi:type="dcterms:W3CDTF">2025-06-30T08:55:00Z</dcterms:created>
  <dcterms:modified xsi:type="dcterms:W3CDTF">2025-09-29T08:40:00Z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0x010100E86D502DD4AF644C858ED3B6421D66D4</vt:lpwstr>
  </property>
</Properties>
</file>