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778" w14:textId="14A715D4" w:rsidR="002674AB" w:rsidRPr="006743DB" w:rsidRDefault="002674AB" w:rsidP="002674AB">
      <w:pPr>
        <w:tabs>
          <w:tab w:val="left" w:pos="1985"/>
        </w:tabs>
        <w:rPr>
          <w:rFonts w:asciiTheme="minorHAnsi" w:hAnsiTheme="minorHAnsi" w:cstheme="minorHAnsi"/>
          <w:b/>
          <w:bCs/>
        </w:rPr>
      </w:pPr>
      <w:r>
        <w:rPr>
          <w:rFonts w:asciiTheme="minorHAnsi" w:hAnsiTheme="minorHAnsi" w:cstheme="minorHAnsi"/>
        </w:rPr>
        <w:t>Pan</w:t>
      </w:r>
      <w:r w:rsidR="00BB1AB9">
        <w:rPr>
          <w:rFonts w:asciiTheme="minorHAnsi" w:hAnsiTheme="minorHAnsi" w:cstheme="minorHAnsi"/>
        </w:rPr>
        <w:t>í</w:t>
      </w:r>
      <w:r>
        <w:rPr>
          <w:rFonts w:asciiTheme="minorHAnsi" w:hAnsiTheme="minorHAnsi" w:cstheme="minorHAnsi"/>
        </w:rPr>
        <w:t>:</w:t>
      </w:r>
      <w:r>
        <w:rPr>
          <w:rFonts w:asciiTheme="minorHAnsi" w:hAnsiTheme="minorHAnsi" w:cstheme="minorHAnsi"/>
        </w:rPr>
        <w:tab/>
      </w:r>
      <w:hyperlink r:id="rId8" w:history="1">
        <w:r w:rsidR="000E7A73">
          <w:rPr>
            <w:rStyle w:val="text-nowrap"/>
            <w:rFonts w:asciiTheme="minorHAnsi" w:hAnsiTheme="minorHAnsi" w:cstheme="minorHAnsi"/>
            <w:b/>
            <w:bCs/>
            <w:color w:val="000000"/>
            <w:shd w:val="clear" w:color="auto" w:fill="FFFFFF"/>
          </w:rPr>
          <w:t>Květa</w:t>
        </w:r>
      </w:hyperlink>
      <w:r w:rsidR="000E7A73">
        <w:rPr>
          <w:rStyle w:val="text-nowrap"/>
          <w:rFonts w:asciiTheme="minorHAnsi" w:hAnsiTheme="minorHAnsi" w:cstheme="minorHAnsi"/>
          <w:b/>
          <w:bCs/>
          <w:color w:val="000000"/>
          <w:shd w:val="clear" w:color="auto" w:fill="FFFFFF"/>
        </w:rPr>
        <w:t xml:space="preserve"> </w:t>
      </w:r>
      <w:proofErr w:type="spellStart"/>
      <w:r w:rsidR="000E7A73">
        <w:rPr>
          <w:rStyle w:val="text-nowrap"/>
          <w:rFonts w:asciiTheme="minorHAnsi" w:hAnsiTheme="minorHAnsi" w:cstheme="minorHAnsi"/>
          <w:b/>
          <w:bCs/>
          <w:color w:val="000000"/>
          <w:shd w:val="clear" w:color="auto" w:fill="FFFFFF"/>
        </w:rPr>
        <w:t>Monhartová</w:t>
      </w:r>
      <w:proofErr w:type="spellEnd"/>
    </w:p>
    <w:p w14:paraId="7BBDBED4" w14:textId="707DFBCC" w:rsidR="002674AB" w:rsidRPr="00913C02" w:rsidRDefault="002674AB" w:rsidP="002674AB">
      <w:pPr>
        <w:tabs>
          <w:tab w:val="left" w:pos="1985"/>
        </w:tabs>
        <w:rPr>
          <w:rFonts w:asciiTheme="minorHAnsi" w:hAnsiTheme="minorHAnsi" w:cstheme="minorHAnsi"/>
        </w:rPr>
      </w:pPr>
      <w:r>
        <w:rPr>
          <w:rFonts w:asciiTheme="minorHAnsi" w:hAnsiTheme="minorHAnsi" w:cstheme="minorHAnsi"/>
        </w:rPr>
        <w:t>bytem:</w:t>
      </w:r>
      <w:r>
        <w:rPr>
          <w:rFonts w:asciiTheme="minorHAnsi" w:hAnsiTheme="minorHAnsi" w:cstheme="minorHAnsi"/>
        </w:rPr>
        <w:tab/>
      </w:r>
      <w:r w:rsidR="000E7A73" w:rsidRPr="004F590A">
        <w:rPr>
          <w:rFonts w:asciiTheme="minorHAnsi" w:hAnsiTheme="minorHAnsi" w:cstheme="minorHAnsi"/>
          <w:highlight w:val="black"/>
        </w:rPr>
        <w:t>Rabštejnská 1639/22, 323 00 Plzeň</w:t>
      </w:r>
    </w:p>
    <w:p w14:paraId="394EB99C" w14:textId="53B606B1" w:rsidR="002674AB" w:rsidRDefault="002674AB" w:rsidP="002674AB">
      <w:pPr>
        <w:tabs>
          <w:tab w:val="left" w:pos="1985"/>
        </w:tabs>
        <w:jc w:val="both"/>
        <w:rPr>
          <w:rFonts w:asciiTheme="minorHAnsi" w:hAnsiTheme="minorHAnsi" w:cs="Arial"/>
          <w:shd w:val="clear" w:color="auto" w:fill="FFFFFF"/>
        </w:rPr>
      </w:pPr>
      <w:r>
        <w:rPr>
          <w:rFonts w:asciiTheme="minorHAnsi" w:hAnsiTheme="minorHAnsi" w:cstheme="minorHAnsi"/>
        </w:rPr>
        <w:t xml:space="preserve">datum </w:t>
      </w:r>
      <w:proofErr w:type="gramStart"/>
      <w:r>
        <w:rPr>
          <w:rFonts w:asciiTheme="minorHAnsi" w:hAnsiTheme="minorHAnsi" w:cstheme="minorHAnsi"/>
        </w:rPr>
        <w:t>narození:</w:t>
      </w:r>
      <w:r w:rsidRPr="00913C02">
        <w:rPr>
          <w:rFonts w:asciiTheme="minorHAnsi" w:hAnsiTheme="minorHAnsi" w:cstheme="minorHAnsi"/>
        </w:rPr>
        <w:t xml:space="preserve">   </w:t>
      </w:r>
      <w:proofErr w:type="gramEnd"/>
      <w:r w:rsidRPr="00913C02">
        <w:rPr>
          <w:rFonts w:asciiTheme="minorHAnsi" w:hAnsiTheme="minorHAnsi" w:cstheme="minorHAnsi"/>
        </w:rPr>
        <w:t xml:space="preserve">      </w:t>
      </w:r>
      <w:r>
        <w:rPr>
          <w:rFonts w:asciiTheme="minorHAnsi" w:hAnsiTheme="minorHAnsi" w:cstheme="minorHAnsi"/>
        </w:rPr>
        <w:tab/>
      </w:r>
      <w:r w:rsidR="00654472" w:rsidRPr="004F590A">
        <w:rPr>
          <w:rFonts w:asciiTheme="minorHAnsi" w:hAnsiTheme="minorHAnsi" w:cstheme="minorHAnsi"/>
          <w:highlight w:val="black"/>
        </w:rPr>
        <w:t>2</w:t>
      </w:r>
      <w:r w:rsidR="00706E95" w:rsidRPr="004F590A">
        <w:rPr>
          <w:rFonts w:asciiTheme="minorHAnsi" w:hAnsiTheme="minorHAnsi" w:cstheme="minorHAnsi"/>
          <w:highlight w:val="black"/>
        </w:rPr>
        <w:t>6</w:t>
      </w:r>
      <w:r w:rsidR="00654472" w:rsidRPr="004F590A">
        <w:rPr>
          <w:rFonts w:asciiTheme="minorHAnsi" w:hAnsiTheme="minorHAnsi" w:cstheme="minorHAnsi"/>
          <w:highlight w:val="black"/>
        </w:rPr>
        <w:t>.</w:t>
      </w:r>
      <w:r w:rsidR="00BB1AB9" w:rsidRPr="004F590A">
        <w:rPr>
          <w:rFonts w:asciiTheme="minorHAnsi" w:hAnsiTheme="minorHAnsi" w:cstheme="minorHAnsi"/>
          <w:highlight w:val="black"/>
        </w:rPr>
        <w:t xml:space="preserve"> </w:t>
      </w:r>
      <w:r w:rsidR="00706E95" w:rsidRPr="004F590A">
        <w:rPr>
          <w:rFonts w:asciiTheme="minorHAnsi" w:hAnsiTheme="minorHAnsi" w:cstheme="minorHAnsi"/>
          <w:highlight w:val="black"/>
        </w:rPr>
        <w:t>3</w:t>
      </w:r>
      <w:r w:rsidR="00654472" w:rsidRPr="004F590A">
        <w:rPr>
          <w:rFonts w:asciiTheme="minorHAnsi" w:hAnsiTheme="minorHAnsi" w:cstheme="minorHAnsi"/>
          <w:highlight w:val="black"/>
        </w:rPr>
        <w:t>.</w:t>
      </w:r>
      <w:r w:rsidR="00BB1AB9" w:rsidRPr="004F590A">
        <w:rPr>
          <w:rFonts w:asciiTheme="minorHAnsi" w:hAnsiTheme="minorHAnsi" w:cstheme="minorHAnsi"/>
          <w:highlight w:val="black"/>
        </w:rPr>
        <w:t xml:space="preserve"> </w:t>
      </w:r>
      <w:r w:rsidR="00654472" w:rsidRPr="004F590A">
        <w:rPr>
          <w:rFonts w:asciiTheme="minorHAnsi" w:hAnsiTheme="minorHAnsi" w:cstheme="minorHAnsi"/>
          <w:highlight w:val="black"/>
        </w:rPr>
        <w:t>19</w:t>
      </w:r>
      <w:r w:rsidR="00706E95" w:rsidRPr="004F590A">
        <w:rPr>
          <w:rFonts w:asciiTheme="minorHAnsi" w:hAnsiTheme="minorHAnsi" w:cstheme="minorHAnsi"/>
          <w:highlight w:val="black"/>
        </w:rPr>
        <w:t>38</w:t>
      </w:r>
    </w:p>
    <w:p w14:paraId="1C337369" w14:textId="70E275A7" w:rsidR="002674AB" w:rsidRDefault="002674AB" w:rsidP="002674AB">
      <w:pPr>
        <w:tabs>
          <w:tab w:val="left" w:pos="1985"/>
        </w:tabs>
        <w:jc w:val="both"/>
        <w:rPr>
          <w:rFonts w:asciiTheme="minorHAnsi" w:hAnsiTheme="minorHAnsi" w:cs="Arial"/>
          <w:shd w:val="clear" w:color="auto" w:fill="FFFFFF"/>
        </w:rPr>
      </w:pPr>
      <w:r>
        <w:rPr>
          <w:rFonts w:asciiTheme="minorHAnsi" w:hAnsiTheme="minorHAnsi" w:cs="Arial"/>
          <w:shd w:val="clear" w:color="auto" w:fill="FFFFFF"/>
        </w:rPr>
        <w:t>telefon:</w:t>
      </w:r>
      <w:r>
        <w:rPr>
          <w:rFonts w:asciiTheme="minorHAnsi" w:hAnsiTheme="minorHAnsi" w:cs="Arial"/>
          <w:shd w:val="clear" w:color="auto" w:fill="FFFFFF"/>
        </w:rPr>
        <w:tab/>
      </w:r>
      <w:r w:rsidRPr="004F590A">
        <w:rPr>
          <w:rFonts w:asciiTheme="minorHAnsi" w:hAnsiTheme="minorHAnsi" w:cs="Arial"/>
          <w:highlight w:val="black"/>
          <w:shd w:val="clear" w:color="auto" w:fill="FFFFFF"/>
        </w:rPr>
        <w:t>+ 420</w:t>
      </w:r>
      <w:r w:rsidR="00706E95" w:rsidRPr="004F590A">
        <w:rPr>
          <w:rFonts w:asciiTheme="minorHAnsi" w:hAnsiTheme="minorHAnsi" w:cs="Arial"/>
          <w:highlight w:val="black"/>
          <w:shd w:val="clear" w:color="auto" w:fill="FFFFFF"/>
        </w:rPr>
        <w:t> 723 134 269</w:t>
      </w:r>
    </w:p>
    <w:p w14:paraId="7CDF3F89" w14:textId="7E765477" w:rsidR="002674AB" w:rsidRDefault="002674AB" w:rsidP="002674AB">
      <w:pPr>
        <w:tabs>
          <w:tab w:val="left" w:pos="1985"/>
        </w:tabs>
        <w:jc w:val="both"/>
        <w:rPr>
          <w:rFonts w:asciiTheme="minorHAnsi" w:hAnsiTheme="minorHAnsi" w:cs="Arial"/>
          <w:shd w:val="clear" w:color="auto" w:fill="FFFFFF"/>
        </w:rPr>
      </w:pPr>
      <w:r>
        <w:rPr>
          <w:rFonts w:asciiTheme="minorHAnsi" w:hAnsiTheme="minorHAnsi" w:cs="Arial"/>
          <w:shd w:val="clear" w:color="auto" w:fill="FFFFFF"/>
        </w:rPr>
        <w:t>e-mail:</w:t>
      </w:r>
      <w:r>
        <w:rPr>
          <w:rFonts w:asciiTheme="minorHAnsi" w:hAnsiTheme="minorHAnsi" w:cs="Arial"/>
          <w:shd w:val="clear" w:color="auto" w:fill="FFFFFF"/>
        </w:rPr>
        <w:tab/>
      </w:r>
      <w:r w:rsidR="00706E95" w:rsidRPr="004F590A">
        <w:rPr>
          <w:rFonts w:asciiTheme="minorHAnsi" w:hAnsiTheme="minorHAnsi" w:cs="Arial"/>
          <w:highlight w:val="black"/>
          <w:shd w:val="clear" w:color="auto" w:fill="FFFFFF"/>
        </w:rPr>
        <w:t>monhartova</w:t>
      </w:r>
      <w:r w:rsidR="001767BA" w:rsidRPr="004F590A">
        <w:rPr>
          <w:rFonts w:asciiTheme="minorHAnsi" w:hAnsiTheme="minorHAnsi" w:cs="Arial"/>
          <w:highlight w:val="black"/>
          <w:shd w:val="clear" w:color="auto" w:fill="FFFFFF"/>
        </w:rPr>
        <w:t>@</w:t>
      </w:r>
      <w:r w:rsidR="00706E95" w:rsidRPr="004F590A">
        <w:rPr>
          <w:rFonts w:asciiTheme="minorHAnsi" w:hAnsiTheme="minorHAnsi" w:cs="Arial"/>
          <w:highlight w:val="black"/>
          <w:shd w:val="clear" w:color="auto" w:fill="FFFFFF"/>
        </w:rPr>
        <w:t>email.cz</w:t>
      </w:r>
    </w:p>
    <w:p w14:paraId="1B95540C" w14:textId="77777777" w:rsidR="002674AB" w:rsidRPr="00600686" w:rsidRDefault="002674AB" w:rsidP="002674AB">
      <w:pPr>
        <w:tabs>
          <w:tab w:val="left" w:pos="1985"/>
        </w:tabs>
        <w:jc w:val="both"/>
        <w:rPr>
          <w:rFonts w:asciiTheme="minorHAnsi" w:hAnsiTheme="minorHAnsi" w:cstheme="minorHAnsi"/>
        </w:rPr>
      </w:pPr>
      <w:r w:rsidRPr="00600686">
        <w:rPr>
          <w:rFonts w:asciiTheme="minorHAnsi" w:hAnsiTheme="minorHAnsi" w:cstheme="minorHAnsi"/>
        </w:rPr>
        <w:t>jako</w:t>
      </w:r>
      <w:r w:rsidRPr="00600686">
        <w:rPr>
          <w:rFonts w:asciiTheme="minorHAnsi" w:hAnsiTheme="minorHAnsi" w:cstheme="minorHAnsi"/>
          <w:b/>
        </w:rPr>
        <w:t xml:space="preserve"> půjčitel</w:t>
      </w:r>
      <w:r w:rsidRPr="00600686">
        <w:rPr>
          <w:rFonts w:asciiTheme="minorHAnsi" w:hAnsiTheme="minorHAnsi" w:cstheme="minorHAnsi"/>
        </w:rPr>
        <w:t xml:space="preserve"> na straně jedné </w:t>
      </w:r>
    </w:p>
    <w:p w14:paraId="7A1429C9" w14:textId="77777777" w:rsidR="000E1B98" w:rsidRPr="0072052C" w:rsidRDefault="000E1B98" w:rsidP="000E1B98">
      <w:pPr>
        <w:jc w:val="both"/>
        <w:rPr>
          <w:rFonts w:asciiTheme="minorHAnsi" w:hAnsiTheme="minorHAnsi" w:cstheme="minorHAnsi"/>
          <w:sz w:val="19"/>
        </w:rPr>
      </w:pPr>
    </w:p>
    <w:p w14:paraId="7293FC20"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a</w:t>
      </w:r>
    </w:p>
    <w:p w14:paraId="323C5E6C" w14:textId="77777777" w:rsidR="000E1B98" w:rsidRPr="0072052C" w:rsidRDefault="000E1B98" w:rsidP="000E1B98">
      <w:pPr>
        <w:jc w:val="both"/>
        <w:rPr>
          <w:rFonts w:asciiTheme="minorHAnsi" w:hAnsiTheme="minorHAnsi" w:cstheme="minorHAnsi"/>
          <w:sz w:val="19"/>
        </w:rPr>
      </w:pPr>
    </w:p>
    <w:p w14:paraId="50FF2662" w14:textId="77777777" w:rsidR="000E1B98" w:rsidRPr="0072052C" w:rsidRDefault="000E1B98" w:rsidP="000E1B98">
      <w:pPr>
        <w:jc w:val="both"/>
        <w:rPr>
          <w:rFonts w:asciiTheme="minorHAnsi" w:hAnsiTheme="minorHAnsi" w:cstheme="minorHAnsi"/>
          <w:sz w:val="19"/>
        </w:rPr>
      </w:pPr>
      <w:r w:rsidRPr="00913C02">
        <w:rPr>
          <w:rFonts w:asciiTheme="minorHAnsi" w:hAnsiTheme="minorHAnsi" w:cstheme="minorHAnsi"/>
          <w:sz w:val="19"/>
        </w:rPr>
        <w:t>Galerie umění Karlovy Vary, příspěvková</w:t>
      </w:r>
      <w:r w:rsidRPr="0072052C">
        <w:rPr>
          <w:rFonts w:asciiTheme="minorHAnsi" w:hAnsiTheme="minorHAnsi" w:cstheme="minorHAnsi"/>
          <w:sz w:val="19"/>
        </w:rPr>
        <w:t xml:space="preserve"> organizace Karlovarského kraje</w:t>
      </w:r>
    </w:p>
    <w:p w14:paraId="67704C93"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Goethova stezka 6, 360 01 Karlovy Vary zastoupená ředitelem Mgr. Janem Samcem </w:t>
      </w:r>
    </w:p>
    <w:p w14:paraId="5A368E79" w14:textId="77777777" w:rsidR="000E1B98"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jako </w:t>
      </w:r>
      <w:r w:rsidRPr="0072052C">
        <w:rPr>
          <w:rFonts w:asciiTheme="minorHAnsi" w:hAnsiTheme="minorHAnsi" w:cstheme="minorHAnsi"/>
          <w:b/>
          <w:sz w:val="19"/>
        </w:rPr>
        <w:t>vypůjčitel</w:t>
      </w:r>
      <w:r w:rsidRPr="0072052C">
        <w:rPr>
          <w:rFonts w:asciiTheme="minorHAnsi" w:hAnsiTheme="minorHAnsi" w:cstheme="minorHAnsi"/>
          <w:sz w:val="19"/>
        </w:rPr>
        <w:t xml:space="preserve"> na straně druhé </w:t>
      </w:r>
    </w:p>
    <w:p w14:paraId="7A04A772" w14:textId="77777777" w:rsidR="000E1B98" w:rsidRPr="0072052C" w:rsidRDefault="000E1B98" w:rsidP="000E1B98">
      <w:pPr>
        <w:jc w:val="both"/>
        <w:rPr>
          <w:rFonts w:asciiTheme="minorHAnsi" w:hAnsiTheme="minorHAnsi" w:cstheme="minorHAnsi"/>
          <w:sz w:val="19"/>
        </w:rPr>
      </w:pPr>
    </w:p>
    <w:p w14:paraId="1F98CB69"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uzavřeli podle </w:t>
      </w:r>
      <w:proofErr w:type="spellStart"/>
      <w:r w:rsidRPr="0072052C">
        <w:rPr>
          <w:rFonts w:asciiTheme="minorHAnsi" w:hAnsiTheme="minorHAnsi" w:cstheme="minorHAnsi"/>
          <w:sz w:val="19"/>
        </w:rPr>
        <w:t>ust</w:t>
      </w:r>
      <w:proofErr w:type="spellEnd"/>
      <w:r w:rsidRPr="0072052C">
        <w:rPr>
          <w:rFonts w:asciiTheme="minorHAnsi" w:hAnsiTheme="minorHAnsi" w:cstheme="minorHAnsi"/>
          <w:sz w:val="19"/>
        </w:rPr>
        <w:t xml:space="preserve">. § </w:t>
      </w:r>
      <w:r>
        <w:rPr>
          <w:rFonts w:asciiTheme="minorHAnsi" w:hAnsiTheme="minorHAnsi" w:cstheme="minorHAnsi"/>
          <w:sz w:val="19"/>
        </w:rPr>
        <w:t xml:space="preserve">2193 a násl. Zákona č. 89/2012 Sb. </w:t>
      </w:r>
      <w:r w:rsidRPr="0072052C">
        <w:rPr>
          <w:rFonts w:asciiTheme="minorHAnsi" w:hAnsiTheme="minorHAnsi" w:cstheme="minorHAnsi"/>
          <w:sz w:val="19"/>
        </w:rPr>
        <w:t xml:space="preserve">občanského zákoníku </w:t>
      </w:r>
      <w:r>
        <w:rPr>
          <w:rFonts w:asciiTheme="minorHAnsi" w:hAnsiTheme="minorHAnsi" w:cstheme="minorHAnsi"/>
          <w:sz w:val="19"/>
        </w:rPr>
        <w:t xml:space="preserve">(NOZ) a </w:t>
      </w:r>
      <w:proofErr w:type="spellStart"/>
      <w:r>
        <w:rPr>
          <w:rFonts w:asciiTheme="minorHAnsi" w:hAnsiTheme="minorHAnsi" w:cstheme="minorHAnsi"/>
          <w:sz w:val="19"/>
        </w:rPr>
        <w:t>ust</w:t>
      </w:r>
      <w:proofErr w:type="spellEnd"/>
      <w:r>
        <w:rPr>
          <w:rFonts w:asciiTheme="minorHAnsi" w:hAnsiTheme="minorHAnsi" w:cstheme="minorHAnsi"/>
          <w:sz w:val="19"/>
        </w:rPr>
        <w:t>. § 12 odst. 4 zákona č. 121/2000 Sb.</w:t>
      </w:r>
      <w:r w:rsidRPr="0072052C">
        <w:rPr>
          <w:rFonts w:asciiTheme="minorHAnsi" w:hAnsiTheme="minorHAnsi" w:cstheme="minorHAnsi"/>
          <w:sz w:val="19"/>
        </w:rPr>
        <w:t xml:space="preserve"> </w:t>
      </w:r>
      <w:r>
        <w:rPr>
          <w:rFonts w:asciiTheme="minorHAnsi" w:hAnsiTheme="minorHAnsi" w:cstheme="minorHAnsi"/>
          <w:sz w:val="19"/>
        </w:rPr>
        <w:t>(autorský zákon)</w:t>
      </w:r>
      <w:r w:rsidRPr="0072052C">
        <w:rPr>
          <w:rFonts w:asciiTheme="minorHAnsi" w:hAnsiTheme="minorHAnsi" w:cstheme="minorHAnsi"/>
          <w:sz w:val="19"/>
        </w:rPr>
        <w:t xml:space="preserve"> tuto smlouvu</w:t>
      </w:r>
      <w:r>
        <w:rPr>
          <w:rFonts w:asciiTheme="minorHAnsi" w:hAnsiTheme="minorHAnsi" w:cstheme="minorHAnsi"/>
          <w:sz w:val="19"/>
        </w:rPr>
        <w:t>.</w:t>
      </w:r>
    </w:p>
    <w:p w14:paraId="43C02C86" w14:textId="77777777" w:rsidR="000E1B98" w:rsidRDefault="000E1B98" w:rsidP="000E1B98">
      <w:pPr>
        <w:jc w:val="both"/>
        <w:rPr>
          <w:rFonts w:asciiTheme="minorHAnsi" w:hAnsiTheme="minorHAnsi" w:cstheme="minorHAnsi"/>
          <w:sz w:val="19"/>
        </w:rPr>
      </w:pPr>
    </w:p>
    <w:p w14:paraId="3E78DF0E" w14:textId="77777777" w:rsidR="000E1B98" w:rsidRPr="0072052C" w:rsidRDefault="000E1B98" w:rsidP="000E1B98">
      <w:pPr>
        <w:jc w:val="both"/>
        <w:rPr>
          <w:rFonts w:asciiTheme="minorHAnsi" w:hAnsiTheme="minorHAnsi" w:cstheme="minorHAnsi"/>
          <w:sz w:val="19"/>
        </w:rPr>
      </w:pPr>
    </w:p>
    <w:p w14:paraId="3E11F5C7" w14:textId="5C732224" w:rsidR="000E1B98" w:rsidRPr="001A194E" w:rsidRDefault="000E1B98" w:rsidP="000E1B98">
      <w:pPr>
        <w:jc w:val="center"/>
        <w:rPr>
          <w:rFonts w:asciiTheme="minorHAnsi" w:hAnsiTheme="minorHAnsi" w:cstheme="minorHAnsi"/>
          <w:sz w:val="28"/>
          <w:szCs w:val="28"/>
        </w:rPr>
      </w:pPr>
      <w:r w:rsidRPr="001A194E">
        <w:rPr>
          <w:rFonts w:asciiTheme="minorHAnsi" w:hAnsiTheme="minorHAnsi" w:cstheme="minorHAnsi"/>
          <w:b/>
          <w:sz w:val="28"/>
          <w:szCs w:val="28"/>
          <w:u w:val="single"/>
        </w:rPr>
        <w:t xml:space="preserve">SMLOUVA O BEZPLATNÉ VÝPŮJČCE </w:t>
      </w:r>
      <w:r>
        <w:rPr>
          <w:rFonts w:asciiTheme="minorHAnsi" w:hAnsiTheme="minorHAnsi" w:cstheme="minorHAnsi"/>
          <w:b/>
          <w:sz w:val="28"/>
          <w:szCs w:val="28"/>
          <w:u w:val="single"/>
        </w:rPr>
        <w:t xml:space="preserve">č. </w:t>
      </w:r>
      <w:r w:rsidR="00971EE6">
        <w:rPr>
          <w:rFonts w:asciiTheme="minorHAnsi" w:hAnsiTheme="minorHAnsi" w:cstheme="minorHAnsi"/>
          <w:b/>
          <w:sz w:val="28"/>
          <w:szCs w:val="28"/>
          <w:u w:val="single"/>
        </w:rPr>
        <w:t>13</w:t>
      </w:r>
      <w:r w:rsidR="00706E95">
        <w:rPr>
          <w:rFonts w:asciiTheme="minorHAnsi" w:hAnsiTheme="minorHAnsi" w:cstheme="minorHAnsi"/>
          <w:b/>
          <w:sz w:val="28"/>
          <w:szCs w:val="28"/>
          <w:u w:val="single"/>
        </w:rPr>
        <w:t>1</w:t>
      </w:r>
      <w:r>
        <w:rPr>
          <w:rFonts w:asciiTheme="minorHAnsi" w:hAnsiTheme="minorHAnsi" w:cstheme="minorHAnsi"/>
          <w:b/>
          <w:sz w:val="28"/>
          <w:szCs w:val="28"/>
          <w:u w:val="single"/>
        </w:rPr>
        <w:t>/GU/202</w:t>
      </w:r>
      <w:r w:rsidR="000835A6">
        <w:rPr>
          <w:rFonts w:asciiTheme="minorHAnsi" w:hAnsiTheme="minorHAnsi" w:cstheme="minorHAnsi"/>
          <w:b/>
          <w:sz w:val="28"/>
          <w:szCs w:val="28"/>
          <w:u w:val="single"/>
        </w:rPr>
        <w:t>5</w:t>
      </w:r>
    </w:p>
    <w:p w14:paraId="520E9707" w14:textId="77777777" w:rsidR="000E1B98" w:rsidRPr="0072052C" w:rsidRDefault="000E1B98" w:rsidP="000E1B98">
      <w:pPr>
        <w:jc w:val="both"/>
        <w:rPr>
          <w:rFonts w:asciiTheme="minorHAnsi" w:hAnsiTheme="minorHAnsi" w:cstheme="minorHAnsi"/>
          <w:b/>
          <w:sz w:val="18"/>
        </w:rPr>
      </w:pPr>
    </w:p>
    <w:p w14:paraId="14C4C92D" w14:textId="77777777" w:rsidR="000E1B98" w:rsidRPr="0072052C" w:rsidRDefault="000E1B98" w:rsidP="000E1B98">
      <w:pPr>
        <w:jc w:val="both"/>
        <w:rPr>
          <w:rFonts w:asciiTheme="minorHAnsi" w:hAnsiTheme="minorHAnsi" w:cstheme="minorHAnsi"/>
          <w:b/>
          <w:sz w:val="18"/>
        </w:rPr>
      </w:pPr>
    </w:p>
    <w:p w14:paraId="5C6690D2" w14:textId="77777777" w:rsidR="000E1B98" w:rsidRPr="0072052C" w:rsidRDefault="000E1B98" w:rsidP="000E1B98">
      <w:pPr>
        <w:jc w:val="center"/>
        <w:rPr>
          <w:rFonts w:asciiTheme="minorHAnsi" w:hAnsiTheme="minorHAnsi" w:cstheme="minorHAnsi"/>
          <w:sz w:val="18"/>
        </w:rPr>
      </w:pPr>
      <w:r w:rsidRPr="0072052C">
        <w:rPr>
          <w:rFonts w:asciiTheme="minorHAnsi" w:hAnsiTheme="minorHAnsi" w:cstheme="minorHAnsi"/>
          <w:sz w:val="18"/>
        </w:rPr>
        <w:t>I.</w:t>
      </w:r>
    </w:p>
    <w:p w14:paraId="65CEC172" w14:textId="77777777" w:rsidR="000E1B98" w:rsidRPr="00C93E6C" w:rsidRDefault="000E1B98" w:rsidP="000E1B98">
      <w:pPr>
        <w:rPr>
          <w:rFonts w:asciiTheme="minorHAnsi" w:hAnsiTheme="minorHAnsi" w:cstheme="minorHAnsi"/>
          <w:bCs/>
          <w:sz w:val="19"/>
        </w:rPr>
      </w:pPr>
      <w:r w:rsidRPr="0072052C">
        <w:rPr>
          <w:rFonts w:asciiTheme="minorHAnsi" w:hAnsiTheme="minorHAnsi" w:cstheme="minorHAnsi"/>
          <w:sz w:val="19"/>
        </w:rPr>
        <w:t>Půjčitel je vlastníkem d</w:t>
      </w:r>
      <w:r>
        <w:rPr>
          <w:rFonts w:asciiTheme="minorHAnsi" w:hAnsiTheme="minorHAnsi" w:cstheme="minorHAnsi"/>
          <w:sz w:val="19"/>
        </w:rPr>
        <w:t>ěl</w:t>
      </w:r>
      <w:r w:rsidRPr="0072052C">
        <w:rPr>
          <w:rFonts w:asciiTheme="minorHAnsi" w:hAnsiTheme="minorHAnsi" w:cstheme="minorHAnsi"/>
          <w:sz w:val="19"/>
        </w:rPr>
        <w:t xml:space="preserve"> a nositelem práva dalšího užití</w:t>
      </w:r>
      <w:r w:rsidRPr="0072052C">
        <w:rPr>
          <w:rFonts w:asciiTheme="minorHAnsi" w:hAnsiTheme="minorHAnsi" w:cstheme="minorHAnsi"/>
          <w:b/>
          <w:sz w:val="19"/>
        </w:rPr>
        <w:t xml:space="preserve"> </w:t>
      </w:r>
      <w:r>
        <w:rPr>
          <w:rFonts w:asciiTheme="minorHAnsi" w:hAnsiTheme="minorHAnsi" w:cstheme="minorHAnsi"/>
          <w:bCs/>
          <w:sz w:val="19"/>
        </w:rPr>
        <w:t>děl, jež jsou uvedená v </w:t>
      </w:r>
      <w:r w:rsidRPr="00C93E6C">
        <w:rPr>
          <w:rFonts w:asciiTheme="minorHAnsi" w:hAnsiTheme="minorHAnsi" w:cstheme="minorHAnsi"/>
          <w:b/>
          <w:sz w:val="19"/>
        </w:rPr>
        <w:t>Příloze č. 1</w:t>
      </w:r>
    </w:p>
    <w:p w14:paraId="47E0279A" w14:textId="77777777" w:rsidR="000E1B98" w:rsidRDefault="000E1B98" w:rsidP="000E1B98">
      <w:pPr>
        <w:rPr>
          <w:rFonts w:asciiTheme="minorHAnsi" w:hAnsiTheme="minorHAnsi" w:cstheme="minorHAnsi"/>
          <w:sz w:val="19"/>
        </w:rPr>
      </w:pPr>
    </w:p>
    <w:p w14:paraId="7D5C1C14" w14:textId="77777777" w:rsidR="000E1B98" w:rsidRPr="00D20CE6" w:rsidRDefault="000E1B98" w:rsidP="000E1B98">
      <w:pPr>
        <w:rPr>
          <w:rFonts w:asciiTheme="minorHAnsi" w:hAnsiTheme="minorHAnsi" w:cstheme="minorHAnsi"/>
          <w:szCs w:val="22"/>
        </w:rPr>
      </w:pPr>
    </w:p>
    <w:p w14:paraId="51AE2300" w14:textId="335E9196" w:rsidR="000E1B98" w:rsidRPr="0004748B" w:rsidRDefault="000E1B98" w:rsidP="000E1B98">
      <w:pPr>
        <w:rPr>
          <w:rFonts w:asciiTheme="minorHAnsi" w:hAnsiTheme="minorHAnsi" w:cstheme="minorHAnsi"/>
          <w:b/>
          <w:sz w:val="19"/>
        </w:rPr>
      </w:pPr>
      <w:r>
        <w:rPr>
          <w:rFonts w:asciiTheme="minorHAnsi" w:hAnsiTheme="minorHAnsi"/>
        </w:rPr>
        <w:t>Díl</w:t>
      </w:r>
      <w:r w:rsidR="000835A6">
        <w:rPr>
          <w:rFonts w:asciiTheme="minorHAnsi" w:hAnsiTheme="minorHAnsi"/>
        </w:rPr>
        <w:t>a</w:t>
      </w:r>
      <w:r w:rsidR="000D6CF5">
        <w:rPr>
          <w:rFonts w:asciiTheme="minorHAnsi" w:hAnsiTheme="minorHAnsi"/>
        </w:rPr>
        <w:t xml:space="preserve"> m</w:t>
      </w:r>
      <w:r w:rsidR="000835A6">
        <w:rPr>
          <w:rFonts w:asciiTheme="minorHAnsi" w:hAnsiTheme="minorHAnsi"/>
        </w:rPr>
        <w:t>ají</w:t>
      </w:r>
      <w:r>
        <w:rPr>
          <w:rFonts w:asciiTheme="minorHAnsi" w:hAnsiTheme="minorHAnsi"/>
        </w:rPr>
        <w:t xml:space="preserve"> </w:t>
      </w:r>
      <w:r w:rsidRPr="008571C7">
        <w:rPr>
          <w:rFonts w:asciiTheme="minorHAnsi" w:hAnsiTheme="minorHAnsi"/>
        </w:rPr>
        <w:t xml:space="preserve">celkovou pojistnou </w:t>
      </w:r>
      <w:r w:rsidR="008571C7" w:rsidRPr="008571C7">
        <w:rPr>
          <w:rFonts w:asciiTheme="minorHAnsi" w:hAnsiTheme="minorHAnsi"/>
        </w:rPr>
        <w:t>hodnotu</w:t>
      </w:r>
      <w:r w:rsidR="008571C7">
        <w:rPr>
          <w:rFonts w:asciiTheme="minorHAnsi" w:hAnsiTheme="minorHAnsi"/>
          <w:b/>
          <w:bCs/>
        </w:rPr>
        <w:t xml:space="preserve"> </w:t>
      </w:r>
      <w:r w:rsidR="00706E95">
        <w:rPr>
          <w:rFonts w:asciiTheme="minorHAnsi" w:hAnsiTheme="minorHAnsi"/>
          <w:b/>
          <w:bCs/>
        </w:rPr>
        <w:t>710</w:t>
      </w:r>
      <w:r w:rsidR="00384702">
        <w:rPr>
          <w:rFonts w:asciiTheme="minorHAnsi" w:hAnsiTheme="minorHAnsi"/>
          <w:b/>
          <w:bCs/>
        </w:rPr>
        <w:t> 000 Kč</w:t>
      </w:r>
    </w:p>
    <w:p w14:paraId="20819B08" w14:textId="77777777" w:rsidR="000E1B98" w:rsidRPr="0072052C" w:rsidRDefault="000E1B98" w:rsidP="000E1B98">
      <w:pPr>
        <w:jc w:val="center"/>
        <w:rPr>
          <w:rFonts w:asciiTheme="minorHAnsi" w:hAnsiTheme="minorHAnsi" w:cstheme="minorHAnsi"/>
          <w:sz w:val="19"/>
        </w:rPr>
      </w:pPr>
    </w:p>
    <w:p w14:paraId="27254831" w14:textId="77777777" w:rsidR="000E1B98" w:rsidRDefault="000E1B98" w:rsidP="000E1B98">
      <w:pPr>
        <w:jc w:val="center"/>
        <w:rPr>
          <w:rFonts w:asciiTheme="minorHAnsi" w:hAnsiTheme="minorHAnsi" w:cstheme="minorHAnsi"/>
          <w:sz w:val="19"/>
        </w:rPr>
      </w:pPr>
      <w:r w:rsidRPr="0072052C">
        <w:rPr>
          <w:rFonts w:asciiTheme="minorHAnsi" w:hAnsiTheme="minorHAnsi" w:cstheme="minorHAnsi"/>
          <w:sz w:val="19"/>
        </w:rPr>
        <w:t>II.</w:t>
      </w:r>
    </w:p>
    <w:p w14:paraId="5C4F41D0" w14:textId="7F86D4EF"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Touto smlouvou půjčuje půjčitel díl</w:t>
      </w:r>
      <w:r w:rsidR="00854645">
        <w:rPr>
          <w:rFonts w:asciiTheme="minorHAnsi" w:hAnsiTheme="minorHAnsi" w:cstheme="minorHAnsi"/>
          <w:sz w:val="19"/>
        </w:rPr>
        <w:t>a</w:t>
      </w:r>
      <w:r w:rsidRPr="0072052C">
        <w:rPr>
          <w:rFonts w:asciiTheme="minorHAnsi" w:hAnsiTheme="minorHAnsi" w:cstheme="minorHAnsi"/>
          <w:sz w:val="19"/>
        </w:rPr>
        <w:t xml:space="preserve"> popsan</w:t>
      </w:r>
      <w:r w:rsidR="00854645">
        <w:rPr>
          <w:rFonts w:asciiTheme="minorHAnsi" w:hAnsiTheme="minorHAnsi" w:cstheme="minorHAnsi"/>
          <w:sz w:val="19"/>
        </w:rPr>
        <w:t>á</w:t>
      </w:r>
      <w:r w:rsidRPr="0072052C">
        <w:rPr>
          <w:rFonts w:asciiTheme="minorHAnsi" w:hAnsiTheme="minorHAnsi" w:cstheme="minorHAnsi"/>
          <w:sz w:val="19"/>
        </w:rPr>
        <w:t xml:space="preserve"> v čl. I. této smlouvy Galerii umění Karlovy Vary, a to za účelem uspořádání </w:t>
      </w:r>
      <w:r w:rsidRPr="0072052C">
        <w:rPr>
          <w:rFonts w:asciiTheme="minorHAnsi" w:hAnsiTheme="minorHAnsi" w:cstheme="minorHAnsi"/>
          <w:b/>
          <w:sz w:val="19"/>
        </w:rPr>
        <w:t>výstavy</w:t>
      </w:r>
      <w:r w:rsidRPr="0072052C">
        <w:rPr>
          <w:rFonts w:asciiTheme="minorHAnsi" w:hAnsiTheme="minorHAnsi" w:cstheme="minorHAnsi"/>
          <w:sz w:val="19"/>
        </w:rPr>
        <w:t>:</w:t>
      </w:r>
    </w:p>
    <w:p w14:paraId="679CA360" w14:textId="77777777" w:rsidR="000E1B98" w:rsidRPr="0072052C" w:rsidRDefault="000E1B98" w:rsidP="000E1B98">
      <w:pPr>
        <w:jc w:val="both"/>
        <w:rPr>
          <w:rFonts w:asciiTheme="minorHAnsi" w:hAnsiTheme="minorHAnsi" w:cstheme="minorHAnsi"/>
          <w:sz w:val="19"/>
        </w:rPr>
      </w:pPr>
    </w:p>
    <w:p w14:paraId="7F347968" w14:textId="283679E6" w:rsidR="000E1B98" w:rsidRPr="0072052C" w:rsidRDefault="000E1B98" w:rsidP="000E1B98">
      <w:pPr>
        <w:jc w:val="both"/>
        <w:rPr>
          <w:rFonts w:asciiTheme="minorHAnsi" w:hAnsiTheme="minorHAnsi" w:cstheme="minorHAnsi"/>
          <w:b/>
          <w:sz w:val="19"/>
        </w:rPr>
      </w:pPr>
      <w:r w:rsidRPr="0072052C">
        <w:rPr>
          <w:rFonts w:asciiTheme="minorHAnsi" w:hAnsiTheme="minorHAnsi" w:cstheme="minorHAnsi"/>
          <w:sz w:val="19"/>
        </w:rPr>
        <w:t>název</w:t>
      </w:r>
      <w:r w:rsidRPr="0072052C">
        <w:rPr>
          <w:rFonts w:asciiTheme="minorHAnsi" w:hAnsiTheme="minorHAnsi" w:cstheme="minorHAnsi"/>
          <w:sz w:val="19"/>
        </w:rPr>
        <w:tab/>
      </w:r>
      <w:r w:rsidR="005962AE">
        <w:rPr>
          <w:rFonts w:asciiTheme="minorHAnsi" w:hAnsiTheme="minorHAnsi" w:cstheme="minorHAnsi"/>
          <w:b/>
          <w:sz w:val="19"/>
        </w:rPr>
        <w:t xml:space="preserve">Květa </w:t>
      </w:r>
      <w:proofErr w:type="spellStart"/>
      <w:r w:rsidR="001767BA">
        <w:rPr>
          <w:rFonts w:asciiTheme="minorHAnsi" w:hAnsiTheme="minorHAnsi" w:cstheme="minorHAnsi"/>
          <w:b/>
          <w:sz w:val="19"/>
        </w:rPr>
        <w:t>Monhartová</w:t>
      </w:r>
      <w:proofErr w:type="spellEnd"/>
      <w:r w:rsidR="001767BA">
        <w:rPr>
          <w:rFonts w:asciiTheme="minorHAnsi" w:hAnsiTheme="minorHAnsi" w:cstheme="minorHAnsi"/>
          <w:b/>
          <w:sz w:val="19"/>
        </w:rPr>
        <w:t xml:space="preserve"> – Obrazy </w:t>
      </w:r>
      <w:r w:rsidR="001767BA" w:rsidRPr="001767BA">
        <w:rPr>
          <w:rFonts w:asciiTheme="minorHAnsi" w:hAnsiTheme="minorHAnsi" w:cstheme="minorHAnsi"/>
          <w:bCs/>
          <w:sz w:val="19"/>
        </w:rPr>
        <w:t xml:space="preserve">v rámci dvojvýstavy Květa </w:t>
      </w:r>
      <w:proofErr w:type="spellStart"/>
      <w:r w:rsidR="001767BA" w:rsidRPr="001767BA">
        <w:rPr>
          <w:rFonts w:asciiTheme="minorHAnsi" w:hAnsiTheme="minorHAnsi" w:cstheme="minorHAnsi"/>
          <w:bCs/>
          <w:sz w:val="19"/>
        </w:rPr>
        <w:t>Monhartová</w:t>
      </w:r>
      <w:proofErr w:type="spellEnd"/>
      <w:r w:rsidR="001767BA" w:rsidRPr="001767BA">
        <w:rPr>
          <w:rFonts w:asciiTheme="minorHAnsi" w:hAnsiTheme="minorHAnsi" w:cstheme="minorHAnsi"/>
          <w:bCs/>
          <w:sz w:val="19"/>
        </w:rPr>
        <w:t xml:space="preserve"> – Obrazy, Miroslava Nová – Kameny</w:t>
      </w:r>
    </w:p>
    <w:p w14:paraId="1B227B53" w14:textId="18717E57" w:rsidR="000E1B98" w:rsidRDefault="000E1B98" w:rsidP="000E1B98">
      <w:pPr>
        <w:jc w:val="both"/>
        <w:rPr>
          <w:rFonts w:asciiTheme="minorHAnsi" w:hAnsiTheme="minorHAnsi" w:cstheme="minorHAnsi"/>
          <w:sz w:val="19"/>
        </w:rPr>
      </w:pPr>
      <w:r>
        <w:rPr>
          <w:rFonts w:asciiTheme="minorHAnsi" w:hAnsiTheme="minorHAnsi" w:cstheme="minorHAnsi"/>
          <w:sz w:val="19"/>
        </w:rPr>
        <w:t>termín</w:t>
      </w:r>
      <w:r>
        <w:rPr>
          <w:rFonts w:asciiTheme="minorHAnsi" w:hAnsiTheme="minorHAnsi" w:cstheme="minorHAnsi"/>
          <w:sz w:val="19"/>
        </w:rPr>
        <w:tab/>
      </w:r>
      <w:r w:rsidR="00854645">
        <w:rPr>
          <w:rFonts w:asciiTheme="minorHAnsi" w:hAnsiTheme="minorHAnsi" w:cstheme="minorHAnsi"/>
          <w:sz w:val="19"/>
        </w:rPr>
        <w:t>1</w:t>
      </w:r>
      <w:r w:rsidR="005962AE">
        <w:rPr>
          <w:rFonts w:asciiTheme="minorHAnsi" w:hAnsiTheme="minorHAnsi" w:cstheme="minorHAnsi"/>
          <w:sz w:val="19"/>
        </w:rPr>
        <w:t>1</w:t>
      </w:r>
      <w:r>
        <w:rPr>
          <w:rFonts w:asciiTheme="minorHAnsi" w:hAnsiTheme="minorHAnsi" w:cstheme="minorHAnsi"/>
          <w:sz w:val="19"/>
        </w:rPr>
        <w:t xml:space="preserve">. </w:t>
      </w:r>
      <w:r w:rsidR="005962AE">
        <w:rPr>
          <w:rFonts w:asciiTheme="minorHAnsi" w:hAnsiTheme="minorHAnsi" w:cstheme="minorHAnsi"/>
          <w:sz w:val="19"/>
        </w:rPr>
        <w:t>9</w:t>
      </w:r>
      <w:r>
        <w:rPr>
          <w:rFonts w:asciiTheme="minorHAnsi" w:hAnsiTheme="minorHAnsi" w:cstheme="minorHAnsi"/>
          <w:sz w:val="19"/>
        </w:rPr>
        <w:t>. 202</w:t>
      </w:r>
      <w:r w:rsidR="00854645">
        <w:rPr>
          <w:rFonts w:asciiTheme="minorHAnsi" w:hAnsiTheme="minorHAnsi" w:cstheme="minorHAnsi"/>
          <w:sz w:val="19"/>
        </w:rPr>
        <w:t>5</w:t>
      </w:r>
      <w:r>
        <w:rPr>
          <w:rFonts w:asciiTheme="minorHAnsi" w:hAnsiTheme="minorHAnsi" w:cstheme="minorHAnsi"/>
          <w:sz w:val="19"/>
        </w:rPr>
        <w:t xml:space="preserve"> – </w:t>
      </w:r>
      <w:r w:rsidR="005962AE">
        <w:rPr>
          <w:rFonts w:asciiTheme="minorHAnsi" w:hAnsiTheme="minorHAnsi" w:cstheme="minorHAnsi"/>
          <w:sz w:val="19"/>
        </w:rPr>
        <w:t>2</w:t>
      </w:r>
      <w:r>
        <w:rPr>
          <w:rFonts w:asciiTheme="minorHAnsi" w:hAnsiTheme="minorHAnsi" w:cstheme="minorHAnsi"/>
          <w:sz w:val="19"/>
        </w:rPr>
        <w:t xml:space="preserve">. </w:t>
      </w:r>
      <w:r w:rsidR="005962AE">
        <w:rPr>
          <w:rFonts w:asciiTheme="minorHAnsi" w:hAnsiTheme="minorHAnsi" w:cstheme="minorHAnsi"/>
          <w:sz w:val="19"/>
        </w:rPr>
        <w:t>11</w:t>
      </w:r>
      <w:r>
        <w:rPr>
          <w:rFonts w:asciiTheme="minorHAnsi" w:hAnsiTheme="minorHAnsi" w:cstheme="minorHAnsi"/>
          <w:sz w:val="19"/>
        </w:rPr>
        <w:t>. 202</w:t>
      </w:r>
      <w:r w:rsidR="00854645">
        <w:rPr>
          <w:rFonts w:asciiTheme="minorHAnsi" w:hAnsiTheme="minorHAnsi" w:cstheme="minorHAnsi"/>
          <w:sz w:val="19"/>
        </w:rPr>
        <w:t>5</w:t>
      </w:r>
    </w:p>
    <w:p w14:paraId="14E1F267"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místo</w:t>
      </w:r>
      <w:r w:rsidRPr="0072052C">
        <w:rPr>
          <w:rFonts w:asciiTheme="minorHAnsi" w:hAnsiTheme="minorHAnsi" w:cstheme="minorHAnsi"/>
          <w:sz w:val="19"/>
        </w:rPr>
        <w:tab/>
        <w:t>Galerie umění Karl</w:t>
      </w:r>
      <w:r>
        <w:rPr>
          <w:rFonts w:asciiTheme="minorHAnsi" w:hAnsiTheme="minorHAnsi" w:cstheme="minorHAnsi"/>
          <w:sz w:val="19"/>
        </w:rPr>
        <w:t>ovy Vary, Goethova stezka 6, 360 01 Karlovy Vary</w:t>
      </w:r>
    </w:p>
    <w:p w14:paraId="3B1D0554" w14:textId="77777777" w:rsidR="000E1B98" w:rsidRDefault="000E1B98" w:rsidP="000E1B98">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63622BEC" w14:textId="77777777" w:rsidR="000E1B98" w:rsidRDefault="000E1B98" w:rsidP="000E1B98">
      <w:pPr>
        <w:jc w:val="both"/>
        <w:rPr>
          <w:rFonts w:asciiTheme="minorHAnsi" w:hAnsiTheme="minorHAnsi" w:cstheme="minorHAnsi"/>
          <w:sz w:val="19"/>
        </w:rPr>
      </w:pPr>
    </w:p>
    <w:p w14:paraId="483BF6B8" w14:textId="77777777" w:rsidR="000E1B98" w:rsidRDefault="000E1B98" w:rsidP="000E1B98">
      <w:pPr>
        <w:rPr>
          <w:rFonts w:asciiTheme="minorHAnsi" w:hAnsiTheme="minorHAnsi" w:cstheme="minorHAnsi"/>
          <w:sz w:val="19"/>
        </w:rPr>
      </w:pPr>
    </w:p>
    <w:p w14:paraId="3F74BF98"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III.</w:t>
      </w:r>
    </w:p>
    <w:p w14:paraId="7CE70062"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 uvedená</w:t>
      </w:r>
      <w:r w:rsidRPr="0072052C">
        <w:rPr>
          <w:rFonts w:asciiTheme="minorHAnsi" w:hAnsiTheme="minorHAnsi" w:cstheme="minorHAnsi"/>
          <w:sz w:val="19"/>
        </w:rPr>
        <w:t xml:space="preserve"> v čl. I. této smlouvy a prohlašuje, že je j</w:t>
      </w:r>
      <w:r>
        <w:rPr>
          <w:rFonts w:asciiTheme="minorHAnsi" w:hAnsiTheme="minorHAnsi" w:cstheme="minorHAnsi"/>
          <w:sz w:val="19"/>
        </w:rPr>
        <w:t>í znám fyzický stav těchto děl</w:t>
      </w:r>
      <w:r w:rsidRPr="0072052C">
        <w:rPr>
          <w:rFonts w:asciiTheme="minorHAnsi" w:hAnsiTheme="minorHAnsi" w:cstheme="minorHAnsi"/>
          <w:sz w:val="19"/>
        </w:rPr>
        <w:t>.</w:t>
      </w:r>
    </w:p>
    <w:p w14:paraId="4506AB75" w14:textId="77777777" w:rsidR="000E1B98" w:rsidRPr="0072052C" w:rsidRDefault="000E1B98" w:rsidP="000E1B98">
      <w:pPr>
        <w:jc w:val="both"/>
        <w:rPr>
          <w:rFonts w:asciiTheme="minorHAnsi" w:hAnsiTheme="minorHAnsi" w:cstheme="minorHAnsi"/>
          <w:sz w:val="19"/>
        </w:rPr>
      </w:pPr>
    </w:p>
    <w:p w14:paraId="2BEC8B16"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IV.</w:t>
      </w:r>
    </w:p>
    <w:p w14:paraId="2CA08DD4" w14:textId="21236448"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sidR="00660305">
        <w:rPr>
          <w:rFonts w:asciiTheme="minorHAnsi" w:hAnsiTheme="minorHAnsi" w:cstheme="minorHAnsi"/>
          <w:sz w:val="19"/>
        </w:rPr>
        <w:t xml:space="preserve"> </w:t>
      </w:r>
      <w:r w:rsidR="00854645">
        <w:rPr>
          <w:rFonts w:asciiTheme="minorHAnsi" w:hAnsiTheme="minorHAnsi" w:cstheme="minorHAnsi"/>
          <w:sz w:val="19"/>
        </w:rPr>
        <w:t>dne převzetí</w:t>
      </w:r>
      <w:r>
        <w:rPr>
          <w:rFonts w:asciiTheme="minorHAnsi" w:hAnsiTheme="minorHAnsi" w:cstheme="minorHAnsi"/>
          <w:sz w:val="19"/>
        </w:rPr>
        <w:t xml:space="preserve"> do</w:t>
      </w:r>
      <w:r w:rsidR="005962AE">
        <w:rPr>
          <w:rFonts w:asciiTheme="minorHAnsi" w:hAnsiTheme="minorHAnsi" w:cstheme="minorHAnsi"/>
          <w:sz w:val="19"/>
        </w:rPr>
        <w:t xml:space="preserve"> 31. 12</w:t>
      </w:r>
      <w:r>
        <w:rPr>
          <w:rFonts w:asciiTheme="minorHAnsi" w:hAnsiTheme="minorHAnsi" w:cstheme="minorHAnsi"/>
          <w:sz w:val="19"/>
        </w:rPr>
        <w:t>. 202</w:t>
      </w:r>
      <w:r w:rsidR="00854645">
        <w:rPr>
          <w:rFonts w:asciiTheme="minorHAnsi" w:hAnsiTheme="minorHAnsi" w:cstheme="minorHAnsi"/>
          <w:sz w:val="19"/>
        </w:rPr>
        <w:t>5</w:t>
      </w:r>
    </w:p>
    <w:p w14:paraId="266DD8C1" w14:textId="77777777" w:rsidR="000E1B98" w:rsidRDefault="000E1B98" w:rsidP="000E1B98">
      <w:pPr>
        <w:rPr>
          <w:rFonts w:asciiTheme="minorHAnsi" w:hAnsiTheme="minorHAnsi" w:cstheme="minorHAnsi"/>
          <w:sz w:val="19"/>
        </w:rPr>
      </w:pPr>
    </w:p>
    <w:p w14:paraId="5F213CAD" w14:textId="77777777" w:rsidR="000E1B98" w:rsidRDefault="000E1B98" w:rsidP="000E1B98">
      <w:pPr>
        <w:jc w:val="center"/>
        <w:rPr>
          <w:rFonts w:asciiTheme="minorHAnsi" w:hAnsiTheme="minorHAnsi" w:cstheme="minorHAnsi"/>
          <w:sz w:val="19"/>
        </w:rPr>
      </w:pPr>
    </w:p>
    <w:p w14:paraId="1921AD84" w14:textId="77777777" w:rsidR="000E1B98" w:rsidRDefault="000E1B98" w:rsidP="000E1B98">
      <w:pPr>
        <w:jc w:val="center"/>
        <w:rPr>
          <w:rFonts w:asciiTheme="minorHAnsi" w:hAnsiTheme="minorHAnsi" w:cstheme="minorHAnsi"/>
          <w:sz w:val="19"/>
        </w:rPr>
      </w:pPr>
    </w:p>
    <w:p w14:paraId="3C0A4D50" w14:textId="77777777" w:rsidR="000E1B98" w:rsidRDefault="000E1B98" w:rsidP="000E1B98">
      <w:pPr>
        <w:rPr>
          <w:rFonts w:asciiTheme="minorHAnsi" w:hAnsiTheme="minorHAnsi" w:cstheme="minorHAnsi"/>
          <w:sz w:val="19"/>
        </w:rPr>
      </w:pPr>
      <w:r>
        <w:rPr>
          <w:rFonts w:asciiTheme="minorHAnsi" w:hAnsiTheme="minorHAnsi" w:cstheme="minorHAnsi"/>
          <w:sz w:val="19"/>
        </w:rPr>
        <w:br w:type="page"/>
      </w:r>
    </w:p>
    <w:p w14:paraId="7244BDEA"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lastRenderedPageBreak/>
        <w:t>V.</w:t>
      </w:r>
    </w:p>
    <w:p w14:paraId="5236C1A1" w14:textId="77777777" w:rsidR="000E1B98" w:rsidRDefault="000E1B98" w:rsidP="000E1B98">
      <w:pPr>
        <w:rPr>
          <w:rFonts w:asciiTheme="minorHAnsi" w:hAnsiTheme="minorHAnsi" w:cstheme="minorHAnsi"/>
          <w:sz w:val="19"/>
        </w:rPr>
      </w:pPr>
      <w:r w:rsidRPr="0072052C">
        <w:rPr>
          <w:rFonts w:asciiTheme="minorHAnsi" w:hAnsiTheme="minorHAnsi" w:cstheme="minorHAnsi"/>
          <w:sz w:val="19"/>
        </w:rPr>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p>
    <w:p w14:paraId="19AF0EA3"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v čl. II. smlouvy.</w:t>
      </w:r>
    </w:p>
    <w:p w14:paraId="6BD15230"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w:t>
      </w:r>
    </w:p>
    <w:p w14:paraId="584AE682"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4C79F8CB" w14:textId="77777777" w:rsidR="000E1B98" w:rsidRPr="0072052C" w:rsidRDefault="000E1B98" w:rsidP="000E1B98">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7E4A6F5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089E5684"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3D69CDCF"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1F095F75"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459FDC80"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20DB01E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0CE4C7DF" w14:textId="77777777" w:rsidR="000E1B98" w:rsidRPr="0072052C" w:rsidRDefault="000E1B98" w:rsidP="000E1B98">
      <w:pPr>
        <w:rPr>
          <w:rFonts w:asciiTheme="minorHAnsi" w:hAnsiTheme="minorHAnsi" w:cstheme="minorHAnsi"/>
          <w:sz w:val="19"/>
        </w:rPr>
      </w:pPr>
    </w:p>
    <w:p w14:paraId="3FD47E65"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VII.</w:t>
      </w:r>
    </w:p>
    <w:p w14:paraId="5601AE00"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Galerie umění Karlovy Vary odpovídá za jakékoliv poškození, znehodnocení, zkázu díla nebo ztrátu díla, ať už vznikly jakýmkoliv způsobem, až do výše pojistných cen, není-li dílo pojištěno, až do výše stanovené soudním znalcem. Odpovědnost vzniká okamžikem fyzického převzetí díla Galerií umění Karlovy Vary a trvá až do fyzického předání půjčiteli, případně fyzického předání dalšímu smluvnímu vypůjčiteli. Půjčitel má právo za trvání smluvního vztahu přesvědčit se o stavu uměleckého díla, jakož i o způsobu nakládání s ním.</w:t>
      </w:r>
    </w:p>
    <w:p w14:paraId="197D1084" w14:textId="77777777" w:rsidR="000E1B98" w:rsidRPr="0072052C" w:rsidRDefault="000E1B98" w:rsidP="000E1B98">
      <w:pPr>
        <w:rPr>
          <w:rFonts w:asciiTheme="minorHAnsi" w:hAnsiTheme="minorHAnsi" w:cstheme="minorHAnsi"/>
          <w:sz w:val="19"/>
        </w:rPr>
      </w:pPr>
    </w:p>
    <w:p w14:paraId="6DEF5B9C"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VIII.</w:t>
      </w:r>
    </w:p>
    <w:p w14:paraId="129A70B4"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49E254C6" w14:textId="77777777" w:rsidR="000E1B98" w:rsidRPr="0072052C" w:rsidRDefault="000E1B98" w:rsidP="000E1B98">
      <w:pPr>
        <w:rPr>
          <w:rFonts w:asciiTheme="minorHAnsi" w:hAnsiTheme="minorHAnsi" w:cstheme="minorHAnsi"/>
          <w:sz w:val="19"/>
        </w:rPr>
      </w:pPr>
    </w:p>
    <w:p w14:paraId="0ADB104B"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IX.</w:t>
      </w:r>
    </w:p>
    <w:p w14:paraId="110CB0FD"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2EEEA60A" w14:textId="77777777" w:rsidR="000E1B98" w:rsidRPr="0072052C" w:rsidRDefault="000E1B98" w:rsidP="000E1B98">
      <w:pPr>
        <w:rPr>
          <w:rFonts w:asciiTheme="minorHAnsi" w:hAnsiTheme="minorHAnsi" w:cstheme="minorHAnsi"/>
          <w:sz w:val="19"/>
        </w:rPr>
      </w:pPr>
    </w:p>
    <w:p w14:paraId="14649617" w14:textId="77777777" w:rsidR="000E1B98" w:rsidRPr="0072052C" w:rsidRDefault="000E1B98" w:rsidP="000E1B98">
      <w:pPr>
        <w:rPr>
          <w:rFonts w:asciiTheme="minorHAnsi" w:hAnsiTheme="minorHAnsi" w:cstheme="minorHAnsi"/>
          <w:b/>
          <w:sz w:val="19"/>
        </w:rPr>
      </w:pPr>
    </w:p>
    <w:p w14:paraId="71DEBCA1"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X.</w:t>
      </w:r>
    </w:p>
    <w:p w14:paraId="08F7693F"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Tato smlouva nabývá účinnosti dnem podpisu obou smluvních stran. Vyhotovuje se ve dvou stejnopisech, z nichž po jednom obdrží každá ze smluvních stran.</w:t>
      </w:r>
    </w:p>
    <w:p w14:paraId="168D5A00" w14:textId="77777777" w:rsidR="000E1B98" w:rsidRPr="0072052C" w:rsidRDefault="000E1B98" w:rsidP="000E1B98">
      <w:pPr>
        <w:rPr>
          <w:rFonts w:asciiTheme="minorHAnsi" w:hAnsiTheme="minorHAnsi" w:cstheme="minorHAnsi"/>
          <w:sz w:val="19"/>
        </w:rPr>
      </w:pPr>
    </w:p>
    <w:p w14:paraId="47C269BF" w14:textId="77777777" w:rsidR="000E1B98" w:rsidRDefault="000E1B98" w:rsidP="000E1B98">
      <w:pPr>
        <w:rPr>
          <w:rFonts w:asciiTheme="minorHAnsi" w:hAnsiTheme="minorHAnsi" w:cstheme="minorHAnsi"/>
          <w:sz w:val="19"/>
        </w:rPr>
      </w:pPr>
    </w:p>
    <w:p w14:paraId="085FA3A0" w14:textId="1BF7168D" w:rsidR="000E1B98" w:rsidRPr="0072052C" w:rsidRDefault="00A24E0E" w:rsidP="00854645">
      <w:pPr>
        <w:tabs>
          <w:tab w:val="left" w:pos="5670"/>
        </w:tabs>
        <w:rPr>
          <w:rFonts w:asciiTheme="minorHAnsi" w:hAnsiTheme="minorHAnsi" w:cstheme="minorHAnsi"/>
          <w:sz w:val="19"/>
        </w:rPr>
      </w:pPr>
      <w:r w:rsidRPr="0072052C">
        <w:rPr>
          <w:rFonts w:asciiTheme="minorHAnsi" w:hAnsiTheme="minorHAnsi" w:cstheme="minorHAnsi"/>
          <w:sz w:val="19"/>
        </w:rPr>
        <w:t>V Plzni</w:t>
      </w:r>
      <w:r w:rsidR="000835A6">
        <w:rPr>
          <w:rFonts w:asciiTheme="minorHAnsi" w:hAnsiTheme="minorHAnsi" w:cstheme="minorHAnsi"/>
          <w:sz w:val="19"/>
        </w:rPr>
        <w:t xml:space="preserve"> </w:t>
      </w:r>
      <w:r w:rsidR="000E1B98">
        <w:rPr>
          <w:rFonts w:asciiTheme="minorHAnsi" w:hAnsiTheme="minorHAnsi" w:cstheme="minorHAnsi"/>
          <w:sz w:val="19"/>
        </w:rPr>
        <w:t>dne</w:t>
      </w:r>
      <w:r w:rsidR="00854645">
        <w:rPr>
          <w:rFonts w:asciiTheme="minorHAnsi" w:hAnsiTheme="minorHAnsi" w:cstheme="minorHAnsi"/>
          <w:sz w:val="19"/>
        </w:rPr>
        <w:t>:</w:t>
      </w:r>
      <w:r w:rsidR="00854645">
        <w:rPr>
          <w:rFonts w:asciiTheme="minorHAnsi" w:hAnsiTheme="minorHAnsi" w:cstheme="minorHAnsi"/>
          <w:sz w:val="19"/>
        </w:rPr>
        <w:tab/>
      </w:r>
      <w:r w:rsidR="00854645" w:rsidRPr="0072052C">
        <w:rPr>
          <w:rFonts w:asciiTheme="minorHAnsi" w:hAnsiTheme="minorHAnsi" w:cstheme="minorHAnsi"/>
          <w:sz w:val="19"/>
        </w:rPr>
        <w:t>V K</w:t>
      </w:r>
      <w:r w:rsidR="00854645">
        <w:rPr>
          <w:rFonts w:asciiTheme="minorHAnsi" w:hAnsiTheme="minorHAnsi" w:cstheme="minorHAnsi"/>
          <w:sz w:val="19"/>
        </w:rPr>
        <w:t>arlových Varech dne:</w:t>
      </w:r>
    </w:p>
    <w:p w14:paraId="5814DF6E" w14:textId="77777777" w:rsidR="000E1B98" w:rsidRDefault="000E1B98" w:rsidP="000E1B98">
      <w:pPr>
        <w:rPr>
          <w:rFonts w:asciiTheme="minorHAnsi" w:hAnsiTheme="minorHAnsi" w:cstheme="minorHAnsi"/>
          <w:sz w:val="19"/>
        </w:rPr>
      </w:pPr>
    </w:p>
    <w:p w14:paraId="33CC628B" w14:textId="101CFB69" w:rsidR="000E1B98" w:rsidRPr="0072052C" w:rsidRDefault="00706E95" w:rsidP="000E1B98">
      <w:pPr>
        <w:rPr>
          <w:rFonts w:asciiTheme="minorHAnsi" w:hAnsiTheme="minorHAnsi" w:cstheme="minorHAnsi"/>
          <w:sz w:val="19"/>
        </w:rPr>
      </w:pPr>
      <w:r>
        <w:rPr>
          <w:rFonts w:asciiTheme="minorHAnsi" w:hAnsiTheme="minorHAnsi" w:cstheme="minorHAnsi"/>
          <w:sz w:val="19"/>
        </w:rPr>
        <w:t xml:space="preserve">Květa </w:t>
      </w:r>
      <w:proofErr w:type="spellStart"/>
      <w:r>
        <w:rPr>
          <w:rFonts w:asciiTheme="minorHAnsi" w:hAnsiTheme="minorHAnsi" w:cstheme="minorHAnsi"/>
          <w:sz w:val="19"/>
        </w:rPr>
        <w:t>Monhartová</w:t>
      </w:r>
      <w:proofErr w:type="spellEnd"/>
      <w:r w:rsidR="000E1B98">
        <w:rPr>
          <w:rFonts w:asciiTheme="minorHAnsi" w:hAnsiTheme="minorHAnsi" w:cstheme="minorHAnsi"/>
          <w:sz w:val="19"/>
        </w:rPr>
        <w:t xml:space="preserve"> – majitel</w:t>
      </w:r>
      <w:r>
        <w:rPr>
          <w:rFonts w:asciiTheme="minorHAnsi" w:hAnsiTheme="minorHAnsi" w:cstheme="minorHAnsi"/>
          <w:sz w:val="19"/>
        </w:rPr>
        <w:t>ka</w:t>
      </w:r>
      <w:r w:rsidR="000E1B98">
        <w:rPr>
          <w:rFonts w:asciiTheme="minorHAnsi" w:hAnsiTheme="minorHAnsi" w:cstheme="minorHAnsi"/>
          <w:sz w:val="19"/>
        </w:rPr>
        <w:t xml:space="preserve"> d</w:t>
      </w:r>
      <w:r>
        <w:rPr>
          <w:rFonts w:asciiTheme="minorHAnsi" w:hAnsiTheme="minorHAnsi" w:cstheme="minorHAnsi"/>
          <w:sz w:val="19"/>
        </w:rPr>
        <w:t>ěl</w:t>
      </w:r>
      <w:r w:rsidR="000E1B98">
        <w:rPr>
          <w:rFonts w:asciiTheme="minorHAnsi" w:hAnsiTheme="minorHAnsi" w:cstheme="minorHAnsi"/>
          <w:sz w:val="19"/>
        </w:rPr>
        <w:t xml:space="preserve">    </w:t>
      </w:r>
      <w:r w:rsidR="000E1B98" w:rsidRPr="0072052C">
        <w:rPr>
          <w:rFonts w:asciiTheme="minorHAnsi" w:hAnsiTheme="minorHAnsi" w:cstheme="minorHAnsi"/>
          <w:sz w:val="19"/>
        </w:rPr>
        <w:tab/>
      </w:r>
      <w:r w:rsidR="000E1B98" w:rsidRPr="0072052C">
        <w:rPr>
          <w:rFonts w:asciiTheme="minorHAnsi" w:hAnsiTheme="minorHAnsi" w:cstheme="minorHAnsi"/>
          <w:sz w:val="19"/>
        </w:rPr>
        <w:tab/>
      </w:r>
      <w:r w:rsidR="000E1B98" w:rsidRPr="0072052C">
        <w:rPr>
          <w:rFonts w:asciiTheme="minorHAnsi" w:hAnsiTheme="minorHAnsi" w:cstheme="minorHAnsi"/>
          <w:sz w:val="19"/>
        </w:rPr>
        <w:tab/>
      </w:r>
      <w:r w:rsidR="000E1B98">
        <w:rPr>
          <w:rFonts w:asciiTheme="minorHAnsi" w:hAnsiTheme="minorHAnsi" w:cstheme="minorHAnsi"/>
          <w:sz w:val="19"/>
        </w:rPr>
        <w:t xml:space="preserve"> </w:t>
      </w:r>
      <w:r w:rsidR="000E1B98" w:rsidRPr="0072052C">
        <w:rPr>
          <w:rFonts w:asciiTheme="minorHAnsi" w:hAnsiTheme="minorHAnsi" w:cstheme="minorHAnsi"/>
          <w:sz w:val="19"/>
        </w:rPr>
        <w:tab/>
      </w:r>
      <w:r w:rsidR="000E1B98">
        <w:rPr>
          <w:rFonts w:asciiTheme="minorHAnsi" w:hAnsiTheme="minorHAnsi" w:cstheme="minorHAnsi"/>
          <w:sz w:val="19"/>
        </w:rPr>
        <w:t xml:space="preserve">                 Jan Samec – ředitel galerie</w:t>
      </w:r>
    </w:p>
    <w:p w14:paraId="42ED3155" w14:textId="77777777" w:rsidR="000E1B98" w:rsidRDefault="000E1B98" w:rsidP="000E1B98">
      <w:pPr>
        <w:rPr>
          <w:rFonts w:asciiTheme="minorHAnsi" w:hAnsiTheme="minorHAnsi" w:cstheme="minorHAnsi"/>
          <w:sz w:val="19"/>
        </w:rPr>
      </w:pPr>
    </w:p>
    <w:p w14:paraId="208A649F" w14:textId="77777777" w:rsidR="000E1B98" w:rsidRDefault="000E1B98" w:rsidP="000E1B98">
      <w:pPr>
        <w:rPr>
          <w:rFonts w:asciiTheme="minorHAnsi" w:hAnsiTheme="minorHAnsi" w:cstheme="minorHAnsi"/>
          <w:sz w:val="19"/>
        </w:rPr>
      </w:pPr>
    </w:p>
    <w:p w14:paraId="7842D9F6" w14:textId="77777777" w:rsidR="000E1B98" w:rsidRDefault="000E1B98" w:rsidP="000E1B98">
      <w:pPr>
        <w:rPr>
          <w:rFonts w:asciiTheme="minorHAnsi" w:hAnsiTheme="minorHAnsi" w:cstheme="minorHAnsi"/>
          <w:sz w:val="19"/>
        </w:rPr>
      </w:pPr>
    </w:p>
    <w:p w14:paraId="37B0A708" w14:textId="77777777" w:rsidR="000E1B98" w:rsidRDefault="000E1B98" w:rsidP="000E1B98">
      <w:pPr>
        <w:rPr>
          <w:rFonts w:asciiTheme="minorHAnsi" w:hAnsiTheme="minorHAnsi" w:cstheme="minorHAnsi"/>
          <w:sz w:val="19"/>
        </w:rPr>
      </w:pPr>
    </w:p>
    <w:p w14:paraId="0F04B0B5"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41FBB83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xml:space="preserve">půjčitel                                                                                     </w:t>
      </w:r>
      <w:r w:rsidRPr="0072052C">
        <w:rPr>
          <w:rFonts w:asciiTheme="minorHAnsi" w:hAnsiTheme="minorHAnsi" w:cstheme="minorHAnsi"/>
          <w:sz w:val="19"/>
        </w:rPr>
        <w:tab/>
      </w:r>
      <w:r>
        <w:rPr>
          <w:rFonts w:asciiTheme="minorHAnsi" w:hAnsiTheme="minorHAnsi" w:cstheme="minorHAnsi"/>
          <w:sz w:val="19"/>
        </w:rPr>
        <w:tab/>
      </w:r>
      <w:r>
        <w:rPr>
          <w:rFonts w:asciiTheme="minorHAnsi" w:hAnsiTheme="minorHAnsi" w:cstheme="minorHAnsi"/>
          <w:sz w:val="19"/>
        </w:rPr>
        <w:tab/>
      </w:r>
      <w:r w:rsidRPr="0072052C">
        <w:rPr>
          <w:rFonts w:asciiTheme="minorHAnsi" w:hAnsiTheme="minorHAnsi" w:cstheme="minorHAnsi"/>
          <w:sz w:val="19"/>
        </w:rPr>
        <w:t>Galerie umění Karlovy Vary – vypůjčitel</w:t>
      </w:r>
    </w:p>
    <w:sectPr w:rsidR="000E1B98" w:rsidRPr="0072052C" w:rsidSect="00B74099">
      <w:headerReference w:type="even" r:id="rId9"/>
      <w:headerReference w:type="default" r:id="rId10"/>
      <w:footerReference w:type="even" r:id="rId11"/>
      <w:footerReference w:type="default" r:id="rId12"/>
      <w:headerReference w:type="first" r:id="rId13"/>
      <w:footerReference w:type="first" r:id="rId14"/>
      <w:pgSz w:w="11906" w:h="16838"/>
      <w:pgMar w:top="2805" w:right="707"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6EFC" w14:textId="77777777" w:rsidR="00FF4530" w:rsidRDefault="00FF4530" w:rsidP="00E61F09">
      <w:r>
        <w:separator/>
      </w:r>
    </w:p>
  </w:endnote>
  <w:endnote w:type="continuationSeparator" w:id="0">
    <w:p w14:paraId="3A8117F3" w14:textId="77777777" w:rsidR="00FF4530" w:rsidRDefault="00FF4530"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C5" w14:textId="77777777" w:rsidR="00E4046F" w:rsidRDefault="00E4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97" w14:textId="7D4F49B1" w:rsidR="003D08B3" w:rsidRDefault="00E4046F" w:rsidP="00E4046F">
    <w:pPr>
      <w:pStyle w:val="Zpat"/>
      <w:ind w:left="-1134"/>
    </w:pPr>
    <w:r>
      <w:rPr>
        <w:noProof/>
        <w:lang w:eastAsia="cs-CZ"/>
      </w:rPr>
      <w:drawing>
        <wp:inline distT="0" distB="0" distL="0" distR="0" wp14:anchorId="65CAF8EB" wp14:editId="6937445C">
          <wp:extent cx="7553960" cy="1650445"/>
          <wp:effectExtent l="0" t="0" r="2540" b="635"/>
          <wp:docPr id="1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322" cy="16839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00B" w14:textId="77777777" w:rsidR="00E4046F" w:rsidRDefault="00E4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00BC" w14:textId="77777777" w:rsidR="00FF4530" w:rsidRDefault="00FF4530" w:rsidP="00E61F09">
      <w:r>
        <w:separator/>
      </w:r>
    </w:p>
  </w:footnote>
  <w:footnote w:type="continuationSeparator" w:id="0">
    <w:p w14:paraId="6B31FF1B" w14:textId="77777777" w:rsidR="00FF4530" w:rsidRDefault="00FF4530"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071" w14:textId="77777777" w:rsidR="00E4046F" w:rsidRDefault="00E4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04"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2FDA1E44" wp14:editId="5DC7DE68">
          <wp:simplePos x="0" y="0"/>
          <wp:positionH relativeFrom="column">
            <wp:posOffset>-722161</wp:posOffset>
          </wp:positionH>
          <wp:positionV relativeFrom="paragraph">
            <wp:posOffset>-449580</wp:posOffset>
          </wp:positionV>
          <wp:extent cx="7554372" cy="179699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15D" w14:textId="77777777" w:rsidR="00E4046F" w:rsidRDefault="00E4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D270F"/>
    <w:multiLevelType w:val="hybridMultilevel"/>
    <w:tmpl w:val="9C364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09"/>
    <w:rsid w:val="0002274A"/>
    <w:rsid w:val="000755C9"/>
    <w:rsid w:val="000835A6"/>
    <w:rsid w:val="000B600D"/>
    <w:rsid w:val="000D6CF5"/>
    <w:rsid w:val="000E1B98"/>
    <w:rsid w:val="000E7A73"/>
    <w:rsid w:val="00111AD9"/>
    <w:rsid w:val="00115990"/>
    <w:rsid w:val="001767BA"/>
    <w:rsid w:val="0018490E"/>
    <w:rsid w:val="001A08F0"/>
    <w:rsid w:val="00253886"/>
    <w:rsid w:val="002674AB"/>
    <w:rsid w:val="0027399D"/>
    <w:rsid w:val="0029777E"/>
    <w:rsid w:val="002A068E"/>
    <w:rsid w:val="002B0862"/>
    <w:rsid w:val="00367D84"/>
    <w:rsid w:val="003710B1"/>
    <w:rsid w:val="00384702"/>
    <w:rsid w:val="00397F7A"/>
    <w:rsid w:val="003D08B3"/>
    <w:rsid w:val="0040071D"/>
    <w:rsid w:val="004063AE"/>
    <w:rsid w:val="00413063"/>
    <w:rsid w:val="00433AA9"/>
    <w:rsid w:val="00442601"/>
    <w:rsid w:val="00446557"/>
    <w:rsid w:val="004D4E3E"/>
    <w:rsid w:val="004F590A"/>
    <w:rsid w:val="0055232D"/>
    <w:rsid w:val="005815BB"/>
    <w:rsid w:val="005859DE"/>
    <w:rsid w:val="005962AE"/>
    <w:rsid w:val="005A6D05"/>
    <w:rsid w:val="005C25D0"/>
    <w:rsid w:val="005C5D08"/>
    <w:rsid w:val="005D53BC"/>
    <w:rsid w:val="00606C80"/>
    <w:rsid w:val="006158A5"/>
    <w:rsid w:val="006170C0"/>
    <w:rsid w:val="0065115D"/>
    <w:rsid w:val="00653A34"/>
    <w:rsid w:val="00654472"/>
    <w:rsid w:val="00660305"/>
    <w:rsid w:val="006973D7"/>
    <w:rsid w:val="006C292B"/>
    <w:rsid w:val="006C5F28"/>
    <w:rsid w:val="006F1FDE"/>
    <w:rsid w:val="00706E95"/>
    <w:rsid w:val="00734E5C"/>
    <w:rsid w:val="00743F06"/>
    <w:rsid w:val="00763FD5"/>
    <w:rsid w:val="007C0229"/>
    <w:rsid w:val="007F59A0"/>
    <w:rsid w:val="007F64F0"/>
    <w:rsid w:val="0080044D"/>
    <w:rsid w:val="00814400"/>
    <w:rsid w:val="00844D46"/>
    <w:rsid w:val="00850C08"/>
    <w:rsid w:val="00854645"/>
    <w:rsid w:val="00856534"/>
    <w:rsid w:val="008571C7"/>
    <w:rsid w:val="00857667"/>
    <w:rsid w:val="00861CC4"/>
    <w:rsid w:val="008C2B92"/>
    <w:rsid w:val="008E6E81"/>
    <w:rsid w:val="009335E1"/>
    <w:rsid w:val="00946A76"/>
    <w:rsid w:val="00971EE6"/>
    <w:rsid w:val="0097343B"/>
    <w:rsid w:val="009B40A6"/>
    <w:rsid w:val="009C7DF7"/>
    <w:rsid w:val="009D0BEB"/>
    <w:rsid w:val="00A15CCE"/>
    <w:rsid w:val="00A20432"/>
    <w:rsid w:val="00A24E0E"/>
    <w:rsid w:val="00A324A1"/>
    <w:rsid w:val="00A80813"/>
    <w:rsid w:val="00AA7016"/>
    <w:rsid w:val="00AE1FB7"/>
    <w:rsid w:val="00B309C7"/>
    <w:rsid w:val="00B66D1C"/>
    <w:rsid w:val="00B74099"/>
    <w:rsid w:val="00BB1AB9"/>
    <w:rsid w:val="00BB3DE9"/>
    <w:rsid w:val="00BD322B"/>
    <w:rsid w:val="00BE0249"/>
    <w:rsid w:val="00BE2E52"/>
    <w:rsid w:val="00C170CC"/>
    <w:rsid w:val="00C452CF"/>
    <w:rsid w:val="00C800AA"/>
    <w:rsid w:val="00CB12ED"/>
    <w:rsid w:val="00D02854"/>
    <w:rsid w:val="00D67E97"/>
    <w:rsid w:val="00D86CE2"/>
    <w:rsid w:val="00DC11D5"/>
    <w:rsid w:val="00DE058C"/>
    <w:rsid w:val="00DF4B9F"/>
    <w:rsid w:val="00E4046F"/>
    <w:rsid w:val="00E61F09"/>
    <w:rsid w:val="00E971C4"/>
    <w:rsid w:val="00EA6BFC"/>
    <w:rsid w:val="00EB20D8"/>
    <w:rsid w:val="00F153F6"/>
    <w:rsid w:val="00F317A2"/>
    <w:rsid w:val="00F37D78"/>
    <w:rsid w:val="00F677F3"/>
    <w:rsid w:val="00FD6C4D"/>
    <w:rsid w:val="00FF1214"/>
    <w:rsid w:val="00FF4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05E2"/>
  <w15:docId w15:val="{EA4E63FE-D299-694E-95E8-5F3966BB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74099"/>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customStyle="1" w:styleId="text-tucny">
    <w:name w:val="text-tucny"/>
    <w:basedOn w:val="Normln"/>
    <w:rsid w:val="00BE0249"/>
    <w:pPr>
      <w:spacing w:before="100" w:beforeAutospacing="1" w:after="100" w:afterAutospacing="1"/>
    </w:pPr>
    <w:rPr>
      <w:sz w:val="24"/>
      <w:szCs w:val="24"/>
    </w:rPr>
  </w:style>
  <w:style w:type="paragraph" w:styleId="Odstavecseseznamem">
    <w:name w:val="List Paragraph"/>
    <w:basedOn w:val="Normln"/>
    <w:uiPriority w:val="34"/>
    <w:qFormat/>
    <w:rsid w:val="000E1B98"/>
    <w:pPr>
      <w:ind w:left="720"/>
      <w:contextualSpacing/>
    </w:pPr>
  </w:style>
  <w:style w:type="character" w:styleId="Hypertextovodkaz">
    <w:name w:val="Hyperlink"/>
    <w:basedOn w:val="Standardnpsmoodstavce"/>
    <w:uiPriority w:val="99"/>
    <w:semiHidden/>
    <w:unhideWhenUsed/>
    <w:rsid w:val="0065115D"/>
    <w:rPr>
      <w:color w:val="0000FF"/>
      <w:u w:val="single"/>
    </w:rPr>
  </w:style>
  <w:style w:type="character" w:customStyle="1" w:styleId="text-nowrap">
    <w:name w:val="text-nowrap"/>
    <w:basedOn w:val="Standardnpsmoodstavce"/>
    <w:rsid w:val="0065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125783419">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 w:id="19735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jkt.eu/lide/martin-ota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4233-9814-4D11-9886-F38FF02F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3755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Freeman</dc:creator>
  <cp:lastModifiedBy>Hana Jásková</cp:lastModifiedBy>
  <cp:revision>2</cp:revision>
  <cp:lastPrinted>2025-03-05T08:39:00Z</cp:lastPrinted>
  <dcterms:created xsi:type="dcterms:W3CDTF">2025-09-19T07:30:00Z</dcterms:created>
  <dcterms:modified xsi:type="dcterms:W3CDTF">2025-09-19T07:30:00Z</dcterms:modified>
</cp:coreProperties>
</file>