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6B" w:rsidRDefault="005B3FBE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0" w:name="bookmark1"/>
      <w:r>
        <w:t>Kontrola pro fakturaci</w:t>
      </w:r>
      <w:bookmarkEnd w:id="0"/>
    </w:p>
    <w:p w:rsidR="00B7466B" w:rsidRDefault="005B3FBE">
      <w:pPr>
        <w:pStyle w:val="Zkladntext30"/>
        <w:shd w:val="clear" w:color="auto" w:fill="auto"/>
        <w:tabs>
          <w:tab w:val="left" w:pos="1320"/>
          <w:tab w:val="left" w:pos="8673"/>
        </w:tabs>
        <w:jc w:val="left"/>
      </w:pPr>
      <w:proofErr w:type="gramStart"/>
      <w:r>
        <w:t>Od</w:t>
      </w:r>
      <w:proofErr w:type="gramEnd"/>
      <w:r>
        <w:t>:</w:t>
      </w:r>
      <w:r>
        <w:tab/>
        <w:t>"</w:t>
      </w:r>
      <w:proofErr w:type="spellStart"/>
      <w:r w:rsidRPr="005B3FBE">
        <w:rPr>
          <w:highlight w:val="black"/>
        </w:rPr>
        <w:t>xxxxxxxxxxxxx</w:t>
      </w:r>
      <w:proofErr w:type="spellEnd"/>
      <w:r>
        <w:t>" &lt;</w:t>
      </w:r>
      <w:proofErr w:type="spellStart"/>
      <w:r w:rsidRPr="005B3FBE">
        <w:rPr>
          <w:highlight w:val="black"/>
        </w:rPr>
        <w:t>xxxxxxxxxxxxxxxxxxxxxxxx</w:t>
      </w:r>
      <w:proofErr w:type="spellEnd"/>
      <w:r>
        <w:t>&gt;</w:t>
      </w:r>
      <w:r>
        <w:tab/>
        <w:t>22-08-2025 09:56</w:t>
      </w:r>
    </w:p>
    <w:p w:rsidR="00B7466B" w:rsidRDefault="005B3FBE">
      <w:pPr>
        <w:pStyle w:val="Zkladntext30"/>
        <w:shd w:val="clear" w:color="auto" w:fill="auto"/>
        <w:jc w:val="left"/>
      </w:pPr>
      <w:r>
        <w:t>Příjemce: “</w:t>
      </w:r>
      <w:proofErr w:type="spellStart"/>
      <w:r w:rsidRPr="005B3FBE">
        <w:rPr>
          <w:highlight w:val="black"/>
        </w:rPr>
        <w:t>xxxxxxxxxxxxxxxxxxx</w:t>
      </w:r>
      <w:proofErr w:type="spellEnd"/>
      <w:r>
        <w:t>." &lt;</w:t>
      </w:r>
      <w:proofErr w:type="spellStart"/>
      <w:r w:rsidRPr="005B3FBE">
        <w:rPr>
          <w:highlight w:val="black"/>
        </w:rPr>
        <w:t>xxxxxxxxxxxxxxxxxxxxx</w:t>
      </w:r>
      <w:proofErr w:type="spellEnd"/>
      <w:r>
        <w:t>&gt;</w:t>
      </w:r>
    </w:p>
    <w:p w:rsidR="00B7466B" w:rsidRDefault="005B3FBE">
      <w:pPr>
        <w:pStyle w:val="Zkladntext30"/>
        <w:shd w:val="clear" w:color="auto" w:fill="auto"/>
        <w:tabs>
          <w:tab w:val="left" w:pos="1320"/>
        </w:tabs>
        <w:spacing w:line="230" w:lineRule="exact"/>
        <w:jc w:val="left"/>
      </w:pPr>
      <w:r>
        <w:t>Přílohy:</w:t>
      </w:r>
      <w:r>
        <w:tab/>
        <w:t xml:space="preserve">Adobe </w:t>
      </w:r>
      <w:proofErr w:type="spellStart"/>
      <w:r>
        <w:t>Scan</w:t>
      </w:r>
      <w:proofErr w:type="spellEnd"/>
      <w:r>
        <w:t xml:space="preserve"> </w:t>
      </w:r>
      <w:proofErr w:type="gramStart"/>
      <w:r>
        <w:t>6.8.</w:t>
      </w:r>
      <w:r>
        <w:rPr>
          <w:lang w:val="en-US" w:eastAsia="en-US" w:bidi="en-US"/>
        </w:rPr>
        <w:t>2025</w:t>
      </w:r>
      <w:proofErr w:type="gramEnd"/>
      <w:r>
        <w:rPr>
          <w:lang w:val="en-US" w:eastAsia="en-US" w:bidi="en-US"/>
        </w:rPr>
        <w:t xml:space="preserve">.pdf </w:t>
      </w:r>
      <w:r>
        <w:t xml:space="preserve">(1,2 MB); </w:t>
      </w:r>
      <w:proofErr w:type="spellStart"/>
      <w:r>
        <w:t>Dofakturace</w:t>
      </w:r>
      <w:proofErr w:type="spellEnd"/>
      <w:r>
        <w:t xml:space="preserve"> nad 100t_PN </w:t>
      </w:r>
      <w:proofErr w:type="spellStart"/>
      <w:r>
        <w:t>Bmo.xlsx</w:t>
      </w:r>
      <w:proofErr w:type="spellEnd"/>
      <w:r>
        <w:t xml:space="preserve"> </w:t>
      </w:r>
      <w:r>
        <w:t>(127,9 kB); DOC-19135_</w:t>
      </w:r>
      <w:proofErr w:type="spellStart"/>
      <w:r>
        <w:t>Doc</w:t>
      </w:r>
      <w:proofErr w:type="spellEnd"/>
      <w:r>
        <w:t>-7-</w:t>
      </w:r>
    </w:p>
    <w:p w:rsidR="00B7466B" w:rsidRDefault="005B3FBE">
      <w:pPr>
        <w:pStyle w:val="Zkladntext30"/>
        <w:shd w:val="clear" w:color="auto" w:fill="auto"/>
        <w:spacing w:line="230" w:lineRule="exact"/>
        <w:jc w:val="left"/>
      </w:pPr>
      <w:r>
        <w:t xml:space="preserve">21 -2025 55129 </w:t>
      </w:r>
      <w:proofErr w:type="spellStart"/>
      <w:r>
        <w:t>PM.pdf</w:t>
      </w:r>
      <w:proofErr w:type="spellEnd"/>
      <w:r>
        <w:t xml:space="preserve"> (165 kB);</w:t>
      </w:r>
    </w:p>
    <w:p w:rsidR="005B3FBE" w:rsidRDefault="005B3FBE">
      <w:pPr>
        <w:pStyle w:val="Zkladntext30"/>
        <w:shd w:val="clear" w:color="auto" w:fill="auto"/>
        <w:spacing w:line="190" w:lineRule="exact"/>
        <w:jc w:val="left"/>
      </w:pPr>
    </w:p>
    <w:p w:rsidR="00B7466B" w:rsidRDefault="005B3FBE">
      <w:pPr>
        <w:pStyle w:val="Zkladntext30"/>
        <w:shd w:val="clear" w:color="auto" w:fill="auto"/>
        <w:spacing w:line="190" w:lineRule="exact"/>
        <w:jc w:val="left"/>
      </w:pPr>
      <w:r>
        <w:t>Značky:</w:t>
      </w:r>
    </w:p>
    <w:p w:rsidR="00B7466B" w:rsidRDefault="005B3FBE">
      <w:pPr>
        <w:pStyle w:val="Zkladntext40"/>
        <w:shd w:val="clear" w:color="auto" w:fill="auto"/>
        <w:spacing w:line="210" w:lineRule="exact"/>
        <w:jc w:val="left"/>
      </w:pPr>
      <w:r>
        <w:t xml:space="preserve">Dobrý den </w:t>
      </w:r>
      <w:proofErr w:type="spellStart"/>
      <w:r w:rsidRPr="005B3FBE">
        <w:rPr>
          <w:highlight w:val="black"/>
        </w:rPr>
        <w:t>xxxxxxxxxxxx</w:t>
      </w:r>
      <w:proofErr w:type="spellEnd"/>
    </w:p>
    <w:p w:rsidR="005B3FBE" w:rsidRDefault="005B3FBE">
      <w:pPr>
        <w:pStyle w:val="Zkladntext40"/>
        <w:shd w:val="clear" w:color="auto" w:fill="auto"/>
        <w:spacing w:line="230" w:lineRule="exact"/>
        <w:jc w:val="left"/>
      </w:pPr>
    </w:p>
    <w:p w:rsidR="00B7466B" w:rsidRDefault="005B3FBE">
      <w:pPr>
        <w:pStyle w:val="Zkladntext40"/>
        <w:shd w:val="clear" w:color="auto" w:fill="auto"/>
        <w:spacing w:line="230" w:lineRule="exact"/>
        <w:jc w:val="left"/>
      </w:pPr>
      <w:r>
        <w:t xml:space="preserve">Podle domluvy Vám posílám podklady pro kontrolu </w:t>
      </w:r>
      <w:proofErr w:type="spellStart"/>
      <w:r>
        <w:t>dofakturace</w:t>
      </w:r>
      <w:proofErr w:type="spellEnd"/>
      <w:r>
        <w:t xml:space="preserve"> reagencií dodaných pro validaci přístroje nad rámec požadovaných 100 testů.</w:t>
      </w:r>
    </w:p>
    <w:p w:rsidR="00B7466B" w:rsidRDefault="005B3FBE">
      <w:pPr>
        <w:pStyle w:val="Zkladntext40"/>
        <w:shd w:val="clear" w:color="auto" w:fill="auto"/>
        <w:spacing w:line="230" w:lineRule="exact"/>
        <w:jc w:val="left"/>
      </w:pPr>
      <w:r>
        <w:t>Prosím Vás o kontrolu z Vaší</w:t>
      </w:r>
      <w:r>
        <w:t xml:space="preserve"> strany</w:t>
      </w:r>
    </w:p>
    <w:p w:rsidR="005B3FBE" w:rsidRDefault="005B3FBE">
      <w:pPr>
        <w:pStyle w:val="Zkladntext50"/>
        <w:shd w:val="clear" w:color="auto" w:fill="auto"/>
        <w:jc w:val="left"/>
        <w:rPr>
          <w:rStyle w:val="Zkladntext51"/>
        </w:rPr>
      </w:pPr>
    </w:p>
    <w:p w:rsidR="005B3FBE" w:rsidRDefault="005B3FBE">
      <w:pPr>
        <w:pStyle w:val="Zkladntext50"/>
        <w:shd w:val="clear" w:color="auto" w:fill="auto"/>
        <w:jc w:val="left"/>
        <w:rPr>
          <w:rStyle w:val="Zkladntext51"/>
        </w:rPr>
      </w:pPr>
      <w:proofErr w:type="spellStart"/>
      <w:r w:rsidRPr="005B3FBE">
        <w:rPr>
          <w:rStyle w:val="Zkladntext51"/>
          <w:highlight w:val="black"/>
        </w:rPr>
        <w:t>xxxxxxxxxxxxxxxxxxxx</w:t>
      </w:r>
      <w:proofErr w:type="spellEnd"/>
    </w:p>
    <w:p w:rsidR="00B7466B" w:rsidRDefault="005B3FBE">
      <w:pPr>
        <w:pStyle w:val="Zkladntext50"/>
        <w:shd w:val="clear" w:color="auto" w:fill="auto"/>
        <w:jc w:val="left"/>
      </w:pP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5B3FBE" w:rsidRDefault="005B3FBE">
      <w:pPr>
        <w:pStyle w:val="Zkladntext60"/>
        <w:shd w:val="clear" w:color="auto" w:fill="auto"/>
        <w:jc w:val="left"/>
      </w:pPr>
    </w:p>
    <w:p w:rsidR="00B7466B" w:rsidRDefault="005B3FBE">
      <w:pPr>
        <w:pStyle w:val="Nadpis10"/>
        <w:keepNext/>
        <w:keepLines/>
        <w:shd w:val="clear" w:color="auto" w:fill="auto"/>
        <w:spacing w:line="280" w:lineRule="exact"/>
      </w:pPr>
      <w:bookmarkStart w:id="1" w:name="bookmark0"/>
      <w:r>
        <w:rPr>
          <w:rStyle w:val="Nadpis11"/>
          <w:b/>
          <w:bCs/>
        </w:rPr>
        <w:t xml:space="preserve">a </w:t>
      </w:r>
      <w:proofErr w:type="spellStart"/>
      <w:r>
        <w:t>Abbott</w:t>
      </w:r>
      <w:bookmarkEnd w:id="1"/>
      <w:proofErr w:type="spellEnd"/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</w:pPr>
      <w:r>
        <w:tab/>
      </w:r>
      <w:r>
        <w:tab/>
      </w:r>
      <w: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 w:rsidP="005B3FBE">
      <w:pPr>
        <w:pStyle w:val="Zkladntext60"/>
        <w:shd w:val="clear" w:color="auto" w:fill="auto"/>
        <w:spacing w:line="240" w:lineRule="auto"/>
        <w:jc w:val="left"/>
      </w:pPr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</w:pPr>
      <w:r>
        <w:tab/>
      </w:r>
      <w:r>
        <w:tab/>
      </w:r>
      <w: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  <w:rPr>
          <w:rStyle w:val="Zkladntext51"/>
        </w:rPr>
      </w:pPr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</w:pPr>
      <w:r>
        <w:tab/>
      </w:r>
      <w:r>
        <w:tab/>
      </w:r>
      <w: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  <w:rPr>
          <w:rStyle w:val="Zkladntext51"/>
        </w:rPr>
      </w:pPr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  <w:rPr>
          <w:rStyle w:val="Zkladntext51"/>
        </w:rPr>
      </w:pPr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  <w:proofErr w:type="spellStart"/>
      <w:r w:rsidRPr="005B3FBE">
        <w:rPr>
          <w:rStyle w:val="Zkladntext51"/>
          <w:highlight w:val="black"/>
        </w:rPr>
        <w:t>xxxxxxxxxxxxxx</w:t>
      </w:r>
      <w:proofErr w:type="spellEnd"/>
    </w:p>
    <w:p w:rsidR="005B3FBE" w:rsidRDefault="005B3FBE" w:rsidP="005B3FBE">
      <w:pPr>
        <w:pStyle w:val="Zkladntext50"/>
        <w:shd w:val="clear" w:color="auto" w:fill="auto"/>
        <w:spacing w:line="240" w:lineRule="auto"/>
        <w:jc w:val="left"/>
        <w:rPr>
          <w:rStyle w:val="Zkladntext51"/>
        </w:rPr>
      </w:pPr>
    </w:p>
    <w:p w:rsidR="00B7466B" w:rsidRDefault="005B3FBE" w:rsidP="005B3FBE">
      <w:pPr>
        <w:pStyle w:val="Zkladntext50"/>
        <w:shd w:val="clear" w:color="auto" w:fill="auto"/>
        <w:jc w:val="left"/>
      </w:pPr>
      <w:r>
        <w:rPr>
          <w:rStyle w:val="Zkladntext51"/>
        </w:rPr>
        <w:tab/>
      </w:r>
      <w:r>
        <w:rPr>
          <w:rStyle w:val="Zkladntext51"/>
        </w:rPr>
        <w:tab/>
      </w:r>
      <w:r>
        <w:rPr>
          <w:rStyle w:val="Zkladntext51"/>
        </w:rPr>
        <w:tab/>
      </w:r>
    </w:p>
    <w:p w:rsidR="005B3FBE" w:rsidRDefault="005B3FBE">
      <w:pPr>
        <w:pStyle w:val="Zkladntext20"/>
        <w:shd w:val="clear" w:color="auto" w:fill="auto"/>
      </w:pPr>
    </w:p>
    <w:p w:rsidR="00B7466B" w:rsidRDefault="005B3FBE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confidentiai</w:t>
      </w:r>
      <w:proofErr w:type="spellEnd"/>
      <w:r>
        <w:t xml:space="preserve">. oř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5B3FBE" w:rsidRDefault="005B3FBE">
      <w:pPr>
        <w:pStyle w:val="Zkladntext20"/>
        <w:shd w:val="clear" w:color="auto" w:fill="auto"/>
      </w:pPr>
    </w:p>
    <w:p w:rsidR="00B7466B" w:rsidRDefault="005B3FBE" w:rsidP="005B3FBE">
      <w:pPr>
        <w:pStyle w:val="Zkladntext70"/>
        <w:shd w:val="clear" w:color="auto" w:fill="auto"/>
        <w:spacing w:line="140" w:lineRule="exact"/>
        <w:ind w:left="8496" w:firstLine="708"/>
      </w:pPr>
      <w:r>
        <w:t>1/1</w:t>
      </w:r>
    </w:p>
    <w:p w:rsidR="00B7466B" w:rsidRDefault="005B3FBE">
      <w:pPr>
        <w:pStyle w:val="Zkladntext20"/>
        <w:shd w:val="clear" w:color="auto" w:fill="auto"/>
        <w:spacing w:line="140" w:lineRule="exact"/>
      </w:pPr>
      <w:hyperlink r:id="rId6" w:history="1">
        <w:r w:rsidRPr="00EB5EE2">
          <w:rPr>
            <w:rStyle w:val="Hypertextovodkaz"/>
            <w:lang w:val="en-US" w:eastAsia="en-US" w:bidi="en-US"/>
          </w:rPr>
          <w:t>https://mail.pnbmo.cz/webmail/</w:t>
        </w:r>
      </w:hyperlink>
    </w:p>
    <w:sectPr w:rsidR="00B7466B" w:rsidSect="00B7466B">
      <w:headerReference w:type="default" r:id="rId7"/>
      <w:pgSz w:w="11909" w:h="16840"/>
      <w:pgMar w:top="1210" w:right="842" w:bottom="458" w:left="7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BE" w:rsidRDefault="005B3FBE" w:rsidP="00B7466B">
      <w:r>
        <w:separator/>
      </w:r>
    </w:p>
  </w:endnote>
  <w:endnote w:type="continuationSeparator" w:id="0">
    <w:p w:rsidR="005B3FBE" w:rsidRDefault="005B3FBE" w:rsidP="00B7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BE" w:rsidRDefault="005B3FBE"/>
  </w:footnote>
  <w:footnote w:type="continuationSeparator" w:id="0">
    <w:p w:rsidR="005B3FBE" w:rsidRDefault="005B3F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6B" w:rsidRDefault="00B7466B">
    <w:pPr>
      <w:rPr>
        <w:sz w:val="2"/>
        <w:szCs w:val="2"/>
      </w:rPr>
    </w:pPr>
    <w:r w:rsidRPr="00B746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.95pt;margin-top:18.65pt;width:458.3pt;height:23.2pt;z-index:-251658752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B7466B" w:rsidRDefault="005B3FBE">
                <w:pPr>
                  <w:pStyle w:val="ZhlavneboZpat0"/>
                  <w:shd w:val="clear" w:color="auto" w:fill="auto"/>
                  <w:tabs>
                    <w:tab w:val="right" w:pos="8129"/>
                    <w:tab w:val="right" w:pos="9166"/>
                  </w:tabs>
                  <w:spacing w:line="240" w:lineRule="auto"/>
                </w:pPr>
                <w:r>
                  <w:rPr>
                    <w:rStyle w:val="ZhlavneboZpat1"/>
                  </w:rPr>
                  <w:t>28.08.25 8:55</w:t>
                </w:r>
                <w:r>
                  <w:rPr>
                    <w:rStyle w:val="ZhlavneboZpat1"/>
                  </w:rPr>
                  <w:tab/>
                  <w:t xml:space="preserve">Přijaté [1/1905] - </w:t>
                </w:r>
                <w:proofErr w:type="spellStart"/>
                <w:r>
                  <w:rPr>
                    <w:rStyle w:val="ZhlavneboZpat1"/>
                  </w:rPr>
                  <w:t>Debsová</w:t>
                </w:r>
                <w:proofErr w:type="spellEnd"/>
                <w:r>
                  <w:rPr>
                    <w:rStyle w:val="ZhlavneboZpat1"/>
                  </w:rPr>
                  <w:t xml:space="preserve"> Alena, Ing. </w:t>
                </w:r>
                <w:r>
                  <w:rPr>
                    <w:rStyle w:val="ZhlavneboZpat1"/>
                    <w:lang w:val="en-US" w:eastAsia="en-US" w:bidi="en-US"/>
                  </w:rPr>
                  <w:t>(debsova@pnbmo.cz)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466B"/>
    <w:rsid w:val="005B3FBE"/>
    <w:rsid w:val="00B7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46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466B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B74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B746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7466B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B7466B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11">
    <w:name w:val="Nadpis #1"/>
    <w:basedOn w:val="Nadpis1"/>
    <w:rsid w:val="00B7466B"/>
    <w:rPr>
      <w:color w:val="000000"/>
      <w:w w:val="100"/>
      <w:position w:val="0"/>
      <w:lang w:val="cs-CZ" w:eastAsia="cs-CZ" w:bidi="cs-CZ"/>
    </w:rPr>
  </w:style>
  <w:style w:type="character" w:customStyle="1" w:styleId="Zkladntext685ptNetun">
    <w:name w:val="Základní text (6) + 8;5 pt;Ne tučné"/>
    <w:basedOn w:val="Zkladntext6"/>
    <w:rsid w:val="00B7466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1">
    <w:name w:val="Základní text (6)"/>
    <w:basedOn w:val="Zkladntext6"/>
    <w:rsid w:val="00B746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7466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7466B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B7466B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74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B746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21ptTunKurzva">
    <w:name w:val="Záhlaví nebo Zápatí + Times New Roman;21 pt;Tučné;Kurzíva"/>
    <w:basedOn w:val="ZhlavneboZpat"/>
    <w:rsid w:val="00B7466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hlavneboZpat10ptdkovn-1pt">
    <w:name w:val="Záhlaví nebo Zápatí + 10 pt;Řádkování -1 pt"/>
    <w:basedOn w:val="ZhlavneboZpat"/>
    <w:rsid w:val="00B7466B"/>
    <w:rPr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74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B74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B74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rsid w:val="00B7466B"/>
    <w:pPr>
      <w:shd w:val="clear" w:color="auto" w:fill="FFFFFF"/>
      <w:spacing w:line="184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7466B"/>
    <w:pPr>
      <w:shd w:val="clear" w:color="auto" w:fill="FFFFFF"/>
      <w:spacing w:line="184" w:lineRule="exact"/>
      <w:jc w:val="both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rsid w:val="00B7466B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B7466B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rsid w:val="00B7466B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7466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B7466B"/>
    <w:pPr>
      <w:shd w:val="clear" w:color="auto" w:fill="FFFFFF"/>
      <w:spacing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B7466B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B7466B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5B3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3FB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B3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3FB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pnbmo.cz/webmai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KM_horak-20250917090153</dc:title>
  <dc:creator>horak</dc:creator>
  <cp:lastModifiedBy>horak</cp:lastModifiedBy>
  <cp:revision>1</cp:revision>
  <dcterms:created xsi:type="dcterms:W3CDTF">2025-09-17T06:55:00Z</dcterms:created>
  <dcterms:modified xsi:type="dcterms:W3CDTF">2025-09-17T07:05:00Z</dcterms:modified>
</cp:coreProperties>
</file>