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16D" w:rsidRDefault="00531552">
      <w:pPr>
        <w:spacing w:after="0" w:line="240" w:lineRule="auto"/>
        <w:jc w:val="center"/>
        <w:rPr>
          <w:sz w:val="28"/>
          <w:szCs w:val="28"/>
        </w:rPr>
      </w:pPr>
      <w:r>
        <w:rPr>
          <w:b/>
          <w:sz w:val="28"/>
          <w:szCs w:val="28"/>
        </w:rPr>
        <w:t xml:space="preserve">Smlouva o poskytnutí oprávnění k užití aplikace </w:t>
      </w:r>
      <w:r w:rsidR="0015378E">
        <w:rPr>
          <w:b/>
          <w:sz w:val="28"/>
          <w:szCs w:val="28"/>
        </w:rPr>
        <w:t>XXX</w:t>
      </w:r>
    </w:p>
    <w:p w:rsidR="00F6216D" w:rsidRDefault="00531552">
      <w:pPr>
        <w:pBdr>
          <w:top w:val="nil"/>
          <w:left w:val="nil"/>
          <w:bottom w:val="nil"/>
          <w:right w:val="nil"/>
          <w:between w:val="nil"/>
        </w:pBdr>
        <w:tabs>
          <w:tab w:val="left" w:pos="2977"/>
        </w:tabs>
        <w:spacing w:after="0" w:line="240" w:lineRule="auto"/>
        <w:jc w:val="center"/>
        <w:rPr>
          <w:color w:val="000000"/>
          <w:sz w:val="22"/>
          <w:szCs w:val="22"/>
        </w:rPr>
      </w:pPr>
      <w:r>
        <w:rPr>
          <w:color w:val="000000"/>
          <w:sz w:val="22"/>
          <w:szCs w:val="22"/>
        </w:rPr>
        <w:t xml:space="preserve">Smlouva č.: </w:t>
      </w:r>
      <w:r>
        <w:rPr>
          <w:sz w:val="22"/>
          <w:szCs w:val="22"/>
        </w:rPr>
        <w:t>160861</w:t>
      </w:r>
    </w:p>
    <w:p w:rsidR="00F6216D" w:rsidRDefault="00F6216D">
      <w:pPr>
        <w:tabs>
          <w:tab w:val="left" w:pos="2835"/>
        </w:tabs>
        <w:spacing w:after="0" w:line="240" w:lineRule="auto"/>
        <w:jc w:val="both"/>
        <w:rPr>
          <w:sz w:val="22"/>
          <w:szCs w:val="22"/>
        </w:rPr>
      </w:pPr>
    </w:p>
    <w:p w:rsidR="00F6216D" w:rsidRDefault="00F6216D">
      <w:pPr>
        <w:tabs>
          <w:tab w:val="left" w:pos="2835"/>
        </w:tabs>
        <w:spacing w:after="0" w:line="240" w:lineRule="auto"/>
        <w:jc w:val="both"/>
        <w:rPr>
          <w:sz w:val="22"/>
          <w:szCs w:val="22"/>
        </w:rPr>
      </w:pPr>
    </w:p>
    <w:p w:rsidR="00F6216D" w:rsidRDefault="00531552">
      <w:pPr>
        <w:tabs>
          <w:tab w:val="left" w:pos="2835"/>
        </w:tabs>
        <w:spacing w:after="0" w:line="240" w:lineRule="auto"/>
        <w:jc w:val="both"/>
        <w:rPr>
          <w:b/>
          <w:sz w:val="22"/>
          <w:szCs w:val="22"/>
        </w:rPr>
      </w:pPr>
      <w:r>
        <w:rPr>
          <w:sz w:val="22"/>
          <w:szCs w:val="22"/>
        </w:rPr>
        <w:t>Název:</w:t>
      </w:r>
      <w:r>
        <w:rPr>
          <w:sz w:val="22"/>
          <w:szCs w:val="22"/>
        </w:rPr>
        <w:tab/>
      </w:r>
      <w:proofErr w:type="spellStart"/>
      <w:r>
        <w:rPr>
          <w:b/>
          <w:sz w:val="22"/>
          <w:szCs w:val="22"/>
        </w:rPr>
        <w:t>Mediaboard</w:t>
      </w:r>
      <w:proofErr w:type="spellEnd"/>
      <w:r>
        <w:rPr>
          <w:b/>
          <w:sz w:val="22"/>
          <w:szCs w:val="22"/>
        </w:rPr>
        <w:t xml:space="preserve"> s.r.o. </w:t>
      </w:r>
    </w:p>
    <w:p w:rsidR="00F6216D" w:rsidRDefault="00531552">
      <w:pPr>
        <w:tabs>
          <w:tab w:val="left" w:pos="2835"/>
        </w:tabs>
        <w:spacing w:after="0" w:line="240" w:lineRule="auto"/>
        <w:jc w:val="both"/>
        <w:rPr>
          <w:sz w:val="22"/>
          <w:szCs w:val="22"/>
        </w:rPr>
      </w:pPr>
      <w:r>
        <w:rPr>
          <w:sz w:val="22"/>
          <w:szCs w:val="22"/>
        </w:rPr>
        <w:t>Zápis v OR:</w:t>
      </w:r>
      <w:r>
        <w:rPr>
          <w:sz w:val="22"/>
          <w:szCs w:val="22"/>
        </w:rPr>
        <w:tab/>
        <w:t>Městský soud v Praze, oddíl C, vložka 240838</w:t>
      </w:r>
    </w:p>
    <w:p w:rsidR="00F6216D" w:rsidRDefault="00531552">
      <w:pPr>
        <w:tabs>
          <w:tab w:val="left" w:pos="2835"/>
        </w:tabs>
        <w:spacing w:after="0" w:line="240" w:lineRule="auto"/>
        <w:jc w:val="both"/>
        <w:rPr>
          <w:sz w:val="22"/>
          <w:szCs w:val="22"/>
        </w:rPr>
      </w:pPr>
      <w:r>
        <w:rPr>
          <w:sz w:val="22"/>
          <w:szCs w:val="22"/>
        </w:rPr>
        <w:t>Sídlo:</w:t>
      </w:r>
      <w:r>
        <w:rPr>
          <w:sz w:val="22"/>
          <w:szCs w:val="22"/>
        </w:rPr>
        <w:tab/>
        <w:t>Nádražní 762/32, Praha 5,  PSČ: 150 00</w:t>
      </w:r>
    </w:p>
    <w:p w:rsidR="00F6216D" w:rsidRDefault="00531552">
      <w:pPr>
        <w:tabs>
          <w:tab w:val="left" w:pos="2835"/>
        </w:tabs>
        <w:spacing w:after="0" w:line="240" w:lineRule="auto"/>
        <w:jc w:val="both"/>
        <w:rPr>
          <w:sz w:val="22"/>
          <w:szCs w:val="22"/>
        </w:rPr>
      </w:pPr>
      <w:r>
        <w:rPr>
          <w:sz w:val="22"/>
          <w:szCs w:val="22"/>
        </w:rPr>
        <w:t xml:space="preserve">IČ:  </w:t>
      </w:r>
      <w:r>
        <w:rPr>
          <w:sz w:val="22"/>
          <w:szCs w:val="22"/>
        </w:rPr>
        <w:tab/>
        <w:t>03980481</w:t>
      </w:r>
    </w:p>
    <w:p w:rsidR="00F6216D" w:rsidRDefault="00531552">
      <w:pPr>
        <w:tabs>
          <w:tab w:val="left" w:pos="2835"/>
        </w:tabs>
        <w:spacing w:after="0" w:line="240" w:lineRule="auto"/>
        <w:jc w:val="both"/>
        <w:rPr>
          <w:sz w:val="22"/>
          <w:szCs w:val="22"/>
        </w:rPr>
      </w:pPr>
      <w:r>
        <w:rPr>
          <w:sz w:val="22"/>
          <w:szCs w:val="22"/>
        </w:rPr>
        <w:t>DIČ:</w:t>
      </w:r>
      <w:r>
        <w:rPr>
          <w:sz w:val="22"/>
          <w:szCs w:val="22"/>
        </w:rPr>
        <w:tab/>
        <w:t>CZ03980481</w:t>
      </w:r>
    </w:p>
    <w:p w:rsidR="00F6216D" w:rsidRDefault="00531552">
      <w:pPr>
        <w:tabs>
          <w:tab w:val="left" w:pos="2835"/>
        </w:tabs>
        <w:spacing w:after="0" w:line="240" w:lineRule="auto"/>
        <w:jc w:val="both"/>
        <w:rPr>
          <w:sz w:val="22"/>
          <w:szCs w:val="22"/>
        </w:rPr>
      </w:pPr>
      <w:r>
        <w:rPr>
          <w:sz w:val="22"/>
          <w:szCs w:val="22"/>
        </w:rPr>
        <w:t xml:space="preserve">Zastoupená:                            </w:t>
      </w:r>
      <w:r>
        <w:rPr>
          <w:sz w:val="22"/>
          <w:szCs w:val="22"/>
        </w:rPr>
        <w:tab/>
      </w:r>
      <w:r w:rsidR="00F569D2">
        <w:rPr>
          <w:sz w:val="22"/>
          <w:szCs w:val="22"/>
        </w:rPr>
        <w:t>XXX</w:t>
      </w:r>
    </w:p>
    <w:p w:rsidR="00F6216D" w:rsidRDefault="00531552">
      <w:pPr>
        <w:spacing w:after="0" w:line="240" w:lineRule="auto"/>
        <w:jc w:val="both"/>
        <w:rPr>
          <w:sz w:val="22"/>
          <w:szCs w:val="22"/>
        </w:rPr>
      </w:pPr>
      <w:r>
        <w:rPr>
          <w:sz w:val="22"/>
          <w:szCs w:val="22"/>
        </w:rPr>
        <w:t>(dále jen „</w:t>
      </w:r>
      <w:r>
        <w:rPr>
          <w:b/>
          <w:sz w:val="22"/>
          <w:szCs w:val="22"/>
        </w:rPr>
        <w:t>Poskytovatel</w:t>
      </w:r>
      <w:r>
        <w:rPr>
          <w:sz w:val="22"/>
          <w:szCs w:val="22"/>
        </w:rPr>
        <w:t>“)</w:t>
      </w:r>
    </w:p>
    <w:p w:rsidR="00F6216D" w:rsidRDefault="00531552">
      <w:pPr>
        <w:spacing w:before="140" w:after="140" w:line="240" w:lineRule="auto"/>
        <w:jc w:val="both"/>
        <w:rPr>
          <w:sz w:val="22"/>
          <w:szCs w:val="22"/>
        </w:rPr>
      </w:pPr>
      <w:r>
        <w:rPr>
          <w:sz w:val="22"/>
          <w:szCs w:val="22"/>
        </w:rPr>
        <w:t>a</w:t>
      </w:r>
    </w:p>
    <w:p w:rsidR="00F6216D" w:rsidRDefault="00531552">
      <w:pPr>
        <w:pBdr>
          <w:top w:val="nil"/>
          <w:left w:val="nil"/>
          <w:bottom w:val="nil"/>
          <w:right w:val="nil"/>
          <w:between w:val="nil"/>
        </w:pBdr>
        <w:tabs>
          <w:tab w:val="left" w:pos="2835"/>
        </w:tabs>
        <w:spacing w:after="0" w:line="240" w:lineRule="auto"/>
        <w:jc w:val="both"/>
        <w:rPr>
          <w:b/>
          <w:color w:val="000000"/>
          <w:sz w:val="22"/>
          <w:szCs w:val="22"/>
        </w:rPr>
      </w:pPr>
      <w:r>
        <w:rPr>
          <w:color w:val="000000"/>
          <w:sz w:val="22"/>
          <w:szCs w:val="22"/>
        </w:rPr>
        <w:t xml:space="preserve">Název: </w:t>
      </w:r>
      <w:r>
        <w:rPr>
          <w:color w:val="000000"/>
          <w:sz w:val="22"/>
          <w:szCs w:val="22"/>
        </w:rPr>
        <w:tab/>
      </w:r>
      <w:proofErr w:type="spellStart"/>
      <w:r>
        <w:rPr>
          <w:b/>
          <w:sz w:val="22"/>
          <w:szCs w:val="22"/>
        </w:rPr>
        <w:t>Explosia</w:t>
      </w:r>
      <w:proofErr w:type="spellEnd"/>
      <w:r>
        <w:rPr>
          <w:b/>
          <w:sz w:val="22"/>
          <w:szCs w:val="22"/>
        </w:rPr>
        <w:t xml:space="preserve"> a.s.</w:t>
      </w:r>
    </w:p>
    <w:p w:rsidR="00F6216D" w:rsidRDefault="00531552">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Zápis v OR: </w:t>
      </w:r>
      <w:r>
        <w:rPr>
          <w:color w:val="000000"/>
          <w:sz w:val="22"/>
          <w:szCs w:val="22"/>
        </w:rPr>
        <w:tab/>
      </w:r>
      <w:r w:rsidR="008642E2">
        <w:rPr>
          <w:sz w:val="22"/>
          <w:szCs w:val="22"/>
        </w:rPr>
        <w:t xml:space="preserve">pod. </w:t>
      </w:r>
      <w:proofErr w:type="spellStart"/>
      <w:proofErr w:type="gramStart"/>
      <w:r w:rsidR="008642E2">
        <w:rPr>
          <w:sz w:val="22"/>
          <w:szCs w:val="22"/>
        </w:rPr>
        <w:t>sp</w:t>
      </w:r>
      <w:proofErr w:type="spellEnd"/>
      <w:r w:rsidR="008642E2">
        <w:rPr>
          <w:sz w:val="22"/>
          <w:szCs w:val="22"/>
        </w:rPr>
        <w:t>.</w:t>
      </w:r>
      <w:proofErr w:type="gramEnd"/>
      <w:r w:rsidR="008642E2">
        <w:rPr>
          <w:sz w:val="22"/>
          <w:szCs w:val="22"/>
        </w:rPr>
        <w:t xml:space="preserve"> zn. B 1828 vedenou u Krajského soudu v Hradci Králové, </w:t>
      </w:r>
    </w:p>
    <w:p w:rsidR="00F6216D" w:rsidRDefault="00531552">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Sídlo: </w:t>
      </w:r>
      <w:r>
        <w:rPr>
          <w:color w:val="000000"/>
          <w:sz w:val="22"/>
          <w:szCs w:val="22"/>
        </w:rPr>
        <w:tab/>
      </w:r>
      <w:r w:rsidR="008642E2">
        <w:rPr>
          <w:color w:val="000000"/>
          <w:sz w:val="22"/>
          <w:szCs w:val="22"/>
        </w:rPr>
        <w:t xml:space="preserve">Semtín </w:t>
      </w:r>
      <w:r w:rsidR="008642E2">
        <w:rPr>
          <w:sz w:val="22"/>
          <w:szCs w:val="22"/>
        </w:rPr>
        <w:t xml:space="preserve">107, </w:t>
      </w:r>
      <w:r>
        <w:rPr>
          <w:sz w:val="22"/>
          <w:szCs w:val="22"/>
        </w:rPr>
        <w:t>Pardubice</w:t>
      </w:r>
      <w:r w:rsidR="008642E2">
        <w:rPr>
          <w:sz w:val="22"/>
          <w:szCs w:val="22"/>
        </w:rPr>
        <w:t xml:space="preserve">, </w:t>
      </w:r>
      <w:r>
        <w:rPr>
          <w:sz w:val="22"/>
          <w:szCs w:val="22"/>
        </w:rPr>
        <w:t>530</w:t>
      </w:r>
      <w:r w:rsidR="008642E2">
        <w:rPr>
          <w:sz w:val="22"/>
          <w:szCs w:val="22"/>
        </w:rPr>
        <w:t xml:space="preserve"> </w:t>
      </w:r>
      <w:r>
        <w:rPr>
          <w:sz w:val="22"/>
          <w:szCs w:val="22"/>
        </w:rPr>
        <w:t>02</w:t>
      </w:r>
    </w:p>
    <w:p w:rsidR="00F6216D" w:rsidRDefault="00531552">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IČ: </w:t>
      </w:r>
      <w:r>
        <w:rPr>
          <w:color w:val="000000"/>
          <w:sz w:val="22"/>
          <w:szCs w:val="22"/>
        </w:rPr>
        <w:tab/>
      </w:r>
      <w:r>
        <w:rPr>
          <w:sz w:val="22"/>
          <w:szCs w:val="22"/>
        </w:rPr>
        <w:t>25291581</w:t>
      </w:r>
    </w:p>
    <w:p w:rsidR="00F6216D" w:rsidRDefault="00531552">
      <w:pPr>
        <w:pBdr>
          <w:top w:val="nil"/>
          <w:left w:val="nil"/>
          <w:bottom w:val="nil"/>
          <w:right w:val="nil"/>
          <w:between w:val="nil"/>
        </w:pBdr>
        <w:tabs>
          <w:tab w:val="left" w:pos="2835"/>
        </w:tabs>
        <w:spacing w:after="0" w:line="240" w:lineRule="auto"/>
        <w:jc w:val="both"/>
        <w:rPr>
          <w:sz w:val="22"/>
          <w:szCs w:val="22"/>
        </w:rPr>
      </w:pPr>
      <w:r>
        <w:rPr>
          <w:color w:val="000000"/>
          <w:sz w:val="22"/>
          <w:szCs w:val="22"/>
        </w:rPr>
        <w:t>DIČ:</w:t>
      </w:r>
      <w:r>
        <w:rPr>
          <w:color w:val="000000"/>
          <w:sz w:val="22"/>
          <w:szCs w:val="22"/>
        </w:rPr>
        <w:tab/>
      </w:r>
      <w:r>
        <w:rPr>
          <w:sz w:val="22"/>
          <w:szCs w:val="22"/>
        </w:rPr>
        <w:t>CZ25291581</w:t>
      </w:r>
    </w:p>
    <w:p w:rsidR="008642E2" w:rsidRDefault="008642E2">
      <w:pPr>
        <w:pBdr>
          <w:top w:val="nil"/>
          <w:left w:val="nil"/>
          <w:bottom w:val="nil"/>
          <w:right w:val="nil"/>
          <w:between w:val="nil"/>
        </w:pBdr>
        <w:tabs>
          <w:tab w:val="left" w:pos="2835"/>
        </w:tabs>
        <w:spacing w:after="0" w:line="240" w:lineRule="auto"/>
        <w:jc w:val="both"/>
        <w:rPr>
          <w:sz w:val="22"/>
          <w:szCs w:val="22"/>
        </w:rPr>
      </w:pPr>
      <w:r>
        <w:rPr>
          <w:sz w:val="22"/>
          <w:szCs w:val="22"/>
        </w:rPr>
        <w:t>Zastoupená:</w:t>
      </w:r>
      <w:r>
        <w:rPr>
          <w:sz w:val="22"/>
          <w:szCs w:val="22"/>
        </w:rPr>
        <w:tab/>
        <w:t xml:space="preserve">Bc. Tomášem </w:t>
      </w:r>
      <w:proofErr w:type="spellStart"/>
      <w:r>
        <w:rPr>
          <w:sz w:val="22"/>
          <w:szCs w:val="22"/>
        </w:rPr>
        <w:t>Rubáčkem</w:t>
      </w:r>
      <w:proofErr w:type="spellEnd"/>
      <w:r>
        <w:rPr>
          <w:sz w:val="22"/>
          <w:szCs w:val="22"/>
        </w:rPr>
        <w:t>, MBA, předsedou představenstva</w:t>
      </w:r>
    </w:p>
    <w:p w:rsidR="008642E2" w:rsidRDefault="008642E2">
      <w:pPr>
        <w:pBdr>
          <w:top w:val="nil"/>
          <w:left w:val="nil"/>
          <w:bottom w:val="nil"/>
          <w:right w:val="nil"/>
          <w:between w:val="nil"/>
        </w:pBdr>
        <w:tabs>
          <w:tab w:val="left" w:pos="2835"/>
        </w:tabs>
        <w:spacing w:after="0" w:line="240" w:lineRule="auto"/>
        <w:jc w:val="both"/>
        <w:rPr>
          <w:color w:val="000000"/>
          <w:sz w:val="22"/>
          <w:szCs w:val="22"/>
        </w:rPr>
      </w:pPr>
      <w:r>
        <w:rPr>
          <w:sz w:val="22"/>
          <w:szCs w:val="22"/>
        </w:rPr>
        <w:t>a</w:t>
      </w:r>
      <w:r>
        <w:rPr>
          <w:sz w:val="22"/>
          <w:szCs w:val="22"/>
        </w:rPr>
        <w:tab/>
        <w:t xml:space="preserve">Ing. Pavlem </w:t>
      </w:r>
      <w:proofErr w:type="spellStart"/>
      <w:r>
        <w:rPr>
          <w:sz w:val="22"/>
          <w:szCs w:val="22"/>
        </w:rPr>
        <w:t>Šenychem</w:t>
      </w:r>
      <w:proofErr w:type="spellEnd"/>
      <w:r>
        <w:rPr>
          <w:sz w:val="22"/>
          <w:szCs w:val="22"/>
        </w:rPr>
        <w:t>, členem představenstva</w:t>
      </w:r>
    </w:p>
    <w:p w:rsidR="00F6216D" w:rsidRDefault="00531552">
      <w:pPr>
        <w:spacing w:after="0" w:line="240" w:lineRule="auto"/>
        <w:jc w:val="both"/>
        <w:rPr>
          <w:sz w:val="22"/>
          <w:szCs w:val="22"/>
        </w:rPr>
      </w:pPr>
      <w:r>
        <w:rPr>
          <w:sz w:val="22"/>
          <w:szCs w:val="22"/>
        </w:rPr>
        <w:t>(dále jen „</w:t>
      </w:r>
      <w:r>
        <w:rPr>
          <w:b/>
          <w:sz w:val="22"/>
          <w:szCs w:val="22"/>
        </w:rPr>
        <w:t>Nabyvatel</w:t>
      </w:r>
      <w:r>
        <w:rPr>
          <w:sz w:val="22"/>
          <w:szCs w:val="22"/>
        </w:rPr>
        <w:t>“)</w:t>
      </w:r>
    </w:p>
    <w:p w:rsidR="00F6216D" w:rsidRDefault="00531552">
      <w:pPr>
        <w:spacing w:before="60" w:after="60" w:line="240" w:lineRule="auto"/>
        <w:ind w:left="720" w:hanging="720"/>
        <w:jc w:val="center"/>
        <w:rPr>
          <w:sz w:val="22"/>
          <w:szCs w:val="22"/>
        </w:rPr>
      </w:pPr>
      <w:r>
        <w:rPr>
          <w:sz w:val="22"/>
          <w:szCs w:val="22"/>
        </w:rPr>
        <w:t>se dohodli na následujícím:</w:t>
      </w:r>
    </w:p>
    <w:p w:rsidR="00F6216D" w:rsidRDefault="00F6216D">
      <w:pPr>
        <w:spacing w:before="60" w:after="60" w:line="240" w:lineRule="auto"/>
        <w:ind w:left="720" w:hanging="720"/>
        <w:jc w:val="center"/>
        <w:rPr>
          <w:sz w:val="22"/>
          <w:szCs w:val="22"/>
        </w:rPr>
      </w:pPr>
    </w:p>
    <w:p w:rsidR="00F6216D" w:rsidRDefault="00F6216D">
      <w:pPr>
        <w:spacing w:before="60" w:after="60" w:line="240" w:lineRule="auto"/>
        <w:rPr>
          <w:sz w:val="22"/>
          <w:szCs w:val="22"/>
        </w:rPr>
      </w:pPr>
    </w:p>
    <w:p w:rsidR="00F6216D" w:rsidRDefault="00531552">
      <w:pPr>
        <w:keepNext/>
        <w:numPr>
          <w:ilvl w:val="0"/>
          <w:numId w:val="1"/>
        </w:numPr>
        <w:spacing w:before="60" w:after="60" w:line="240" w:lineRule="auto"/>
        <w:ind w:left="0" w:firstLine="0"/>
        <w:jc w:val="center"/>
        <w:rPr>
          <w:sz w:val="22"/>
          <w:szCs w:val="22"/>
        </w:rPr>
      </w:pPr>
      <w:r>
        <w:rPr>
          <w:b/>
          <w:sz w:val="22"/>
          <w:szCs w:val="22"/>
        </w:rPr>
        <w:t xml:space="preserve"> Předmět smlouvy</w:t>
      </w:r>
    </w:p>
    <w:p w:rsidR="00F6216D" w:rsidRDefault="00531552">
      <w:pPr>
        <w:numPr>
          <w:ilvl w:val="1"/>
          <w:numId w:val="1"/>
        </w:numPr>
        <w:spacing w:after="120" w:line="240" w:lineRule="auto"/>
        <w:ind w:left="720" w:hanging="720"/>
        <w:jc w:val="both"/>
        <w:rPr>
          <w:sz w:val="22"/>
          <w:szCs w:val="22"/>
        </w:rPr>
      </w:pPr>
      <w:r>
        <w:rPr>
          <w:sz w:val="22"/>
          <w:szCs w:val="22"/>
        </w:rPr>
        <w:t xml:space="preserve">Poskytovatel je oprávněn vykonávat veškerá majetková autorská práva k aplikaci </w:t>
      </w:r>
      <w:r w:rsidR="0015378E">
        <w:rPr>
          <w:sz w:val="22"/>
          <w:szCs w:val="22"/>
        </w:rPr>
        <w:t>XXX</w:t>
      </w:r>
      <w:r>
        <w:rPr>
          <w:sz w:val="22"/>
          <w:szCs w:val="22"/>
        </w:rPr>
        <w:t>, popsané v čl. 2. níže (dále také jen „</w:t>
      </w:r>
      <w:r>
        <w:rPr>
          <w:b/>
          <w:sz w:val="22"/>
          <w:szCs w:val="22"/>
        </w:rPr>
        <w:t>Aplikace</w:t>
      </w:r>
      <w:r>
        <w:rPr>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Pr>
          <w:b/>
          <w:sz w:val="22"/>
          <w:szCs w:val="22"/>
        </w:rPr>
        <w:t>Licence</w:t>
      </w:r>
      <w:r>
        <w:rPr>
          <w:sz w:val="22"/>
          <w:szCs w:val="22"/>
        </w:rPr>
        <w:t>“).</w:t>
      </w:r>
    </w:p>
    <w:p w:rsidR="00F6216D" w:rsidRDefault="00531552">
      <w:pPr>
        <w:numPr>
          <w:ilvl w:val="1"/>
          <w:numId w:val="1"/>
        </w:numPr>
        <w:spacing w:after="120" w:line="240" w:lineRule="auto"/>
        <w:ind w:left="720" w:hanging="720"/>
        <w:jc w:val="both"/>
        <w:rPr>
          <w:sz w:val="22"/>
          <w:szCs w:val="22"/>
        </w:rPr>
      </w:pPr>
      <w:r>
        <w:rPr>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rsidR="00F6216D" w:rsidRDefault="00531552">
      <w:pPr>
        <w:numPr>
          <w:ilvl w:val="1"/>
          <w:numId w:val="1"/>
        </w:numPr>
        <w:spacing w:after="120" w:line="240" w:lineRule="auto"/>
        <w:ind w:left="720" w:hanging="720"/>
        <w:jc w:val="both"/>
        <w:rPr>
          <w:sz w:val="22"/>
          <w:szCs w:val="22"/>
        </w:rPr>
      </w:pPr>
      <w:r>
        <w:rPr>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rsidR="00F6216D" w:rsidRDefault="00531552">
      <w:pPr>
        <w:numPr>
          <w:ilvl w:val="1"/>
          <w:numId w:val="1"/>
        </w:numPr>
        <w:spacing w:after="120" w:line="240" w:lineRule="auto"/>
        <w:ind w:left="720" w:hanging="720"/>
        <w:jc w:val="both"/>
        <w:rPr>
          <w:sz w:val="22"/>
          <w:szCs w:val="22"/>
        </w:rPr>
      </w:pPr>
      <w:r>
        <w:rPr>
          <w:sz w:val="22"/>
          <w:szCs w:val="22"/>
        </w:rPr>
        <w:t>Nabyvatel není oprávněn bez předchozího písemného souhlasu Poskytovatele poskytnout nebo jakkoli zpřístupnit informace z Aplikace třetím osobám.</w:t>
      </w:r>
    </w:p>
    <w:p w:rsidR="00F6216D" w:rsidRDefault="00531552">
      <w:pPr>
        <w:numPr>
          <w:ilvl w:val="1"/>
          <w:numId w:val="1"/>
        </w:numPr>
        <w:spacing w:after="120" w:line="240" w:lineRule="auto"/>
        <w:ind w:left="720" w:hanging="720"/>
        <w:jc w:val="both"/>
        <w:rPr>
          <w:sz w:val="22"/>
          <w:szCs w:val="22"/>
        </w:rPr>
      </w:pPr>
      <w:r>
        <w:rPr>
          <w:sz w:val="22"/>
          <w:szCs w:val="22"/>
        </w:rPr>
        <w:t xml:space="preserve">Počet licencí: </w:t>
      </w:r>
      <w:r w:rsidR="0015378E">
        <w:rPr>
          <w:b/>
          <w:sz w:val="22"/>
          <w:szCs w:val="22"/>
        </w:rPr>
        <w:t>XXX</w:t>
      </w:r>
    </w:p>
    <w:p w:rsidR="00F6216D" w:rsidRDefault="00531552">
      <w:pPr>
        <w:numPr>
          <w:ilvl w:val="1"/>
          <w:numId w:val="1"/>
        </w:numPr>
        <w:spacing w:before="60" w:after="0" w:line="240" w:lineRule="auto"/>
        <w:ind w:left="720" w:hanging="720"/>
        <w:jc w:val="both"/>
        <w:rPr>
          <w:sz w:val="22"/>
          <w:szCs w:val="22"/>
        </w:rPr>
      </w:pPr>
      <w:r>
        <w:rPr>
          <w:sz w:val="22"/>
          <w:szCs w:val="22"/>
        </w:rPr>
        <w:t xml:space="preserve">Parametry Aplikace viz Příloha </w:t>
      </w:r>
      <w:r w:rsidR="0015378E">
        <w:rPr>
          <w:sz w:val="22"/>
          <w:szCs w:val="22"/>
        </w:rPr>
        <w:t>XXX</w:t>
      </w:r>
      <w:r>
        <w:rPr>
          <w:sz w:val="22"/>
          <w:szCs w:val="22"/>
        </w:rPr>
        <w:t xml:space="preserve"> této smlouvy.</w:t>
      </w:r>
    </w:p>
    <w:p w:rsidR="00F6216D" w:rsidRDefault="00F6216D">
      <w:pPr>
        <w:spacing w:before="60" w:after="0" w:line="240" w:lineRule="auto"/>
        <w:jc w:val="both"/>
        <w:rPr>
          <w:sz w:val="22"/>
          <w:szCs w:val="22"/>
        </w:rPr>
      </w:pPr>
    </w:p>
    <w:p w:rsidR="00F6216D" w:rsidRDefault="00F6216D">
      <w:pPr>
        <w:spacing w:before="60" w:after="0" w:line="240" w:lineRule="auto"/>
        <w:jc w:val="both"/>
        <w:rPr>
          <w:sz w:val="22"/>
          <w:szCs w:val="22"/>
        </w:rPr>
      </w:pPr>
    </w:p>
    <w:p w:rsidR="00F6216D" w:rsidRDefault="00F6216D">
      <w:pPr>
        <w:spacing w:before="60" w:after="0" w:line="240" w:lineRule="auto"/>
        <w:jc w:val="both"/>
        <w:rPr>
          <w:sz w:val="22"/>
          <w:szCs w:val="22"/>
        </w:rPr>
      </w:pPr>
    </w:p>
    <w:p w:rsidR="00F6216D" w:rsidRDefault="00F6216D">
      <w:pPr>
        <w:spacing w:before="60" w:after="0" w:line="240" w:lineRule="auto"/>
        <w:jc w:val="both"/>
        <w:rPr>
          <w:sz w:val="22"/>
          <w:szCs w:val="22"/>
        </w:rPr>
      </w:pPr>
    </w:p>
    <w:p w:rsidR="00F6216D" w:rsidRDefault="00F6216D">
      <w:pPr>
        <w:spacing w:before="60" w:after="0" w:line="240" w:lineRule="auto"/>
        <w:jc w:val="both"/>
        <w:rPr>
          <w:sz w:val="22"/>
          <w:szCs w:val="22"/>
        </w:rPr>
      </w:pPr>
    </w:p>
    <w:p w:rsidR="00F6216D" w:rsidRDefault="00F6216D">
      <w:pPr>
        <w:spacing w:before="60" w:after="0" w:line="240" w:lineRule="auto"/>
        <w:ind w:left="11910"/>
        <w:jc w:val="both"/>
        <w:rPr>
          <w:sz w:val="22"/>
          <w:szCs w:val="22"/>
        </w:rPr>
      </w:pPr>
    </w:p>
    <w:p w:rsidR="00F6216D" w:rsidRDefault="00531552">
      <w:pPr>
        <w:keepNext/>
        <w:numPr>
          <w:ilvl w:val="0"/>
          <w:numId w:val="1"/>
        </w:numPr>
        <w:spacing w:before="60" w:after="0" w:line="240" w:lineRule="auto"/>
        <w:ind w:left="0" w:firstLine="0"/>
        <w:jc w:val="center"/>
        <w:rPr>
          <w:sz w:val="22"/>
          <w:szCs w:val="22"/>
        </w:rPr>
      </w:pPr>
      <w:bookmarkStart w:id="0" w:name="_gjdgxs" w:colFirst="0" w:colLast="0"/>
      <w:bookmarkEnd w:id="0"/>
      <w:r>
        <w:rPr>
          <w:b/>
          <w:sz w:val="22"/>
          <w:szCs w:val="22"/>
        </w:rPr>
        <w:lastRenderedPageBreak/>
        <w:t xml:space="preserve"> Aplikace MEDIABOARD</w:t>
      </w:r>
    </w:p>
    <w:p w:rsidR="00F6216D" w:rsidRDefault="00531552">
      <w:pPr>
        <w:numPr>
          <w:ilvl w:val="1"/>
          <w:numId w:val="1"/>
        </w:numPr>
        <w:spacing w:after="120" w:line="240" w:lineRule="auto"/>
        <w:ind w:left="720" w:hanging="720"/>
        <w:jc w:val="both"/>
        <w:rPr>
          <w:sz w:val="22"/>
          <w:szCs w:val="22"/>
        </w:rPr>
      </w:pPr>
      <w:r>
        <w:rPr>
          <w:sz w:val="22"/>
          <w:szCs w:val="22"/>
        </w:rPr>
        <w:t>Aplikace poskytuje Nabyvateli možnost sledovat a vyhledávat informace podle zadaných klíčových slov na sledovaných tištěných, online a audiovizuálních médiích.</w:t>
      </w:r>
    </w:p>
    <w:p w:rsidR="00F6216D" w:rsidRDefault="00531552">
      <w:pPr>
        <w:numPr>
          <w:ilvl w:val="1"/>
          <w:numId w:val="1"/>
        </w:numPr>
        <w:spacing w:after="120" w:line="240" w:lineRule="auto"/>
        <w:ind w:left="720" w:hanging="720"/>
        <w:jc w:val="both"/>
        <w:rPr>
          <w:sz w:val="22"/>
          <w:szCs w:val="22"/>
        </w:rPr>
      </w:pPr>
      <w:r>
        <w:rPr>
          <w:sz w:val="22"/>
          <w:szCs w:val="22"/>
        </w:rPr>
        <w:t xml:space="preserve">Seznam aktuálně sledovaných zdrojů je uveden na webových stránkách </w:t>
      </w:r>
      <w:hyperlink r:id="rId7">
        <w:r>
          <w:rPr>
            <w:color w:val="1155CC"/>
            <w:sz w:val="22"/>
            <w:szCs w:val="22"/>
            <w:u w:val="single"/>
          </w:rPr>
          <w:t>www.mediaboard.com</w:t>
        </w:r>
      </w:hyperlink>
      <w:r>
        <w:rPr>
          <w:sz w:val="22"/>
          <w:szCs w:val="22"/>
        </w:rPr>
        <w:t>.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rsidR="00F6216D" w:rsidRDefault="00531552">
      <w:pPr>
        <w:numPr>
          <w:ilvl w:val="1"/>
          <w:numId w:val="1"/>
        </w:numPr>
        <w:spacing w:before="140" w:after="0" w:line="240" w:lineRule="auto"/>
        <w:ind w:left="720" w:hanging="720"/>
        <w:jc w:val="both"/>
        <w:rPr>
          <w:sz w:val="22"/>
          <w:szCs w:val="22"/>
        </w:rPr>
      </w:pPr>
      <w:r>
        <w:rPr>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rsidR="00F6216D" w:rsidRDefault="00F6216D">
      <w:pPr>
        <w:spacing w:before="140" w:after="0" w:line="240" w:lineRule="auto"/>
        <w:jc w:val="both"/>
        <w:rPr>
          <w:sz w:val="22"/>
          <w:szCs w:val="22"/>
        </w:rPr>
      </w:pPr>
    </w:p>
    <w:p w:rsidR="00F6216D" w:rsidRDefault="00531552">
      <w:pPr>
        <w:keepNext/>
        <w:numPr>
          <w:ilvl w:val="0"/>
          <w:numId w:val="1"/>
        </w:numPr>
        <w:spacing w:before="140" w:after="0" w:line="240" w:lineRule="auto"/>
        <w:ind w:left="0" w:firstLine="0"/>
        <w:jc w:val="center"/>
        <w:rPr>
          <w:sz w:val="22"/>
          <w:szCs w:val="22"/>
        </w:rPr>
      </w:pPr>
      <w:r>
        <w:rPr>
          <w:b/>
          <w:sz w:val="22"/>
          <w:szCs w:val="22"/>
        </w:rPr>
        <w:t xml:space="preserve"> Užití Aplikace Nabyvatelem</w:t>
      </w:r>
    </w:p>
    <w:p w:rsidR="00F6216D" w:rsidRDefault="00531552">
      <w:pPr>
        <w:numPr>
          <w:ilvl w:val="1"/>
          <w:numId w:val="1"/>
        </w:numPr>
        <w:spacing w:after="120" w:line="240" w:lineRule="auto"/>
        <w:ind w:left="720" w:hanging="720"/>
        <w:jc w:val="both"/>
        <w:rPr>
          <w:sz w:val="22"/>
          <w:szCs w:val="22"/>
        </w:rPr>
      </w:pPr>
      <w:r>
        <w:rPr>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rsidR="00F6216D" w:rsidRDefault="00531552">
      <w:pPr>
        <w:numPr>
          <w:ilvl w:val="1"/>
          <w:numId w:val="1"/>
        </w:numPr>
        <w:spacing w:after="120" w:line="240" w:lineRule="auto"/>
        <w:ind w:left="720" w:hanging="720"/>
        <w:jc w:val="both"/>
        <w:rPr>
          <w:sz w:val="22"/>
          <w:szCs w:val="22"/>
        </w:rPr>
      </w:pPr>
      <w:r>
        <w:rPr>
          <w:sz w:val="22"/>
          <w:szCs w:val="22"/>
        </w:rPr>
        <w:t xml:space="preserve">Aplikace je pro Nabyvatele přístupná </w:t>
      </w:r>
      <w:r w:rsidR="0015378E">
        <w:rPr>
          <w:sz w:val="22"/>
          <w:szCs w:val="22"/>
        </w:rPr>
        <w:t>XXX</w:t>
      </w:r>
      <w:r>
        <w:rPr>
          <w:sz w:val="22"/>
          <w:szCs w:val="22"/>
        </w:rPr>
        <w:t xml:space="preserve"> hodin denně, </w:t>
      </w:r>
      <w:r w:rsidR="0015378E">
        <w:rPr>
          <w:sz w:val="22"/>
          <w:szCs w:val="22"/>
        </w:rPr>
        <w:t>XXX</w:t>
      </w:r>
      <w:r>
        <w:rPr>
          <w:sz w:val="22"/>
          <w:szCs w:val="22"/>
        </w:rPr>
        <w:t xml:space="preserve"> dní v týdnu. Poskytovatel si vyhrazuje právo krátkodobých odstávek Aplikace v případě potřeby údržby a aktualizací Aplikace, o takových odstávkách bude, pokud to bude možné, Nabyvatele předem informovat. </w:t>
      </w:r>
    </w:p>
    <w:p w:rsidR="00F6216D" w:rsidRDefault="00531552">
      <w:pPr>
        <w:numPr>
          <w:ilvl w:val="1"/>
          <w:numId w:val="1"/>
        </w:numPr>
        <w:spacing w:after="120" w:line="240" w:lineRule="auto"/>
        <w:ind w:left="720" w:hanging="720"/>
        <w:jc w:val="both"/>
        <w:rPr>
          <w:sz w:val="22"/>
          <w:szCs w:val="22"/>
        </w:rPr>
      </w:pPr>
      <w:r>
        <w:rPr>
          <w:sz w:val="22"/>
          <w:szCs w:val="22"/>
        </w:rPr>
        <w:t xml:space="preserve">Jakékoliv neplánované výpadky fungování Aplikace je Poskytovatel povinen bez zbytečného odkladu odstranit. Nabyvatel nemá právo na slevu z odměny podle této smlouvy, pokud doba výpadků nepřesáhne celkem </w:t>
      </w:r>
      <w:r w:rsidR="0015378E">
        <w:rPr>
          <w:sz w:val="22"/>
          <w:szCs w:val="22"/>
        </w:rPr>
        <w:t>XXX</w:t>
      </w:r>
      <w:r>
        <w:rPr>
          <w:sz w:val="22"/>
          <w:szCs w:val="22"/>
        </w:rPr>
        <w:t xml:space="preserve"> hodin v kalendářním měsíci, anebo pokud trvání jednotlivých výpadků nepřesáhne </w:t>
      </w:r>
      <w:r w:rsidR="0015378E">
        <w:rPr>
          <w:sz w:val="22"/>
          <w:szCs w:val="22"/>
        </w:rPr>
        <w:t>XXX</w:t>
      </w:r>
      <w:r>
        <w:rPr>
          <w:sz w:val="22"/>
          <w:szCs w:val="22"/>
        </w:rPr>
        <w:t xml:space="preserve"> hodiny od nahlášení výpadku.</w:t>
      </w:r>
    </w:p>
    <w:p w:rsidR="00F6216D" w:rsidRDefault="00531552">
      <w:pPr>
        <w:numPr>
          <w:ilvl w:val="1"/>
          <w:numId w:val="1"/>
        </w:numPr>
        <w:spacing w:after="120" w:line="240" w:lineRule="auto"/>
        <w:ind w:left="720" w:hanging="720"/>
        <w:jc w:val="both"/>
        <w:rPr>
          <w:sz w:val="22"/>
          <w:szCs w:val="22"/>
        </w:rPr>
      </w:pPr>
      <w:r>
        <w:rPr>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rsidR="00F6216D" w:rsidRDefault="00531552">
      <w:pPr>
        <w:numPr>
          <w:ilvl w:val="1"/>
          <w:numId w:val="1"/>
        </w:numPr>
        <w:spacing w:after="120" w:line="240" w:lineRule="auto"/>
        <w:ind w:left="720" w:hanging="720"/>
        <w:jc w:val="both"/>
        <w:rPr>
          <w:sz w:val="22"/>
          <w:szCs w:val="22"/>
        </w:rPr>
      </w:pPr>
      <w:r>
        <w:rPr>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rsidR="00F6216D" w:rsidRDefault="00531552">
      <w:pPr>
        <w:numPr>
          <w:ilvl w:val="1"/>
          <w:numId w:val="1"/>
        </w:numPr>
        <w:spacing w:before="140" w:after="0" w:line="240" w:lineRule="auto"/>
        <w:ind w:left="720" w:hanging="720"/>
        <w:jc w:val="both"/>
        <w:rPr>
          <w:sz w:val="22"/>
          <w:szCs w:val="22"/>
        </w:rPr>
      </w:pPr>
      <w:r>
        <w:rPr>
          <w:sz w:val="22"/>
          <w:szCs w:val="22"/>
        </w:rPr>
        <w:t xml:space="preserve">Nabyvatel má právo přístupu k údajům, poskytnutým mu prostřednictvím Aplikace dle této smlouvy pouze po dobu účinnosti této smlouvy. </w:t>
      </w:r>
    </w:p>
    <w:p w:rsidR="00F6216D" w:rsidRDefault="00F6216D">
      <w:pPr>
        <w:spacing w:before="140" w:after="0" w:line="240" w:lineRule="auto"/>
        <w:ind w:left="11910"/>
        <w:jc w:val="both"/>
        <w:rPr>
          <w:sz w:val="22"/>
          <w:szCs w:val="22"/>
        </w:rPr>
      </w:pPr>
    </w:p>
    <w:p w:rsidR="00F6216D" w:rsidRDefault="00531552">
      <w:pPr>
        <w:keepNext/>
        <w:numPr>
          <w:ilvl w:val="0"/>
          <w:numId w:val="1"/>
        </w:numPr>
        <w:spacing w:before="140" w:after="0" w:line="240" w:lineRule="auto"/>
        <w:ind w:left="0" w:firstLine="0"/>
        <w:jc w:val="center"/>
        <w:rPr>
          <w:sz w:val="22"/>
          <w:szCs w:val="22"/>
        </w:rPr>
      </w:pPr>
      <w:r>
        <w:rPr>
          <w:b/>
          <w:sz w:val="22"/>
          <w:szCs w:val="22"/>
        </w:rPr>
        <w:t xml:space="preserve"> Omezení Aplikace a databáze</w:t>
      </w:r>
    </w:p>
    <w:p w:rsidR="00F6216D" w:rsidRDefault="00531552">
      <w:pPr>
        <w:numPr>
          <w:ilvl w:val="1"/>
          <w:numId w:val="1"/>
        </w:numPr>
        <w:spacing w:after="120" w:line="240" w:lineRule="auto"/>
        <w:ind w:left="720" w:hanging="720"/>
        <w:jc w:val="both"/>
        <w:rPr>
          <w:sz w:val="22"/>
          <w:szCs w:val="22"/>
        </w:rPr>
      </w:pPr>
      <w:r>
        <w:rPr>
          <w:sz w:val="22"/>
          <w:szCs w:val="22"/>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rsidR="00F6216D" w:rsidRDefault="00531552">
      <w:pPr>
        <w:numPr>
          <w:ilvl w:val="1"/>
          <w:numId w:val="1"/>
        </w:numPr>
        <w:spacing w:after="120" w:line="240" w:lineRule="auto"/>
        <w:ind w:left="720" w:hanging="720"/>
        <w:jc w:val="both"/>
        <w:rPr>
          <w:sz w:val="22"/>
          <w:szCs w:val="22"/>
        </w:rPr>
      </w:pPr>
      <w:r>
        <w:rPr>
          <w:sz w:val="22"/>
          <w:szCs w:val="22"/>
        </w:rPr>
        <w:lastRenderedPageBreak/>
        <w:t xml:space="preserve">Nabyvatel bere na vědomí, že data zpřístupněná Aplikací mohou být a jsou předmětem autorských, osobnostních či jiných práv třetích osob a nese plnou odpovědnost za jejich případné další užití či šíření. </w:t>
      </w:r>
    </w:p>
    <w:p w:rsidR="00F6216D" w:rsidRDefault="00531552">
      <w:pPr>
        <w:numPr>
          <w:ilvl w:val="1"/>
          <w:numId w:val="1"/>
        </w:numPr>
        <w:spacing w:after="120" w:line="240" w:lineRule="auto"/>
        <w:ind w:left="720" w:hanging="720"/>
        <w:jc w:val="both"/>
        <w:rPr>
          <w:sz w:val="22"/>
          <w:szCs w:val="22"/>
        </w:rPr>
      </w:pPr>
      <w:r>
        <w:rPr>
          <w:sz w:val="22"/>
          <w:szCs w:val="22"/>
        </w:rPr>
        <w:t>Nabyvatel bere na vědomí, že e-mailové kontakty získané v souvislosti s plněním této smlouvy lze využívat pouze v souladu se zákonem č. 480/2004 Sb., o některých službách informační společnosti, v platném znění.</w:t>
      </w:r>
    </w:p>
    <w:p w:rsidR="00F6216D" w:rsidRDefault="00531552">
      <w:pPr>
        <w:numPr>
          <w:ilvl w:val="1"/>
          <w:numId w:val="1"/>
        </w:numPr>
        <w:spacing w:before="140" w:after="0" w:line="240" w:lineRule="auto"/>
        <w:ind w:left="720" w:hanging="720"/>
        <w:jc w:val="both"/>
        <w:rPr>
          <w:sz w:val="22"/>
          <w:szCs w:val="22"/>
        </w:rPr>
      </w:pPr>
      <w:r>
        <w:rPr>
          <w:sz w:val="22"/>
          <w:szCs w:val="22"/>
        </w:rPr>
        <w:t>Poskytovatel neodpovídá za škody způsobené Nabyvateli anebo třetím osobám z důvodu vad Aplikace anebo dat zpřístupněných Aplikací.</w:t>
      </w:r>
    </w:p>
    <w:p w:rsidR="00F6216D" w:rsidRDefault="00531552">
      <w:pPr>
        <w:numPr>
          <w:ilvl w:val="0"/>
          <w:numId w:val="1"/>
        </w:numPr>
        <w:pBdr>
          <w:top w:val="nil"/>
          <w:left w:val="nil"/>
          <w:bottom w:val="nil"/>
          <w:right w:val="nil"/>
          <w:between w:val="nil"/>
        </w:pBdr>
        <w:spacing w:before="140" w:after="0" w:line="240" w:lineRule="auto"/>
        <w:rPr>
          <w:color w:val="000000"/>
          <w:sz w:val="22"/>
          <w:szCs w:val="22"/>
        </w:rPr>
      </w:pPr>
      <w:r>
        <w:rPr>
          <w:b/>
          <w:color w:val="000000"/>
          <w:sz w:val="22"/>
          <w:szCs w:val="22"/>
        </w:rPr>
        <w:t>O5. Odměna za poskytnutí Licence</w:t>
      </w:r>
    </w:p>
    <w:p w:rsidR="00F6216D" w:rsidRDefault="00531552">
      <w:pPr>
        <w:numPr>
          <w:ilvl w:val="1"/>
          <w:numId w:val="1"/>
        </w:numPr>
        <w:spacing w:after="120" w:line="240" w:lineRule="auto"/>
        <w:ind w:left="720" w:hanging="720"/>
        <w:jc w:val="both"/>
        <w:rPr>
          <w:sz w:val="22"/>
          <w:szCs w:val="22"/>
        </w:rPr>
      </w:pPr>
      <w:r>
        <w:rPr>
          <w:sz w:val="22"/>
          <w:szCs w:val="22"/>
        </w:rPr>
        <w:t xml:space="preserve">Celková výše měsíční odměny za </w:t>
      </w:r>
      <w:r w:rsidR="0015378E">
        <w:rPr>
          <w:sz w:val="22"/>
          <w:szCs w:val="22"/>
        </w:rPr>
        <w:t>XXX</w:t>
      </w:r>
      <w:r>
        <w:rPr>
          <w:sz w:val="22"/>
          <w:szCs w:val="22"/>
        </w:rPr>
        <w:t xml:space="preserve"> licenci za monitoring: </w:t>
      </w:r>
      <w:r w:rsidR="00392E70">
        <w:rPr>
          <w:b/>
          <w:sz w:val="22"/>
          <w:szCs w:val="22"/>
        </w:rPr>
        <w:t>XXX</w:t>
      </w:r>
      <w:r>
        <w:rPr>
          <w:b/>
          <w:sz w:val="22"/>
          <w:szCs w:val="22"/>
        </w:rPr>
        <w:t>,- Kč bez DPH</w:t>
      </w:r>
      <w:r>
        <w:rPr>
          <w:sz w:val="22"/>
          <w:szCs w:val="22"/>
        </w:rPr>
        <w:t>.</w:t>
      </w:r>
    </w:p>
    <w:p w:rsidR="00F6216D" w:rsidRDefault="00531552">
      <w:pPr>
        <w:numPr>
          <w:ilvl w:val="1"/>
          <w:numId w:val="1"/>
        </w:numPr>
        <w:spacing w:after="120" w:line="240" w:lineRule="auto"/>
        <w:ind w:left="720" w:hanging="720"/>
        <w:jc w:val="both"/>
        <w:rPr>
          <w:sz w:val="22"/>
          <w:szCs w:val="22"/>
        </w:rPr>
      </w:pPr>
      <w:r>
        <w:rPr>
          <w:sz w:val="22"/>
          <w:szCs w:val="22"/>
        </w:rPr>
        <w:t xml:space="preserve">Faktury budou odesílány elektronicky na email: </w:t>
      </w:r>
      <w:r w:rsidR="00652D70">
        <w:rPr>
          <w:b/>
          <w:sz w:val="22"/>
          <w:szCs w:val="22"/>
        </w:rPr>
        <w:t>XXX</w:t>
      </w:r>
      <w:r>
        <w:rPr>
          <w:b/>
        </w:rPr>
        <w:t xml:space="preserve"> </w:t>
      </w:r>
    </w:p>
    <w:p w:rsidR="00F6216D" w:rsidRDefault="00531552">
      <w:pPr>
        <w:numPr>
          <w:ilvl w:val="1"/>
          <w:numId w:val="1"/>
        </w:numPr>
        <w:spacing w:after="120" w:line="240" w:lineRule="auto"/>
        <w:ind w:left="720" w:hanging="720"/>
        <w:jc w:val="both"/>
        <w:rPr>
          <w:sz w:val="22"/>
          <w:szCs w:val="22"/>
        </w:rPr>
      </w:pPr>
      <w:r>
        <w:rPr>
          <w:sz w:val="22"/>
          <w:szCs w:val="22"/>
        </w:rPr>
        <w:t>K odměně dle čl. 5.1 bude připočtena DPH v zákonné výši.</w:t>
      </w:r>
    </w:p>
    <w:p w:rsidR="00F6216D" w:rsidRDefault="00531552">
      <w:pPr>
        <w:numPr>
          <w:ilvl w:val="1"/>
          <w:numId w:val="1"/>
        </w:numPr>
        <w:spacing w:after="120" w:line="240" w:lineRule="auto"/>
        <w:ind w:left="720" w:hanging="720"/>
        <w:jc w:val="both"/>
        <w:rPr>
          <w:sz w:val="22"/>
          <w:szCs w:val="22"/>
        </w:rPr>
      </w:pPr>
      <w:r>
        <w:rPr>
          <w:sz w:val="22"/>
          <w:szCs w:val="22"/>
        </w:rPr>
        <w:t xml:space="preserve">Smluvní strany sjednaly, že Nabyvatel uhradí Poskytovateli odměnu za čerpání služby a příslušnou DPH vždy měsíčně na základě daňového dokladu se splatností </w:t>
      </w:r>
      <w:r w:rsidR="00392E70">
        <w:rPr>
          <w:sz w:val="22"/>
          <w:szCs w:val="22"/>
        </w:rPr>
        <w:t>XXX</w:t>
      </w:r>
      <w:r>
        <w:rPr>
          <w:sz w:val="22"/>
          <w:szCs w:val="22"/>
        </w:rPr>
        <w:t xml:space="preserve"> kalendářních dnů ode dne jejich doručení, vystavených po uzavření této smlouvy, a to bezhotovostním převodem na bankovní účet uvedený na příslušném dokladu vystaveném Poskytovatelem.</w:t>
      </w:r>
    </w:p>
    <w:p w:rsidR="00F6216D" w:rsidRDefault="00531552">
      <w:pPr>
        <w:numPr>
          <w:ilvl w:val="1"/>
          <w:numId w:val="1"/>
        </w:numPr>
        <w:spacing w:after="120" w:line="240" w:lineRule="auto"/>
        <w:ind w:left="720" w:hanging="720"/>
        <w:jc w:val="both"/>
        <w:rPr>
          <w:sz w:val="22"/>
          <w:szCs w:val="22"/>
        </w:rPr>
      </w:pPr>
      <w:r>
        <w:rPr>
          <w:sz w:val="22"/>
          <w:szCs w:val="22"/>
        </w:rPr>
        <w:t xml:space="preserve">Při prodlení úhrady faktury se sjednává smluvní pokuta ve výši </w:t>
      </w:r>
      <w:r w:rsidR="00392E70">
        <w:rPr>
          <w:sz w:val="22"/>
          <w:szCs w:val="22"/>
        </w:rPr>
        <w:t>XXX</w:t>
      </w:r>
      <w:r>
        <w:rPr>
          <w:sz w:val="22"/>
          <w:szCs w:val="22"/>
        </w:rPr>
        <w:t xml:space="preserve"> % z dlužné částky za každý den prodlení. V případě prodlení úhrady faktury překračující </w:t>
      </w:r>
      <w:r w:rsidR="003D1D35">
        <w:rPr>
          <w:sz w:val="22"/>
          <w:szCs w:val="22"/>
        </w:rPr>
        <w:t>XXX</w:t>
      </w:r>
      <w:r>
        <w:rPr>
          <w:sz w:val="22"/>
          <w:szCs w:val="22"/>
        </w:rPr>
        <w:t xml:space="preserve"> kalendářních dnů má Poskytovatel nárok na pozastavení aplikace do doby úhrady, aniž by se tím narušil nárok Poskytovatele na odměnu, a to bez nároku Objednavatele na náhradu období, po které byla aplikace pozastavena.</w:t>
      </w:r>
    </w:p>
    <w:p w:rsidR="00F6216D" w:rsidRDefault="00531552">
      <w:pPr>
        <w:numPr>
          <w:ilvl w:val="1"/>
          <w:numId w:val="1"/>
        </w:numPr>
        <w:spacing w:after="120" w:line="240" w:lineRule="auto"/>
        <w:ind w:left="720" w:hanging="720"/>
        <w:jc w:val="both"/>
        <w:rPr>
          <w:sz w:val="22"/>
          <w:szCs w:val="22"/>
        </w:rPr>
      </w:pPr>
      <w:r>
        <w:rPr>
          <w:sz w:val="22"/>
          <w:szCs w:val="22"/>
        </w:rPr>
        <w:t xml:space="preserve">Trvá-li čerpání služby více než </w:t>
      </w:r>
      <w:r w:rsidR="0015378E">
        <w:rPr>
          <w:sz w:val="22"/>
          <w:szCs w:val="22"/>
        </w:rPr>
        <w:t>XXX</w:t>
      </w:r>
      <w:r>
        <w:rPr>
          <w:sz w:val="22"/>
          <w:szCs w:val="22"/>
        </w:rPr>
        <w:t xml:space="preserve"> měsíců,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posledních měsíců proti průměru dvanácti předchozích měsíců. Míra roční inflace bude stanovena na základě údajů zveřejněných Českým statistickým úřadem.</w:t>
      </w:r>
    </w:p>
    <w:p w:rsidR="00F6216D" w:rsidRDefault="00531552">
      <w:pPr>
        <w:numPr>
          <w:ilvl w:val="0"/>
          <w:numId w:val="1"/>
        </w:numPr>
        <w:pBdr>
          <w:top w:val="nil"/>
          <w:left w:val="nil"/>
          <w:bottom w:val="nil"/>
          <w:right w:val="nil"/>
          <w:between w:val="nil"/>
        </w:pBdr>
        <w:spacing w:before="140" w:after="0" w:line="240" w:lineRule="auto"/>
        <w:jc w:val="both"/>
        <w:rPr>
          <w:color w:val="000000"/>
          <w:sz w:val="22"/>
          <w:szCs w:val="22"/>
        </w:rPr>
      </w:pPr>
      <w:r>
        <w:rPr>
          <w:b/>
          <w:color w:val="000000"/>
          <w:sz w:val="22"/>
          <w:szCs w:val="22"/>
        </w:rPr>
        <w:t>T6. Trvání smlouvy</w:t>
      </w:r>
    </w:p>
    <w:p w:rsidR="00F6216D" w:rsidRDefault="00531552">
      <w:pPr>
        <w:numPr>
          <w:ilvl w:val="1"/>
          <w:numId w:val="1"/>
        </w:numPr>
        <w:spacing w:after="120" w:line="240" w:lineRule="auto"/>
        <w:ind w:left="720" w:hanging="720"/>
        <w:jc w:val="both"/>
        <w:rPr>
          <w:sz w:val="22"/>
          <w:szCs w:val="22"/>
        </w:rPr>
      </w:pPr>
      <w:r>
        <w:rPr>
          <w:sz w:val="22"/>
          <w:szCs w:val="22"/>
        </w:rPr>
        <w:t xml:space="preserve">Tato smlouva se uzavírá na dobu neurčitou od </w:t>
      </w:r>
      <w:r w:rsidR="0015378E">
        <w:rPr>
          <w:sz w:val="22"/>
          <w:szCs w:val="22"/>
        </w:rPr>
        <w:t>XXX</w:t>
      </w:r>
      <w:r>
        <w:rPr>
          <w:sz w:val="22"/>
          <w:szCs w:val="22"/>
        </w:rPr>
        <w:t xml:space="preserve">. </w:t>
      </w:r>
    </w:p>
    <w:p w:rsidR="00F6216D" w:rsidRDefault="00531552">
      <w:pPr>
        <w:numPr>
          <w:ilvl w:val="1"/>
          <w:numId w:val="1"/>
        </w:numPr>
        <w:spacing w:after="120" w:line="240" w:lineRule="auto"/>
        <w:ind w:left="720" w:hanging="720"/>
        <w:jc w:val="both"/>
        <w:rPr>
          <w:sz w:val="22"/>
          <w:szCs w:val="22"/>
        </w:rPr>
      </w:pPr>
      <w:r>
        <w:rPr>
          <w:sz w:val="22"/>
          <w:szCs w:val="22"/>
        </w:rPr>
        <w:t xml:space="preserve">Smlouvu může kterákoliv ze smluvních stran vypovědět. Výpovědní lhůta činí </w:t>
      </w:r>
      <w:r w:rsidR="0015378E">
        <w:rPr>
          <w:sz w:val="22"/>
          <w:szCs w:val="22"/>
        </w:rPr>
        <w:t>XXX</w:t>
      </w:r>
      <w:r>
        <w:rPr>
          <w:sz w:val="22"/>
          <w:szCs w:val="22"/>
        </w:rPr>
        <w:t xml:space="preserve"> měsíce a začíná běžet prvním dnem měsíce následujícího po datu doručení písemné výpovědi druhé straně.</w:t>
      </w:r>
    </w:p>
    <w:p w:rsidR="00F6216D" w:rsidRDefault="00531552">
      <w:pPr>
        <w:numPr>
          <w:ilvl w:val="1"/>
          <w:numId w:val="1"/>
        </w:numPr>
        <w:spacing w:after="120" w:line="240" w:lineRule="auto"/>
        <w:ind w:left="720" w:hanging="720"/>
        <w:jc w:val="both"/>
        <w:rPr>
          <w:sz w:val="22"/>
          <w:szCs w:val="22"/>
        </w:rPr>
      </w:pPr>
      <w:r>
        <w:rPr>
          <w:sz w:val="22"/>
          <w:szCs w:val="22"/>
        </w:rPr>
        <w:t>Nabyvatel přebírá nebezpečí změny okolností po uzavření smlouvy a není tedy oprávněn se domáhat obnovení jednání o podmínkách této smlouvy po podstatné změně okolností, nastalé po uzavření této smlouvy.</w:t>
      </w:r>
    </w:p>
    <w:p w:rsidR="00F6216D" w:rsidRDefault="00F6216D">
      <w:pPr>
        <w:spacing w:after="120" w:line="240" w:lineRule="auto"/>
        <w:ind w:left="567"/>
        <w:jc w:val="both"/>
        <w:rPr>
          <w:sz w:val="22"/>
          <w:szCs w:val="22"/>
        </w:rPr>
      </w:pPr>
    </w:p>
    <w:p w:rsidR="00F6216D" w:rsidRDefault="00531552">
      <w:pPr>
        <w:keepNext/>
        <w:numPr>
          <w:ilvl w:val="0"/>
          <w:numId w:val="1"/>
        </w:numPr>
        <w:spacing w:before="140" w:after="0" w:line="240" w:lineRule="auto"/>
        <w:ind w:left="0" w:firstLine="0"/>
        <w:jc w:val="center"/>
        <w:rPr>
          <w:sz w:val="22"/>
          <w:szCs w:val="22"/>
        </w:rPr>
      </w:pPr>
      <w:r>
        <w:rPr>
          <w:b/>
          <w:sz w:val="22"/>
          <w:szCs w:val="22"/>
        </w:rPr>
        <w:t>Závěrečná ustanovení</w:t>
      </w:r>
    </w:p>
    <w:p w:rsidR="00F6216D" w:rsidRDefault="00531552">
      <w:pPr>
        <w:numPr>
          <w:ilvl w:val="1"/>
          <w:numId w:val="1"/>
        </w:numPr>
        <w:spacing w:after="120" w:line="240" w:lineRule="auto"/>
        <w:ind w:left="720" w:hanging="720"/>
        <w:jc w:val="both"/>
        <w:rPr>
          <w:sz w:val="22"/>
          <w:szCs w:val="22"/>
        </w:rPr>
      </w:pPr>
      <w:r>
        <w:rPr>
          <w:sz w:val="22"/>
          <w:szCs w:val="22"/>
        </w:rPr>
        <w:t>Vztahuje-li se důvod neplatnosti resp. neúčinnosti jen na některé ustanovení této smlouvy, je neplatným resp. neúčinným pouze toto ustanovení, pokud z jeho povahy nebo obsahu anebo z okolností, za nichž bylo sjednáno, nevyplývá, že je nelze oddělit od ostatního obsahu smlouvy.</w:t>
      </w:r>
    </w:p>
    <w:p w:rsidR="00F6216D" w:rsidRDefault="00531552">
      <w:pPr>
        <w:numPr>
          <w:ilvl w:val="1"/>
          <w:numId w:val="1"/>
        </w:numPr>
        <w:spacing w:after="120" w:line="240" w:lineRule="auto"/>
        <w:ind w:left="720" w:hanging="720"/>
        <w:jc w:val="both"/>
        <w:rPr>
          <w:sz w:val="22"/>
          <w:szCs w:val="22"/>
        </w:rPr>
      </w:pPr>
      <w:r>
        <w:rPr>
          <w:sz w:val="22"/>
          <w:szCs w:val="22"/>
        </w:rPr>
        <w:t xml:space="preserve">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w:t>
      </w:r>
      <w:r>
        <w:rPr>
          <w:sz w:val="22"/>
          <w:szCs w:val="22"/>
        </w:rPr>
        <w:lastRenderedPageBreak/>
        <w:t>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w:t>
      </w:r>
    </w:p>
    <w:p w:rsidR="00F6216D" w:rsidRDefault="00531552">
      <w:pPr>
        <w:numPr>
          <w:ilvl w:val="1"/>
          <w:numId w:val="1"/>
        </w:numPr>
        <w:spacing w:after="120" w:line="240" w:lineRule="auto"/>
        <w:ind w:left="720" w:hanging="720"/>
        <w:jc w:val="both"/>
        <w:rPr>
          <w:sz w:val="22"/>
          <w:szCs w:val="22"/>
        </w:rPr>
      </w:pPr>
      <w:r>
        <w:rPr>
          <w:b/>
          <w:sz w:val="22"/>
          <w:szCs w:val="22"/>
        </w:rPr>
        <w:t>Tuto smlouvu lze měnit písemnou dohodou smluvních stran ve formě číslovaných dodatků této smlouvy nebo prostřednictvím e-mailové komunikace, která musí obsahovat jednoznačnou identifikaci obou smluvních stran a jejich výslovný souhlas se změnou. Za platně uzavřenou změnu smlouvy se považuje výměna e-mailových zpráv mezi oprávněnými zástupci smluvních stran, ve které každá ze stran výslovně a jednoznačně potvrdí svůj souhlas se změnou. Smluvní strany sjednaly, že pro řešení sporů ze vztahů vzniklých na základě této smlouvy je místně příslušný soud, v jehož obvodu je sídlo Poskytovatele.</w:t>
      </w:r>
    </w:p>
    <w:p w:rsidR="00F6216D" w:rsidRDefault="00531552">
      <w:pPr>
        <w:spacing w:after="120" w:line="240" w:lineRule="auto"/>
        <w:ind w:left="709"/>
        <w:jc w:val="both"/>
        <w:rPr>
          <w:b/>
          <w:sz w:val="22"/>
          <w:szCs w:val="22"/>
        </w:rPr>
      </w:pPr>
      <w:r>
        <w:rPr>
          <w:b/>
          <w:sz w:val="22"/>
          <w:szCs w:val="22"/>
        </w:rPr>
        <w:t>Pokud dojde ke změně formou emailové komunikace, musí mít následující strukturu:</w:t>
      </w:r>
    </w:p>
    <w:p w:rsidR="00F6216D" w:rsidRDefault="00531552">
      <w:pPr>
        <w:spacing w:after="120" w:line="240" w:lineRule="auto"/>
        <w:ind w:left="709"/>
        <w:jc w:val="both"/>
        <w:rPr>
          <w:sz w:val="22"/>
          <w:szCs w:val="22"/>
        </w:rPr>
      </w:pPr>
      <w:r>
        <w:rPr>
          <w:b/>
          <w:sz w:val="22"/>
          <w:szCs w:val="22"/>
        </w:rPr>
        <w:t>Předmět:</w:t>
      </w:r>
      <w:r>
        <w:rPr>
          <w:sz w:val="22"/>
          <w:szCs w:val="22"/>
        </w:rPr>
        <w:t xml:space="preserve"> Změna smlouvy č. [číslo smlouvy] – Dodatek č. [číslo dodatku]</w:t>
      </w:r>
    </w:p>
    <w:p w:rsidR="00F6216D" w:rsidRDefault="00531552">
      <w:pPr>
        <w:spacing w:after="120" w:line="240" w:lineRule="auto"/>
        <w:ind w:left="709"/>
        <w:jc w:val="both"/>
        <w:rPr>
          <w:sz w:val="22"/>
          <w:szCs w:val="22"/>
        </w:rPr>
      </w:pPr>
      <w:r>
        <w:rPr>
          <w:sz w:val="22"/>
          <w:szCs w:val="22"/>
        </w:rPr>
        <w:t>Vážený/Vážená [jméno protistrany],</w:t>
      </w:r>
    </w:p>
    <w:p w:rsidR="00F6216D" w:rsidRDefault="00531552">
      <w:pPr>
        <w:spacing w:after="120" w:line="240" w:lineRule="auto"/>
        <w:ind w:left="709"/>
        <w:jc w:val="both"/>
        <w:rPr>
          <w:sz w:val="22"/>
          <w:szCs w:val="22"/>
        </w:rPr>
      </w:pPr>
      <w:r>
        <w:rPr>
          <w:sz w:val="22"/>
          <w:szCs w:val="22"/>
        </w:rPr>
        <w:t>na základě vzájemné dohody si tímto dovolujeme navrhnout změnu smlouvy č. [číslo smlouvy] uzavřené dne [datum uzavření smlouvy] mezi [název vaší společnosti], IČO: [IČO], se sídlem [adresa], jakožto [váš status ve smlouvě – např. “poskytovatelem”], a [název druhé strany], IČO: [IČO], se sídlem [adresa], jakožto [status protistrany – např. “odběratelem”].</w:t>
      </w:r>
    </w:p>
    <w:p w:rsidR="00F6216D" w:rsidRDefault="00531552">
      <w:pPr>
        <w:spacing w:after="120" w:line="240" w:lineRule="auto"/>
        <w:ind w:left="709"/>
        <w:jc w:val="both"/>
        <w:rPr>
          <w:b/>
          <w:sz w:val="22"/>
          <w:szCs w:val="22"/>
        </w:rPr>
      </w:pPr>
      <w:r>
        <w:rPr>
          <w:b/>
          <w:sz w:val="22"/>
          <w:szCs w:val="22"/>
        </w:rPr>
        <w:t>Navrhovaná změna:</w:t>
      </w:r>
    </w:p>
    <w:p w:rsidR="00F6216D" w:rsidRDefault="00531552">
      <w:pPr>
        <w:spacing w:after="120" w:line="240" w:lineRule="auto"/>
        <w:ind w:left="709"/>
        <w:jc w:val="both"/>
        <w:rPr>
          <w:b/>
          <w:sz w:val="22"/>
          <w:szCs w:val="22"/>
        </w:rPr>
      </w:pPr>
      <w:r>
        <w:rPr>
          <w:b/>
          <w:sz w:val="22"/>
          <w:szCs w:val="22"/>
        </w:rPr>
        <w:t>Původní znění:</w:t>
      </w:r>
    </w:p>
    <w:p w:rsidR="00F6216D" w:rsidRDefault="00531552">
      <w:pPr>
        <w:spacing w:after="120" w:line="240" w:lineRule="auto"/>
        <w:ind w:left="709"/>
        <w:jc w:val="both"/>
        <w:rPr>
          <w:sz w:val="22"/>
          <w:szCs w:val="22"/>
        </w:rPr>
      </w:pPr>
      <w:r>
        <w:rPr>
          <w:sz w:val="22"/>
          <w:szCs w:val="22"/>
        </w:rPr>
        <w:tab/>
        <w:t>[Uveďte konkrétní článek smlouvy, který se mění.]</w:t>
      </w:r>
    </w:p>
    <w:p w:rsidR="00F6216D" w:rsidRDefault="00531552">
      <w:pPr>
        <w:spacing w:after="120" w:line="240" w:lineRule="auto"/>
        <w:ind w:left="709"/>
        <w:jc w:val="both"/>
        <w:rPr>
          <w:b/>
          <w:sz w:val="22"/>
          <w:szCs w:val="22"/>
        </w:rPr>
      </w:pPr>
      <w:r>
        <w:rPr>
          <w:b/>
          <w:sz w:val="22"/>
          <w:szCs w:val="22"/>
        </w:rPr>
        <w:t>Nové znění:</w:t>
      </w:r>
    </w:p>
    <w:p w:rsidR="00F6216D" w:rsidRDefault="00531552">
      <w:pPr>
        <w:spacing w:after="120" w:line="240" w:lineRule="auto"/>
        <w:ind w:left="709"/>
        <w:jc w:val="both"/>
        <w:rPr>
          <w:sz w:val="22"/>
          <w:szCs w:val="22"/>
        </w:rPr>
      </w:pPr>
      <w:r>
        <w:rPr>
          <w:sz w:val="22"/>
          <w:szCs w:val="22"/>
        </w:rPr>
        <w:tab/>
        <w:t>[Uveďte nové znění tohoto článku.]</w:t>
      </w:r>
    </w:p>
    <w:p w:rsidR="00F6216D" w:rsidRDefault="00531552">
      <w:pPr>
        <w:spacing w:after="120" w:line="240" w:lineRule="auto"/>
        <w:ind w:left="709"/>
        <w:jc w:val="both"/>
        <w:rPr>
          <w:sz w:val="22"/>
          <w:szCs w:val="22"/>
        </w:rPr>
      </w:pPr>
      <w:r>
        <w:rPr>
          <w:sz w:val="22"/>
          <w:szCs w:val="22"/>
        </w:rPr>
        <w:t>Tímto potvrzujeme, že souhlasíme s výše uvedenou změnou smlouvy.</w:t>
      </w:r>
    </w:p>
    <w:p w:rsidR="00F6216D" w:rsidRDefault="00531552">
      <w:pPr>
        <w:spacing w:after="120" w:line="240" w:lineRule="auto"/>
        <w:ind w:left="709"/>
        <w:jc w:val="both"/>
        <w:rPr>
          <w:sz w:val="22"/>
          <w:szCs w:val="22"/>
        </w:rPr>
      </w:pPr>
      <w:r>
        <w:rPr>
          <w:sz w:val="22"/>
          <w:szCs w:val="22"/>
        </w:rPr>
        <w:t>Prosíme o výslovné potvrzení souhlasu s touto změnou odpovědí na tento e-mail s uvedením textu:</w:t>
      </w:r>
    </w:p>
    <w:p w:rsidR="00F6216D" w:rsidRDefault="00531552">
      <w:pPr>
        <w:spacing w:after="120" w:line="240" w:lineRule="auto"/>
        <w:ind w:left="709"/>
        <w:jc w:val="both"/>
        <w:rPr>
          <w:sz w:val="22"/>
          <w:szCs w:val="22"/>
        </w:rPr>
      </w:pPr>
      <w:r>
        <w:rPr>
          <w:sz w:val="22"/>
          <w:szCs w:val="22"/>
        </w:rPr>
        <w:t>“Souhlasím se změnou smlouvy č. [číslo smlouvy] dle návrhu uvedeného v tomto e-mailu.”</w:t>
      </w:r>
    </w:p>
    <w:p w:rsidR="00F6216D" w:rsidRDefault="00531552">
      <w:pPr>
        <w:spacing w:after="120" w:line="240" w:lineRule="auto"/>
        <w:ind w:left="709"/>
        <w:jc w:val="both"/>
        <w:rPr>
          <w:sz w:val="22"/>
          <w:szCs w:val="22"/>
        </w:rPr>
      </w:pPr>
      <w:r>
        <w:rPr>
          <w:sz w:val="22"/>
          <w:szCs w:val="22"/>
        </w:rPr>
        <w:t>S pozdravem,</w:t>
      </w:r>
    </w:p>
    <w:p w:rsidR="00F6216D" w:rsidRDefault="00531552">
      <w:pPr>
        <w:spacing w:after="120" w:line="240" w:lineRule="auto"/>
        <w:ind w:left="709"/>
        <w:jc w:val="both"/>
        <w:rPr>
          <w:sz w:val="22"/>
          <w:szCs w:val="22"/>
        </w:rPr>
      </w:pPr>
      <w:r>
        <w:rPr>
          <w:sz w:val="22"/>
          <w:szCs w:val="22"/>
        </w:rPr>
        <w:t>[jméno a příjmení]</w:t>
      </w:r>
    </w:p>
    <w:p w:rsidR="00F6216D" w:rsidRDefault="00531552">
      <w:pPr>
        <w:spacing w:after="120" w:line="240" w:lineRule="auto"/>
        <w:ind w:left="709"/>
        <w:jc w:val="both"/>
        <w:rPr>
          <w:sz w:val="22"/>
          <w:szCs w:val="22"/>
        </w:rPr>
      </w:pPr>
      <w:r>
        <w:rPr>
          <w:sz w:val="22"/>
          <w:szCs w:val="22"/>
        </w:rPr>
        <w:t>[titul/funkce]</w:t>
      </w:r>
    </w:p>
    <w:p w:rsidR="00F6216D" w:rsidRDefault="00531552">
      <w:pPr>
        <w:spacing w:after="120" w:line="240" w:lineRule="auto"/>
        <w:ind w:left="709"/>
        <w:jc w:val="both"/>
        <w:rPr>
          <w:sz w:val="22"/>
          <w:szCs w:val="22"/>
        </w:rPr>
      </w:pPr>
      <w:r>
        <w:rPr>
          <w:sz w:val="22"/>
          <w:szCs w:val="22"/>
        </w:rPr>
        <w:t>[název společnosti]</w:t>
      </w:r>
    </w:p>
    <w:p w:rsidR="00F6216D" w:rsidRDefault="00531552">
      <w:pPr>
        <w:spacing w:after="120" w:line="240" w:lineRule="auto"/>
        <w:ind w:left="709"/>
        <w:jc w:val="both"/>
        <w:rPr>
          <w:sz w:val="22"/>
          <w:szCs w:val="22"/>
        </w:rPr>
      </w:pPr>
      <w:r>
        <w:rPr>
          <w:sz w:val="22"/>
          <w:szCs w:val="22"/>
        </w:rPr>
        <w:t>[e-mail]</w:t>
      </w:r>
    </w:p>
    <w:p w:rsidR="00F6216D" w:rsidRDefault="00531552">
      <w:pPr>
        <w:spacing w:after="120" w:line="240" w:lineRule="auto"/>
        <w:ind w:left="709"/>
        <w:jc w:val="both"/>
        <w:rPr>
          <w:sz w:val="22"/>
          <w:szCs w:val="22"/>
        </w:rPr>
      </w:pPr>
      <w:r>
        <w:rPr>
          <w:sz w:val="22"/>
          <w:szCs w:val="22"/>
        </w:rPr>
        <w:t>[telefon]</w:t>
      </w:r>
    </w:p>
    <w:p w:rsidR="00F6216D" w:rsidRDefault="00531552">
      <w:pPr>
        <w:spacing w:after="120" w:line="240" w:lineRule="auto"/>
        <w:ind w:left="709"/>
        <w:jc w:val="both"/>
        <w:rPr>
          <w:sz w:val="22"/>
          <w:szCs w:val="22"/>
        </w:rPr>
      </w:pPr>
      <w:r>
        <w:rPr>
          <w:sz w:val="22"/>
          <w:szCs w:val="22"/>
        </w:rPr>
        <w:t>_____________________________________</w:t>
      </w:r>
    </w:p>
    <w:p w:rsidR="00F6216D" w:rsidRDefault="00531552">
      <w:pPr>
        <w:spacing w:after="120" w:line="240" w:lineRule="auto"/>
        <w:ind w:left="709"/>
        <w:jc w:val="both"/>
        <w:rPr>
          <w:b/>
          <w:sz w:val="22"/>
          <w:szCs w:val="22"/>
        </w:rPr>
      </w:pPr>
      <w:r>
        <w:rPr>
          <w:b/>
          <w:sz w:val="22"/>
          <w:szCs w:val="22"/>
        </w:rPr>
        <w:t>Odpověď protistrany pro platnost změny:</w:t>
      </w:r>
    </w:p>
    <w:p w:rsidR="00F6216D" w:rsidRDefault="00531552">
      <w:pPr>
        <w:spacing w:after="120" w:line="240" w:lineRule="auto"/>
        <w:ind w:left="709"/>
        <w:jc w:val="both"/>
        <w:rPr>
          <w:sz w:val="22"/>
          <w:szCs w:val="22"/>
        </w:rPr>
      </w:pPr>
      <w:r>
        <w:rPr>
          <w:sz w:val="22"/>
          <w:szCs w:val="22"/>
        </w:rPr>
        <w:t>Předmět: Re: Změna smlouvy č. [číslo smlouvy] – Dodatek č. [číslo dodatku]</w:t>
      </w:r>
    </w:p>
    <w:p w:rsidR="00F6216D" w:rsidRDefault="00531552">
      <w:pPr>
        <w:spacing w:after="120" w:line="240" w:lineRule="auto"/>
        <w:ind w:left="709"/>
        <w:jc w:val="both"/>
        <w:rPr>
          <w:sz w:val="22"/>
          <w:szCs w:val="22"/>
        </w:rPr>
      </w:pPr>
      <w:r>
        <w:rPr>
          <w:sz w:val="22"/>
          <w:szCs w:val="22"/>
        </w:rPr>
        <w:t>Vážený/Vážená [vaše jméno],</w:t>
      </w:r>
    </w:p>
    <w:p w:rsidR="00F6216D" w:rsidRDefault="00531552">
      <w:pPr>
        <w:spacing w:after="120" w:line="240" w:lineRule="auto"/>
        <w:ind w:left="709"/>
        <w:jc w:val="both"/>
        <w:rPr>
          <w:sz w:val="22"/>
          <w:szCs w:val="22"/>
        </w:rPr>
      </w:pPr>
      <w:r>
        <w:rPr>
          <w:sz w:val="22"/>
          <w:szCs w:val="22"/>
        </w:rPr>
        <w:t>tímto výslovně souhlasím se změnou smlouvy č. [číslo smlouvy] dle návrhu uvedeného ve vašem e-mailu ze dne [datum].</w:t>
      </w:r>
    </w:p>
    <w:p w:rsidR="00F6216D" w:rsidRDefault="00531552">
      <w:pPr>
        <w:spacing w:after="120" w:line="240" w:lineRule="auto"/>
        <w:ind w:left="709"/>
        <w:jc w:val="both"/>
        <w:rPr>
          <w:sz w:val="22"/>
          <w:szCs w:val="22"/>
        </w:rPr>
      </w:pPr>
      <w:r>
        <w:rPr>
          <w:sz w:val="22"/>
          <w:szCs w:val="22"/>
        </w:rPr>
        <w:lastRenderedPageBreak/>
        <w:t>S pozdravem,</w:t>
      </w:r>
    </w:p>
    <w:p w:rsidR="00F6216D" w:rsidRDefault="00531552">
      <w:pPr>
        <w:spacing w:after="120" w:line="240" w:lineRule="auto"/>
        <w:ind w:left="709"/>
        <w:jc w:val="both"/>
        <w:rPr>
          <w:sz w:val="22"/>
          <w:szCs w:val="22"/>
        </w:rPr>
      </w:pPr>
      <w:r>
        <w:rPr>
          <w:sz w:val="22"/>
          <w:szCs w:val="22"/>
        </w:rPr>
        <w:t>[jméno a příjmení]</w:t>
      </w:r>
    </w:p>
    <w:p w:rsidR="00F6216D" w:rsidRDefault="00531552">
      <w:pPr>
        <w:spacing w:after="120" w:line="240" w:lineRule="auto"/>
        <w:ind w:left="709"/>
        <w:jc w:val="both"/>
        <w:rPr>
          <w:sz w:val="22"/>
          <w:szCs w:val="22"/>
        </w:rPr>
      </w:pPr>
      <w:r>
        <w:rPr>
          <w:sz w:val="22"/>
          <w:szCs w:val="22"/>
        </w:rPr>
        <w:t>[titul/funkce]</w:t>
      </w:r>
    </w:p>
    <w:p w:rsidR="00F6216D" w:rsidRDefault="00531552">
      <w:pPr>
        <w:spacing w:after="120" w:line="240" w:lineRule="auto"/>
        <w:ind w:left="709"/>
        <w:jc w:val="both"/>
        <w:rPr>
          <w:sz w:val="22"/>
          <w:szCs w:val="22"/>
        </w:rPr>
      </w:pPr>
      <w:r>
        <w:rPr>
          <w:sz w:val="22"/>
          <w:szCs w:val="22"/>
        </w:rPr>
        <w:t>[název společnosti]</w:t>
      </w:r>
    </w:p>
    <w:p w:rsidR="00F6216D" w:rsidRDefault="00531552">
      <w:pPr>
        <w:spacing w:after="120" w:line="240" w:lineRule="auto"/>
        <w:ind w:left="709"/>
        <w:jc w:val="both"/>
        <w:rPr>
          <w:sz w:val="22"/>
          <w:szCs w:val="22"/>
        </w:rPr>
      </w:pPr>
      <w:r>
        <w:rPr>
          <w:sz w:val="22"/>
          <w:szCs w:val="22"/>
        </w:rPr>
        <w:t>[e-mail]</w:t>
      </w:r>
    </w:p>
    <w:p w:rsidR="00F6216D" w:rsidRDefault="00531552">
      <w:pPr>
        <w:spacing w:after="120" w:line="240" w:lineRule="auto"/>
        <w:ind w:left="709"/>
        <w:jc w:val="both"/>
        <w:rPr>
          <w:sz w:val="22"/>
          <w:szCs w:val="22"/>
        </w:rPr>
      </w:pPr>
      <w:r>
        <w:rPr>
          <w:sz w:val="22"/>
          <w:szCs w:val="22"/>
        </w:rPr>
        <w:t>[telefon]</w:t>
      </w:r>
    </w:p>
    <w:p w:rsidR="00F6216D" w:rsidRDefault="00531552">
      <w:pPr>
        <w:numPr>
          <w:ilvl w:val="1"/>
          <w:numId w:val="1"/>
        </w:numPr>
        <w:spacing w:after="120" w:line="240" w:lineRule="auto"/>
        <w:ind w:left="720" w:hanging="720"/>
        <w:jc w:val="both"/>
        <w:rPr>
          <w:sz w:val="22"/>
          <w:szCs w:val="22"/>
        </w:rPr>
      </w:pPr>
      <w:r>
        <w:rPr>
          <w:sz w:val="22"/>
          <w:szCs w:val="22"/>
        </w:rPr>
        <w:t>Smluvní strany sjednaly, že pro řešení sporů ze vztahů vzniklých na základě této smlouvy je místně příslušný soud, v jehož obvodu je sídlo Poskytovatele.</w:t>
      </w:r>
    </w:p>
    <w:p w:rsidR="00F6216D" w:rsidRDefault="00531552">
      <w:pPr>
        <w:numPr>
          <w:ilvl w:val="1"/>
          <w:numId w:val="1"/>
        </w:numPr>
        <w:spacing w:after="120" w:line="240" w:lineRule="auto"/>
        <w:ind w:left="720" w:hanging="720"/>
        <w:jc w:val="both"/>
        <w:rPr>
          <w:sz w:val="22"/>
          <w:szCs w:val="22"/>
        </w:rPr>
      </w:pPr>
      <w:r>
        <w:rPr>
          <w:sz w:val="22"/>
          <w:szCs w:val="22"/>
        </w:rPr>
        <w:t>Poskytovatel je tímto oprávněn uvádět název a/či logo Nabyvatele ve svém seznamu referenčních klientů na svých internetových prezentacích, sociálních sítích, propagačních materiálech a podobně.</w:t>
      </w:r>
    </w:p>
    <w:p w:rsidR="00F6216D" w:rsidRDefault="00531552">
      <w:pPr>
        <w:numPr>
          <w:ilvl w:val="1"/>
          <w:numId w:val="1"/>
        </w:numPr>
        <w:spacing w:after="120" w:line="240" w:lineRule="auto"/>
        <w:ind w:left="720" w:hanging="720"/>
        <w:jc w:val="both"/>
        <w:rPr>
          <w:sz w:val="22"/>
          <w:szCs w:val="22"/>
        </w:rPr>
      </w:pPr>
      <w:r>
        <w:rPr>
          <w:sz w:val="22"/>
          <w:szCs w:val="22"/>
        </w:rPr>
        <w:t>Tato smlouva je uzavřena ve dvou vyhotoveních, z nichž každá strana obdrží po jednom.</w:t>
      </w:r>
    </w:p>
    <w:p w:rsidR="00F6216D" w:rsidRDefault="00531552">
      <w:pPr>
        <w:numPr>
          <w:ilvl w:val="1"/>
          <w:numId w:val="1"/>
        </w:numPr>
        <w:spacing w:after="120" w:line="240" w:lineRule="auto"/>
        <w:ind w:left="720" w:hanging="720"/>
        <w:jc w:val="both"/>
        <w:rPr>
          <w:sz w:val="22"/>
          <w:szCs w:val="22"/>
        </w:rPr>
      </w:pPr>
      <w:r>
        <w:rPr>
          <w:sz w:val="22"/>
          <w:szCs w:val="22"/>
        </w:rPr>
        <w:t xml:space="preserve">Smluvní strany prohlašují, že si tuto smlouvu řádně přečetly, a na důkaz souhlasu s jejím obsahem připojují své podpisy. </w:t>
      </w:r>
    </w:p>
    <w:p w:rsidR="00F6216D" w:rsidRDefault="00F6216D">
      <w:pPr>
        <w:spacing w:after="120" w:line="240" w:lineRule="auto"/>
        <w:rPr>
          <w:b/>
          <w:sz w:val="22"/>
          <w:szCs w:val="22"/>
          <w:highlight w:val="yellow"/>
        </w:rPr>
      </w:pPr>
    </w:p>
    <w:tbl>
      <w:tblPr>
        <w:tblStyle w:val="a"/>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41"/>
        <w:gridCol w:w="4531"/>
      </w:tblGrid>
      <w:tr w:rsidR="00F6216D">
        <w:tc>
          <w:tcPr>
            <w:tcW w:w="4541" w:type="dxa"/>
          </w:tcPr>
          <w:p w:rsidR="00F6216D" w:rsidRDefault="00531552">
            <w:pPr>
              <w:pBdr>
                <w:top w:val="nil"/>
                <w:left w:val="nil"/>
                <w:bottom w:val="nil"/>
                <w:right w:val="nil"/>
                <w:between w:val="nil"/>
              </w:pBdr>
              <w:spacing w:after="0" w:line="240" w:lineRule="auto"/>
              <w:ind w:left="1107" w:hanging="567"/>
              <w:jc w:val="center"/>
              <w:rPr>
                <w:color w:val="000000"/>
              </w:rPr>
            </w:pPr>
            <w:r>
              <w:rPr>
                <w:color w:val="000000"/>
              </w:rPr>
              <w:t xml:space="preserve">Praha, dne </w:t>
            </w:r>
            <w:r>
              <w:t>…………………</w:t>
            </w:r>
          </w:p>
          <w:p w:rsidR="00F6216D" w:rsidRDefault="00F6216D">
            <w:pPr>
              <w:pBdr>
                <w:top w:val="nil"/>
                <w:left w:val="nil"/>
                <w:bottom w:val="nil"/>
                <w:right w:val="nil"/>
                <w:between w:val="nil"/>
              </w:pBdr>
              <w:spacing w:after="0" w:line="240" w:lineRule="auto"/>
              <w:ind w:left="1107" w:hanging="567"/>
              <w:jc w:val="both"/>
              <w:rPr>
                <w:color w:val="000000"/>
              </w:rPr>
            </w:pPr>
          </w:p>
          <w:p w:rsidR="00F6216D" w:rsidRDefault="00F6216D">
            <w:pPr>
              <w:pBdr>
                <w:top w:val="nil"/>
                <w:left w:val="nil"/>
                <w:bottom w:val="nil"/>
                <w:right w:val="nil"/>
                <w:between w:val="nil"/>
              </w:pBdr>
              <w:spacing w:after="0" w:line="240" w:lineRule="auto"/>
              <w:ind w:left="1107" w:hanging="567"/>
              <w:jc w:val="both"/>
              <w:rPr>
                <w:color w:val="000000"/>
              </w:rPr>
            </w:pPr>
          </w:p>
          <w:p w:rsidR="00F6216D" w:rsidRDefault="00F6216D">
            <w:pPr>
              <w:pBdr>
                <w:top w:val="nil"/>
                <w:left w:val="nil"/>
                <w:bottom w:val="nil"/>
                <w:right w:val="nil"/>
                <w:between w:val="nil"/>
              </w:pBdr>
              <w:spacing w:after="0" w:line="240" w:lineRule="auto"/>
              <w:ind w:left="1107" w:hanging="567"/>
              <w:jc w:val="both"/>
              <w:rPr>
                <w:color w:val="000000"/>
              </w:rPr>
            </w:pPr>
          </w:p>
          <w:p w:rsidR="00F6216D" w:rsidRDefault="00F6216D">
            <w:pPr>
              <w:pBdr>
                <w:top w:val="nil"/>
                <w:left w:val="nil"/>
                <w:bottom w:val="nil"/>
                <w:right w:val="nil"/>
                <w:between w:val="nil"/>
              </w:pBdr>
              <w:spacing w:after="0" w:line="240" w:lineRule="auto"/>
              <w:ind w:left="1107" w:hanging="567"/>
              <w:jc w:val="both"/>
              <w:rPr>
                <w:color w:val="000000"/>
              </w:rPr>
            </w:pPr>
          </w:p>
          <w:p w:rsidR="00F6216D" w:rsidRDefault="00F6216D">
            <w:pPr>
              <w:pBdr>
                <w:top w:val="nil"/>
                <w:left w:val="nil"/>
                <w:bottom w:val="nil"/>
                <w:right w:val="nil"/>
                <w:between w:val="nil"/>
              </w:pBdr>
              <w:spacing w:after="0" w:line="240" w:lineRule="auto"/>
              <w:ind w:left="1107" w:hanging="567"/>
              <w:jc w:val="both"/>
              <w:rPr>
                <w:color w:val="000000"/>
              </w:rPr>
            </w:pPr>
          </w:p>
          <w:p w:rsidR="00F6216D" w:rsidRDefault="00F6216D">
            <w:pPr>
              <w:pBdr>
                <w:top w:val="nil"/>
                <w:left w:val="nil"/>
                <w:bottom w:val="nil"/>
                <w:right w:val="nil"/>
                <w:between w:val="nil"/>
              </w:pBdr>
              <w:spacing w:after="0" w:line="240" w:lineRule="auto"/>
              <w:jc w:val="both"/>
              <w:rPr>
                <w:color w:val="000000"/>
              </w:rPr>
            </w:pPr>
          </w:p>
          <w:p w:rsidR="00F6216D" w:rsidRDefault="00531552">
            <w:pPr>
              <w:pBdr>
                <w:top w:val="nil"/>
                <w:left w:val="nil"/>
                <w:bottom w:val="nil"/>
                <w:right w:val="nil"/>
                <w:between w:val="nil"/>
              </w:pBdr>
              <w:spacing w:after="0" w:line="240" w:lineRule="auto"/>
              <w:ind w:left="1107" w:hanging="567"/>
              <w:jc w:val="center"/>
              <w:rPr>
                <w:color w:val="000000"/>
              </w:rPr>
            </w:pPr>
            <w:r>
              <w:rPr>
                <w:color w:val="000000"/>
              </w:rPr>
              <w:t>………………………………………</w:t>
            </w:r>
          </w:p>
          <w:p w:rsidR="00F6216D" w:rsidRDefault="00531552">
            <w:pPr>
              <w:pBdr>
                <w:top w:val="nil"/>
                <w:left w:val="nil"/>
                <w:bottom w:val="nil"/>
                <w:right w:val="nil"/>
                <w:between w:val="nil"/>
              </w:pBdr>
              <w:spacing w:after="0" w:line="240" w:lineRule="auto"/>
              <w:ind w:left="1107" w:hanging="567"/>
              <w:jc w:val="center"/>
              <w:rPr>
                <w:color w:val="000000"/>
              </w:rPr>
            </w:pPr>
            <w:r>
              <w:rPr>
                <w:color w:val="000000"/>
              </w:rPr>
              <w:t>Poskytovatel</w:t>
            </w:r>
          </w:p>
          <w:p w:rsidR="00F6216D" w:rsidRDefault="00392E70">
            <w:pPr>
              <w:pBdr>
                <w:top w:val="nil"/>
                <w:left w:val="nil"/>
                <w:bottom w:val="nil"/>
                <w:right w:val="nil"/>
                <w:between w:val="nil"/>
              </w:pBdr>
              <w:spacing w:after="0" w:line="240" w:lineRule="auto"/>
              <w:ind w:left="1107" w:hanging="567"/>
              <w:jc w:val="center"/>
              <w:rPr>
                <w:b/>
                <w:color w:val="000000"/>
              </w:rPr>
            </w:pPr>
            <w:r>
              <w:rPr>
                <w:b/>
                <w:color w:val="000000"/>
              </w:rPr>
              <w:t>XXX</w:t>
            </w:r>
          </w:p>
        </w:tc>
        <w:tc>
          <w:tcPr>
            <w:tcW w:w="4531" w:type="dxa"/>
          </w:tcPr>
          <w:p w:rsidR="00F6216D" w:rsidRDefault="00531552">
            <w:pPr>
              <w:pBdr>
                <w:top w:val="nil"/>
                <w:left w:val="nil"/>
                <w:bottom w:val="nil"/>
                <w:right w:val="nil"/>
                <w:between w:val="nil"/>
              </w:pBdr>
              <w:spacing w:after="0" w:line="240" w:lineRule="auto"/>
              <w:ind w:left="1107" w:hanging="567"/>
              <w:jc w:val="center"/>
              <w:rPr>
                <w:color w:val="000000"/>
              </w:rPr>
            </w:pPr>
            <w:r>
              <w:t>Pardubice</w:t>
            </w:r>
            <w:r>
              <w:rPr>
                <w:color w:val="000000"/>
              </w:rPr>
              <w:t xml:space="preserve">, dne </w:t>
            </w:r>
            <w:r w:rsidR="0015378E">
              <w:rPr>
                <w:color w:val="000000"/>
              </w:rPr>
              <w:t>19. 8. 2025</w:t>
            </w:r>
          </w:p>
          <w:p w:rsidR="00F6216D" w:rsidRDefault="00F6216D">
            <w:pPr>
              <w:pBdr>
                <w:top w:val="nil"/>
                <w:left w:val="nil"/>
                <w:bottom w:val="nil"/>
                <w:right w:val="nil"/>
                <w:between w:val="nil"/>
              </w:pBdr>
              <w:spacing w:after="0" w:line="240" w:lineRule="auto"/>
              <w:ind w:left="1107" w:hanging="567"/>
              <w:jc w:val="center"/>
              <w:rPr>
                <w:color w:val="000000"/>
              </w:rPr>
            </w:pPr>
          </w:p>
          <w:p w:rsidR="00F6216D" w:rsidRDefault="00F6216D">
            <w:pPr>
              <w:pBdr>
                <w:top w:val="nil"/>
                <w:left w:val="nil"/>
                <w:bottom w:val="nil"/>
                <w:right w:val="nil"/>
                <w:between w:val="nil"/>
              </w:pBdr>
              <w:spacing w:after="0" w:line="240" w:lineRule="auto"/>
              <w:ind w:left="1107" w:hanging="567"/>
              <w:jc w:val="center"/>
              <w:rPr>
                <w:color w:val="000000"/>
              </w:rPr>
            </w:pPr>
          </w:p>
          <w:p w:rsidR="00F6216D" w:rsidRDefault="00F6216D">
            <w:pPr>
              <w:pBdr>
                <w:top w:val="nil"/>
                <w:left w:val="nil"/>
                <w:bottom w:val="nil"/>
                <w:right w:val="nil"/>
                <w:between w:val="nil"/>
              </w:pBdr>
              <w:spacing w:after="0" w:line="240" w:lineRule="auto"/>
              <w:ind w:left="1107" w:hanging="567"/>
              <w:jc w:val="center"/>
              <w:rPr>
                <w:color w:val="000000"/>
              </w:rPr>
            </w:pPr>
          </w:p>
          <w:p w:rsidR="00F6216D" w:rsidRDefault="00F6216D" w:rsidP="00644FC9">
            <w:pPr>
              <w:pBdr>
                <w:top w:val="nil"/>
                <w:left w:val="nil"/>
                <w:bottom w:val="nil"/>
                <w:right w:val="nil"/>
                <w:between w:val="nil"/>
              </w:pBdr>
              <w:spacing w:after="0" w:line="240" w:lineRule="auto"/>
              <w:rPr>
                <w:color w:val="000000"/>
              </w:rPr>
            </w:pPr>
          </w:p>
          <w:p w:rsidR="00644FC9" w:rsidRDefault="00644FC9" w:rsidP="00644FC9">
            <w:pPr>
              <w:pBdr>
                <w:top w:val="nil"/>
                <w:left w:val="nil"/>
                <w:bottom w:val="nil"/>
                <w:right w:val="nil"/>
                <w:between w:val="nil"/>
              </w:pBdr>
              <w:spacing w:after="0" w:line="240" w:lineRule="auto"/>
              <w:rPr>
                <w:color w:val="000000"/>
              </w:rPr>
            </w:pPr>
          </w:p>
          <w:p w:rsidR="00F6216D" w:rsidRDefault="00F6216D">
            <w:pPr>
              <w:pBdr>
                <w:top w:val="nil"/>
                <w:left w:val="nil"/>
                <w:bottom w:val="nil"/>
                <w:right w:val="nil"/>
                <w:between w:val="nil"/>
              </w:pBdr>
              <w:spacing w:after="0" w:line="240" w:lineRule="auto"/>
              <w:rPr>
                <w:color w:val="000000"/>
              </w:rPr>
            </w:pPr>
          </w:p>
          <w:p w:rsidR="00F6216D" w:rsidRDefault="00531552">
            <w:pPr>
              <w:pBdr>
                <w:top w:val="nil"/>
                <w:left w:val="nil"/>
                <w:bottom w:val="nil"/>
                <w:right w:val="nil"/>
                <w:between w:val="nil"/>
              </w:pBdr>
              <w:spacing w:after="0" w:line="240" w:lineRule="auto"/>
              <w:ind w:left="1107" w:hanging="567"/>
              <w:jc w:val="center"/>
              <w:rPr>
                <w:color w:val="000000"/>
              </w:rPr>
            </w:pPr>
            <w:r>
              <w:rPr>
                <w:color w:val="000000"/>
              </w:rPr>
              <w:t>…………………………………………</w:t>
            </w:r>
          </w:p>
          <w:p w:rsidR="00F6216D" w:rsidRDefault="00531552">
            <w:pPr>
              <w:pBdr>
                <w:top w:val="nil"/>
                <w:left w:val="nil"/>
                <w:bottom w:val="nil"/>
                <w:right w:val="nil"/>
                <w:between w:val="nil"/>
              </w:pBdr>
              <w:spacing w:after="0" w:line="240" w:lineRule="auto"/>
              <w:ind w:left="1107" w:hanging="567"/>
              <w:jc w:val="center"/>
              <w:rPr>
                <w:color w:val="000000"/>
              </w:rPr>
            </w:pPr>
            <w:r>
              <w:rPr>
                <w:color w:val="000000"/>
              </w:rPr>
              <w:t>Nabyvatel</w:t>
            </w:r>
          </w:p>
          <w:p w:rsidR="00F6216D" w:rsidRDefault="00531552">
            <w:pPr>
              <w:pBdr>
                <w:top w:val="nil"/>
                <w:left w:val="nil"/>
                <w:bottom w:val="nil"/>
                <w:right w:val="nil"/>
                <w:between w:val="nil"/>
              </w:pBdr>
              <w:spacing w:after="0" w:line="240" w:lineRule="auto"/>
              <w:ind w:left="1107" w:hanging="567"/>
              <w:jc w:val="center"/>
              <w:rPr>
                <w:b/>
              </w:rPr>
            </w:pPr>
            <w:proofErr w:type="spellStart"/>
            <w:r>
              <w:rPr>
                <w:b/>
              </w:rPr>
              <w:t>Explosia</w:t>
            </w:r>
            <w:proofErr w:type="spellEnd"/>
            <w:r>
              <w:rPr>
                <w:b/>
              </w:rPr>
              <w:t xml:space="preserve"> a.s.</w:t>
            </w:r>
          </w:p>
          <w:p w:rsidR="008642E2" w:rsidRDefault="008642E2" w:rsidP="008642E2">
            <w:pPr>
              <w:pBdr>
                <w:top w:val="nil"/>
                <w:left w:val="nil"/>
                <w:bottom w:val="nil"/>
                <w:right w:val="nil"/>
                <w:between w:val="nil"/>
              </w:pBdr>
              <w:spacing w:after="0" w:line="240" w:lineRule="auto"/>
              <w:ind w:left="1107" w:hanging="567"/>
              <w:jc w:val="center"/>
              <w:rPr>
                <w:b/>
              </w:rPr>
            </w:pPr>
            <w:r>
              <w:rPr>
                <w:b/>
              </w:rPr>
              <w:t xml:space="preserve">Bc. Tomáš </w:t>
            </w:r>
            <w:proofErr w:type="spellStart"/>
            <w:r>
              <w:rPr>
                <w:b/>
              </w:rPr>
              <w:t>Rubáček</w:t>
            </w:r>
            <w:proofErr w:type="spellEnd"/>
            <w:r>
              <w:rPr>
                <w:b/>
              </w:rPr>
              <w:t>,</w:t>
            </w:r>
            <w:r w:rsidR="00644FC9">
              <w:rPr>
                <w:b/>
              </w:rPr>
              <w:t xml:space="preserve"> </w:t>
            </w:r>
            <w:r>
              <w:rPr>
                <w:b/>
              </w:rPr>
              <w:t>MBA</w:t>
            </w:r>
          </w:p>
          <w:p w:rsidR="008642E2" w:rsidRPr="008642E2" w:rsidRDefault="008642E2" w:rsidP="008642E2">
            <w:pPr>
              <w:pBdr>
                <w:top w:val="nil"/>
                <w:left w:val="nil"/>
                <w:bottom w:val="nil"/>
                <w:right w:val="nil"/>
                <w:between w:val="nil"/>
              </w:pBdr>
              <w:spacing w:after="0" w:line="240" w:lineRule="auto"/>
              <w:ind w:left="1107" w:hanging="567"/>
              <w:rPr>
                <w:b/>
              </w:rPr>
            </w:pPr>
            <w:r>
              <w:rPr>
                <w:b/>
              </w:rPr>
              <w:t xml:space="preserve">               předseda představenstva  </w:t>
            </w:r>
          </w:p>
          <w:p w:rsidR="00F6216D" w:rsidRDefault="00F6216D">
            <w:pPr>
              <w:pBdr>
                <w:top w:val="nil"/>
                <w:left w:val="nil"/>
                <w:bottom w:val="nil"/>
                <w:right w:val="nil"/>
                <w:between w:val="nil"/>
              </w:pBdr>
              <w:spacing w:after="0" w:line="240" w:lineRule="auto"/>
              <w:ind w:left="1107" w:hanging="567"/>
              <w:jc w:val="center"/>
              <w:rPr>
                <w:b/>
                <w:color w:val="000000"/>
              </w:rPr>
            </w:pPr>
          </w:p>
        </w:tc>
      </w:tr>
    </w:tbl>
    <w:p w:rsidR="00F6216D" w:rsidRDefault="00F6216D"/>
    <w:p w:rsidR="008642E2" w:rsidRDefault="008642E2"/>
    <w:p w:rsidR="008642E2" w:rsidRDefault="008642E2" w:rsidP="008642E2">
      <w:pPr>
        <w:pBdr>
          <w:top w:val="nil"/>
          <w:left w:val="nil"/>
          <w:bottom w:val="nil"/>
          <w:right w:val="nil"/>
          <w:between w:val="nil"/>
        </w:pBdr>
        <w:spacing w:after="0" w:line="240" w:lineRule="auto"/>
        <w:ind w:left="1107" w:hanging="567"/>
        <w:jc w:val="center"/>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rsidR="008642E2" w:rsidRDefault="008642E2" w:rsidP="008642E2">
      <w:pPr>
        <w:pBdr>
          <w:top w:val="nil"/>
          <w:left w:val="nil"/>
          <w:bottom w:val="nil"/>
          <w:right w:val="nil"/>
          <w:between w:val="nil"/>
        </w:pBdr>
        <w:spacing w:after="0" w:line="240" w:lineRule="auto"/>
        <w:ind w:left="1107" w:hanging="567"/>
        <w:jc w:val="center"/>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Nabyvatel</w:t>
      </w:r>
    </w:p>
    <w:p w:rsidR="008642E2" w:rsidRDefault="008642E2" w:rsidP="008642E2">
      <w:pPr>
        <w:pBdr>
          <w:top w:val="nil"/>
          <w:left w:val="nil"/>
          <w:bottom w:val="nil"/>
          <w:right w:val="nil"/>
          <w:between w:val="nil"/>
        </w:pBdr>
        <w:spacing w:after="0" w:line="240" w:lineRule="auto"/>
        <w:ind w:left="4707" w:firstLine="333"/>
        <w:jc w:val="center"/>
        <w:rPr>
          <w:b/>
        </w:rPr>
      </w:pPr>
      <w:proofErr w:type="spellStart"/>
      <w:r>
        <w:rPr>
          <w:b/>
        </w:rPr>
        <w:t>Explosia</w:t>
      </w:r>
      <w:proofErr w:type="spellEnd"/>
      <w:r>
        <w:rPr>
          <w:b/>
        </w:rPr>
        <w:t xml:space="preserve"> a.s.</w:t>
      </w:r>
    </w:p>
    <w:p w:rsidR="008642E2" w:rsidRPr="008642E2" w:rsidRDefault="008642E2" w:rsidP="008642E2">
      <w:pPr>
        <w:pBdr>
          <w:top w:val="nil"/>
          <w:left w:val="nil"/>
          <w:bottom w:val="nil"/>
          <w:right w:val="nil"/>
          <w:between w:val="nil"/>
        </w:pBdr>
        <w:spacing w:after="0" w:line="240" w:lineRule="auto"/>
        <w:ind w:left="5760"/>
        <w:rPr>
          <w:b/>
        </w:rPr>
      </w:pPr>
      <w:r>
        <w:rPr>
          <w:b/>
        </w:rPr>
        <w:t xml:space="preserve">         Ing. Pavel </w:t>
      </w:r>
      <w:proofErr w:type="spellStart"/>
      <w:r>
        <w:rPr>
          <w:b/>
        </w:rPr>
        <w:t>Šenych</w:t>
      </w:r>
      <w:proofErr w:type="spellEnd"/>
      <w:r>
        <w:rPr>
          <w:b/>
        </w:rPr>
        <w:br/>
        <w:t xml:space="preserve">       člen představenstva  </w:t>
      </w:r>
    </w:p>
    <w:p w:rsidR="008642E2" w:rsidRDefault="008642E2"/>
    <w:p w:rsidR="00F6216D" w:rsidRDefault="00F6216D" w:rsidP="008642E2">
      <w:pPr>
        <w:jc w:val="right"/>
        <w:rPr>
          <w:b/>
        </w:rPr>
      </w:pPr>
      <w:bookmarkStart w:id="1" w:name="_GoBack"/>
      <w:bookmarkEnd w:id="1"/>
    </w:p>
    <w:sectPr w:rsidR="00F6216D">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85C" w:rsidRDefault="00B4585C">
      <w:pPr>
        <w:spacing w:after="0" w:line="240" w:lineRule="auto"/>
      </w:pPr>
      <w:r>
        <w:separator/>
      </w:r>
    </w:p>
  </w:endnote>
  <w:endnote w:type="continuationSeparator" w:id="0">
    <w:p w:rsidR="00B4585C" w:rsidRDefault="00B4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D" w:rsidRDefault="00531552">
    <w:pPr>
      <w:tabs>
        <w:tab w:val="center" w:pos="4536"/>
        <w:tab w:val="right" w:pos="9072"/>
      </w:tabs>
      <w:spacing w:before="100" w:after="280" w:line="240" w:lineRule="auto"/>
      <w:jc w:val="center"/>
      <w:rPr>
        <w:rFonts w:ascii="Arial" w:eastAsia="Arial" w:hAnsi="Arial" w:cs="Arial"/>
        <w:b/>
        <w:color w:val="434343"/>
        <w:sz w:val="16"/>
        <w:szCs w:val="16"/>
      </w:rPr>
    </w:pPr>
    <w:proofErr w:type="spellStart"/>
    <w:r>
      <w:rPr>
        <w:rFonts w:ascii="Arial" w:eastAsia="Arial" w:hAnsi="Arial" w:cs="Arial"/>
        <w:b/>
        <w:color w:val="434343"/>
        <w:sz w:val="16"/>
        <w:szCs w:val="16"/>
      </w:rPr>
      <w:t>Mediaboard</w:t>
    </w:r>
    <w:proofErr w:type="spellEnd"/>
    <w:r>
      <w:rPr>
        <w:rFonts w:ascii="Arial" w:eastAsia="Arial" w:hAnsi="Arial" w:cs="Arial"/>
        <w:b/>
        <w:color w:val="434343"/>
        <w:sz w:val="16"/>
        <w:szCs w:val="16"/>
      </w:rPr>
      <w:t>, s.r.o. (IČ: 03980481)      Nádražní 762/32, Praha 5, 150 00       www.mediaboard.com</w:t>
    </w:r>
  </w:p>
  <w:p w:rsidR="00F6216D" w:rsidRDefault="00F6216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85C" w:rsidRDefault="00B4585C">
      <w:pPr>
        <w:spacing w:after="0" w:line="240" w:lineRule="auto"/>
      </w:pPr>
      <w:r>
        <w:separator/>
      </w:r>
    </w:p>
  </w:footnote>
  <w:footnote w:type="continuationSeparator" w:id="0">
    <w:p w:rsidR="00B4585C" w:rsidRDefault="00B4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D" w:rsidRDefault="00F6216D">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953"/>
    <w:multiLevelType w:val="multilevel"/>
    <w:tmpl w:val="FB849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F4719D"/>
    <w:multiLevelType w:val="multilevel"/>
    <w:tmpl w:val="DD64D566"/>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6D"/>
    <w:rsid w:val="0015378E"/>
    <w:rsid w:val="00392E70"/>
    <w:rsid w:val="003D1D35"/>
    <w:rsid w:val="00531552"/>
    <w:rsid w:val="00644FC9"/>
    <w:rsid w:val="00652D70"/>
    <w:rsid w:val="00747049"/>
    <w:rsid w:val="008642E2"/>
    <w:rsid w:val="008E3CC0"/>
    <w:rsid w:val="00B4585C"/>
    <w:rsid w:val="00EC170C"/>
    <w:rsid w:val="00EE0E2A"/>
    <w:rsid w:val="00F569D2"/>
    <w:rsid w:val="00F62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94A8"/>
  <w15:docId w15:val="{E673639F-4188-43BA-AF7D-DBBB24F2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cs-CZ" w:eastAsia="cs-CZ"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644F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4FC9"/>
    <w:rPr>
      <w:rFonts w:ascii="Segoe UI" w:hAnsi="Segoe UI" w:cs="Segoe UI"/>
      <w:sz w:val="18"/>
      <w:szCs w:val="18"/>
    </w:rPr>
  </w:style>
  <w:style w:type="paragraph" w:styleId="Zhlav">
    <w:name w:val="header"/>
    <w:basedOn w:val="Normln"/>
    <w:link w:val="ZhlavChar"/>
    <w:uiPriority w:val="99"/>
    <w:unhideWhenUsed/>
    <w:rsid w:val="001537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378E"/>
  </w:style>
  <w:style w:type="paragraph" w:styleId="Zpat">
    <w:name w:val="footer"/>
    <w:basedOn w:val="Normln"/>
    <w:link w:val="ZpatChar"/>
    <w:uiPriority w:val="99"/>
    <w:unhideWhenUsed/>
    <w:rsid w:val="0015378E"/>
    <w:pPr>
      <w:tabs>
        <w:tab w:val="center" w:pos="4536"/>
        <w:tab w:val="right" w:pos="9072"/>
      </w:tabs>
      <w:spacing w:after="0" w:line="240" w:lineRule="auto"/>
    </w:pPr>
  </w:style>
  <w:style w:type="character" w:customStyle="1" w:styleId="ZpatChar">
    <w:name w:val="Zápatí Char"/>
    <w:basedOn w:val="Standardnpsmoodstavce"/>
    <w:link w:val="Zpat"/>
    <w:uiPriority w:val="99"/>
    <w:rsid w:val="0015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diabo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1642</Words>
  <Characters>9693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Holancová</dc:creator>
  <cp:lastModifiedBy>Lucie Kasalová</cp:lastModifiedBy>
  <cp:revision>3</cp:revision>
  <cp:lastPrinted>2025-08-18T05:31:00Z</cp:lastPrinted>
  <dcterms:created xsi:type="dcterms:W3CDTF">2025-09-16T11:41:00Z</dcterms:created>
  <dcterms:modified xsi:type="dcterms:W3CDTF">2025-09-16T11:46:00Z</dcterms:modified>
</cp:coreProperties>
</file>