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2D932" w14:textId="77777777" w:rsidR="001142CF" w:rsidRPr="001142CF" w:rsidRDefault="001142CF" w:rsidP="001142CF">
      <w:pPr>
        <w:rPr>
          <w:b/>
          <w:bCs/>
        </w:rPr>
      </w:pPr>
      <w:r w:rsidRPr="001142CF">
        <w:rPr>
          <w:b/>
          <w:bCs/>
        </w:rPr>
        <w:t>SMLOUVA O POSKYTOVÁNÍ PLNĚNÍ</w:t>
      </w:r>
    </w:p>
    <w:p w14:paraId="239323B7" w14:textId="77777777" w:rsidR="001142CF" w:rsidRPr="001142CF" w:rsidRDefault="001142CF" w:rsidP="001142CF">
      <w:pPr>
        <w:rPr>
          <w:b/>
          <w:bCs/>
        </w:rPr>
      </w:pPr>
      <w:r w:rsidRPr="001142CF">
        <w:rPr>
          <w:b/>
          <w:bCs/>
        </w:rPr>
        <w:t>v souvislosti s realizací projektu v rámci programu ERASMUS+1</w:t>
      </w:r>
    </w:p>
    <w:p w14:paraId="5ECDE112" w14:textId="77777777" w:rsidR="001142CF" w:rsidRPr="001142CF" w:rsidRDefault="001142CF" w:rsidP="001142CF">
      <w:r w:rsidRPr="001142CF">
        <w:t>Tato smlouva (dále jen „</w:t>
      </w:r>
      <w:r w:rsidRPr="001142CF">
        <w:rPr>
          <w:b/>
          <w:bCs/>
        </w:rPr>
        <w:t>smlouva</w:t>
      </w:r>
      <w:r w:rsidRPr="001142CF">
        <w:t>“) se uzavírá mezi následujícími smluvními stranami:</w:t>
      </w:r>
    </w:p>
    <w:p w14:paraId="1B405538" w14:textId="77777777" w:rsidR="001142CF" w:rsidRPr="001142CF" w:rsidRDefault="001142CF" w:rsidP="001142CF">
      <w:pPr>
        <w:rPr>
          <w:b/>
          <w:bCs/>
        </w:rPr>
      </w:pPr>
      <w:r w:rsidRPr="001142CF">
        <w:rPr>
          <w:b/>
          <w:bCs/>
        </w:rPr>
        <w:t>Objednatel (dále jen „příjemce“)</w:t>
      </w:r>
    </w:p>
    <w:p w14:paraId="0E120B7B" w14:textId="77777777" w:rsidR="001142CF" w:rsidRPr="001142CF" w:rsidRDefault="001142CF" w:rsidP="001142CF">
      <w:r w:rsidRPr="001142CF">
        <w:t>Gymnázium Jiřího Wolkera, Prostějov, Kollárova 3</w:t>
      </w:r>
    </w:p>
    <w:p w14:paraId="654F21C2" w14:textId="77777777" w:rsidR="001142CF" w:rsidRPr="001142CF" w:rsidRDefault="001142CF" w:rsidP="001142CF">
      <w:r w:rsidRPr="001142CF">
        <w:t>IČO: 479 222 06</w:t>
      </w:r>
    </w:p>
    <w:p w14:paraId="27CEF289" w14:textId="77777777" w:rsidR="001142CF" w:rsidRPr="001142CF" w:rsidRDefault="001142CF" w:rsidP="001142CF">
      <w:r w:rsidRPr="001142CF">
        <w:t>Kollárova 3, Prostějov</w:t>
      </w:r>
    </w:p>
    <w:p w14:paraId="493B2A31" w14:textId="77777777" w:rsidR="001142CF" w:rsidRPr="001142CF" w:rsidRDefault="001142CF" w:rsidP="001142CF">
      <w:r w:rsidRPr="001142CF">
        <w:t>DIČ: CZ47922206</w:t>
      </w:r>
    </w:p>
    <w:p w14:paraId="7DCE6B05" w14:textId="77777777" w:rsidR="001142CF" w:rsidRPr="001142CF" w:rsidRDefault="001142CF" w:rsidP="001142CF">
      <w:r w:rsidRPr="001142CF">
        <w:t>OID: E10077609</w:t>
      </w:r>
    </w:p>
    <w:p w14:paraId="72EC9B1F" w14:textId="77777777" w:rsidR="001142CF" w:rsidRPr="001142CF" w:rsidRDefault="001142CF" w:rsidP="001142CF">
      <w:r w:rsidRPr="001142CF">
        <w:t>Číslo akreditace Erasmus: 2020-</w:t>
      </w:r>
      <w:proofErr w:type="gramStart"/>
      <w:r w:rsidRPr="001142CF">
        <w:t>1-CZ01</w:t>
      </w:r>
      <w:proofErr w:type="gramEnd"/>
      <w:r w:rsidRPr="001142CF">
        <w:t>-KA120-SCH-000094219</w:t>
      </w:r>
    </w:p>
    <w:p w14:paraId="7A07DB49" w14:textId="77777777" w:rsidR="001142CF" w:rsidRPr="001142CF" w:rsidRDefault="001142CF" w:rsidP="001142CF">
      <w:r w:rsidRPr="001142CF">
        <w:t>řádně zastoupený pro účely podpisu této smlouvy ředitelem Michalem Müllerem</w:t>
      </w:r>
    </w:p>
    <w:p w14:paraId="1A74766F" w14:textId="77777777" w:rsidR="001142CF" w:rsidRPr="001142CF" w:rsidRDefault="001142CF" w:rsidP="001142CF">
      <w:r w:rsidRPr="001142CF">
        <w:t>na straně jedné,</w:t>
      </w:r>
    </w:p>
    <w:p w14:paraId="00F03DFF" w14:textId="77777777" w:rsidR="001142CF" w:rsidRPr="001142CF" w:rsidRDefault="001142CF" w:rsidP="001142CF">
      <w:r w:rsidRPr="001142CF">
        <w:t>a</w:t>
      </w:r>
    </w:p>
    <w:p w14:paraId="1B86FF8F" w14:textId="77777777" w:rsidR="001142CF" w:rsidRPr="001142CF" w:rsidRDefault="001142CF" w:rsidP="001142CF">
      <w:pPr>
        <w:rPr>
          <w:b/>
          <w:bCs/>
        </w:rPr>
      </w:pPr>
      <w:r w:rsidRPr="001142CF">
        <w:rPr>
          <w:b/>
          <w:bCs/>
        </w:rPr>
        <w:t>poskytovatel</w:t>
      </w:r>
    </w:p>
    <w:p w14:paraId="2506D2F7" w14:textId="77777777" w:rsidR="001142CF" w:rsidRPr="001142CF" w:rsidRDefault="001142CF" w:rsidP="001142CF">
      <w:r w:rsidRPr="001142CF">
        <w:t xml:space="preserve">ALBION MORAVIA </w:t>
      </w:r>
      <w:proofErr w:type="gramStart"/>
      <w:r w:rsidRPr="001142CF">
        <w:t>s.r.o. ,</w:t>
      </w:r>
      <w:proofErr w:type="gramEnd"/>
      <w:r w:rsidRPr="001142CF">
        <w:t xml:space="preserve"> se sídlem </w:t>
      </w:r>
      <w:proofErr w:type="spellStart"/>
      <w:r w:rsidRPr="001142CF">
        <w:t>M.Horákové</w:t>
      </w:r>
      <w:proofErr w:type="spellEnd"/>
      <w:r w:rsidRPr="001142CF">
        <w:t xml:space="preserve"> 14, Brno 60200</w:t>
      </w:r>
    </w:p>
    <w:p w14:paraId="11D80DAF" w14:textId="77777777" w:rsidR="001142CF" w:rsidRPr="001142CF" w:rsidRDefault="001142CF" w:rsidP="001142CF">
      <w:r w:rsidRPr="001142CF">
        <w:t>IČ: 29306817</w:t>
      </w:r>
    </w:p>
    <w:p w14:paraId="2891BA65" w14:textId="56CA4083" w:rsidR="001142CF" w:rsidRPr="001142CF" w:rsidRDefault="001142CF" w:rsidP="001142CF">
      <w:r w:rsidRPr="001142CF">
        <w:t xml:space="preserve">kontaktní osoba: Pavlína Dolejší, </w:t>
      </w:r>
      <w:proofErr w:type="spellStart"/>
      <w:r>
        <w:t>xxx</w:t>
      </w:r>
      <w:proofErr w:type="spellEnd"/>
      <w:r>
        <w:t xml:space="preserve"> </w:t>
      </w:r>
      <w:proofErr w:type="spellStart"/>
      <w:r>
        <w:t>xxx</w:t>
      </w:r>
      <w:proofErr w:type="spellEnd"/>
      <w:r>
        <w:t xml:space="preserve"> </w:t>
      </w:r>
      <w:proofErr w:type="spellStart"/>
      <w:proofErr w:type="gramStart"/>
      <w:r>
        <w:t>xxx</w:t>
      </w:r>
      <w:proofErr w:type="spellEnd"/>
      <w:r w:rsidRPr="001142CF">
        <w:t xml:space="preserve"> ,</w:t>
      </w:r>
      <w:proofErr w:type="gramEnd"/>
      <w:r w:rsidRPr="001142CF">
        <w:t xml:space="preserve"> </w:t>
      </w:r>
      <w:r>
        <w:t>xxxxxxx</w:t>
      </w:r>
      <w:r w:rsidRPr="001142CF">
        <w:t>@albionmoravia.cz</w:t>
      </w:r>
    </w:p>
    <w:p w14:paraId="79A87F48" w14:textId="77777777" w:rsidR="001142CF" w:rsidRPr="001142CF" w:rsidRDefault="001142CF" w:rsidP="001142CF">
      <w:r w:rsidRPr="001142CF">
        <w:t>OID: E10101088</w:t>
      </w:r>
    </w:p>
    <w:p w14:paraId="22E5B105" w14:textId="19B6853A" w:rsidR="001142CF" w:rsidRPr="001142CF" w:rsidRDefault="001142CF" w:rsidP="001142CF">
      <w:r w:rsidRPr="001142CF">
        <w:t xml:space="preserve">řádně zastoupený pro účely této smlouvy: </w:t>
      </w:r>
      <w:proofErr w:type="spellStart"/>
      <w:proofErr w:type="gramStart"/>
      <w:r w:rsidRPr="001142CF">
        <w:t>Doc.Ing.Boris</w:t>
      </w:r>
      <w:proofErr w:type="spellEnd"/>
      <w:proofErr w:type="gramEnd"/>
      <w:r w:rsidRPr="001142CF">
        <w:t xml:space="preserve"> Gajdošík, CSc. / jednatel, </w:t>
      </w:r>
      <w:proofErr w:type="spellStart"/>
      <w:r>
        <w:t>xxx</w:t>
      </w:r>
      <w:proofErr w:type="spellEnd"/>
      <w:r>
        <w:t xml:space="preserve"> </w:t>
      </w:r>
      <w:proofErr w:type="spellStart"/>
      <w:r>
        <w:t>xxx</w:t>
      </w:r>
      <w:proofErr w:type="spellEnd"/>
      <w:r>
        <w:t xml:space="preserve"> </w:t>
      </w:r>
      <w:proofErr w:type="spellStart"/>
      <w:r>
        <w:t>xxx</w:t>
      </w:r>
      <w:proofErr w:type="spellEnd"/>
      <w:r>
        <w:t>, xxxxxxxx</w:t>
      </w:r>
      <w:r w:rsidRPr="001142CF">
        <w:t>@albionmoravia.cz</w:t>
      </w:r>
    </w:p>
    <w:p w14:paraId="60C4D2CC" w14:textId="77777777" w:rsidR="001142CF" w:rsidRPr="001142CF" w:rsidRDefault="001142CF" w:rsidP="001142CF">
      <w:r w:rsidRPr="001142CF">
        <w:t>na straně druhé</w:t>
      </w:r>
    </w:p>
    <w:p w14:paraId="79D7CEF9" w14:textId="77777777" w:rsidR="001142CF" w:rsidRPr="001142CF" w:rsidRDefault="001142CF" w:rsidP="001142CF">
      <w:pPr>
        <w:rPr>
          <w:b/>
          <w:bCs/>
        </w:rPr>
      </w:pPr>
      <w:r w:rsidRPr="001142CF">
        <w:rPr>
          <w:b/>
          <w:bCs/>
        </w:rPr>
        <w:t>I.1 PŘEDMĚT SMLOUVY</w:t>
      </w:r>
    </w:p>
    <w:p w14:paraId="674325B8" w14:textId="5EAB013C" w:rsidR="001142CF" w:rsidRPr="001142CF" w:rsidRDefault="001142CF" w:rsidP="001142CF">
      <w:pPr>
        <w:jc w:val="both"/>
      </w:pPr>
      <w:r w:rsidRPr="001142CF">
        <w:rPr>
          <w:b/>
          <w:bCs/>
        </w:rPr>
        <w:t xml:space="preserve">1. </w:t>
      </w:r>
      <w:r w:rsidRPr="001142CF">
        <w:t>Příjemce je v souladu s grantovou dohodou č. 2025-</w:t>
      </w:r>
      <w:proofErr w:type="gramStart"/>
      <w:r w:rsidRPr="001142CF">
        <w:t>1-CZ01</w:t>
      </w:r>
      <w:proofErr w:type="gramEnd"/>
      <w:r w:rsidRPr="001142CF">
        <w:t>-KA121-SCH-000320474</w:t>
      </w:r>
      <w:r>
        <w:t xml:space="preserve"> </w:t>
      </w:r>
      <w:r w:rsidRPr="001142CF">
        <w:t>uzavřenou s Domem zahraniční spolupráce, IČO: 61386839, se sídlem Na Poříčí 1035/4, 110</w:t>
      </w:r>
      <w:r>
        <w:t xml:space="preserve"> </w:t>
      </w:r>
      <w:r w:rsidRPr="001142CF">
        <w:t>00 Praha 1, jakožto Národní agenturou programu Erasmus+ (dále jen „</w:t>
      </w:r>
      <w:r w:rsidRPr="001142CF">
        <w:rPr>
          <w:b/>
          <w:bCs/>
        </w:rPr>
        <w:t>Národní agentura</w:t>
      </w:r>
      <w:r w:rsidRPr="001142CF">
        <w:t>“ nebo</w:t>
      </w:r>
      <w:r>
        <w:t xml:space="preserve"> </w:t>
      </w:r>
      <w:r w:rsidRPr="001142CF">
        <w:t>„</w:t>
      </w:r>
      <w:r w:rsidRPr="001142CF">
        <w:rPr>
          <w:b/>
          <w:bCs/>
        </w:rPr>
        <w:t>NA</w:t>
      </w:r>
      <w:r w:rsidRPr="001142CF">
        <w:t>“) příjemcem grantu na realizaci projektu v rámci programu Erasmus+ (dále jen „</w:t>
      </w:r>
      <w:r w:rsidRPr="001142CF">
        <w:rPr>
          <w:b/>
          <w:bCs/>
        </w:rPr>
        <w:t>projekt</w:t>
      </w:r>
      <w:r w:rsidRPr="001142CF">
        <w:t>“</w:t>
      </w:r>
      <w:r>
        <w:t xml:space="preserve"> </w:t>
      </w:r>
      <w:r w:rsidRPr="001142CF">
        <w:t>nebo „</w:t>
      </w:r>
      <w:r w:rsidRPr="001142CF">
        <w:rPr>
          <w:b/>
          <w:bCs/>
        </w:rPr>
        <w:t>grantová dohoda</w:t>
      </w:r>
      <w:r w:rsidRPr="001142CF">
        <w:t>“).</w:t>
      </w:r>
    </w:p>
    <w:p w14:paraId="7C21AA3D" w14:textId="5CDC6D14" w:rsidR="001142CF" w:rsidRPr="001142CF" w:rsidRDefault="001142CF" w:rsidP="001142CF">
      <w:pPr>
        <w:jc w:val="both"/>
      </w:pPr>
      <w:r w:rsidRPr="001142CF">
        <w:rPr>
          <w:b/>
          <w:bCs/>
        </w:rPr>
        <w:t xml:space="preserve">2. </w:t>
      </w:r>
      <w:r w:rsidRPr="001142CF">
        <w:t>Poskytovatel je osobou, která se v rámci své podnikatelské činnosti zabývá zajišťováním</w:t>
      </w:r>
      <w:r>
        <w:t xml:space="preserve"> </w:t>
      </w:r>
      <w:r w:rsidRPr="001142CF">
        <w:t xml:space="preserve">následujícího plnění: zprostředkování zahraničních mobilit pedagogických </w:t>
      </w:r>
      <w:r w:rsidRPr="001142CF">
        <w:t>pracovníků – konkrétně</w:t>
      </w:r>
      <w:r w:rsidRPr="001142CF">
        <w:t xml:space="preserve"> zajištění požadovaných kurzů v požadovaných destinacích a případné další</w:t>
      </w:r>
      <w:r>
        <w:t xml:space="preserve"> </w:t>
      </w:r>
      <w:r w:rsidRPr="001142CF">
        <w:t xml:space="preserve">doplňkové služby např. ubytování, dopravu a cestovní pojištění a stornovacích poplatků, </w:t>
      </w:r>
      <w:r w:rsidRPr="001142CF">
        <w:lastRenderedPageBreak/>
        <w:t>a to</w:t>
      </w:r>
      <w:r>
        <w:t xml:space="preserve"> </w:t>
      </w:r>
      <w:r w:rsidRPr="001142CF">
        <w:t>mj. pro subjekty v oblasti vzdělávání, odborné přípravy, mládeže a sportu. Poskytovatel</w:t>
      </w:r>
      <w:r>
        <w:t xml:space="preserve"> </w:t>
      </w:r>
      <w:r w:rsidRPr="001142CF">
        <w:t>prohlašuje, že je držitelem veškerých veřejnoprávních oprávnění nezbytných k</w:t>
      </w:r>
      <w:r>
        <w:t> </w:t>
      </w:r>
      <w:r w:rsidRPr="001142CF">
        <w:t>poskytování</w:t>
      </w:r>
      <w:r>
        <w:t xml:space="preserve"> </w:t>
      </w:r>
      <w:r w:rsidRPr="001142CF">
        <w:t>plnění podle této smlouvy, a zavazuje se zajistit, že bude disponovat veškerými nezbytnými</w:t>
      </w:r>
      <w:r>
        <w:t xml:space="preserve"> </w:t>
      </w:r>
      <w:r w:rsidRPr="001142CF">
        <w:t>oprávněními po celou dobu trvání této smlouvy. V zájmu zajištění efektivní a kvalitní realizace</w:t>
      </w:r>
      <w:r>
        <w:t xml:space="preserve"> </w:t>
      </w:r>
      <w:r w:rsidRPr="001142CF">
        <w:t>projektu se příjemce rozhodl zajistit poskytnutí dílčího plnění pro účely projektu prostřednictvím</w:t>
      </w:r>
      <w:r>
        <w:t xml:space="preserve"> </w:t>
      </w:r>
      <w:r w:rsidRPr="001142CF">
        <w:t>poskytovatele, a to na základě této smlouvy.</w:t>
      </w:r>
    </w:p>
    <w:p w14:paraId="328CE038" w14:textId="77777777" w:rsidR="001142CF" w:rsidRPr="001142CF" w:rsidRDefault="001142CF" w:rsidP="001142CF">
      <w:pPr>
        <w:rPr>
          <w:b/>
          <w:bCs/>
        </w:rPr>
      </w:pPr>
      <w:r w:rsidRPr="001142CF">
        <w:rPr>
          <w:vertAlign w:val="superscript"/>
        </w:rPr>
        <w:t>1</w:t>
      </w:r>
      <w:r w:rsidRPr="001142CF">
        <w:t xml:space="preserve"> </w:t>
      </w:r>
      <w:r w:rsidRPr="001142CF">
        <w:rPr>
          <w:b/>
          <w:bCs/>
        </w:rPr>
        <w:t>Nařízení Evropského parlamentu a Rady (EU) 2021/817 ze dne 20. května 2021, kterým se zavádí program Erasmus+: program</w:t>
      </w:r>
    </w:p>
    <w:p w14:paraId="61829A23" w14:textId="77777777" w:rsidR="001142CF" w:rsidRPr="001142CF" w:rsidRDefault="001142CF" w:rsidP="001142CF">
      <w:pPr>
        <w:rPr>
          <w:b/>
          <w:bCs/>
        </w:rPr>
      </w:pPr>
      <w:r w:rsidRPr="001142CF">
        <w:rPr>
          <w:b/>
          <w:bCs/>
        </w:rPr>
        <w:t>Unie pro vzdělávání a odbornou přípravu, pro mládež a pro sport a zrušuje nařízení (EU) č. 1288/2013.</w:t>
      </w:r>
    </w:p>
    <w:p w14:paraId="01621CAF" w14:textId="0F518EE1" w:rsidR="001142CF" w:rsidRPr="001142CF" w:rsidRDefault="001142CF" w:rsidP="001142CF">
      <w:r w:rsidRPr="001142CF">
        <w:rPr>
          <w:b/>
          <w:bCs/>
        </w:rPr>
        <w:t xml:space="preserve">3. </w:t>
      </w:r>
      <w:r>
        <w:rPr>
          <w:b/>
          <w:bCs/>
        </w:rPr>
        <w:t xml:space="preserve"> </w:t>
      </w:r>
      <w:r w:rsidRPr="001142CF">
        <w:t>Smluvní strany se dohodly, že poskytovatel poskytne příjemci plnění specifikované níže</w:t>
      </w:r>
      <w:r w:rsidRPr="001142CF">
        <w:rPr>
          <w:vertAlign w:val="superscript"/>
        </w:rPr>
        <w:t>2</w:t>
      </w:r>
      <w:r w:rsidRPr="001142CF">
        <w:t>:</w:t>
      </w:r>
    </w:p>
    <w:p w14:paraId="10E1ACAC" w14:textId="0B937E6F" w:rsidR="001142CF" w:rsidRPr="001142CF" w:rsidRDefault="001142CF" w:rsidP="001142CF">
      <w:pPr>
        <w:jc w:val="both"/>
      </w:pPr>
      <w:r w:rsidRPr="001142CF">
        <w:t>- zajištění zahraničních mobilit pedagogických pracovníků financovaných z programu EU</w:t>
      </w:r>
      <w:r>
        <w:t xml:space="preserve"> </w:t>
      </w:r>
      <w:r w:rsidRPr="001142CF">
        <w:t>Erasmus+ dle objednávky (přihlášky / všeobecné smluvní podmínky / pokyny Jak vyplnit</w:t>
      </w:r>
      <w:r>
        <w:t xml:space="preserve"> </w:t>
      </w:r>
      <w:r w:rsidRPr="001142CF">
        <w:t>přihlášku) vysílající školy, která je přílohou této smlouvy – konkrétně zajistí požadované</w:t>
      </w:r>
      <w:r>
        <w:t xml:space="preserve"> </w:t>
      </w:r>
      <w:r w:rsidRPr="001142CF">
        <w:t>kurzy a případné další doplňkové služby jako je ubytování, dopravu a cestovní pojištění a</w:t>
      </w:r>
      <w:r>
        <w:t xml:space="preserve"> </w:t>
      </w:r>
      <w:r w:rsidRPr="001142CF">
        <w:t>pojištění stornovacích poplatků,</w:t>
      </w:r>
    </w:p>
    <w:p w14:paraId="3CA9F5F6" w14:textId="77777777" w:rsidR="001142CF" w:rsidRPr="001142CF" w:rsidRDefault="001142CF" w:rsidP="001142CF">
      <w:r w:rsidRPr="001142CF">
        <w:t>Postup zajištění mobilit:</w:t>
      </w:r>
    </w:p>
    <w:p w14:paraId="42674906" w14:textId="4CC3D374" w:rsidR="001142CF" w:rsidRPr="001142CF" w:rsidRDefault="001142CF" w:rsidP="001142CF">
      <w:r w:rsidRPr="001142CF">
        <w:t>a) Po přijetí objednávky/přihlášky ALBION připraví finanční rozpočty na objednané</w:t>
      </w:r>
      <w:r>
        <w:t xml:space="preserve"> </w:t>
      </w:r>
      <w:r w:rsidRPr="001142CF">
        <w:t>mobility.</w:t>
      </w:r>
    </w:p>
    <w:p w14:paraId="0F693968" w14:textId="77777777" w:rsidR="001142CF" w:rsidRPr="001142CF" w:rsidRDefault="001142CF" w:rsidP="001142CF">
      <w:r w:rsidRPr="001142CF">
        <w:t>b) Vysílající škola schválí finanční rozpočty.</w:t>
      </w:r>
    </w:p>
    <w:p w14:paraId="27C844AA" w14:textId="4B1670D7" w:rsidR="001142CF" w:rsidRPr="001142CF" w:rsidRDefault="001142CF" w:rsidP="001142CF">
      <w:pPr>
        <w:jc w:val="both"/>
      </w:pPr>
      <w:r w:rsidRPr="001142CF">
        <w:t>c) ALBION zajistí/objedná mobility u zahraničních poskytovatelů a poskytne účastníkům</w:t>
      </w:r>
      <w:r>
        <w:t xml:space="preserve"> </w:t>
      </w:r>
      <w:r w:rsidRPr="001142CF">
        <w:t>nebo VŠ potvrzující dokumenty od zahraničního poskytovatele a smlouvu (Potvrzení</w:t>
      </w:r>
      <w:r>
        <w:t xml:space="preserve"> </w:t>
      </w:r>
      <w:r w:rsidRPr="001142CF">
        <w:t>přijetí objednávky s rozpisem objednaných služeb) mezi ALBION a účastníkem nebo VŠ o</w:t>
      </w:r>
      <w:r>
        <w:t xml:space="preserve"> </w:t>
      </w:r>
      <w:r w:rsidRPr="001142CF">
        <w:t>zajištění dané mobility – dle objednatelem zadané fakturační adresy.</w:t>
      </w:r>
    </w:p>
    <w:p w14:paraId="11338139" w14:textId="43363319" w:rsidR="001142CF" w:rsidRPr="001142CF" w:rsidRDefault="001142CF" w:rsidP="001142CF">
      <w:r w:rsidRPr="001142CF">
        <w:t>d) Jestliže je součástí objednávky doprava a cestovní pojištění včetně pojištění storna,</w:t>
      </w:r>
      <w:r>
        <w:t xml:space="preserve"> </w:t>
      </w:r>
      <w:r w:rsidRPr="001142CF">
        <w:t>ALBION nabídne účastníkovi nebo vysílající škole vhodnou dopravu a pojištění, po jejím</w:t>
      </w:r>
      <w:r>
        <w:t xml:space="preserve"> </w:t>
      </w:r>
      <w:r w:rsidRPr="001142CF">
        <w:t>schválení ze strany objednatele zašle fakturu s 1denní splatností a po potvrzení úhrady</w:t>
      </w:r>
      <w:r>
        <w:t xml:space="preserve"> </w:t>
      </w:r>
      <w:r w:rsidRPr="001142CF">
        <w:t>dopravu a pojištění zajistí a zašle příslušné doklady o zajištění (letenky, jízdenky,</w:t>
      </w:r>
      <w:r>
        <w:t xml:space="preserve"> </w:t>
      </w:r>
      <w:r w:rsidRPr="001142CF">
        <w:t>pojistnou smlouvu, pojistné podmínky apod.) účastníkovi nebo VŠ.</w:t>
      </w:r>
    </w:p>
    <w:p w14:paraId="0196EBA1" w14:textId="5164BA53" w:rsidR="001142CF" w:rsidRPr="001142CF" w:rsidRDefault="001142CF" w:rsidP="001142CF">
      <w:pPr>
        <w:jc w:val="both"/>
      </w:pPr>
      <w:r w:rsidRPr="001142CF">
        <w:t>e) Vzdělávací aktivity, popř. ubytování zajištěné poskytovali vzdělávacích aktivit, budo</w:t>
      </w:r>
      <w:r>
        <w:t xml:space="preserve">u </w:t>
      </w:r>
      <w:r w:rsidRPr="001142CF">
        <w:t>fakturovány v CZK nebo EUR dle požadavků objednatele nejpozději 8 týdnů před</w:t>
      </w:r>
      <w:r>
        <w:t xml:space="preserve"> </w:t>
      </w:r>
      <w:r w:rsidRPr="001142CF">
        <w:t xml:space="preserve">zahájením, s </w:t>
      </w:r>
      <w:proofErr w:type="gramStart"/>
      <w:r w:rsidRPr="001142CF">
        <w:t>14 denní</w:t>
      </w:r>
      <w:proofErr w:type="gramEnd"/>
      <w:r w:rsidRPr="001142CF">
        <w:t xml:space="preserve"> splatností, pokud není dohodnuto jinak.</w:t>
      </w:r>
    </w:p>
    <w:p w14:paraId="51C3FE0A" w14:textId="6CF51A77" w:rsidR="001142CF" w:rsidRPr="001142CF" w:rsidRDefault="001142CF" w:rsidP="001142CF">
      <w:r w:rsidRPr="001142CF">
        <w:rPr>
          <w:b/>
          <w:bCs/>
        </w:rPr>
        <w:t xml:space="preserve">4. </w:t>
      </w:r>
      <w:r w:rsidRPr="001142CF">
        <w:t>Smluvní strany berou na vědomí, že příjemce je v mezích specifikovaných v poznámce pod</w:t>
      </w:r>
      <w:r>
        <w:t xml:space="preserve"> </w:t>
      </w:r>
      <w:r w:rsidRPr="001142CF">
        <w:t xml:space="preserve">čarou </w:t>
      </w:r>
      <w:r w:rsidRPr="001142CF">
        <w:rPr>
          <w:vertAlign w:val="superscript"/>
        </w:rPr>
        <w:t>2</w:t>
      </w:r>
      <w:r w:rsidRPr="001142CF">
        <w:t xml:space="preserve"> oprávněn předmět plnění na základě této smlouvy blíže specifikovat, a to písemným</w:t>
      </w:r>
      <w:r>
        <w:t xml:space="preserve"> </w:t>
      </w:r>
      <w:r w:rsidRPr="001142CF">
        <w:t xml:space="preserve">sdělením zaslaným poskytovateli. Dojde-li na straně příjemce v průběhu </w:t>
      </w:r>
      <w:r w:rsidRPr="001142CF">
        <w:lastRenderedPageBreak/>
        <w:t>realizace projektu ke</w:t>
      </w:r>
      <w:r>
        <w:t xml:space="preserve"> </w:t>
      </w:r>
      <w:r w:rsidRPr="001142CF">
        <w:t>změně vedoucí k úpravě podstatných náležitostí projektu, např. doby implementace, je příjemce</w:t>
      </w:r>
    </w:p>
    <w:p w14:paraId="6FF6DA9E" w14:textId="77777777" w:rsidR="001142CF" w:rsidRPr="001142CF" w:rsidRDefault="001142CF" w:rsidP="001142CF">
      <w:pPr>
        <w:rPr>
          <w:i/>
          <w:iCs/>
          <w:sz w:val="20"/>
          <w:szCs w:val="20"/>
        </w:rPr>
      </w:pPr>
      <w:r w:rsidRPr="001142CF">
        <w:rPr>
          <w:i/>
          <w:iCs/>
          <w:sz w:val="20"/>
          <w:szCs w:val="20"/>
        </w:rPr>
        <w:t xml:space="preserve">2 </w:t>
      </w:r>
    </w:p>
    <w:p w14:paraId="66F59FB2" w14:textId="12054A0F" w:rsidR="001142CF" w:rsidRPr="001142CF" w:rsidRDefault="001142CF" w:rsidP="001142CF">
      <w:pPr>
        <w:rPr>
          <w:i/>
          <w:iCs/>
          <w:sz w:val="20"/>
          <w:szCs w:val="20"/>
        </w:rPr>
      </w:pPr>
      <w:r w:rsidRPr="001142CF">
        <w:rPr>
          <w:i/>
          <w:iCs/>
          <w:sz w:val="20"/>
          <w:szCs w:val="20"/>
        </w:rPr>
        <w:t xml:space="preserve">Úkoly podpůrných organizací (poskytovatelů) </w:t>
      </w:r>
      <w:r w:rsidRPr="001142CF">
        <w:rPr>
          <w:b/>
          <w:bCs/>
          <w:i/>
          <w:iCs/>
          <w:sz w:val="20"/>
          <w:szCs w:val="20"/>
        </w:rPr>
        <w:t xml:space="preserve">nesmí zahrnovat </w:t>
      </w:r>
      <w:r w:rsidRPr="001142CF">
        <w:rPr>
          <w:i/>
          <w:iCs/>
          <w:sz w:val="20"/>
          <w:szCs w:val="20"/>
        </w:rPr>
        <w:t>žádný z následujících hlavních úkolů</w:t>
      </w:r>
    </w:p>
    <w:p w14:paraId="77FC563D" w14:textId="77777777" w:rsidR="001142CF" w:rsidRPr="001142CF" w:rsidRDefault="001142CF" w:rsidP="001142CF">
      <w:pPr>
        <w:rPr>
          <w:i/>
          <w:iCs/>
          <w:sz w:val="20"/>
          <w:szCs w:val="20"/>
        </w:rPr>
      </w:pPr>
      <w:r w:rsidRPr="001142CF">
        <w:rPr>
          <w:i/>
          <w:iCs/>
          <w:sz w:val="20"/>
          <w:szCs w:val="20"/>
        </w:rPr>
        <w:t>definovaných Standardy kvality programu Erasmus+:</w:t>
      </w:r>
    </w:p>
    <w:p w14:paraId="2685558D" w14:textId="77777777" w:rsidR="001142CF" w:rsidRPr="001142CF" w:rsidRDefault="001142CF" w:rsidP="001142CF">
      <w:pPr>
        <w:rPr>
          <w:i/>
          <w:iCs/>
          <w:sz w:val="20"/>
          <w:szCs w:val="20"/>
        </w:rPr>
      </w:pPr>
      <w:r w:rsidRPr="001142CF">
        <w:rPr>
          <w:rFonts w:hint="eastAsia"/>
          <w:i/>
          <w:iCs/>
          <w:sz w:val="20"/>
          <w:szCs w:val="20"/>
        </w:rPr>
        <w:t></w:t>
      </w:r>
      <w:r w:rsidRPr="001142CF">
        <w:rPr>
          <w:i/>
          <w:iCs/>
          <w:sz w:val="20"/>
          <w:szCs w:val="20"/>
        </w:rPr>
        <w:t xml:space="preserve"> příprava žádosti projektu</w:t>
      </w:r>
    </w:p>
    <w:p w14:paraId="642FD192" w14:textId="77777777" w:rsidR="001142CF" w:rsidRPr="001142CF" w:rsidRDefault="001142CF" w:rsidP="001142CF">
      <w:pPr>
        <w:rPr>
          <w:i/>
          <w:iCs/>
          <w:sz w:val="20"/>
          <w:szCs w:val="20"/>
        </w:rPr>
      </w:pPr>
      <w:r w:rsidRPr="001142CF">
        <w:rPr>
          <w:rFonts w:hint="eastAsia"/>
          <w:i/>
          <w:iCs/>
          <w:sz w:val="20"/>
          <w:szCs w:val="20"/>
        </w:rPr>
        <w:t></w:t>
      </w:r>
      <w:r w:rsidRPr="001142CF">
        <w:rPr>
          <w:i/>
          <w:iCs/>
          <w:sz w:val="20"/>
          <w:szCs w:val="20"/>
        </w:rPr>
        <w:t xml:space="preserve"> finanční správa prostředků programu,</w:t>
      </w:r>
    </w:p>
    <w:p w14:paraId="1987B598" w14:textId="77777777" w:rsidR="001142CF" w:rsidRPr="001142CF" w:rsidRDefault="001142CF" w:rsidP="001142CF">
      <w:pPr>
        <w:rPr>
          <w:i/>
          <w:iCs/>
          <w:sz w:val="20"/>
          <w:szCs w:val="20"/>
        </w:rPr>
      </w:pPr>
      <w:r w:rsidRPr="001142CF">
        <w:rPr>
          <w:rFonts w:hint="eastAsia"/>
          <w:i/>
          <w:iCs/>
          <w:sz w:val="20"/>
          <w:szCs w:val="20"/>
        </w:rPr>
        <w:t></w:t>
      </w:r>
      <w:r w:rsidRPr="001142CF">
        <w:rPr>
          <w:i/>
          <w:iCs/>
          <w:sz w:val="20"/>
          <w:szCs w:val="20"/>
        </w:rPr>
        <w:t xml:space="preserve"> kontakt s národní agenturou,</w:t>
      </w:r>
    </w:p>
    <w:p w14:paraId="064E3CBF" w14:textId="77777777" w:rsidR="001142CF" w:rsidRPr="001142CF" w:rsidRDefault="001142CF" w:rsidP="001142CF">
      <w:pPr>
        <w:rPr>
          <w:i/>
          <w:iCs/>
          <w:sz w:val="20"/>
          <w:szCs w:val="20"/>
        </w:rPr>
      </w:pPr>
      <w:r w:rsidRPr="001142CF">
        <w:rPr>
          <w:rFonts w:hint="eastAsia"/>
          <w:i/>
          <w:iCs/>
          <w:sz w:val="20"/>
          <w:szCs w:val="20"/>
        </w:rPr>
        <w:t></w:t>
      </w:r>
      <w:r w:rsidRPr="001142CF">
        <w:rPr>
          <w:i/>
          <w:iCs/>
          <w:sz w:val="20"/>
          <w:szCs w:val="20"/>
        </w:rPr>
        <w:t xml:space="preserve"> hlášení realizovaných aktivit (nebo jakákoli forma přístupu k datům projektu v IT nástrojích programu</w:t>
      </w:r>
    </w:p>
    <w:p w14:paraId="027D2B88" w14:textId="77777777" w:rsidR="001142CF" w:rsidRPr="001142CF" w:rsidRDefault="001142CF" w:rsidP="001142CF">
      <w:pPr>
        <w:rPr>
          <w:i/>
          <w:iCs/>
          <w:sz w:val="20"/>
          <w:szCs w:val="20"/>
        </w:rPr>
      </w:pPr>
      <w:r w:rsidRPr="001142CF">
        <w:rPr>
          <w:i/>
          <w:iCs/>
          <w:sz w:val="20"/>
          <w:szCs w:val="20"/>
        </w:rPr>
        <w:t>Erasmus+),</w:t>
      </w:r>
    </w:p>
    <w:p w14:paraId="16FBA01B" w14:textId="77777777" w:rsidR="001142CF" w:rsidRPr="001142CF" w:rsidRDefault="001142CF" w:rsidP="001142CF">
      <w:pPr>
        <w:rPr>
          <w:i/>
          <w:iCs/>
          <w:sz w:val="20"/>
          <w:szCs w:val="20"/>
        </w:rPr>
      </w:pPr>
      <w:r w:rsidRPr="001142CF">
        <w:rPr>
          <w:rFonts w:hint="eastAsia"/>
          <w:i/>
          <w:iCs/>
          <w:sz w:val="20"/>
          <w:szCs w:val="20"/>
        </w:rPr>
        <w:t></w:t>
      </w:r>
      <w:r w:rsidRPr="001142CF">
        <w:rPr>
          <w:i/>
          <w:iCs/>
          <w:sz w:val="20"/>
          <w:szCs w:val="20"/>
        </w:rPr>
        <w:t xml:space="preserve"> rozhodnutí, která přímo ovlivňují obsah, kvalitu a výsledky realizovaných aktivit (jako je volba typu</w:t>
      </w:r>
    </w:p>
    <w:p w14:paraId="4E39D8EB" w14:textId="77777777" w:rsidR="001142CF" w:rsidRPr="001142CF" w:rsidRDefault="001142CF" w:rsidP="001142CF">
      <w:pPr>
        <w:rPr>
          <w:i/>
          <w:iCs/>
          <w:sz w:val="20"/>
          <w:szCs w:val="20"/>
        </w:rPr>
      </w:pPr>
      <w:r w:rsidRPr="001142CF">
        <w:rPr>
          <w:i/>
          <w:iCs/>
          <w:sz w:val="20"/>
          <w:szCs w:val="20"/>
        </w:rPr>
        <w:t>aktivity, trvání a hostitelské organizace, definice a hodnocení výsledků vzdělávání atd.),</w:t>
      </w:r>
    </w:p>
    <w:p w14:paraId="1C438731" w14:textId="77777777" w:rsidR="001142CF" w:rsidRPr="001142CF" w:rsidRDefault="001142CF" w:rsidP="001142CF">
      <w:pPr>
        <w:rPr>
          <w:i/>
          <w:iCs/>
          <w:sz w:val="20"/>
          <w:szCs w:val="20"/>
        </w:rPr>
      </w:pPr>
      <w:r w:rsidRPr="001142CF">
        <w:rPr>
          <w:rFonts w:hint="eastAsia"/>
          <w:i/>
          <w:iCs/>
          <w:sz w:val="20"/>
          <w:szCs w:val="20"/>
        </w:rPr>
        <w:t></w:t>
      </w:r>
      <w:r w:rsidRPr="001142CF">
        <w:rPr>
          <w:i/>
          <w:iCs/>
          <w:sz w:val="20"/>
          <w:szCs w:val="20"/>
        </w:rPr>
        <w:t xml:space="preserve"> management projektu</w:t>
      </w:r>
    </w:p>
    <w:p w14:paraId="65A611C7" w14:textId="77777777" w:rsidR="001142CF" w:rsidRPr="001142CF" w:rsidRDefault="001142CF" w:rsidP="001142CF">
      <w:pPr>
        <w:rPr>
          <w:i/>
          <w:iCs/>
          <w:sz w:val="20"/>
          <w:szCs w:val="20"/>
        </w:rPr>
      </w:pPr>
      <w:r w:rsidRPr="001142CF">
        <w:rPr>
          <w:rFonts w:hint="eastAsia"/>
          <w:i/>
          <w:iCs/>
          <w:sz w:val="20"/>
          <w:szCs w:val="20"/>
        </w:rPr>
        <w:t></w:t>
      </w:r>
      <w:r w:rsidRPr="001142CF">
        <w:rPr>
          <w:i/>
          <w:iCs/>
          <w:sz w:val="20"/>
          <w:szCs w:val="20"/>
        </w:rPr>
        <w:t xml:space="preserve"> sestavení průběžné/závěrečné zprávy projektu.</w:t>
      </w:r>
    </w:p>
    <w:p w14:paraId="2F04FB3A" w14:textId="77777777" w:rsidR="001142CF" w:rsidRPr="001142CF" w:rsidRDefault="001142CF" w:rsidP="001142CF">
      <w:pPr>
        <w:rPr>
          <w:i/>
          <w:iCs/>
          <w:sz w:val="20"/>
          <w:szCs w:val="20"/>
        </w:rPr>
      </w:pPr>
      <w:r w:rsidRPr="001142CF">
        <w:rPr>
          <w:i/>
          <w:iCs/>
          <w:sz w:val="20"/>
          <w:szCs w:val="20"/>
        </w:rPr>
        <w:t xml:space="preserve">Příklady úkolů, které </w:t>
      </w:r>
      <w:r w:rsidRPr="001142CF">
        <w:rPr>
          <w:b/>
          <w:bCs/>
          <w:i/>
          <w:iCs/>
          <w:sz w:val="20"/>
          <w:szCs w:val="20"/>
        </w:rPr>
        <w:t xml:space="preserve">mohou </w:t>
      </w:r>
      <w:r w:rsidRPr="001142CF">
        <w:rPr>
          <w:i/>
          <w:iCs/>
          <w:sz w:val="20"/>
          <w:szCs w:val="20"/>
        </w:rPr>
        <w:t>provádět podpůrné organizace, jsou omezeny na praktické, logistické a pomocné</w:t>
      </w:r>
    </w:p>
    <w:p w14:paraId="6D26A42D" w14:textId="77777777" w:rsidR="001142CF" w:rsidRPr="001142CF" w:rsidRDefault="001142CF" w:rsidP="001142CF">
      <w:pPr>
        <w:rPr>
          <w:i/>
          <w:iCs/>
          <w:sz w:val="20"/>
          <w:szCs w:val="20"/>
        </w:rPr>
      </w:pPr>
      <w:r w:rsidRPr="001142CF">
        <w:rPr>
          <w:i/>
          <w:iCs/>
          <w:sz w:val="20"/>
          <w:szCs w:val="20"/>
        </w:rPr>
        <w:t>úkoly:</w:t>
      </w:r>
    </w:p>
    <w:p w14:paraId="7E7556D1" w14:textId="77777777" w:rsidR="001142CF" w:rsidRPr="001142CF" w:rsidRDefault="001142CF" w:rsidP="001142CF">
      <w:pPr>
        <w:rPr>
          <w:i/>
          <w:iCs/>
          <w:sz w:val="20"/>
          <w:szCs w:val="20"/>
        </w:rPr>
      </w:pPr>
      <w:r w:rsidRPr="001142CF">
        <w:rPr>
          <w:rFonts w:hint="eastAsia"/>
          <w:i/>
          <w:iCs/>
          <w:sz w:val="20"/>
          <w:szCs w:val="20"/>
        </w:rPr>
        <w:t></w:t>
      </w:r>
      <w:r w:rsidRPr="001142CF">
        <w:rPr>
          <w:i/>
          <w:iCs/>
          <w:sz w:val="20"/>
          <w:szCs w:val="20"/>
        </w:rPr>
        <w:t xml:space="preserve"> vyhledávání a rezervace cest a ubytování,</w:t>
      </w:r>
    </w:p>
    <w:p w14:paraId="76909585" w14:textId="77777777" w:rsidR="001142CF" w:rsidRPr="001142CF" w:rsidRDefault="001142CF" w:rsidP="001142CF">
      <w:pPr>
        <w:rPr>
          <w:i/>
          <w:iCs/>
          <w:sz w:val="20"/>
          <w:szCs w:val="20"/>
        </w:rPr>
      </w:pPr>
      <w:r w:rsidRPr="001142CF">
        <w:rPr>
          <w:rFonts w:hint="eastAsia"/>
          <w:i/>
          <w:iCs/>
          <w:sz w:val="20"/>
          <w:szCs w:val="20"/>
        </w:rPr>
        <w:t></w:t>
      </w:r>
      <w:r w:rsidRPr="001142CF">
        <w:rPr>
          <w:i/>
          <w:iCs/>
          <w:sz w:val="20"/>
          <w:szCs w:val="20"/>
        </w:rPr>
        <w:t xml:space="preserve"> vyřizování administrativních úkonů, jako jsou vízová řízení,</w:t>
      </w:r>
    </w:p>
    <w:p w14:paraId="23C50A6D" w14:textId="77777777" w:rsidR="001142CF" w:rsidRPr="001142CF" w:rsidRDefault="001142CF" w:rsidP="001142CF">
      <w:pPr>
        <w:rPr>
          <w:i/>
          <w:iCs/>
          <w:sz w:val="20"/>
          <w:szCs w:val="20"/>
        </w:rPr>
      </w:pPr>
      <w:r w:rsidRPr="001142CF">
        <w:rPr>
          <w:rFonts w:hint="eastAsia"/>
          <w:i/>
          <w:iCs/>
          <w:sz w:val="20"/>
          <w:szCs w:val="20"/>
        </w:rPr>
        <w:t></w:t>
      </w:r>
      <w:r w:rsidRPr="001142CF">
        <w:rPr>
          <w:i/>
          <w:iCs/>
          <w:sz w:val="20"/>
          <w:szCs w:val="20"/>
        </w:rPr>
        <w:t xml:space="preserve"> vyhledávání a navrhování hostitelských organizací v zahraničí (nikoli však rozhodování o nich),</w:t>
      </w:r>
    </w:p>
    <w:p w14:paraId="592DBBDB" w14:textId="77777777" w:rsidR="001142CF" w:rsidRPr="001142CF" w:rsidRDefault="001142CF" w:rsidP="001142CF">
      <w:pPr>
        <w:rPr>
          <w:i/>
          <w:iCs/>
          <w:sz w:val="20"/>
          <w:szCs w:val="20"/>
        </w:rPr>
      </w:pPr>
      <w:r w:rsidRPr="001142CF">
        <w:rPr>
          <w:rFonts w:hint="eastAsia"/>
          <w:i/>
          <w:iCs/>
          <w:sz w:val="20"/>
          <w:szCs w:val="20"/>
        </w:rPr>
        <w:t></w:t>
      </w:r>
      <w:r w:rsidRPr="001142CF">
        <w:rPr>
          <w:i/>
          <w:iCs/>
          <w:sz w:val="20"/>
          <w:szCs w:val="20"/>
        </w:rPr>
        <w:t xml:space="preserve"> shromažďování informací o vzdělávacím systému v cílových zemích,</w:t>
      </w:r>
    </w:p>
    <w:p w14:paraId="4A8CAC9B" w14:textId="77777777" w:rsidR="001142CF" w:rsidRPr="001142CF" w:rsidRDefault="001142CF" w:rsidP="001142CF">
      <w:pPr>
        <w:rPr>
          <w:i/>
          <w:iCs/>
          <w:sz w:val="20"/>
          <w:szCs w:val="20"/>
        </w:rPr>
      </w:pPr>
      <w:r w:rsidRPr="001142CF">
        <w:rPr>
          <w:rFonts w:hint="eastAsia"/>
          <w:i/>
          <w:iCs/>
          <w:sz w:val="20"/>
          <w:szCs w:val="20"/>
        </w:rPr>
        <w:t></w:t>
      </w:r>
      <w:r w:rsidRPr="001142CF">
        <w:rPr>
          <w:i/>
          <w:iCs/>
          <w:sz w:val="20"/>
          <w:szCs w:val="20"/>
        </w:rPr>
        <w:t xml:space="preserve"> pomoc s přípravou a školením účastníků a/nebo mentorů (rozhodování o obsahu a dohled nad přípravou</w:t>
      </w:r>
    </w:p>
    <w:p w14:paraId="11C68D4E" w14:textId="77777777" w:rsidR="001142CF" w:rsidRPr="001142CF" w:rsidRDefault="001142CF" w:rsidP="001142CF">
      <w:pPr>
        <w:rPr>
          <w:i/>
          <w:iCs/>
          <w:sz w:val="20"/>
          <w:szCs w:val="20"/>
        </w:rPr>
      </w:pPr>
      <w:r w:rsidRPr="001142CF">
        <w:rPr>
          <w:i/>
          <w:iCs/>
          <w:sz w:val="20"/>
          <w:szCs w:val="20"/>
        </w:rPr>
        <w:t>zůstává úkolem příjemce).</w:t>
      </w:r>
    </w:p>
    <w:p w14:paraId="09279865" w14:textId="77777777" w:rsidR="001142CF" w:rsidRPr="001142CF" w:rsidRDefault="001142CF" w:rsidP="001142CF">
      <w:r w:rsidRPr="001142CF">
        <w:t>3</w:t>
      </w:r>
    </w:p>
    <w:p w14:paraId="334F4FB3" w14:textId="78F322E1" w:rsidR="001142CF" w:rsidRPr="001142CF" w:rsidRDefault="001142CF" w:rsidP="001142CF">
      <w:pPr>
        <w:jc w:val="both"/>
      </w:pPr>
      <w:r w:rsidRPr="001142CF">
        <w:t>oprávněn požadovat změnu sjednaných termínů pro poskytování plnění nebo jiných náležitostí</w:t>
      </w:r>
      <w:r>
        <w:t xml:space="preserve"> </w:t>
      </w:r>
      <w:r w:rsidRPr="001142CF">
        <w:t>s výjimkou sjednané odměny a poskytovatel je povinen změnu akceptovat, je-li oznámena</w:t>
      </w:r>
      <w:r>
        <w:t xml:space="preserve"> </w:t>
      </w:r>
      <w:r w:rsidRPr="001142CF">
        <w:t>v dostatečném předstihu, nejméně 14 dnů předem.</w:t>
      </w:r>
    </w:p>
    <w:p w14:paraId="1A620F73" w14:textId="4456AB9F" w:rsidR="001142CF" w:rsidRDefault="001142CF" w:rsidP="001142CF">
      <w:pPr>
        <w:jc w:val="both"/>
      </w:pPr>
      <w:r w:rsidRPr="001142CF">
        <w:rPr>
          <w:b/>
          <w:bCs/>
        </w:rPr>
        <w:t xml:space="preserve">5. </w:t>
      </w:r>
      <w:r w:rsidRPr="001142CF">
        <w:t>Poskytovatel se touto smlouvou zavazuje poskytnout příjemci plnění v rozsahu a za podmínek</w:t>
      </w:r>
      <w:r>
        <w:t xml:space="preserve"> </w:t>
      </w:r>
      <w:r w:rsidRPr="001142CF">
        <w:t>dle této smlouvy a příjemce se zavazuje zaplatit poskytovateli za poskytnuté plnění odměnu ve</w:t>
      </w:r>
      <w:r>
        <w:t xml:space="preserve"> </w:t>
      </w:r>
      <w:r w:rsidRPr="001142CF">
        <w:t>sjednané výši a dohodnutým způsobem.</w:t>
      </w:r>
    </w:p>
    <w:p w14:paraId="232AD937" w14:textId="77777777" w:rsidR="001142CF" w:rsidRPr="001142CF" w:rsidRDefault="001142CF" w:rsidP="001142CF">
      <w:pPr>
        <w:jc w:val="both"/>
      </w:pPr>
    </w:p>
    <w:p w14:paraId="3EF76001" w14:textId="77777777" w:rsidR="001142CF" w:rsidRPr="001142CF" w:rsidRDefault="001142CF" w:rsidP="001142CF">
      <w:pPr>
        <w:rPr>
          <w:b/>
          <w:bCs/>
        </w:rPr>
      </w:pPr>
      <w:r w:rsidRPr="001142CF">
        <w:rPr>
          <w:b/>
          <w:bCs/>
        </w:rPr>
        <w:lastRenderedPageBreak/>
        <w:t>I.2 STANDARDY KVALITY</w:t>
      </w:r>
    </w:p>
    <w:p w14:paraId="04A9C786" w14:textId="10B11F55" w:rsidR="001142CF" w:rsidRPr="001142CF" w:rsidRDefault="001142CF" w:rsidP="001142CF">
      <w:pPr>
        <w:jc w:val="both"/>
      </w:pPr>
      <w:r w:rsidRPr="001142CF">
        <w:rPr>
          <w:b/>
          <w:bCs/>
        </w:rPr>
        <w:t xml:space="preserve">1. </w:t>
      </w:r>
      <w:r w:rsidRPr="001142CF">
        <w:t>Příjemce prohlašuje, že při zajištění poskytování plnění podle této smlouvy je vázán</w:t>
      </w:r>
      <w:r>
        <w:t xml:space="preserve"> </w:t>
      </w:r>
      <w:r w:rsidRPr="001142CF">
        <w:t>podmínkami vyplývajícími z grantové dohody včetně všech jejích příloh, jakož i</w:t>
      </w:r>
      <w:r>
        <w:t xml:space="preserve"> </w:t>
      </w:r>
      <w:r w:rsidRPr="001142CF">
        <w:t>Standardy</w:t>
      </w:r>
      <w:r>
        <w:t xml:space="preserve"> </w:t>
      </w:r>
      <w:r w:rsidRPr="001142CF">
        <w:t>kvality programu Erasmus+. Smluvní strany dále prohlašují, že si jsou vědomy specifického</w:t>
      </w:r>
      <w:r>
        <w:t xml:space="preserve"> </w:t>
      </w:r>
      <w:r w:rsidRPr="001142CF">
        <w:t>charakteru spolupráce podle této smlouvy, vyplývajícího ze skutečnosti, že peněžní prostředky,</w:t>
      </w:r>
      <w:r>
        <w:t xml:space="preserve"> </w:t>
      </w:r>
      <w:r w:rsidRPr="001142CF">
        <w:t>s nimiž v rámci realizace projektu nakládá příjemce na základě grantové dohody, jsou</w:t>
      </w:r>
      <w:r>
        <w:t xml:space="preserve"> </w:t>
      </w:r>
      <w:r w:rsidRPr="001142CF">
        <w:t>prostředky poskytnutými ze strany Evropské unie, z čehož vyplývají mj. též kontrolní a dozorová</w:t>
      </w:r>
      <w:r>
        <w:t xml:space="preserve"> </w:t>
      </w:r>
      <w:r w:rsidRPr="001142CF">
        <w:t>oprávnění Národní agentury a případných dalších institucí, a současně se jedná o peněžní</w:t>
      </w:r>
      <w:r>
        <w:t xml:space="preserve"> </w:t>
      </w:r>
      <w:r w:rsidRPr="001142CF">
        <w:t>prostředky účelově vázané na efektivní a hospodárnou realizaci projektu v souladu se</w:t>
      </w:r>
      <w:r>
        <w:t xml:space="preserve"> </w:t>
      </w:r>
      <w:r w:rsidRPr="001142CF">
        <w:t>smluvními pravidly.</w:t>
      </w:r>
    </w:p>
    <w:p w14:paraId="0A38AC7C" w14:textId="43249AF9" w:rsidR="001142CF" w:rsidRPr="001142CF" w:rsidRDefault="001142CF" w:rsidP="001142CF">
      <w:pPr>
        <w:jc w:val="both"/>
      </w:pPr>
      <w:r w:rsidRPr="001142CF">
        <w:rPr>
          <w:b/>
          <w:bCs/>
        </w:rPr>
        <w:t xml:space="preserve">2. </w:t>
      </w:r>
      <w:r w:rsidRPr="001142CF">
        <w:t>Poskytovatel se zavazuje příjemci poskytnout plnění ve vysoké kvalitě a v souladu s</w:t>
      </w:r>
      <w:r>
        <w:t> </w:t>
      </w:r>
      <w:r w:rsidRPr="001142CF">
        <w:t>aktuálními</w:t>
      </w:r>
      <w:r>
        <w:t xml:space="preserve"> </w:t>
      </w:r>
      <w:r w:rsidRPr="001142CF">
        <w:t>odvětvovými standardy a ustanoveními této smlouvy. Smluvní strany se dohodly, že plnění</w:t>
      </w:r>
      <w:r>
        <w:t xml:space="preserve"> </w:t>
      </w:r>
      <w:r w:rsidRPr="001142CF">
        <w:t>podle této smlouvy musí být poskytnuto v souladu se Standardy kvality programu Erasmus+</w:t>
      </w:r>
      <w:r>
        <w:t xml:space="preserve"> </w:t>
      </w:r>
      <w:r w:rsidRPr="001142CF">
        <w:t>uvedenými v příloze I této smlouvy, která tvoří její nedílnou součást. Pro vyloučení případných</w:t>
      </w:r>
      <w:r>
        <w:t xml:space="preserve"> </w:t>
      </w:r>
      <w:r w:rsidRPr="001142CF">
        <w:t>pochybností smluvní strany konstatují, že v případě rozporu textu smlouvy a jejích příloh nebo</w:t>
      </w:r>
      <w:r>
        <w:t xml:space="preserve"> </w:t>
      </w:r>
      <w:r w:rsidRPr="001142CF">
        <w:t>jiných dokumentů nebo v případě nesouladu ve výkladu této smlouvy mezi poskytovatelem a</w:t>
      </w:r>
      <w:r>
        <w:t xml:space="preserve"> </w:t>
      </w:r>
      <w:r w:rsidRPr="001142CF">
        <w:t>příjemcem je s konečnou platností oprávněn rozhodnout příjemce, který za řádné plnění</w:t>
      </w:r>
      <w:r>
        <w:t xml:space="preserve"> </w:t>
      </w:r>
      <w:r w:rsidRPr="001142CF">
        <w:t>projektu nese odpovědnost vůči Národní agentuře.</w:t>
      </w:r>
    </w:p>
    <w:p w14:paraId="015617D6" w14:textId="5B40D1F0" w:rsidR="001142CF" w:rsidRPr="001142CF" w:rsidRDefault="001142CF" w:rsidP="001142CF">
      <w:pPr>
        <w:jc w:val="both"/>
      </w:pPr>
      <w:r w:rsidRPr="001142CF">
        <w:rPr>
          <w:b/>
          <w:bCs/>
        </w:rPr>
        <w:t xml:space="preserve">3. </w:t>
      </w:r>
      <w:r w:rsidRPr="001142CF">
        <w:t>Smluvní strany se dohodly, že poskytovatel smí poskytnout plnění podle této smlouvy</w:t>
      </w:r>
      <w:r>
        <w:t xml:space="preserve"> </w:t>
      </w:r>
      <w:r w:rsidRPr="001142CF">
        <w:t>prostřednictvím třetí osoby (subdodavatele) pouze s předchozím písemným souhlasem</w:t>
      </w:r>
      <w:r>
        <w:t xml:space="preserve"> </w:t>
      </w:r>
      <w:r w:rsidRPr="001142CF">
        <w:t>příjemce. Poskytovatel bere na vědomí, že i v případě udělení souhlasu příjemce podle</w:t>
      </w:r>
      <w:r>
        <w:t xml:space="preserve"> </w:t>
      </w:r>
      <w:r w:rsidRPr="001142CF">
        <w:t>předchozí věty je výhradně odpovědný za poskytnutí řádného a včasného plnění v</w:t>
      </w:r>
      <w:r>
        <w:t> </w:t>
      </w:r>
      <w:r w:rsidRPr="001142CF">
        <w:t>souladu</w:t>
      </w:r>
      <w:r>
        <w:t xml:space="preserve"> </w:t>
      </w:r>
      <w:r w:rsidRPr="001142CF">
        <w:t>s touto smlouvou a splnění všech závazků vyplývajících z této smlouvy. Je-li se souhlasem</w:t>
      </w:r>
      <w:r>
        <w:t xml:space="preserve"> </w:t>
      </w:r>
      <w:r w:rsidRPr="001142CF">
        <w:t>příjemce do poskytování plnění zapojena třetí osoba (subdodavatel), poskytovatel zajistí,</w:t>
      </w:r>
      <w:r>
        <w:t xml:space="preserve"> </w:t>
      </w:r>
      <w:r w:rsidRPr="001142CF">
        <w:t>že se</w:t>
      </w:r>
      <w:r>
        <w:t xml:space="preserve"> </w:t>
      </w:r>
      <w:r w:rsidRPr="001142CF">
        <w:t>tato třetí osoba zaváže k plnění všech povinností a dodržování veškerých standardů</w:t>
      </w:r>
      <w:r>
        <w:t xml:space="preserve"> </w:t>
      </w:r>
      <w:r w:rsidRPr="001142CF">
        <w:t>vyplývajících z této smlouvy.</w:t>
      </w:r>
    </w:p>
    <w:p w14:paraId="5EDD0E75" w14:textId="77777777" w:rsidR="001142CF" w:rsidRPr="001142CF" w:rsidRDefault="001142CF" w:rsidP="001142CF">
      <w:pPr>
        <w:rPr>
          <w:b/>
          <w:bCs/>
        </w:rPr>
      </w:pPr>
      <w:r w:rsidRPr="001142CF">
        <w:rPr>
          <w:b/>
          <w:bCs/>
        </w:rPr>
        <w:t>I.3 ODMĚNA</w:t>
      </w:r>
    </w:p>
    <w:p w14:paraId="1CD43439" w14:textId="0CC79CD2" w:rsidR="001142CF" w:rsidRPr="001142CF" w:rsidRDefault="001142CF" w:rsidP="001142CF">
      <w:pPr>
        <w:jc w:val="both"/>
      </w:pPr>
      <w:r w:rsidRPr="001142CF">
        <w:rPr>
          <w:b/>
          <w:bCs/>
        </w:rPr>
        <w:t xml:space="preserve">1. </w:t>
      </w:r>
      <w:r w:rsidRPr="001142CF">
        <w:t>Smluvní strany se dohodly, že za plnění poskytnuté ze strany poskytovatele v souladu s</w:t>
      </w:r>
      <w:r>
        <w:t> </w:t>
      </w:r>
      <w:r w:rsidRPr="001142CF">
        <w:t>touto</w:t>
      </w:r>
      <w:r>
        <w:t xml:space="preserve"> </w:t>
      </w:r>
      <w:r w:rsidRPr="001142CF">
        <w:t>smlouvou nebude poskytovateli vyplácena odměna.</w:t>
      </w:r>
    </w:p>
    <w:p w14:paraId="13E428DB" w14:textId="77777777" w:rsidR="001142CF" w:rsidRPr="001142CF" w:rsidRDefault="001142CF" w:rsidP="001142CF">
      <w:pPr>
        <w:rPr>
          <w:b/>
          <w:bCs/>
        </w:rPr>
      </w:pPr>
      <w:r w:rsidRPr="001142CF">
        <w:rPr>
          <w:b/>
          <w:bCs/>
        </w:rPr>
        <w:t>I.4 PODÁVÁNÍ INFORMACÍ</w:t>
      </w:r>
    </w:p>
    <w:p w14:paraId="23BBE70C" w14:textId="3EA5C8AD" w:rsidR="001142CF" w:rsidRPr="001142CF" w:rsidRDefault="001142CF" w:rsidP="001142CF">
      <w:r w:rsidRPr="001142CF">
        <w:rPr>
          <w:b/>
          <w:bCs/>
        </w:rPr>
        <w:t xml:space="preserve">1. </w:t>
      </w:r>
      <w:r w:rsidRPr="001142CF">
        <w:t>Poskytovatel je povinen příjemci pravidelně podávat zprávy o poskytovaném plnění, a</w:t>
      </w:r>
      <w:r>
        <w:t xml:space="preserve"> </w:t>
      </w:r>
      <w:r w:rsidRPr="001142CF">
        <w:t>to</w:t>
      </w:r>
      <w:r>
        <w:t xml:space="preserve"> </w:t>
      </w:r>
      <w:r w:rsidRPr="001142CF">
        <w:t>nejméně s měsíční frekvencí, nedohodnou-li se smluvní strany jinak.</w:t>
      </w:r>
    </w:p>
    <w:p w14:paraId="27296131" w14:textId="7076731E" w:rsidR="001142CF" w:rsidRPr="001142CF" w:rsidRDefault="001142CF" w:rsidP="001142CF">
      <w:pPr>
        <w:jc w:val="both"/>
      </w:pPr>
      <w:r w:rsidRPr="001142CF">
        <w:rPr>
          <w:b/>
          <w:bCs/>
        </w:rPr>
        <w:t xml:space="preserve">2. </w:t>
      </w:r>
      <w:r w:rsidRPr="001142CF">
        <w:t>Na žádost příjemce musí poskytovatel poskytnout jakékoli další informace týkající se</w:t>
      </w:r>
      <w:r>
        <w:t xml:space="preserve"> </w:t>
      </w:r>
      <w:r w:rsidRPr="001142CF">
        <w:t>poskytovaného plnění a spolupráce smluvních stran podle této smlouvy, které jsou nezbytné</w:t>
      </w:r>
      <w:r>
        <w:t xml:space="preserve"> </w:t>
      </w:r>
      <w:r w:rsidRPr="001142CF">
        <w:t>pro účely podávání zpráv, monitorování projektu a plnění grantové dohody.</w:t>
      </w:r>
    </w:p>
    <w:p w14:paraId="56DC2695" w14:textId="5FE1983C" w:rsidR="001142CF" w:rsidRPr="001142CF" w:rsidRDefault="001142CF" w:rsidP="001142CF">
      <w:pPr>
        <w:jc w:val="both"/>
      </w:pPr>
      <w:r w:rsidRPr="001142CF">
        <w:rPr>
          <w:b/>
          <w:bCs/>
        </w:rPr>
        <w:lastRenderedPageBreak/>
        <w:t xml:space="preserve">3. </w:t>
      </w:r>
      <w:r w:rsidRPr="001142CF">
        <w:t>Poskytovatel musí bez zbytečného odkladu informovat příjemce ohledně jakéhokoliv problému,</w:t>
      </w:r>
      <w:r>
        <w:t xml:space="preserve"> </w:t>
      </w:r>
      <w:r w:rsidRPr="001142CF">
        <w:t>který ovlivňuje nebo by mohl podstatným způsobem ovlivnit schopnost poskytovatele</w:t>
      </w:r>
      <w:r>
        <w:t xml:space="preserve"> </w:t>
      </w:r>
      <w:r w:rsidRPr="001142CF">
        <w:t>k poskytování plnění podle této smlouvy. Informace podle ustanovení tohoto odstavce musí</w:t>
      </w:r>
      <w:r>
        <w:t xml:space="preserve"> </w:t>
      </w:r>
      <w:r w:rsidRPr="001142CF">
        <w:t>obsahovat identifikaci problému, informaci o čase jeho vzniku a nápravných krocích, které</w:t>
      </w:r>
      <w:r>
        <w:t xml:space="preserve"> </w:t>
      </w:r>
      <w:r w:rsidRPr="001142CF">
        <w:t>poskytovatel podniká k jeho vyřešení.</w:t>
      </w:r>
    </w:p>
    <w:p w14:paraId="45112471" w14:textId="67A97199" w:rsidR="001142CF" w:rsidRPr="001142CF" w:rsidRDefault="001142CF" w:rsidP="001142CF">
      <w:pPr>
        <w:jc w:val="both"/>
      </w:pPr>
      <w:r w:rsidRPr="001142CF">
        <w:rPr>
          <w:b/>
          <w:bCs/>
        </w:rPr>
        <w:t xml:space="preserve">4. </w:t>
      </w:r>
      <w:r w:rsidRPr="001142CF">
        <w:t>Smluvní strany se dohodly, že informace podle ustanovení tohoto článku budou předávány</w:t>
      </w:r>
      <w:r>
        <w:t xml:space="preserve"> </w:t>
      </w:r>
      <w:r w:rsidRPr="001142CF">
        <w:t>prostřednictvím e-mailu, nevyžádá-li příjemce v odůvodněných případech jiný způsob</w:t>
      </w:r>
      <w:r>
        <w:t xml:space="preserve"> </w:t>
      </w:r>
      <w:r w:rsidRPr="001142CF">
        <w:t>poskytnutí (např. v listinné podobě).</w:t>
      </w:r>
    </w:p>
    <w:p w14:paraId="3DAFE91B" w14:textId="77777777" w:rsidR="001142CF" w:rsidRPr="001142CF" w:rsidRDefault="001142CF" w:rsidP="001142CF">
      <w:pPr>
        <w:rPr>
          <w:b/>
          <w:bCs/>
        </w:rPr>
      </w:pPr>
      <w:r w:rsidRPr="001142CF">
        <w:rPr>
          <w:b/>
          <w:bCs/>
        </w:rPr>
        <w:t>I.5 OSTATNÍ UJEDNÁNÍ</w:t>
      </w:r>
    </w:p>
    <w:p w14:paraId="3188BC19" w14:textId="70580686" w:rsidR="001142CF" w:rsidRPr="001142CF" w:rsidRDefault="001142CF" w:rsidP="001142CF">
      <w:pPr>
        <w:jc w:val="both"/>
      </w:pPr>
      <w:r w:rsidRPr="001142CF">
        <w:rPr>
          <w:b/>
          <w:bCs/>
        </w:rPr>
        <w:t xml:space="preserve">1. </w:t>
      </w:r>
      <w:r w:rsidRPr="001142CF">
        <w:t>Poskytovatel potvrzuje, že se seznámil s podmínkami grantové dohody (zvláštními i</w:t>
      </w:r>
      <w:r>
        <w:t xml:space="preserve"> </w:t>
      </w:r>
      <w:r w:rsidRPr="001142CF">
        <w:t>všeobecnými podmínkami) a že si je vědom své povinnosti poskytnout příjemci nebo Národní</w:t>
      </w:r>
      <w:r>
        <w:t xml:space="preserve"> </w:t>
      </w:r>
      <w:r w:rsidRPr="001142CF">
        <w:t>agentuře veškerou požadovanou součinnost v souvislosti s prokazováním řádného plnění</w:t>
      </w:r>
      <w:r>
        <w:t xml:space="preserve"> </w:t>
      </w:r>
      <w:r w:rsidRPr="001142CF">
        <w:t>povinností vyplývajících z grantové dohody především v oblasti správy peněžních prostředků</w:t>
      </w:r>
      <w:r>
        <w:t xml:space="preserve"> </w:t>
      </w:r>
      <w:r w:rsidRPr="001142CF">
        <w:t>Evropské unie, zejména předložit veškeré požadované informace nebo dokumenty týkající se</w:t>
      </w:r>
      <w:r>
        <w:t xml:space="preserve"> </w:t>
      </w:r>
      <w:r w:rsidRPr="001142CF">
        <w:t>plnění poskytovaného na základě této smlouvy nebo vzniklé v souvislosti s touto smlouvou.</w:t>
      </w:r>
      <w:r>
        <w:t xml:space="preserve"> </w:t>
      </w:r>
      <w:r w:rsidRPr="001142CF">
        <w:t>Poskytovatel si je zejména vědom povinností týkající se viditelnosti financování z</w:t>
      </w:r>
      <w:r>
        <w:t> </w:t>
      </w:r>
      <w:r w:rsidRPr="001142CF">
        <w:t>prostředků</w:t>
      </w:r>
      <w:r>
        <w:t xml:space="preserve"> </w:t>
      </w:r>
      <w:r w:rsidRPr="001142CF">
        <w:t>Unie, jak vyplývají z ustanovení čl. II.8 grantové dohody. Smluvní strany berou na vědomí, že</w:t>
      </w:r>
      <w:r>
        <w:t xml:space="preserve"> </w:t>
      </w:r>
      <w:r w:rsidRPr="001142CF">
        <w:t>tato smlouva může být předložena Národní agentuře v rámci kontroly plnění povinností</w:t>
      </w:r>
      <w:r>
        <w:t xml:space="preserve"> </w:t>
      </w:r>
      <w:r w:rsidRPr="001142CF">
        <w:t>vyplývajících z grantové dohody.</w:t>
      </w:r>
    </w:p>
    <w:p w14:paraId="168ABF19" w14:textId="51814D54" w:rsidR="001142CF" w:rsidRPr="001142CF" w:rsidRDefault="001142CF" w:rsidP="001142CF">
      <w:pPr>
        <w:jc w:val="both"/>
      </w:pPr>
      <w:r w:rsidRPr="001142CF">
        <w:rPr>
          <w:b/>
          <w:bCs/>
        </w:rPr>
        <w:t xml:space="preserve">2. </w:t>
      </w:r>
      <w:r w:rsidRPr="001142CF">
        <w:t>Příjemce je oprávněn odstoupit od této smlouvy v případě podstatného nebo opakovaného</w:t>
      </w:r>
      <w:r>
        <w:t xml:space="preserve"> </w:t>
      </w:r>
      <w:r w:rsidRPr="001142CF">
        <w:t>porušení smlouvy ze strany poskytovatele, zejména dostane-li se poskytovatel do prodlení se</w:t>
      </w:r>
      <w:r>
        <w:t xml:space="preserve"> </w:t>
      </w:r>
      <w:r w:rsidRPr="001142CF">
        <w:t>splněním stanoveného termínu nebo dílčího termínu, nebo neposkytne-li řádné plnění, a tuto</w:t>
      </w:r>
      <w:r>
        <w:t xml:space="preserve"> </w:t>
      </w:r>
      <w:r w:rsidRPr="001142CF">
        <w:t>skutečnost nenapraví ani bez zbytečného odkladu po výzvě příjemce, nebo je-li z</w:t>
      </w:r>
      <w:r>
        <w:t> </w:t>
      </w:r>
      <w:r w:rsidRPr="001142CF">
        <w:t>okolností</w:t>
      </w:r>
      <w:r>
        <w:t xml:space="preserve"> </w:t>
      </w:r>
      <w:r w:rsidRPr="001142CF">
        <w:t>zřejmé, že nápravy nebo poskytnutí řádného plnění nebude schopen. Poskytovatel je oprávněn</w:t>
      </w:r>
      <w:r>
        <w:t xml:space="preserve"> </w:t>
      </w:r>
      <w:r w:rsidRPr="001142CF">
        <w:t>od této smlouvy odstoupit v případě, že se příjemce dostane do prodlení se zaplacením částky,</w:t>
      </w:r>
      <w:r>
        <w:t xml:space="preserve"> </w:t>
      </w:r>
      <w:r w:rsidRPr="001142CF">
        <w:t>na kterou poskytovateli vznikl podle této smlouvy nárok, trvajícího déle než 30 dnů, a platbu</w:t>
      </w:r>
      <w:r>
        <w:t xml:space="preserve"> </w:t>
      </w:r>
      <w:r w:rsidRPr="001142CF">
        <w:t>neuskuteční ani přes písemnou výzvu poskytovatele.</w:t>
      </w:r>
    </w:p>
    <w:p w14:paraId="1C503147" w14:textId="6E84E139" w:rsidR="001142CF" w:rsidRPr="001142CF" w:rsidRDefault="001142CF" w:rsidP="001142CF">
      <w:pPr>
        <w:jc w:val="both"/>
      </w:pPr>
      <w:r w:rsidRPr="001142CF">
        <w:rPr>
          <w:b/>
          <w:bCs/>
        </w:rPr>
        <w:t xml:space="preserve">3. </w:t>
      </w:r>
      <w:r w:rsidRPr="001142CF">
        <w:t>Poskytovatel musí přijmout veškerá nezbytná opatření k zamezení možnosti vzniku střetu</w:t>
      </w:r>
      <w:r>
        <w:t xml:space="preserve"> </w:t>
      </w:r>
      <w:r w:rsidRPr="001142CF">
        <w:t>zájmů poskytovatele a příjemce v rámci poskytování plnění podle této smlouvy. Jestliže dojde</w:t>
      </w:r>
      <w:r>
        <w:t xml:space="preserve"> </w:t>
      </w:r>
      <w:r w:rsidRPr="001142CF">
        <w:t>k situaci zakládající střet zájmů nebo taková situace hrozí, je poskytovatel povinen neprodleně</w:t>
      </w:r>
      <w:r>
        <w:t xml:space="preserve"> </w:t>
      </w:r>
      <w:r w:rsidRPr="001142CF">
        <w:t>informovat příjemce a přijmout opatření k nápravě situace.</w:t>
      </w:r>
    </w:p>
    <w:p w14:paraId="1610B936" w14:textId="305DE04A" w:rsidR="001142CF" w:rsidRPr="001142CF" w:rsidRDefault="001142CF" w:rsidP="001142CF">
      <w:pPr>
        <w:jc w:val="both"/>
      </w:pPr>
      <w:r w:rsidRPr="001142CF">
        <w:rPr>
          <w:b/>
          <w:bCs/>
        </w:rPr>
        <w:t xml:space="preserve">4. </w:t>
      </w:r>
      <w:r w:rsidRPr="001142CF">
        <w:t>V průběhu poskytování plnění podle této smlouvy a po dobu pěti let od výplaty</w:t>
      </w:r>
      <w:r>
        <w:t xml:space="preserve"> </w:t>
      </w:r>
      <w:r w:rsidRPr="001142CF">
        <w:t>poslední části</w:t>
      </w:r>
      <w:r>
        <w:t xml:space="preserve"> </w:t>
      </w:r>
      <w:r w:rsidRPr="001142CF">
        <w:t>odměny musí smluvní strany při nakládání s důvěrnými informacemi nebo</w:t>
      </w:r>
      <w:r>
        <w:t xml:space="preserve"> </w:t>
      </w:r>
      <w:r w:rsidRPr="001142CF">
        <w:t>dokumenty</w:t>
      </w:r>
      <w:r>
        <w:t xml:space="preserve"> z</w:t>
      </w:r>
      <w:r w:rsidRPr="001142CF">
        <w:t>achovávat jejich důvěrnost.</w:t>
      </w:r>
    </w:p>
    <w:p w14:paraId="1A9DFE39" w14:textId="77777777" w:rsidR="001142CF" w:rsidRPr="001142CF" w:rsidRDefault="001142CF" w:rsidP="001142CF">
      <w:r w:rsidRPr="001142CF">
        <w:rPr>
          <w:b/>
          <w:bCs/>
        </w:rPr>
        <w:t xml:space="preserve">5. </w:t>
      </w:r>
      <w:r w:rsidRPr="001142CF">
        <w:t>Povinnost zachovávat důvěrnost neplatí, pokud:</w:t>
      </w:r>
    </w:p>
    <w:p w14:paraId="3A2E8DA0" w14:textId="77777777" w:rsidR="001142CF" w:rsidRPr="001142CF" w:rsidRDefault="001142CF" w:rsidP="001142CF">
      <w:pPr>
        <w:jc w:val="both"/>
      </w:pPr>
      <w:r w:rsidRPr="001142CF">
        <w:t>a. smluvní strana, která dané informace poskytuje, druhou stranu této povinnosti zprostí;</w:t>
      </w:r>
    </w:p>
    <w:p w14:paraId="2CAA2700" w14:textId="250A0143" w:rsidR="001142CF" w:rsidRPr="001142CF" w:rsidRDefault="001142CF" w:rsidP="001142CF">
      <w:pPr>
        <w:jc w:val="both"/>
      </w:pPr>
      <w:r w:rsidRPr="001142CF">
        <w:lastRenderedPageBreak/>
        <w:t>b. důvěrné informace nebo dokumenty se zveřejní jinou cestou, aniž by došlo k</w:t>
      </w:r>
      <w:r>
        <w:t> </w:t>
      </w:r>
      <w:r w:rsidRPr="001142CF">
        <w:t>porušení</w:t>
      </w:r>
      <w:r>
        <w:t xml:space="preserve"> </w:t>
      </w:r>
      <w:r w:rsidRPr="001142CF">
        <w:t>povinnosti zachovávat jejich důvěrnost;</w:t>
      </w:r>
    </w:p>
    <w:p w14:paraId="4CC5C6BA" w14:textId="788D63B0" w:rsidR="001142CF" w:rsidRPr="001142CF" w:rsidRDefault="001142CF" w:rsidP="001142CF">
      <w:pPr>
        <w:jc w:val="both"/>
      </w:pPr>
      <w:r w:rsidRPr="001142CF">
        <w:t>c. zpřístupnění důvěrných informací nebo dokumentů vyžadují právní předpisy, rozhodnutí</w:t>
      </w:r>
      <w:r>
        <w:t xml:space="preserve"> </w:t>
      </w:r>
      <w:r w:rsidRPr="001142CF">
        <w:t>veřejnoprávních orgánů nebo povinnost příjemce poskytnout součinnost Národní</w:t>
      </w:r>
      <w:r>
        <w:t xml:space="preserve"> </w:t>
      </w:r>
      <w:r w:rsidRPr="001142CF">
        <w:t>agentuře při kontrole plnění povinností vyplývajících z grantové dohody.</w:t>
      </w:r>
    </w:p>
    <w:p w14:paraId="5A65B44C" w14:textId="77777777" w:rsidR="001142CF" w:rsidRPr="001142CF" w:rsidRDefault="001142CF" w:rsidP="001142CF">
      <w:pPr>
        <w:rPr>
          <w:b/>
          <w:bCs/>
        </w:rPr>
      </w:pPr>
      <w:r w:rsidRPr="001142CF">
        <w:rPr>
          <w:b/>
          <w:bCs/>
        </w:rPr>
        <w:t>I.6 OCHRANA OSOBNÍCH ÚDAJŮ A ÚDAJE STRAN PRO KOMUNIKACI</w:t>
      </w:r>
    </w:p>
    <w:p w14:paraId="67E3A882" w14:textId="3774A958" w:rsidR="001142CF" w:rsidRPr="001142CF" w:rsidRDefault="001142CF" w:rsidP="001142CF">
      <w:pPr>
        <w:jc w:val="both"/>
      </w:pPr>
      <w:r w:rsidRPr="001142CF">
        <w:rPr>
          <w:b/>
          <w:bCs/>
        </w:rPr>
        <w:t xml:space="preserve">1. </w:t>
      </w:r>
      <w:r w:rsidRPr="001142CF">
        <w:t>Pro účely zpracování osobních údajů na základě této smlouvy v rámci plnění povinností</w:t>
      </w:r>
      <w:r>
        <w:t xml:space="preserve"> </w:t>
      </w:r>
      <w:r w:rsidRPr="001142CF">
        <w:t>vyplývajících z grantové dohody ve vztahu k tomuto projektu je správcem údajů:</w:t>
      </w:r>
    </w:p>
    <w:p w14:paraId="415DEDE3" w14:textId="77777777" w:rsidR="001142CF" w:rsidRPr="001142CF" w:rsidRDefault="001142CF" w:rsidP="001142CF">
      <w:r w:rsidRPr="001142CF">
        <w:t>Vedoucí oddělení B4</w:t>
      </w:r>
    </w:p>
    <w:p w14:paraId="4B7C011E" w14:textId="77777777" w:rsidR="001142CF" w:rsidRPr="001142CF" w:rsidRDefault="001142CF" w:rsidP="001142CF">
      <w:r w:rsidRPr="001142CF">
        <w:t>Ředitelství B – Mládež, vzdělávání a Erasmus+</w:t>
      </w:r>
    </w:p>
    <w:p w14:paraId="6F43CC10" w14:textId="77777777" w:rsidR="001142CF" w:rsidRPr="001142CF" w:rsidRDefault="001142CF" w:rsidP="001142CF">
      <w:r w:rsidRPr="001142CF">
        <w:t>Generální ředitelství pro vzdělávání, mládež, kulturu a sport</w:t>
      </w:r>
    </w:p>
    <w:p w14:paraId="16F87ECC" w14:textId="77777777" w:rsidR="001142CF" w:rsidRPr="001142CF" w:rsidRDefault="001142CF" w:rsidP="001142CF">
      <w:r w:rsidRPr="001142CF">
        <w:t>Evropská komise</w:t>
      </w:r>
    </w:p>
    <w:p w14:paraId="56250AAF" w14:textId="77777777" w:rsidR="001142CF" w:rsidRPr="001142CF" w:rsidRDefault="001142CF" w:rsidP="001142CF">
      <w:r w:rsidRPr="001142CF">
        <w:t>1049 Brusel</w:t>
      </w:r>
    </w:p>
    <w:p w14:paraId="6617CCB7" w14:textId="77777777" w:rsidR="001142CF" w:rsidRPr="001142CF" w:rsidRDefault="001142CF" w:rsidP="001142CF">
      <w:r w:rsidRPr="001142CF">
        <w:t>Belgie</w:t>
      </w:r>
    </w:p>
    <w:p w14:paraId="5A7205BB" w14:textId="074AC339" w:rsidR="001142CF" w:rsidRPr="001142CF" w:rsidRDefault="001142CF" w:rsidP="001142CF">
      <w:pPr>
        <w:jc w:val="both"/>
      </w:pPr>
      <w:r w:rsidRPr="001142CF">
        <w:t>Poskytovatel bere na vědomí, že bude ze strany příjemce v souladu s podmínkami grantové</w:t>
      </w:r>
      <w:r>
        <w:t xml:space="preserve"> </w:t>
      </w:r>
      <w:r w:rsidRPr="001142CF">
        <w:t>dohody jako podpůrná organizace ve smyslu grantové dohody evidován v</w:t>
      </w:r>
      <w:r>
        <w:t> </w:t>
      </w:r>
      <w:r w:rsidRPr="001142CF">
        <w:t>oficiálním</w:t>
      </w:r>
      <w:r>
        <w:t xml:space="preserve"> </w:t>
      </w:r>
      <w:r w:rsidRPr="001142CF">
        <w:t>elektronickém nástroji pro předkládání zpráv a řízení programu Erasmus+.</w:t>
      </w:r>
    </w:p>
    <w:p w14:paraId="6352B3FE" w14:textId="77777777" w:rsidR="001142CF" w:rsidRPr="001142CF" w:rsidRDefault="001142CF" w:rsidP="001142CF">
      <w:r w:rsidRPr="001142CF">
        <w:rPr>
          <w:b/>
          <w:bCs/>
        </w:rPr>
        <w:t xml:space="preserve">2. </w:t>
      </w:r>
      <w:r w:rsidRPr="001142CF">
        <w:t>Veškerá sdělení určená příjemci musí poskytovatel zasílat na tuto adresu:</w:t>
      </w:r>
    </w:p>
    <w:p w14:paraId="76D0080A" w14:textId="77777777" w:rsidR="001142CF" w:rsidRPr="001142CF" w:rsidRDefault="001142CF" w:rsidP="001142CF">
      <w:pPr>
        <w:rPr>
          <w:i/>
          <w:iCs/>
        </w:rPr>
      </w:pPr>
      <w:r w:rsidRPr="001142CF">
        <w:rPr>
          <w:i/>
          <w:iCs/>
        </w:rPr>
        <w:t>Gymnázium Jiřího Wolkera,</w:t>
      </w:r>
    </w:p>
    <w:p w14:paraId="25D14FA3" w14:textId="77777777" w:rsidR="001142CF" w:rsidRPr="001142CF" w:rsidRDefault="001142CF" w:rsidP="001142CF">
      <w:pPr>
        <w:rPr>
          <w:i/>
          <w:iCs/>
        </w:rPr>
      </w:pPr>
      <w:r w:rsidRPr="001142CF">
        <w:rPr>
          <w:i/>
          <w:iCs/>
        </w:rPr>
        <w:t>Kollárova 3, Prostějov, 79601</w:t>
      </w:r>
    </w:p>
    <w:p w14:paraId="69E8D82F" w14:textId="77777777" w:rsidR="001142CF" w:rsidRPr="001142CF" w:rsidRDefault="001142CF" w:rsidP="001142CF">
      <w:pPr>
        <w:rPr>
          <w:i/>
          <w:iCs/>
        </w:rPr>
      </w:pPr>
      <w:r w:rsidRPr="001142CF">
        <w:rPr>
          <w:i/>
          <w:iCs/>
        </w:rPr>
        <w:t>Mgr. Michal Marek, koordinátor Erasmus+</w:t>
      </w:r>
    </w:p>
    <w:p w14:paraId="24BA7737" w14:textId="2E4B0682" w:rsidR="001142CF" w:rsidRPr="001142CF" w:rsidRDefault="001142CF" w:rsidP="001142CF">
      <w:pPr>
        <w:rPr>
          <w:i/>
          <w:iCs/>
        </w:rPr>
      </w:pPr>
      <w:r w:rsidRPr="001142CF">
        <w:rPr>
          <w:i/>
          <w:iCs/>
        </w:rPr>
        <w:t xml:space="preserve">Tel. </w:t>
      </w:r>
      <w:proofErr w:type="spellStart"/>
      <w:r>
        <w:rPr>
          <w:i/>
          <w:iCs/>
        </w:rPr>
        <w:t>xxxxxxxxx</w:t>
      </w:r>
      <w:proofErr w:type="spellEnd"/>
      <w:r w:rsidRPr="001142CF">
        <w:rPr>
          <w:i/>
          <w:iCs/>
        </w:rPr>
        <w:t xml:space="preserve">, </w:t>
      </w:r>
      <w:r>
        <w:rPr>
          <w:i/>
          <w:iCs/>
        </w:rPr>
        <w:t>x.xxxxx</w:t>
      </w:r>
      <w:r w:rsidRPr="001142CF">
        <w:rPr>
          <w:i/>
          <w:iCs/>
        </w:rPr>
        <w:t>@gjwprostejov.cz</w:t>
      </w:r>
    </w:p>
    <w:p w14:paraId="207C414A" w14:textId="77777777" w:rsidR="001142CF" w:rsidRPr="001142CF" w:rsidRDefault="001142CF" w:rsidP="001142CF">
      <w:r w:rsidRPr="001142CF">
        <w:rPr>
          <w:b/>
          <w:bCs/>
        </w:rPr>
        <w:t xml:space="preserve">3. </w:t>
      </w:r>
      <w:r w:rsidRPr="001142CF">
        <w:t>Veškerá sdělení určená poskytovateli musí příjemce zasílat na tuto adresu:</w:t>
      </w:r>
    </w:p>
    <w:p w14:paraId="59E17239" w14:textId="77777777" w:rsidR="001142CF" w:rsidRPr="001142CF" w:rsidRDefault="001142CF" w:rsidP="001142CF">
      <w:pPr>
        <w:rPr>
          <w:i/>
          <w:iCs/>
        </w:rPr>
      </w:pPr>
      <w:r w:rsidRPr="001142CF">
        <w:rPr>
          <w:i/>
          <w:iCs/>
        </w:rPr>
        <w:t xml:space="preserve">ALBION MORAVIA </w:t>
      </w:r>
      <w:proofErr w:type="gramStart"/>
      <w:r w:rsidRPr="001142CF">
        <w:rPr>
          <w:i/>
          <w:iCs/>
        </w:rPr>
        <w:t>s.r.o. ,</w:t>
      </w:r>
      <w:proofErr w:type="gramEnd"/>
      <w:r w:rsidRPr="001142CF">
        <w:rPr>
          <w:i/>
          <w:iCs/>
        </w:rPr>
        <w:t xml:space="preserve"> se sídlem </w:t>
      </w:r>
      <w:proofErr w:type="spellStart"/>
      <w:r w:rsidRPr="001142CF">
        <w:rPr>
          <w:i/>
          <w:iCs/>
        </w:rPr>
        <w:t>M.Horákové</w:t>
      </w:r>
      <w:proofErr w:type="spellEnd"/>
      <w:r w:rsidRPr="001142CF">
        <w:rPr>
          <w:i/>
          <w:iCs/>
        </w:rPr>
        <w:t xml:space="preserve"> 14, Brno 60200</w:t>
      </w:r>
    </w:p>
    <w:p w14:paraId="38E7D358" w14:textId="77777777" w:rsidR="001142CF" w:rsidRPr="001142CF" w:rsidRDefault="001142CF" w:rsidP="001142CF">
      <w:pPr>
        <w:rPr>
          <w:i/>
          <w:iCs/>
        </w:rPr>
      </w:pPr>
      <w:r w:rsidRPr="001142CF">
        <w:rPr>
          <w:i/>
          <w:iCs/>
        </w:rPr>
        <w:t>Pavlína Dolejší</w:t>
      </w:r>
    </w:p>
    <w:p w14:paraId="30A39A41" w14:textId="78319474" w:rsidR="001142CF" w:rsidRPr="001142CF" w:rsidRDefault="001142CF" w:rsidP="001142CF">
      <w:pPr>
        <w:rPr>
          <w:i/>
          <w:iCs/>
        </w:rPr>
      </w:pPr>
      <w:r w:rsidRPr="001142CF">
        <w:rPr>
          <w:i/>
          <w:iCs/>
        </w:rPr>
        <w:t xml:space="preserve">tel. </w:t>
      </w:r>
      <w:proofErr w:type="spellStart"/>
      <w:r>
        <w:rPr>
          <w:i/>
          <w:iCs/>
        </w:rPr>
        <w:t>Xxx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xxx</w:t>
      </w:r>
      <w:proofErr w:type="spellEnd"/>
      <w:r>
        <w:rPr>
          <w:i/>
          <w:iCs/>
        </w:rPr>
        <w:t xml:space="preserve"> </w:t>
      </w:r>
      <w:proofErr w:type="spellStart"/>
      <w:proofErr w:type="gramStart"/>
      <w:r>
        <w:rPr>
          <w:i/>
          <w:iCs/>
        </w:rPr>
        <w:t>xxx</w:t>
      </w:r>
      <w:proofErr w:type="spellEnd"/>
      <w:r w:rsidRPr="001142CF">
        <w:rPr>
          <w:i/>
          <w:iCs/>
        </w:rPr>
        <w:t xml:space="preserve"> ,</w:t>
      </w:r>
      <w:proofErr w:type="gramEnd"/>
      <w:r w:rsidRPr="001142CF">
        <w:rPr>
          <w:i/>
          <w:iCs/>
        </w:rPr>
        <w:t xml:space="preserve"> </w:t>
      </w:r>
      <w:r>
        <w:rPr>
          <w:i/>
          <w:iCs/>
        </w:rPr>
        <w:t>xxxxxxx</w:t>
      </w:r>
      <w:r w:rsidRPr="001142CF">
        <w:rPr>
          <w:i/>
          <w:iCs/>
        </w:rPr>
        <w:t>@albionmoravia.cz</w:t>
      </w:r>
    </w:p>
    <w:p w14:paraId="39641A9C" w14:textId="4D090EB8" w:rsidR="001142CF" w:rsidRPr="001142CF" w:rsidRDefault="001142CF" w:rsidP="001142CF">
      <w:r w:rsidRPr="001142CF">
        <w:rPr>
          <w:b/>
          <w:bCs/>
        </w:rPr>
        <w:t xml:space="preserve">4. </w:t>
      </w:r>
      <w:r w:rsidRPr="001142CF">
        <w:t>Bude-li poskytovatel v souvislosti s poskytováním plnění dle této smlouvy pracovat s</w:t>
      </w:r>
      <w:r>
        <w:t> </w:t>
      </w:r>
      <w:r w:rsidRPr="001142CF">
        <w:t>osobními</w:t>
      </w:r>
      <w:r>
        <w:t xml:space="preserve"> </w:t>
      </w:r>
      <w:r w:rsidRPr="001142CF">
        <w:t>údaji, musí je zpracovávat v souladu s nařízením (EU) 2018/1725 a dalšími aplikovatelnými</w:t>
      </w:r>
      <w:r>
        <w:t xml:space="preserve"> </w:t>
      </w:r>
      <w:r w:rsidRPr="001142CF">
        <w:t>obecně závaznými právními předpisy.</w:t>
      </w:r>
    </w:p>
    <w:p w14:paraId="039C8DF9" w14:textId="0C9FA905" w:rsidR="001142CF" w:rsidRPr="001142CF" w:rsidRDefault="001142CF" w:rsidP="001142CF">
      <w:pPr>
        <w:jc w:val="both"/>
      </w:pPr>
      <w:r w:rsidRPr="001142CF">
        <w:rPr>
          <w:b/>
          <w:bCs/>
        </w:rPr>
        <w:lastRenderedPageBreak/>
        <w:t xml:space="preserve">5. </w:t>
      </w:r>
      <w:r w:rsidRPr="001142CF">
        <w:t>Poskytovatel je povinen zajistit, že osoby zajišťující poskytování plnění podle této smlouvy</w:t>
      </w:r>
      <w:r>
        <w:t xml:space="preserve"> </w:t>
      </w:r>
      <w:r w:rsidRPr="001142CF">
        <w:t>budou mít k osobním údajům přístup pouze v nezbytně nutné míře a že takovéto osoby budou</w:t>
      </w:r>
      <w:r>
        <w:t xml:space="preserve"> </w:t>
      </w:r>
      <w:r w:rsidRPr="001142CF">
        <w:t>zavázány k mlčenlivosti.</w:t>
      </w:r>
    </w:p>
    <w:p w14:paraId="27FF3D89" w14:textId="77777777" w:rsidR="001142CF" w:rsidRPr="001142CF" w:rsidRDefault="001142CF" w:rsidP="001142CF">
      <w:pPr>
        <w:rPr>
          <w:b/>
          <w:bCs/>
        </w:rPr>
      </w:pPr>
      <w:r w:rsidRPr="001142CF">
        <w:rPr>
          <w:b/>
          <w:bCs/>
        </w:rPr>
        <w:t>I.7 PRÁVA DUŠEVNÍHO VLASTNICTVÍ</w:t>
      </w:r>
    </w:p>
    <w:p w14:paraId="7CAB5565" w14:textId="75B752B8" w:rsidR="001142CF" w:rsidRPr="001142CF" w:rsidRDefault="001142CF" w:rsidP="001142CF">
      <w:pPr>
        <w:jc w:val="both"/>
      </w:pPr>
      <w:r w:rsidRPr="001142CF">
        <w:rPr>
          <w:b/>
          <w:bCs/>
        </w:rPr>
        <w:t xml:space="preserve">1. </w:t>
      </w:r>
      <w:r w:rsidRPr="001142CF">
        <w:t>V případě, že v rámci plnění poskytovaného na základě této smlouvy vznikne předmět práv</w:t>
      </w:r>
      <w:r>
        <w:t xml:space="preserve"> </w:t>
      </w:r>
      <w:r w:rsidRPr="001142CF">
        <w:t>duševního vlastnictví, uděluje k takovému předmětu poskytovatel příjemci výhradní licenci ke</w:t>
      </w:r>
      <w:r>
        <w:t xml:space="preserve"> </w:t>
      </w:r>
      <w:r w:rsidRPr="001142CF">
        <w:t>všem způsobům užití bez územního nebo množstevního omezení na celou dobu trvání</w:t>
      </w:r>
      <w:r>
        <w:t xml:space="preserve"> </w:t>
      </w:r>
      <w:r w:rsidRPr="001142CF">
        <w:t>příslušných práv. Příjemce je oprávněn udělit ve stejném rozsahu podlicenci třetí osobě,</w:t>
      </w:r>
      <w:r>
        <w:t xml:space="preserve"> </w:t>
      </w:r>
      <w:r w:rsidRPr="001142CF">
        <w:t>zejména v rámci nakládání s výstupy projektu v souladu s pravidly programu Erasmus+. Pro</w:t>
      </w:r>
      <w:r>
        <w:t xml:space="preserve"> </w:t>
      </w:r>
      <w:r w:rsidRPr="001142CF">
        <w:t>vyloučení případných pochybností smluvní strany prohlašují, že odměna za takto udělenou</w:t>
      </w:r>
      <w:r>
        <w:t xml:space="preserve"> </w:t>
      </w:r>
      <w:r w:rsidRPr="001142CF">
        <w:t>licenci je již zahrnuta do odměny podle této smlouvy.</w:t>
      </w:r>
    </w:p>
    <w:p w14:paraId="32766353" w14:textId="4F105DC8" w:rsidR="001142CF" w:rsidRPr="001142CF" w:rsidRDefault="001142CF" w:rsidP="001142CF">
      <w:pPr>
        <w:jc w:val="both"/>
      </w:pPr>
      <w:r w:rsidRPr="001142CF">
        <w:rPr>
          <w:b/>
          <w:bCs/>
        </w:rPr>
        <w:t xml:space="preserve">2. </w:t>
      </w:r>
      <w:r w:rsidRPr="001142CF">
        <w:t>V případě, že součástí poskytnutého plnění jsou výstupy, které jsou předmětem práva třetí</w:t>
      </w:r>
      <w:r>
        <w:t xml:space="preserve"> </w:t>
      </w:r>
      <w:r w:rsidRPr="001142CF">
        <w:t>osoby, zajistí poskytovatel rovněž oprávnění s materiály či dokumenty disponovat nejméně</w:t>
      </w:r>
      <w:r>
        <w:t xml:space="preserve"> </w:t>
      </w:r>
      <w:r w:rsidRPr="001142CF">
        <w:t>v rozsahu podle ustanovení předchozího odstavce, zejména získáním nezbytných licencí</w:t>
      </w:r>
      <w:r>
        <w:t xml:space="preserve"> </w:t>
      </w:r>
      <w:r w:rsidRPr="001142CF">
        <w:t>a oprávnění od dotčených nositelů práv.</w:t>
      </w:r>
    </w:p>
    <w:p w14:paraId="02CD2FB0" w14:textId="77777777" w:rsidR="001142CF" w:rsidRPr="001142CF" w:rsidRDefault="001142CF" w:rsidP="001142CF">
      <w:pPr>
        <w:rPr>
          <w:b/>
          <w:bCs/>
        </w:rPr>
      </w:pPr>
      <w:r w:rsidRPr="001142CF">
        <w:rPr>
          <w:b/>
          <w:bCs/>
        </w:rPr>
        <w:t>I.8 VYŠŠÍ MOC</w:t>
      </w:r>
    </w:p>
    <w:p w14:paraId="6DA0A8ED" w14:textId="68607B08" w:rsidR="001142CF" w:rsidRPr="001142CF" w:rsidRDefault="001142CF" w:rsidP="001142CF">
      <w:pPr>
        <w:jc w:val="both"/>
      </w:pPr>
      <w:r w:rsidRPr="001142CF">
        <w:rPr>
          <w:b/>
          <w:bCs/>
        </w:rPr>
        <w:t xml:space="preserve">1. </w:t>
      </w:r>
      <w:r w:rsidRPr="001142CF">
        <w:t>Vyšší mocí se rozumí jakákoliv nepředvídatelná, výjimečná situace nebo událost mimo kontrolu</w:t>
      </w:r>
      <w:r>
        <w:t xml:space="preserve"> </w:t>
      </w:r>
      <w:r w:rsidRPr="001142CF">
        <w:t>smluvních stran, která brání kterékoliv z nich ve splnění jejího závazku vyplývajícího ze</w:t>
      </w:r>
      <w:r>
        <w:t xml:space="preserve"> </w:t>
      </w:r>
      <w:r w:rsidRPr="001142CF">
        <w:t>smlouvy, a která nevznikla v důsledku pochybení nebo nedbalosti příslušné smluvní strany</w:t>
      </w:r>
      <w:r>
        <w:t xml:space="preserve"> </w:t>
      </w:r>
      <w:r w:rsidRPr="001142CF">
        <w:t>nebo jejího subdodavatele a která je nevyhnutelná navzdory náležité péči příslušné smluvní</w:t>
      </w:r>
      <w:r>
        <w:t xml:space="preserve"> </w:t>
      </w:r>
      <w:r w:rsidRPr="001142CF">
        <w:t>strany. Následující události nelze označit jako vyšší moc: pracovní spory, stávky, finanční potíže</w:t>
      </w:r>
      <w:r>
        <w:t xml:space="preserve"> </w:t>
      </w:r>
      <w:r w:rsidRPr="001142CF">
        <w:t>nebo selhání služeb, závady v zařízení nebo materiálech, zpoždění dodávek služeb nebo</w:t>
      </w:r>
      <w:r>
        <w:t xml:space="preserve"> </w:t>
      </w:r>
      <w:r w:rsidRPr="001142CF">
        <w:t>materiálů, pokud přímo nepramení z konkrétního zásahu vyšší moci.</w:t>
      </w:r>
    </w:p>
    <w:p w14:paraId="2FCA2B85" w14:textId="3CC4F5F7" w:rsidR="001142CF" w:rsidRPr="001142CF" w:rsidRDefault="001142CF" w:rsidP="001142CF">
      <w:pPr>
        <w:jc w:val="both"/>
      </w:pPr>
      <w:r w:rsidRPr="001142CF">
        <w:rPr>
          <w:b/>
          <w:bCs/>
        </w:rPr>
        <w:t xml:space="preserve">2. </w:t>
      </w:r>
      <w:r w:rsidRPr="001142CF">
        <w:t>Pokud je smluvní strana postižena vyšší mocí, musí o tom bez zbytečného odkladu informovat</w:t>
      </w:r>
      <w:r>
        <w:t xml:space="preserve"> </w:t>
      </w:r>
      <w:r w:rsidRPr="001142CF">
        <w:t>druhou smluvní stranu a uvést povahu okolností, jejich pravděpodobné trvání a předvídatelné</w:t>
      </w:r>
      <w:r>
        <w:t xml:space="preserve"> </w:t>
      </w:r>
      <w:r w:rsidRPr="001142CF">
        <w:t>účinky.</w:t>
      </w:r>
    </w:p>
    <w:p w14:paraId="407060DC" w14:textId="3D07CB5F" w:rsidR="001142CF" w:rsidRPr="001142CF" w:rsidRDefault="001142CF" w:rsidP="001142CF">
      <w:pPr>
        <w:jc w:val="both"/>
      </w:pPr>
      <w:r w:rsidRPr="001142CF">
        <w:rPr>
          <w:b/>
          <w:bCs/>
        </w:rPr>
        <w:t xml:space="preserve">3. </w:t>
      </w:r>
      <w:r w:rsidRPr="001142CF">
        <w:t>Smluvní strana nenese odpovědnost za případné prodlení s plněním závazků vyplývajících z</w:t>
      </w:r>
      <w:r>
        <w:t xml:space="preserve"> </w:t>
      </w:r>
      <w:r w:rsidRPr="001142CF">
        <w:t>této smlouvy, je-li prodlení důsledkem zásahu vyšší moci a splní-li informační povinnost podle</w:t>
      </w:r>
      <w:r>
        <w:t xml:space="preserve"> </w:t>
      </w:r>
      <w:r w:rsidRPr="001142CF">
        <w:t>ustanovení předchozího odstavce. Pokud poskytovatel není schopen splnit své smluvní</w:t>
      </w:r>
      <w:r>
        <w:t xml:space="preserve"> </w:t>
      </w:r>
      <w:r w:rsidRPr="001142CF">
        <w:t>závazky z důvodu vyšší moci, má právo na odměnu pouze za skutečně poskytnuté plnění.</w:t>
      </w:r>
      <w:r>
        <w:t xml:space="preserve"> </w:t>
      </w:r>
      <w:r w:rsidRPr="001142CF">
        <w:t>Brání-li vyšší moc řádnému plnění závazků podle této smlouvy po dobu delší než 30 dnů nebo</w:t>
      </w:r>
      <w:r>
        <w:t xml:space="preserve"> </w:t>
      </w:r>
      <w:r w:rsidRPr="001142CF">
        <w:t>je-li zřejmé, že vyšší moc bude s vysokou pravděpodobností bránit poskytovateli v</w:t>
      </w:r>
      <w:r>
        <w:t> </w:t>
      </w:r>
      <w:r w:rsidRPr="001142CF">
        <w:t>řádném</w:t>
      </w:r>
      <w:r>
        <w:t xml:space="preserve"> </w:t>
      </w:r>
      <w:r w:rsidRPr="001142CF">
        <w:t>poskytování plnění po dobu delší než 30 dnů, je druhá smluvní strana oprávněna od této</w:t>
      </w:r>
      <w:r>
        <w:t xml:space="preserve"> </w:t>
      </w:r>
      <w:r w:rsidRPr="001142CF">
        <w:t>smlouvy odstoupit.</w:t>
      </w:r>
    </w:p>
    <w:p w14:paraId="79127EF0" w14:textId="17F0E95D" w:rsidR="001142CF" w:rsidRPr="001142CF" w:rsidRDefault="001142CF" w:rsidP="001142CF">
      <w:pPr>
        <w:jc w:val="both"/>
      </w:pPr>
      <w:r w:rsidRPr="001142CF">
        <w:rPr>
          <w:b/>
          <w:bCs/>
        </w:rPr>
        <w:t xml:space="preserve">4. </w:t>
      </w:r>
      <w:r w:rsidRPr="001142CF">
        <w:t>Smluvní strany musí přijmout veškerá nezbytná opatření k omezení škod způsobených vyšší</w:t>
      </w:r>
      <w:r>
        <w:t xml:space="preserve"> </w:t>
      </w:r>
      <w:r w:rsidRPr="001142CF">
        <w:t>mocí.</w:t>
      </w:r>
    </w:p>
    <w:p w14:paraId="559CAD34" w14:textId="77777777" w:rsidR="001142CF" w:rsidRPr="001142CF" w:rsidRDefault="001142CF" w:rsidP="001142CF">
      <w:pPr>
        <w:rPr>
          <w:b/>
          <w:bCs/>
        </w:rPr>
      </w:pPr>
      <w:r w:rsidRPr="001142CF">
        <w:rPr>
          <w:b/>
          <w:bCs/>
        </w:rPr>
        <w:lastRenderedPageBreak/>
        <w:t>I.9 ZÁVĚREČNÁ USTANOVENÍ</w:t>
      </w:r>
    </w:p>
    <w:p w14:paraId="2AA66A51" w14:textId="2874163E" w:rsidR="001142CF" w:rsidRPr="001142CF" w:rsidRDefault="001142CF" w:rsidP="001142CF">
      <w:pPr>
        <w:jc w:val="both"/>
      </w:pPr>
      <w:r w:rsidRPr="001142CF">
        <w:rPr>
          <w:b/>
          <w:bCs/>
        </w:rPr>
        <w:t xml:space="preserve">1. </w:t>
      </w:r>
      <w:r w:rsidRPr="001142CF">
        <w:t>Národní agentura je oprávněna kontrolovat průběh aktivit a projektů v rámci programu</w:t>
      </w:r>
      <w:r>
        <w:t xml:space="preserve"> </w:t>
      </w:r>
      <w:r w:rsidRPr="001142CF">
        <w:t>Erasmus+ v souladu s ustanoveními podmínek grantové dohody a z hledisek obsažených v</w:t>
      </w:r>
      <w:r>
        <w:t xml:space="preserve"> </w:t>
      </w:r>
      <w:r w:rsidRPr="001142CF">
        <w:t>Příručce k programu Erasmus+ a Příručce pro národní agentury a musí mít zajištěn přístup</w:t>
      </w:r>
      <w:r>
        <w:t xml:space="preserve"> </w:t>
      </w:r>
      <w:r w:rsidRPr="001142CF">
        <w:t>k veškerým souvisejícím dokumentům a materiálům. Poskytovatel se zavazuje tento přístup</w:t>
      </w:r>
      <w:r>
        <w:t xml:space="preserve"> </w:t>
      </w:r>
      <w:r w:rsidRPr="001142CF">
        <w:t>Národní agentuře a příjemci poskytnout a zároveň uchovat všechny dokumenty a materiály</w:t>
      </w:r>
      <w:r>
        <w:t xml:space="preserve"> </w:t>
      </w:r>
      <w:r w:rsidRPr="001142CF">
        <w:t>související s plněním poskytovaným dle této smlouvy po dobu pěti let od ukončení poskytování</w:t>
      </w:r>
      <w:r>
        <w:t xml:space="preserve"> </w:t>
      </w:r>
      <w:r w:rsidRPr="001142CF">
        <w:t>plnění.</w:t>
      </w:r>
    </w:p>
    <w:p w14:paraId="02EEE53C" w14:textId="7BED042B" w:rsidR="001142CF" w:rsidRPr="001142CF" w:rsidRDefault="001142CF" w:rsidP="001142CF">
      <w:pPr>
        <w:jc w:val="both"/>
      </w:pPr>
      <w:r w:rsidRPr="001142CF">
        <w:rPr>
          <w:b/>
          <w:bCs/>
        </w:rPr>
        <w:t xml:space="preserve">2. </w:t>
      </w:r>
      <w:r w:rsidRPr="001142CF">
        <w:t>Smlouva nabývá účinnosti dnem, kdy ji podepíše poslední smluvní strana. V případě, že tato</w:t>
      </w:r>
      <w:r>
        <w:t xml:space="preserve"> </w:t>
      </w:r>
      <w:r w:rsidRPr="001142CF">
        <w:t>smlouva podléhá povinnosti uveřejnění v registru smluv, nabude účinnosti dnem tohoto</w:t>
      </w:r>
      <w:r>
        <w:t xml:space="preserve"> </w:t>
      </w:r>
      <w:r w:rsidRPr="001142CF">
        <w:t>uveřejnění; v takovém případě se k zajištění uveřejnění zavazuje příjemce.</w:t>
      </w:r>
      <w:r>
        <w:t xml:space="preserve"> </w:t>
      </w:r>
      <w:r w:rsidRPr="001142CF">
        <w:t>Smluvní strany pro</w:t>
      </w:r>
      <w:r>
        <w:t xml:space="preserve"> </w:t>
      </w:r>
      <w:r w:rsidRPr="001142CF">
        <w:t>tento účel výslovně prohlašují, že tato smlouva neobsahuje obchodní tajemství a ani žádná jiná</w:t>
      </w:r>
      <w:r>
        <w:t xml:space="preserve"> </w:t>
      </w:r>
      <w:r w:rsidRPr="001142CF">
        <w:t>okolnost nebrání možnosti uveřejnění této smlouvy v registru smluv.</w:t>
      </w:r>
    </w:p>
    <w:p w14:paraId="10CE0A6B" w14:textId="7012C147" w:rsidR="001142CF" w:rsidRPr="001142CF" w:rsidRDefault="001142CF" w:rsidP="001142CF">
      <w:pPr>
        <w:jc w:val="both"/>
      </w:pPr>
      <w:r w:rsidRPr="001142CF">
        <w:rPr>
          <w:b/>
          <w:bCs/>
        </w:rPr>
        <w:t xml:space="preserve">3. </w:t>
      </w:r>
      <w:r w:rsidRPr="001142CF">
        <w:t>Smluvní strany prohlašují, že se v plném rozsahu seznámily s povinnostmi souvisejícími</w:t>
      </w:r>
      <w:r>
        <w:t xml:space="preserve"> </w:t>
      </w:r>
      <w:r w:rsidRPr="001142CF">
        <w:t>s plněním této smlouvy a se všemi odpovídajícími dokumenty. Na důkaz své vážné a svobodné</w:t>
      </w:r>
      <w:r>
        <w:t xml:space="preserve"> </w:t>
      </w:r>
      <w:r w:rsidRPr="001142CF">
        <w:t>vůle k uzavření této smlouvy proto smluvní strany níže připojují své vlastnoruční nebo</w:t>
      </w:r>
      <w:r>
        <w:t xml:space="preserve"> </w:t>
      </w:r>
      <w:r w:rsidRPr="001142CF">
        <w:t>elektronické podpisy, jak následují.</w:t>
      </w:r>
    </w:p>
    <w:p w14:paraId="4B727593" w14:textId="77777777" w:rsidR="001142CF" w:rsidRPr="001142CF" w:rsidRDefault="001142CF" w:rsidP="001142CF">
      <w:r w:rsidRPr="001142CF">
        <w:rPr>
          <w:b/>
          <w:bCs/>
        </w:rPr>
        <w:t xml:space="preserve">4. </w:t>
      </w:r>
      <w:r w:rsidRPr="001142CF">
        <w:t>Smlouva se řídí právním řádem České republiky.</w:t>
      </w:r>
    </w:p>
    <w:p w14:paraId="011565EB" w14:textId="77777777" w:rsidR="001142CF" w:rsidRPr="001142CF" w:rsidRDefault="001142CF" w:rsidP="001142CF">
      <w:pPr>
        <w:rPr>
          <w:b/>
          <w:bCs/>
        </w:rPr>
      </w:pPr>
      <w:r w:rsidRPr="001142CF">
        <w:rPr>
          <w:b/>
          <w:bCs/>
        </w:rPr>
        <w:t>PODPISY</w:t>
      </w:r>
    </w:p>
    <w:p w14:paraId="2CF38FDC" w14:textId="77777777" w:rsidR="001142CF" w:rsidRPr="001142CF" w:rsidRDefault="001142CF" w:rsidP="001142CF">
      <w:r w:rsidRPr="001142CF">
        <w:t>Za příjemce Za poskytovatele</w:t>
      </w:r>
    </w:p>
    <w:p w14:paraId="16E2BA33" w14:textId="77777777" w:rsidR="001142CF" w:rsidRPr="001142CF" w:rsidRDefault="001142CF" w:rsidP="001142CF">
      <w:r w:rsidRPr="001142CF">
        <w:t xml:space="preserve">Mgr. Michal Müller </w:t>
      </w:r>
      <w:proofErr w:type="spellStart"/>
      <w:proofErr w:type="gramStart"/>
      <w:r w:rsidRPr="001142CF">
        <w:t>Doc.Ing.Boris</w:t>
      </w:r>
      <w:proofErr w:type="spellEnd"/>
      <w:proofErr w:type="gramEnd"/>
      <w:r w:rsidRPr="001142CF">
        <w:t xml:space="preserve"> Gajdošík, CSc.</w:t>
      </w:r>
    </w:p>
    <w:p w14:paraId="130DFC40" w14:textId="77777777" w:rsidR="001142CF" w:rsidRPr="001142CF" w:rsidRDefault="001142CF" w:rsidP="001142CF">
      <w:r w:rsidRPr="001142CF">
        <w:t>ředitel jednatel</w:t>
      </w:r>
    </w:p>
    <w:p w14:paraId="1A92EA8C" w14:textId="77777777" w:rsidR="001142CF" w:rsidRPr="001142CF" w:rsidRDefault="001142CF" w:rsidP="001142CF">
      <w:r w:rsidRPr="001142CF">
        <w:t xml:space="preserve">Podpis </w:t>
      </w:r>
      <w:proofErr w:type="spellStart"/>
      <w:r w:rsidRPr="001142CF">
        <w:t>Podpis</w:t>
      </w:r>
      <w:proofErr w:type="spellEnd"/>
    </w:p>
    <w:p w14:paraId="113CBD0A" w14:textId="77777777" w:rsidR="001142CF" w:rsidRPr="001142CF" w:rsidRDefault="001142CF" w:rsidP="001142CF">
      <w:r w:rsidRPr="001142CF">
        <w:t>V Prostějově dne 1. 9. 2025 V Brně dne 1.9.2025</w:t>
      </w:r>
    </w:p>
    <w:p w14:paraId="201527CF" w14:textId="622CDEFE" w:rsidR="009025A7" w:rsidRDefault="001142CF" w:rsidP="001142CF">
      <w:r w:rsidRPr="001142CF">
        <w:t xml:space="preserve">Razítko </w:t>
      </w:r>
      <w:proofErr w:type="spellStart"/>
      <w:r w:rsidRPr="001142CF">
        <w:t>Razítko</w:t>
      </w:r>
      <w:proofErr w:type="spellEnd"/>
    </w:p>
    <w:sectPr w:rsidR="009025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2CF"/>
    <w:rsid w:val="001142CF"/>
    <w:rsid w:val="009025A7"/>
    <w:rsid w:val="00E21B01"/>
    <w:rsid w:val="00EE5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9E972"/>
  <w15:chartTrackingRefBased/>
  <w15:docId w15:val="{6CF1ED93-8A66-456F-B629-5EEE91416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142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142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142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142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142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142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142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142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142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142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142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142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142C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142C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142C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142C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142C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142C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142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142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142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142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142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2C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142C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142C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2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2C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142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2493</Words>
  <Characters>14712</Characters>
  <Application>Microsoft Office Word</Application>
  <DocSecurity>0</DocSecurity>
  <Lines>122</Lines>
  <Paragraphs>34</Paragraphs>
  <ScaleCrop>false</ScaleCrop>
  <Company/>
  <LinksUpToDate>false</LinksUpToDate>
  <CharactersWithSpaces>17171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Lapšanská Markéta</dc:creator>
  <cp:keywords/>
  <dc:description/>
  <cp:lastModifiedBy>Lapšanská Markéta</cp:lastModifiedBy>
  <cp:revision>1</cp:revision>
  <dcterms:created xsi:type="dcterms:W3CDTF">2025-09-11T06:45:00Z</dcterms:created>
  <dcterms:modified xsi:type="dcterms:W3CDTF">2025-09-11T06:57:00Z</dcterms:modified>
</cp:coreProperties>
</file>