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F2D1" w14:textId="77777777" w:rsidR="00AF2FB4" w:rsidRPr="000D2AB3" w:rsidRDefault="00BB3078" w:rsidP="005A0DF1">
      <w:pPr>
        <w:spacing w:after="120" w:line="240" w:lineRule="auto"/>
        <w:jc w:val="center"/>
        <w:rPr>
          <w:rFonts w:ascii="Garamond" w:hAnsi="Garamond"/>
          <w:sz w:val="28"/>
          <w:szCs w:val="28"/>
        </w:rPr>
      </w:pPr>
      <w:r w:rsidRPr="000D2AB3">
        <w:rPr>
          <w:rFonts w:ascii="Garamond" w:hAnsi="Garamond"/>
          <w:b/>
          <w:sz w:val="28"/>
          <w:szCs w:val="28"/>
        </w:rPr>
        <w:t>Dohoda smluvních stran</w:t>
      </w:r>
    </w:p>
    <w:p w14:paraId="5F542127" w14:textId="195F6BF1" w:rsidR="00151A2C" w:rsidRPr="00521759" w:rsidRDefault="00151A2C" w:rsidP="005A0DF1">
      <w:pPr>
        <w:pBdr>
          <w:bottom w:val="single" w:sz="4" w:space="1" w:color="auto"/>
        </w:pBdr>
        <w:jc w:val="center"/>
        <w:rPr>
          <w:rFonts w:ascii="Garamond" w:hAnsi="Garamond"/>
          <w:sz w:val="24"/>
          <w:szCs w:val="24"/>
        </w:rPr>
      </w:pPr>
      <w:r w:rsidRPr="00521759">
        <w:rPr>
          <w:rFonts w:ascii="Garamond" w:hAnsi="Garamond"/>
          <w:sz w:val="24"/>
          <w:szCs w:val="24"/>
        </w:rPr>
        <w:t xml:space="preserve">evidovaná pod sp. zn. </w:t>
      </w:r>
      <w:r w:rsidR="00D575E1">
        <w:rPr>
          <w:rFonts w:ascii="Garamond" w:hAnsi="Garamond"/>
          <w:sz w:val="24"/>
          <w:szCs w:val="24"/>
        </w:rPr>
        <w:t>98/2021</w:t>
      </w:r>
    </w:p>
    <w:p w14:paraId="3988BE38" w14:textId="77777777" w:rsidR="00521759" w:rsidRDefault="00521759" w:rsidP="00AF2FB4">
      <w:pPr>
        <w:spacing w:after="0"/>
        <w:rPr>
          <w:rFonts w:ascii="Garamond" w:hAnsi="Garamond"/>
          <w:b/>
          <w:sz w:val="24"/>
          <w:szCs w:val="24"/>
        </w:rPr>
      </w:pPr>
    </w:p>
    <w:p w14:paraId="4DF63725" w14:textId="5FEB1953" w:rsidR="00AF2FB4" w:rsidRPr="000D2AB3" w:rsidRDefault="00CF65CE" w:rsidP="00AF2FB4">
      <w:pPr>
        <w:spacing w:after="0"/>
        <w:rPr>
          <w:rFonts w:ascii="Garamond" w:hAnsi="Garamond"/>
          <w:b/>
          <w:sz w:val="24"/>
          <w:szCs w:val="24"/>
        </w:rPr>
      </w:pPr>
      <w:r w:rsidRPr="000D2AB3">
        <w:rPr>
          <w:rFonts w:ascii="Garamond" w:hAnsi="Garamond"/>
          <w:b/>
          <w:sz w:val="24"/>
          <w:szCs w:val="24"/>
        </w:rPr>
        <w:t>Česká republika – Okresní soud v </w:t>
      </w:r>
      <w:r w:rsidR="00D575E1">
        <w:rPr>
          <w:rFonts w:ascii="Garamond" w:hAnsi="Garamond"/>
          <w:b/>
          <w:sz w:val="24"/>
          <w:szCs w:val="24"/>
        </w:rPr>
        <w:t>Litoměřicích</w:t>
      </w:r>
    </w:p>
    <w:p w14:paraId="79AE673F" w14:textId="44727682" w:rsidR="00CF65CE" w:rsidRPr="00CF65CE" w:rsidRDefault="00CF65CE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sídlem </w:t>
      </w:r>
      <w:r w:rsidR="00D575E1">
        <w:rPr>
          <w:rFonts w:ascii="Garamond" w:hAnsi="Garamond"/>
          <w:sz w:val="24"/>
          <w:szCs w:val="24"/>
        </w:rPr>
        <w:t>Na Valech 525/12, Litoměřice</w:t>
      </w:r>
      <w:r>
        <w:rPr>
          <w:rFonts w:ascii="Garamond" w:hAnsi="Garamond"/>
          <w:sz w:val="24"/>
          <w:szCs w:val="24"/>
        </w:rPr>
        <w:t xml:space="preserve">, </w:t>
      </w:r>
    </w:p>
    <w:p w14:paraId="32BBCFCD" w14:textId="47035422" w:rsidR="00CF65CE" w:rsidRPr="00D91139" w:rsidRDefault="00CF65CE" w:rsidP="00CF65CE">
      <w:pPr>
        <w:pStyle w:val="Default"/>
        <w:rPr>
          <w:rFonts w:cs="Times New Roman"/>
        </w:rPr>
      </w:pPr>
      <w:r w:rsidRPr="00D91139">
        <w:rPr>
          <w:rFonts w:cs="Times New Roman"/>
        </w:rPr>
        <w:t xml:space="preserve">zastoupena: </w:t>
      </w:r>
      <w:r w:rsidR="00D575E1">
        <w:rPr>
          <w:rFonts w:cs="Times New Roman"/>
        </w:rPr>
        <w:t xml:space="preserve"> Mgr. Halk</w:t>
      </w:r>
      <w:r w:rsidR="00632A87">
        <w:rPr>
          <w:rFonts w:cs="Times New Roman"/>
        </w:rPr>
        <w:t>a</w:t>
      </w:r>
      <w:r w:rsidR="00D575E1">
        <w:rPr>
          <w:rFonts w:cs="Times New Roman"/>
        </w:rPr>
        <w:t xml:space="preserve"> Lacinov</w:t>
      </w:r>
      <w:r w:rsidR="00632A87">
        <w:rPr>
          <w:rFonts w:cs="Times New Roman"/>
        </w:rPr>
        <w:t>á</w:t>
      </w:r>
      <w:r w:rsidR="00D575E1">
        <w:rPr>
          <w:rFonts w:cs="Times New Roman"/>
        </w:rPr>
        <w:t xml:space="preserve">, </w:t>
      </w:r>
      <w:r>
        <w:rPr>
          <w:rFonts w:cs="Times New Roman"/>
        </w:rPr>
        <w:t>předsed</w:t>
      </w:r>
      <w:r w:rsidR="00D575E1">
        <w:rPr>
          <w:rFonts w:cs="Times New Roman"/>
        </w:rPr>
        <w:t>kyn</w:t>
      </w:r>
      <w:r w:rsidR="00632A87">
        <w:rPr>
          <w:rFonts w:cs="Times New Roman"/>
        </w:rPr>
        <w:t>ě</w:t>
      </w:r>
      <w:r>
        <w:rPr>
          <w:rFonts w:cs="Times New Roman"/>
        </w:rPr>
        <w:t xml:space="preserve"> okresního soudu</w:t>
      </w:r>
    </w:p>
    <w:p w14:paraId="6A1FC54F" w14:textId="3C4BB3B0" w:rsidR="00CF65CE" w:rsidRPr="00CF65CE" w:rsidRDefault="00CF65CE" w:rsidP="00CF65CE">
      <w:pPr>
        <w:spacing w:after="0" w:line="240" w:lineRule="auto"/>
        <w:rPr>
          <w:rFonts w:ascii="Garamond" w:hAnsi="Garamond"/>
          <w:b/>
          <w:bCs/>
          <w:iCs/>
          <w:sz w:val="24"/>
          <w:szCs w:val="24"/>
        </w:rPr>
      </w:pPr>
      <w:r w:rsidRPr="00CF65CE">
        <w:rPr>
          <w:rFonts w:ascii="Garamond" w:hAnsi="Garamond"/>
          <w:bCs/>
          <w:iCs/>
          <w:sz w:val="24"/>
          <w:szCs w:val="24"/>
        </w:rPr>
        <w:t xml:space="preserve">IČO: </w:t>
      </w:r>
      <w:r w:rsidRPr="00CF65CE">
        <w:rPr>
          <w:rStyle w:val="Siln"/>
          <w:rFonts w:ascii="Garamond" w:hAnsi="Garamond"/>
          <w:b w:val="0"/>
          <w:color w:val="030303"/>
          <w:sz w:val="24"/>
          <w:szCs w:val="24"/>
        </w:rPr>
        <w:t>000248</w:t>
      </w:r>
      <w:r w:rsidR="00D575E1">
        <w:rPr>
          <w:rStyle w:val="Siln"/>
          <w:rFonts w:ascii="Garamond" w:hAnsi="Garamond"/>
          <w:b w:val="0"/>
          <w:color w:val="030303"/>
          <w:sz w:val="24"/>
          <w:szCs w:val="24"/>
        </w:rPr>
        <w:t>62</w:t>
      </w:r>
    </w:p>
    <w:p w14:paraId="5FE15FBC" w14:textId="7549C8E0" w:rsidR="00CF65CE" w:rsidRPr="00CF65CE" w:rsidRDefault="00CF65CE" w:rsidP="00CF65CE">
      <w:pPr>
        <w:spacing w:after="0" w:line="240" w:lineRule="auto"/>
        <w:rPr>
          <w:rFonts w:ascii="Garamond" w:hAnsi="Garamond"/>
          <w:sz w:val="24"/>
          <w:szCs w:val="24"/>
        </w:rPr>
      </w:pPr>
      <w:r w:rsidRPr="00CF65CE">
        <w:rPr>
          <w:rFonts w:ascii="Garamond" w:hAnsi="Garamond"/>
          <w:sz w:val="24"/>
          <w:szCs w:val="24"/>
        </w:rPr>
        <w:t xml:space="preserve">bankovní spojení: Česká národní banka, číslo účtu: </w:t>
      </w:r>
      <w:r w:rsidR="00D575E1">
        <w:rPr>
          <w:rFonts w:ascii="Garamond" w:hAnsi="Garamond"/>
          <w:sz w:val="24"/>
          <w:szCs w:val="24"/>
        </w:rPr>
        <w:t>628471/0710</w:t>
      </w:r>
    </w:p>
    <w:p w14:paraId="642288AF" w14:textId="77777777" w:rsidR="00CF65CE" w:rsidRPr="00CF65CE" w:rsidRDefault="00CF65CE" w:rsidP="00CF65CE">
      <w:pPr>
        <w:spacing w:after="0" w:line="240" w:lineRule="auto"/>
        <w:rPr>
          <w:rFonts w:ascii="Garamond" w:hAnsi="Garamond"/>
          <w:sz w:val="24"/>
          <w:szCs w:val="24"/>
        </w:rPr>
      </w:pPr>
      <w:r w:rsidRPr="00CF65CE">
        <w:rPr>
          <w:rFonts w:ascii="Garamond" w:hAnsi="Garamond"/>
          <w:sz w:val="24"/>
          <w:szCs w:val="24"/>
        </w:rPr>
        <w:t xml:space="preserve">není plátcem DPH </w:t>
      </w:r>
    </w:p>
    <w:p w14:paraId="1BE2962A" w14:textId="77777777" w:rsidR="00CF65CE" w:rsidRPr="00CF65CE" w:rsidRDefault="00CF65CE" w:rsidP="00CF65CE">
      <w:pPr>
        <w:spacing w:after="0" w:line="240" w:lineRule="auto"/>
        <w:rPr>
          <w:rFonts w:ascii="Garamond" w:hAnsi="Garamond"/>
          <w:bCs/>
          <w:iCs/>
          <w:sz w:val="24"/>
          <w:szCs w:val="24"/>
        </w:rPr>
      </w:pPr>
      <w:r w:rsidRPr="00CF65CE">
        <w:rPr>
          <w:rFonts w:ascii="Garamond" w:hAnsi="Garamond"/>
          <w:bCs/>
          <w:iCs/>
          <w:sz w:val="24"/>
          <w:szCs w:val="24"/>
        </w:rPr>
        <w:t xml:space="preserve">kontaktní údaje: </w:t>
      </w:r>
    </w:p>
    <w:p w14:paraId="5EA79502" w14:textId="5441E582" w:rsidR="0057755A" w:rsidRDefault="00CF65CE" w:rsidP="00CF65CE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CF65CE">
        <w:rPr>
          <w:rFonts w:ascii="Garamond" w:hAnsi="Garamond"/>
          <w:bCs/>
          <w:iCs/>
          <w:sz w:val="24"/>
          <w:szCs w:val="24"/>
        </w:rPr>
        <w:t xml:space="preserve">tel.: </w:t>
      </w:r>
      <w:r w:rsidR="00570ECB">
        <w:rPr>
          <w:rFonts w:ascii="Garamond" w:hAnsi="Garamond"/>
          <w:bCs/>
          <w:iCs/>
          <w:sz w:val="24"/>
          <w:szCs w:val="24"/>
        </w:rPr>
        <w:t>416 721 111</w:t>
      </w:r>
      <w:r w:rsidRPr="00CF65CE">
        <w:rPr>
          <w:rFonts w:ascii="Garamond" w:hAnsi="Garamond"/>
          <w:bCs/>
          <w:iCs/>
          <w:sz w:val="24"/>
          <w:szCs w:val="24"/>
        </w:rPr>
        <w:t xml:space="preserve">, datová schránka: </w:t>
      </w:r>
      <w:r w:rsidR="00570ECB" w:rsidRPr="00570ECB">
        <w:rPr>
          <w:rFonts w:ascii="Garamond" w:hAnsi="Garamond"/>
          <w:color w:val="000000"/>
          <w:sz w:val="24"/>
          <w:szCs w:val="24"/>
        </w:rPr>
        <w:t>veyabpw</w:t>
      </w:r>
      <w:r w:rsidRPr="00CF65CE">
        <w:rPr>
          <w:rFonts w:ascii="Garamond" w:hAnsi="Garamond"/>
          <w:color w:val="000000"/>
          <w:sz w:val="24"/>
          <w:szCs w:val="24"/>
        </w:rPr>
        <w:t xml:space="preserve">, </w:t>
      </w:r>
    </w:p>
    <w:p w14:paraId="5E0C6011" w14:textId="6DF9A3D8" w:rsidR="00CF65CE" w:rsidRPr="00CF65CE" w:rsidRDefault="00CF65CE" w:rsidP="00CF65CE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CF65CE">
        <w:rPr>
          <w:rFonts w:ascii="Garamond" w:hAnsi="Garamond"/>
          <w:color w:val="000000"/>
          <w:sz w:val="24"/>
          <w:szCs w:val="24"/>
        </w:rPr>
        <w:t>e-mail:</w:t>
      </w:r>
      <w:r w:rsidR="001D53B9">
        <w:rPr>
          <w:rFonts w:ascii="Garamond" w:hAnsi="Garamond"/>
          <w:color w:val="000000"/>
          <w:sz w:val="24"/>
          <w:szCs w:val="24"/>
        </w:rPr>
        <w:t xml:space="preserve"> </w:t>
      </w:r>
      <w:r w:rsidRPr="00CF65CE">
        <w:rPr>
          <w:rFonts w:ascii="Garamond" w:hAnsi="Garamond"/>
          <w:color w:val="000000"/>
          <w:sz w:val="24"/>
          <w:szCs w:val="24"/>
        </w:rPr>
        <w:t>podatelna@osoud.l</w:t>
      </w:r>
      <w:r w:rsidR="00570ECB">
        <w:rPr>
          <w:rFonts w:ascii="Garamond" w:hAnsi="Garamond"/>
          <w:color w:val="000000"/>
          <w:sz w:val="24"/>
          <w:szCs w:val="24"/>
        </w:rPr>
        <w:t>tm</w:t>
      </w:r>
      <w:r w:rsidRPr="00CF65CE">
        <w:rPr>
          <w:rFonts w:ascii="Garamond" w:hAnsi="Garamond"/>
          <w:color w:val="000000"/>
          <w:sz w:val="24"/>
          <w:szCs w:val="24"/>
        </w:rPr>
        <w:t>.justice.cz</w:t>
      </w:r>
    </w:p>
    <w:p w14:paraId="1BCE4D10" w14:textId="3AEF0BE4" w:rsidR="00CF65CE" w:rsidRDefault="00CF65CE" w:rsidP="00CF65CE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CF65CE">
        <w:rPr>
          <w:rFonts w:ascii="Garamond" w:hAnsi="Garamond"/>
          <w:iCs/>
          <w:sz w:val="24"/>
          <w:szCs w:val="24"/>
        </w:rPr>
        <w:t>jako</w:t>
      </w:r>
      <w:r w:rsidR="008C7141">
        <w:rPr>
          <w:rFonts w:ascii="Garamond" w:hAnsi="Garamond"/>
          <w:iCs/>
          <w:sz w:val="24"/>
          <w:szCs w:val="24"/>
        </w:rPr>
        <w:t xml:space="preserve"> „</w:t>
      </w:r>
      <w:r w:rsidR="004C7207">
        <w:rPr>
          <w:rFonts w:ascii="Garamond" w:hAnsi="Garamond"/>
          <w:iCs/>
          <w:sz w:val="24"/>
          <w:szCs w:val="24"/>
        </w:rPr>
        <w:t>objednatel</w:t>
      </w:r>
      <w:r w:rsidR="008C7141">
        <w:rPr>
          <w:rFonts w:ascii="Garamond" w:hAnsi="Garamond"/>
          <w:iCs/>
          <w:sz w:val="24"/>
          <w:szCs w:val="24"/>
        </w:rPr>
        <w:t>“</w:t>
      </w:r>
      <w:r w:rsidR="006629E4">
        <w:rPr>
          <w:rFonts w:ascii="Garamond" w:hAnsi="Garamond"/>
          <w:iCs/>
          <w:sz w:val="24"/>
          <w:szCs w:val="24"/>
        </w:rPr>
        <w:t xml:space="preserve"> na straně jedné</w:t>
      </w:r>
    </w:p>
    <w:p w14:paraId="546F0CF8" w14:textId="77777777" w:rsidR="00151A2C" w:rsidRPr="00CF65CE" w:rsidRDefault="00151A2C" w:rsidP="00CF65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515BBD" w14:textId="77777777" w:rsidR="009312BF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23392CBE" w14:textId="77777777" w:rsidR="00521759" w:rsidRPr="00F94FE4" w:rsidRDefault="00521759" w:rsidP="00901811">
      <w:pPr>
        <w:spacing w:after="0"/>
        <w:rPr>
          <w:rFonts w:ascii="Garamond" w:hAnsi="Garamond"/>
          <w:b/>
          <w:sz w:val="24"/>
          <w:szCs w:val="24"/>
        </w:rPr>
      </w:pPr>
    </w:p>
    <w:p w14:paraId="637628A6" w14:textId="7C4CCD9D" w:rsidR="004873FF" w:rsidRPr="004F6E52" w:rsidRDefault="00917B5E" w:rsidP="002F5480">
      <w:pPr>
        <w:spacing w:after="0"/>
        <w:jc w:val="both"/>
        <w:rPr>
          <w:rFonts w:ascii="Garamond" w:eastAsia="Times New Roman" w:hAnsi="Garamond"/>
          <w:b/>
          <w:sz w:val="24"/>
          <w:szCs w:val="24"/>
        </w:rPr>
      </w:pPr>
      <w:r>
        <w:rPr>
          <w:rFonts w:ascii="Garamond" w:eastAsia="Times New Roman" w:hAnsi="Garamond"/>
          <w:b/>
          <w:sz w:val="24"/>
          <w:szCs w:val="24"/>
        </w:rPr>
        <w:t>FCC BEC,  s.r.o.</w:t>
      </w:r>
    </w:p>
    <w:tbl>
      <w:tblPr>
        <w:tblW w:w="13943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3"/>
      </w:tblGrid>
      <w:tr w:rsidR="002E3BB7" w:rsidRPr="001B1F1B" w14:paraId="7F38A681" w14:textId="77777777" w:rsidTr="002D0D21">
        <w:trPr>
          <w:cantSplit/>
        </w:trPr>
        <w:tc>
          <w:tcPr>
            <w:tcW w:w="13943" w:type="dxa"/>
          </w:tcPr>
          <w:p w14:paraId="470247EA" w14:textId="677E6978" w:rsidR="00E775A0" w:rsidRDefault="002E3BB7" w:rsidP="00E775A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E3BB7">
              <w:rPr>
                <w:rFonts w:ascii="Garamond" w:hAnsi="Garamond"/>
                <w:sz w:val="24"/>
                <w:szCs w:val="24"/>
              </w:rPr>
              <w:t xml:space="preserve">se sídlem: </w:t>
            </w:r>
            <w:r w:rsidR="00917B5E">
              <w:rPr>
                <w:rFonts w:ascii="Garamond" w:hAnsi="Garamond"/>
                <w:sz w:val="24"/>
                <w:szCs w:val="24"/>
              </w:rPr>
              <w:t xml:space="preserve">Prosmycká 2/ č.p. 88, </w:t>
            </w:r>
            <w:r w:rsidR="00101D21">
              <w:rPr>
                <w:rFonts w:ascii="Garamond" w:hAnsi="Garamond"/>
                <w:sz w:val="24"/>
                <w:szCs w:val="24"/>
              </w:rPr>
              <w:t>Lovosice</w:t>
            </w:r>
            <w:r w:rsidR="00917B5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D8DAD28" w14:textId="16F90AEA" w:rsidR="00E775A0" w:rsidRPr="002E3BB7" w:rsidRDefault="00E775A0" w:rsidP="00E775A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zastoupena: </w:t>
            </w:r>
            <w:r w:rsidR="00B757E4">
              <w:rPr>
                <w:rFonts w:ascii="Garamond" w:hAnsi="Garamond"/>
                <w:sz w:val="24"/>
                <w:szCs w:val="24"/>
              </w:rPr>
              <w:t xml:space="preserve">Dr. Ing. </w:t>
            </w:r>
            <w:r w:rsidR="00632A87">
              <w:rPr>
                <w:rFonts w:ascii="Garamond" w:hAnsi="Garamond"/>
                <w:sz w:val="24"/>
                <w:szCs w:val="24"/>
              </w:rPr>
              <w:t xml:space="preserve">Ivo Miček, jednatel; Martin Bůžek, jednatel </w:t>
            </w:r>
          </w:p>
        </w:tc>
      </w:tr>
      <w:tr w:rsidR="002E3BB7" w:rsidRPr="001B1F1B" w14:paraId="1FDAF083" w14:textId="77777777" w:rsidTr="002D0D21">
        <w:trPr>
          <w:cantSplit/>
        </w:trPr>
        <w:tc>
          <w:tcPr>
            <w:tcW w:w="13943" w:type="dxa"/>
          </w:tcPr>
          <w:p w14:paraId="3B588DF0" w14:textId="1510C366" w:rsidR="002E3BB7" w:rsidRDefault="002E3BB7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E3BB7">
              <w:rPr>
                <w:rFonts w:ascii="Garamond" w:hAnsi="Garamond"/>
                <w:sz w:val="24"/>
                <w:szCs w:val="24"/>
              </w:rPr>
              <w:t xml:space="preserve">IČO: </w:t>
            </w:r>
            <w:r w:rsidR="00101D21">
              <w:rPr>
                <w:rFonts w:ascii="Garamond" w:hAnsi="Garamond"/>
                <w:sz w:val="24"/>
                <w:szCs w:val="24"/>
              </w:rPr>
              <w:t>61054259</w:t>
            </w:r>
          </w:p>
          <w:p w14:paraId="4F49F964" w14:textId="2EB54D1C" w:rsidR="009720A9" w:rsidRDefault="009720A9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DIČ: CZ</w:t>
            </w:r>
            <w:r w:rsidR="0007115F">
              <w:rPr>
                <w:rFonts w:ascii="Garamond" w:hAnsi="Garamond"/>
                <w:sz w:val="24"/>
                <w:szCs w:val="24"/>
              </w:rPr>
              <w:t>6</w:t>
            </w:r>
            <w:r w:rsidR="00101D21">
              <w:rPr>
                <w:rFonts w:ascii="Garamond" w:hAnsi="Garamond"/>
                <w:sz w:val="24"/>
                <w:szCs w:val="24"/>
              </w:rPr>
              <w:t>1054259</w:t>
            </w:r>
          </w:p>
          <w:p w14:paraId="63F15CEC" w14:textId="77777777" w:rsidR="00CD738B" w:rsidRDefault="00117F91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</w:t>
            </w:r>
            <w:r w:rsidR="00F27576">
              <w:rPr>
                <w:rFonts w:ascii="Garamond" w:hAnsi="Garamond"/>
                <w:sz w:val="24"/>
                <w:szCs w:val="24"/>
              </w:rPr>
              <w:t>pisová značka, pod kterou je společnost zapsána u příslušného rejstříkového soudu:</w:t>
            </w:r>
          </w:p>
          <w:p w14:paraId="3D86C3A5" w14:textId="6DFF2649" w:rsidR="00F27576" w:rsidRDefault="00101D21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 17276</w:t>
            </w:r>
            <w:r w:rsidR="00F27576">
              <w:rPr>
                <w:rFonts w:ascii="Garamond" w:hAnsi="Garamond"/>
                <w:sz w:val="24"/>
                <w:szCs w:val="24"/>
              </w:rPr>
              <w:t xml:space="preserve"> vedená u </w:t>
            </w:r>
            <w:r>
              <w:rPr>
                <w:rFonts w:ascii="Garamond" w:hAnsi="Garamond"/>
                <w:sz w:val="24"/>
                <w:szCs w:val="24"/>
              </w:rPr>
              <w:t xml:space="preserve">Krajského soudu v Ústí nad Labem </w:t>
            </w:r>
          </w:p>
          <w:p w14:paraId="760C58B8" w14:textId="3DEB5E9E" w:rsidR="00581E5F" w:rsidRDefault="009720A9" w:rsidP="00581E5F">
            <w:pPr>
              <w:spacing w:after="0"/>
            </w:pPr>
            <w:r>
              <w:rPr>
                <w:rFonts w:ascii="Garamond" w:hAnsi="Garamond"/>
                <w:sz w:val="24"/>
                <w:szCs w:val="24"/>
              </w:rPr>
              <w:t xml:space="preserve">bankovní spojení: </w:t>
            </w:r>
            <w:r w:rsidR="00E36961">
              <w:rPr>
                <w:rFonts w:ascii="Garamond" w:hAnsi="Garamond"/>
                <w:sz w:val="24"/>
                <w:szCs w:val="24"/>
              </w:rPr>
              <w:t>Raiffeisenbank a.s.</w:t>
            </w:r>
          </w:p>
          <w:p w14:paraId="52B48B7F" w14:textId="23C81DA7" w:rsidR="00581E5F" w:rsidRDefault="00581E5F" w:rsidP="00581E5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581E5F">
              <w:rPr>
                <w:rFonts w:ascii="Garamond" w:hAnsi="Garamond"/>
                <w:sz w:val="24"/>
                <w:szCs w:val="24"/>
              </w:rPr>
              <w:t>číslo účtu: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36961">
              <w:rPr>
                <w:rFonts w:ascii="Garamond" w:hAnsi="Garamond"/>
                <w:sz w:val="24"/>
                <w:szCs w:val="24"/>
              </w:rPr>
              <w:t>5080116056/550</w:t>
            </w:r>
          </w:p>
          <w:p w14:paraId="73585C54" w14:textId="51ABCEE9" w:rsidR="00C22456" w:rsidRPr="002E3BB7" w:rsidRDefault="006341BF" w:rsidP="00C22456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jako </w:t>
            </w:r>
            <w:r w:rsidR="004C7207">
              <w:rPr>
                <w:rFonts w:ascii="Garamond" w:hAnsi="Garamond"/>
                <w:sz w:val="24"/>
                <w:szCs w:val="24"/>
              </w:rPr>
              <w:t xml:space="preserve">poskytovatelem služeb </w:t>
            </w:r>
            <w:r w:rsidR="00E3696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44161">
              <w:rPr>
                <w:rFonts w:ascii="Garamond" w:hAnsi="Garamond"/>
                <w:sz w:val="24"/>
                <w:szCs w:val="24"/>
              </w:rPr>
              <w:t>na straně druhé</w:t>
            </w:r>
          </w:p>
        </w:tc>
      </w:tr>
      <w:tr w:rsidR="002E3BB7" w:rsidRPr="001B1F1B" w14:paraId="7C3D03E8" w14:textId="77777777" w:rsidTr="002D0D21">
        <w:trPr>
          <w:cantSplit/>
        </w:trPr>
        <w:tc>
          <w:tcPr>
            <w:tcW w:w="13943" w:type="dxa"/>
          </w:tcPr>
          <w:p w14:paraId="2D499DF1" w14:textId="77777777" w:rsidR="002E3BB7" w:rsidRPr="002E3BB7" w:rsidRDefault="002E3BB7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3BB7" w:rsidRPr="001B1F1B" w14:paraId="688D2053" w14:textId="77777777" w:rsidTr="002D0D21">
        <w:trPr>
          <w:cantSplit/>
        </w:trPr>
        <w:tc>
          <w:tcPr>
            <w:tcW w:w="13943" w:type="dxa"/>
          </w:tcPr>
          <w:p w14:paraId="4BCBE7EC" w14:textId="77777777" w:rsidR="002E3BB7" w:rsidRPr="002E3BB7" w:rsidRDefault="002E3BB7" w:rsidP="00037399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3BB7" w:rsidRPr="001B1F1B" w14:paraId="5D97D092" w14:textId="77777777" w:rsidTr="002D0D21">
        <w:trPr>
          <w:cantSplit/>
        </w:trPr>
        <w:tc>
          <w:tcPr>
            <w:tcW w:w="13943" w:type="dxa"/>
          </w:tcPr>
          <w:p w14:paraId="091DF6F5" w14:textId="77777777" w:rsidR="002E3BB7" w:rsidRPr="002E3BB7" w:rsidRDefault="002E3BB7" w:rsidP="00C2245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4295A64" w14:textId="77777777" w:rsidR="00901811" w:rsidRDefault="00901811" w:rsidP="00B1502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617D70A3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245713E7" w14:textId="03A7DC4B" w:rsidR="002F5480" w:rsidRPr="00F72A3D" w:rsidRDefault="00901811" w:rsidP="00BB2E64">
      <w:pPr>
        <w:pStyle w:val="Odstavecseseznamem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>dne</w:t>
      </w:r>
      <w:r w:rsidR="00E17698">
        <w:rPr>
          <w:rFonts w:ascii="Garamond" w:hAnsi="Garamond"/>
          <w:sz w:val="24"/>
          <w:szCs w:val="24"/>
        </w:rPr>
        <w:t xml:space="preserve"> </w:t>
      </w:r>
      <w:r w:rsidR="004F179B">
        <w:rPr>
          <w:rFonts w:ascii="Garamond" w:hAnsi="Garamond"/>
          <w:sz w:val="24"/>
          <w:szCs w:val="24"/>
        </w:rPr>
        <w:t xml:space="preserve">9.12.2021 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>došlo k</w:t>
      </w:r>
      <w:r w:rsidR="00A10CC5">
        <w:rPr>
          <w:rFonts w:ascii="Garamond" w:hAnsi="Garamond"/>
          <w:sz w:val="24"/>
          <w:szCs w:val="24"/>
        </w:rPr>
        <w:t xml:space="preserve"> uzavření </w:t>
      </w:r>
      <w:r w:rsidR="004F179B">
        <w:rPr>
          <w:rFonts w:ascii="Garamond" w:hAnsi="Garamond"/>
          <w:b/>
          <w:bCs/>
          <w:sz w:val="24"/>
          <w:szCs w:val="24"/>
        </w:rPr>
        <w:t xml:space="preserve">Dodatku č. 3 Smlouvy o poskytování služeb </w:t>
      </w:r>
      <w:r w:rsidR="000005DD">
        <w:rPr>
          <w:rFonts w:ascii="Garamond" w:hAnsi="Garamond"/>
          <w:b/>
          <w:bCs/>
          <w:sz w:val="24"/>
          <w:szCs w:val="24"/>
        </w:rPr>
        <w:t>ze dne 3.1.2011 vedené pod číslem smlouvy o dílo S10Q200059</w:t>
      </w:r>
      <w:r w:rsidR="004C7207">
        <w:rPr>
          <w:rFonts w:ascii="Garamond" w:hAnsi="Garamond"/>
          <w:b/>
          <w:bCs/>
          <w:sz w:val="24"/>
          <w:szCs w:val="24"/>
        </w:rPr>
        <w:t xml:space="preserve"> (Spr 39/2011)</w:t>
      </w:r>
    </w:p>
    <w:p w14:paraId="3BA353F8" w14:textId="77777777" w:rsidR="00E66475" w:rsidRDefault="00766CED" w:rsidP="002029AD">
      <w:pPr>
        <w:pStyle w:val="Odstavecseseznamem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714A1B">
        <w:rPr>
          <w:rFonts w:ascii="Garamond" w:hAnsi="Garamond"/>
          <w:sz w:val="24"/>
          <w:szCs w:val="24"/>
        </w:rPr>
        <w:t xml:space="preserve"> (dále jen </w:t>
      </w:r>
      <w:r w:rsidR="000815DF" w:rsidRPr="00901811">
        <w:rPr>
          <w:rFonts w:ascii="Garamond" w:hAnsi="Garamond"/>
          <w:sz w:val="24"/>
          <w:szCs w:val="24"/>
        </w:rPr>
        <w:t>,,zákon o registru smluv“)</w:t>
      </w:r>
      <w:r w:rsidRPr="00901811">
        <w:rPr>
          <w:rFonts w:ascii="Garamond" w:hAnsi="Garamond"/>
          <w:sz w:val="24"/>
          <w:szCs w:val="24"/>
        </w:rPr>
        <w:t xml:space="preserve">, jsou strany na pochybách, zda </w:t>
      </w:r>
      <w:r w:rsidR="0081509F">
        <w:rPr>
          <w:rFonts w:ascii="Garamond" w:hAnsi="Garamond"/>
          <w:sz w:val="24"/>
          <w:szCs w:val="24"/>
        </w:rPr>
        <w:t>smlouva</w:t>
      </w:r>
      <w:r w:rsidRPr="00901811">
        <w:rPr>
          <w:rFonts w:ascii="Garamond" w:hAnsi="Garamond"/>
          <w:sz w:val="24"/>
          <w:szCs w:val="24"/>
        </w:rPr>
        <w:t xml:space="preserve">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>v budoucnu.</w:t>
      </w:r>
    </w:p>
    <w:p w14:paraId="03D91CC6" w14:textId="77777777" w:rsidR="002029AD" w:rsidRPr="002029AD" w:rsidRDefault="002029AD" w:rsidP="00E60643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3B319CF0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95E8830" w14:textId="77777777" w:rsidR="002F5480" w:rsidRPr="00901811" w:rsidRDefault="00901811" w:rsidP="001E03AF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3A9B93F2" w14:textId="77777777" w:rsidR="00766CED" w:rsidRPr="00901811" w:rsidRDefault="00766CED" w:rsidP="004C2E78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Současně strany shodně prohlašují, že to, co </w:t>
      </w:r>
      <w:r w:rsidR="00632BB3">
        <w:rPr>
          <w:rFonts w:ascii="Garamond" w:hAnsi="Garamond"/>
          <w:sz w:val="24"/>
          <w:szCs w:val="24"/>
        </w:rPr>
        <w:t>si ve smlouvě ujednaly</w:t>
      </w:r>
      <w:r w:rsidRPr="00901811">
        <w:rPr>
          <w:rFonts w:ascii="Garamond" w:hAnsi="Garamond"/>
          <w:sz w:val="24"/>
          <w:szCs w:val="24"/>
        </w:rPr>
        <w:t xml:space="preserve">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 xml:space="preserve">výše uvedené </w:t>
      </w:r>
      <w:r w:rsidR="0081509F">
        <w:rPr>
          <w:rFonts w:ascii="Garamond" w:hAnsi="Garamond"/>
          <w:sz w:val="24"/>
          <w:szCs w:val="24"/>
        </w:rPr>
        <w:t>smlouvy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="00F550EF">
        <w:rPr>
          <w:rFonts w:ascii="Garamond" w:hAnsi="Garamond"/>
          <w:sz w:val="24"/>
          <w:szCs w:val="24"/>
        </w:rPr>
        <w:t xml:space="preserve"> a je nadále poskytováno.</w:t>
      </w:r>
    </w:p>
    <w:p w14:paraId="7D878426" w14:textId="77777777" w:rsidR="00766CED" w:rsidRPr="00901811" w:rsidRDefault="00766CED" w:rsidP="004C2E78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Aby však předešly případným sporům či vzniku sankčních a jiných i bezesmluvních nároků, </w:t>
      </w:r>
      <w:r w:rsidRPr="002F5480">
        <w:rPr>
          <w:rFonts w:ascii="Garamond" w:hAnsi="Garamond"/>
          <w:b/>
          <w:sz w:val="24"/>
          <w:szCs w:val="24"/>
        </w:rPr>
        <w:t>narovnávají všechny nároky</w:t>
      </w:r>
      <w:r w:rsidRPr="00901811">
        <w:rPr>
          <w:rFonts w:ascii="Garamond" w:hAnsi="Garamond"/>
          <w:sz w:val="24"/>
          <w:szCs w:val="24"/>
        </w:rPr>
        <w:t>, které vznikly č</w:t>
      </w:r>
      <w:r w:rsidR="00155B71">
        <w:rPr>
          <w:rFonts w:ascii="Garamond" w:hAnsi="Garamond"/>
          <w:sz w:val="24"/>
          <w:szCs w:val="24"/>
        </w:rPr>
        <w:t xml:space="preserve">i vzniknout mohly v souvislosti </w:t>
      </w:r>
      <w:r w:rsidRPr="00901811">
        <w:rPr>
          <w:rFonts w:ascii="Garamond" w:hAnsi="Garamond"/>
          <w:sz w:val="24"/>
          <w:szCs w:val="24"/>
        </w:rPr>
        <w:t xml:space="preserve">s dříve uzavřenou a výše citovanou </w:t>
      </w:r>
      <w:r w:rsidR="0081509F">
        <w:rPr>
          <w:rFonts w:ascii="Garamond" w:hAnsi="Garamond"/>
          <w:sz w:val="24"/>
          <w:szCs w:val="24"/>
        </w:rPr>
        <w:t>smlouvou</w:t>
      </w:r>
      <w:r w:rsidRPr="00901811">
        <w:rPr>
          <w:rFonts w:ascii="Garamond" w:hAnsi="Garamond"/>
          <w:sz w:val="24"/>
          <w:szCs w:val="24"/>
        </w:rPr>
        <w:t xml:space="preserve"> takto:</w:t>
      </w:r>
    </w:p>
    <w:p w14:paraId="52E5B2D2" w14:textId="77777777" w:rsidR="00766CED" w:rsidRPr="00766CED" w:rsidRDefault="00766CED" w:rsidP="004C2E7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5109F66F" w14:textId="77777777" w:rsidR="00766CED" w:rsidRPr="00766CED" w:rsidRDefault="00766CED" w:rsidP="004C2E7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063FD97E" w14:textId="77777777" w:rsidR="00766CED" w:rsidRPr="00766CED" w:rsidRDefault="00766CED" w:rsidP="004C2E7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5A877018" w14:textId="77777777" w:rsidR="0087395C" w:rsidRDefault="0087395C" w:rsidP="004C2E7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 w:rsidR="004F3DB7">
        <w:rPr>
          <w:rFonts w:ascii="Garamond" w:hAnsi="Garamond"/>
          <w:sz w:val="24"/>
          <w:szCs w:val="24"/>
        </w:rPr>
        <w:t> </w:t>
      </w:r>
      <w:r w:rsidRPr="00901811">
        <w:rPr>
          <w:rFonts w:ascii="Garamond" w:hAnsi="Garamond"/>
          <w:sz w:val="24"/>
          <w:szCs w:val="24"/>
        </w:rPr>
        <w:t>v plném rozsahu vyrovnány a nemohou kromě zde sjednaných nových nároků a</w:t>
      </w:r>
      <w:r w:rsidR="004F3DB7">
        <w:rPr>
          <w:rFonts w:ascii="Garamond" w:hAnsi="Garamond"/>
          <w:sz w:val="24"/>
          <w:szCs w:val="24"/>
        </w:rPr>
        <w:t> </w:t>
      </w:r>
      <w:r w:rsidRPr="00901811">
        <w:rPr>
          <w:rFonts w:ascii="Garamond" w:hAnsi="Garamond"/>
          <w:sz w:val="24"/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18E420D6" w14:textId="77777777" w:rsidR="001E03AF" w:rsidRPr="0087395C" w:rsidRDefault="001E03AF" w:rsidP="004C2E78">
      <w:pPr>
        <w:pStyle w:val="Odstavecseseznamem"/>
        <w:spacing w:before="120"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</w:p>
    <w:p w14:paraId="02CC7C9A" w14:textId="77777777" w:rsidR="00901811" w:rsidRDefault="00901811" w:rsidP="004C2E78">
      <w:pPr>
        <w:spacing w:before="120" w:after="0" w:line="240" w:lineRule="auto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79D4BEAA" w14:textId="77777777" w:rsidR="00901811" w:rsidRDefault="00901811" w:rsidP="004C2E78">
      <w:pPr>
        <w:spacing w:after="120" w:line="240" w:lineRule="auto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71A36BBB" w14:textId="77777777" w:rsidR="00901811" w:rsidRDefault="00F041C6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Dohoda je vyhotovena ve dvou</w:t>
      </w:r>
      <w:r w:rsidR="00901811">
        <w:rPr>
          <w:rFonts w:ascii="Garamond" w:hAnsi="Garamond"/>
          <w:sz w:val="24"/>
          <w:szCs w:val="24"/>
        </w:rPr>
        <w:t xml:space="preserve"> stejnopisech, z nichž každá ze smluvních stran obdrží po </w:t>
      </w:r>
      <w:r>
        <w:rPr>
          <w:rFonts w:ascii="Garamond" w:hAnsi="Garamond"/>
          <w:sz w:val="24"/>
          <w:szCs w:val="24"/>
        </w:rPr>
        <w:t>jednom</w:t>
      </w:r>
      <w:r w:rsidR="00901811">
        <w:rPr>
          <w:rFonts w:ascii="Garamond" w:hAnsi="Garamond"/>
          <w:sz w:val="24"/>
          <w:szCs w:val="24"/>
        </w:rPr>
        <w:t xml:space="preserve"> vyhotovení. </w:t>
      </w:r>
    </w:p>
    <w:p w14:paraId="2568CBF6" w14:textId="77777777" w:rsidR="00901811" w:rsidRDefault="00901811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prohlašují, že dohoda byla sjednána na základě jejich pravé a svobodné vůle, že si její obsah přečetl</w:t>
      </w:r>
      <w:r w:rsidR="00F041C6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a bezvýhradně s ním souhlasí, což stvrzují svými vlastnoručními podpisy. </w:t>
      </w:r>
    </w:p>
    <w:p w14:paraId="40656CEA" w14:textId="77777777" w:rsidR="00901811" w:rsidRDefault="00901811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E1030F7" w14:textId="77777777" w:rsidR="004B2EA3" w:rsidRDefault="00901811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1E33330C" w14:textId="77777777" w:rsidR="00901811" w:rsidRDefault="005A52F3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5A52F3">
        <w:rPr>
          <w:rFonts w:ascii="Garamond" w:hAnsi="Garamond"/>
          <w:sz w:val="24"/>
          <w:szCs w:val="24"/>
        </w:rPr>
        <w:t>O</w:t>
      </w:r>
      <w:r w:rsidR="0028647F" w:rsidRPr="005A52F3">
        <w:rPr>
          <w:rFonts w:ascii="Garamond" w:hAnsi="Garamond"/>
          <w:sz w:val="24"/>
          <w:szCs w:val="24"/>
        </w:rPr>
        <w:t>bjednatel</w:t>
      </w:r>
      <w:r w:rsidR="00901811"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2D3A197E" w14:textId="77777777" w:rsidR="00122710" w:rsidRDefault="00122710" w:rsidP="002F5480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28F0D137" w14:textId="77777777" w:rsidR="006F357A" w:rsidRDefault="006F357A" w:rsidP="002F5480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3996E7AC" w14:textId="2D80840E"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4C7207">
        <w:rPr>
          <w:rFonts w:ascii="Garamond" w:hAnsi="Garamond"/>
          <w:sz w:val="24"/>
          <w:szCs w:val="24"/>
        </w:rPr>
        <w:t xml:space="preserve"> Litoměřicích dne </w:t>
      </w:r>
      <w:r w:rsidR="00576358">
        <w:rPr>
          <w:rFonts w:ascii="Garamond" w:hAnsi="Garamond"/>
          <w:sz w:val="24"/>
          <w:szCs w:val="24"/>
        </w:rPr>
        <w:t>9.9.2025</w:t>
      </w:r>
      <w:r w:rsidR="004C7207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1774D2">
        <w:rPr>
          <w:rFonts w:ascii="Garamond" w:hAnsi="Garamond"/>
          <w:sz w:val="24"/>
          <w:szCs w:val="24"/>
        </w:rPr>
        <w:t xml:space="preserve">            </w:t>
      </w:r>
      <w:r w:rsidR="00B43B29">
        <w:rPr>
          <w:rFonts w:ascii="Garamond" w:hAnsi="Garamond"/>
          <w:sz w:val="24"/>
          <w:szCs w:val="24"/>
        </w:rPr>
        <w:t xml:space="preserve">           </w:t>
      </w:r>
      <w:r w:rsidR="00404792">
        <w:rPr>
          <w:rFonts w:ascii="Garamond" w:hAnsi="Garamond"/>
          <w:sz w:val="24"/>
          <w:szCs w:val="24"/>
        </w:rPr>
        <w:t>V</w:t>
      </w:r>
      <w:r w:rsidR="004C7207">
        <w:rPr>
          <w:rFonts w:ascii="Garamond" w:hAnsi="Garamond"/>
          <w:sz w:val="24"/>
          <w:szCs w:val="24"/>
        </w:rPr>
        <w:t xml:space="preserve"> Lovosicích dne </w:t>
      </w:r>
      <w:r w:rsidR="00576358">
        <w:rPr>
          <w:rFonts w:ascii="Garamond" w:hAnsi="Garamond"/>
          <w:sz w:val="24"/>
          <w:szCs w:val="24"/>
        </w:rPr>
        <w:t>9.9.2025</w:t>
      </w:r>
    </w:p>
    <w:p w14:paraId="6D429044" w14:textId="77777777"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2DA5784A" w14:textId="7DF4B602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</w:t>
      </w:r>
      <w:r w:rsidR="004C7207">
        <w:rPr>
          <w:rFonts w:ascii="Garamond" w:hAnsi="Garamond"/>
          <w:sz w:val="24"/>
          <w:szCs w:val="24"/>
        </w:rPr>
        <w:t xml:space="preserve">objednatele </w:t>
      </w:r>
      <w:r w:rsidR="00037399">
        <w:rPr>
          <w:rFonts w:ascii="Garamond" w:hAnsi="Garamond"/>
          <w:sz w:val="24"/>
          <w:szCs w:val="24"/>
        </w:rPr>
        <w:t>:</w:t>
      </w:r>
      <w:r w:rsidR="00E04372">
        <w:rPr>
          <w:rFonts w:ascii="Garamond" w:hAnsi="Garamond"/>
          <w:sz w:val="24"/>
          <w:szCs w:val="24"/>
        </w:rPr>
        <w:t xml:space="preserve">                                               </w:t>
      </w:r>
      <w:r w:rsidR="00037399">
        <w:rPr>
          <w:rFonts w:ascii="Garamond" w:hAnsi="Garamond"/>
          <w:sz w:val="24"/>
          <w:szCs w:val="24"/>
        </w:rPr>
        <w:t xml:space="preserve">  </w:t>
      </w:r>
      <w:r w:rsidR="004C7207">
        <w:rPr>
          <w:rFonts w:ascii="Garamond" w:hAnsi="Garamond"/>
          <w:sz w:val="24"/>
          <w:szCs w:val="24"/>
        </w:rPr>
        <w:tab/>
      </w:r>
      <w:r w:rsidR="004037E0">
        <w:rPr>
          <w:rFonts w:ascii="Garamond" w:hAnsi="Garamond"/>
          <w:sz w:val="24"/>
          <w:szCs w:val="24"/>
        </w:rPr>
        <w:t xml:space="preserve">Za </w:t>
      </w:r>
      <w:r w:rsidR="004C7207">
        <w:rPr>
          <w:rFonts w:ascii="Garamond" w:hAnsi="Garamond"/>
          <w:sz w:val="24"/>
          <w:szCs w:val="24"/>
        </w:rPr>
        <w:t>dodavatele</w:t>
      </w:r>
      <w:r w:rsidR="004037E0">
        <w:rPr>
          <w:rFonts w:ascii="Garamond" w:hAnsi="Garamond"/>
          <w:sz w:val="24"/>
          <w:szCs w:val="24"/>
        </w:rPr>
        <w:t>:</w:t>
      </w:r>
    </w:p>
    <w:p w14:paraId="400484D3" w14:textId="77777777" w:rsidR="00D6135E" w:rsidRDefault="001774D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0868799C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2B0DF8D1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520F24AB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29FE9D8C" w14:textId="77777777" w:rsidR="00E04372" w:rsidRDefault="00E04372" w:rsidP="004037E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EECD24" w14:textId="16862BFC" w:rsidR="00F041C6" w:rsidRPr="00D6135E" w:rsidRDefault="004C7207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Halka Lacinová</w:t>
      </w:r>
      <w:r w:rsidR="001774D2">
        <w:rPr>
          <w:rFonts w:ascii="Garamond" w:hAnsi="Garamond"/>
          <w:sz w:val="24"/>
          <w:szCs w:val="24"/>
        </w:rPr>
        <w:t xml:space="preserve"> </w:t>
      </w:r>
      <w:r w:rsidR="00F81333">
        <w:rPr>
          <w:rFonts w:ascii="Garamond" w:hAnsi="Garamond"/>
          <w:sz w:val="24"/>
          <w:szCs w:val="24"/>
        </w:rPr>
        <w:tab/>
      </w:r>
      <w:r w:rsidR="00F81333">
        <w:rPr>
          <w:rFonts w:ascii="Garamond" w:hAnsi="Garamond"/>
          <w:sz w:val="24"/>
          <w:szCs w:val="24"/>
        </w:rPr>
        <w:tab/>
        <w:t>Bc. Michaela Povová</w:t>
      </w:r>
      <w:r w:rsidR="001774D2">
        <w:rPr>
          <w:rFonts w:ascii="Garamond" w:hAnsi="Garamond"/>
          <w:sz w:val="24"/>
          <w:szCs w:val="24"/>
        </w:rPr>
        <w:t xml:space="preserve">                                                      </w:t>
      </w:r>
    </w:p>
    <w:p w14:paraId="0F40AA49" w14:textId="7F591143" w:rsidR="00CE4B09" w:rsidRPr="00D6135E" w:rsidRDefault="00F041C6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  <w:r w:rsidRPr="00D6135E">
        <w:rPr>
          <w:rFonts w:ascii="Garamond" w:hAnsi="Garamond"/>
          <w:sz w:val="24"/>
          <w:szCs w:val="24"/>
        </w:rPr>
        <w:t>předsed</w:t>
      </w:r>
      <w:r w:rsidR="004C7207">
        <w:rPr>
          <w:rFonts w:ascii="Garamond" w:hAnsi="Garamond"/>
          <w:sz w:val="24"/>
          <w:szCs w:val="24"/>
        </w:rPr>
        <w:t>kyně</w:t>
      </w:r>
      <w:r w:rsidRPr="00D6135E">
        <w:rPr>
          <w:rFonts w:ascii="Garamond" w:hAnsi="Garamond"/>
          <w:sz w:val="24"/>
          <w:szCs w:val="24"/>
        </w:rPr>
        <w:t xml:space="preserve"> okresního soudu</w:t>
      </w:r>
      <w:r w:rsidR="005457D6">
        <w:rPr>
          <w:rFonts w:ascii="Garamond" w:hAnsi="Garamond"/>
          <w:sz w:val="24"/>
          <w:szCs w:val="24"/>
        </w:rPr>
        <w:t xml:space="preserve">                                     </w:t>
      </w:r>
      <w:r w:rsidR="00F81333">
        <w:rPr>
          <w:rFonts w:ascii="Garamond" w:hAnsi="Garamond"/>
          <w:sz w:val="24"/>
          <w:szCs w:val="24"/>
        </w:rPr>
        <w:t xml:space="preserve">obchodní zástupce </w:t>
      </w:r>
      <w:r w:rsidR="005457D6">
        <w:rPr>
          <w:rFonts w:ascii="Garamond" w:hAnsi="Garamond"/>
          <w:sz w:val="24"/>
          <w:szCs w:val="24"/>
        </w:rPr>
        <w:t xml:space="preserve">    </w:t>
      </w:r>
      <w:r w:rsidR="001774D2">
        <w:rPr>
          <w:rFonts w:ascii="Garamond" w:hAnsi="Garamond"/>
          <w:sz w:val="24"/>
          <w:szCs w:val="24"/>
        </w:rPr>
        <w:tab/>
      </w:r>
      <w:r w:rsidR="008B486D" w:rsidRPr="00D6135E">
        <w:rPr>
          <w:rFonts w:ascii="Garamond" w:hAnsi="Garamond"/>
          <w:sz w:val="24"/>
          <w:szCs w:val="24"/>
        </w:rPr>
        <w:tab/>
      </w:r>
      <w:r w:rsidR="00E827E4" w:rsidRPr="00D6135E">
        <w:rPr>
          <w:rFonts w:ascii="Garamond" w:hAnsi="Garamond"/>
          <w:sz w:val="24"/>
          <w:szCs w:val="24"/>
        </w:rPr>
        <w:tab/>
      </w:r>
    </w:p>
    <w:p w14:paraId="3ED15B95" w14:textId="77777777" w:rsidR="00BB3078" w:rsidRPr="00D6135E" w:rsidRDefault="00BB3078" w:rsidP="00D6135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0B32B4A" w14:textId="77777777" w:rsidR="00BB3078" w:rsidRPr="00766CED" w:rsidRDefault="00BB3078" w:rsidP="00766CED"/>
    <w:sectPr w:rsidR="00BB3078" w:rsidRPr="00766CED" w:rsidSect="001E03A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950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309786">
    <w:abstractNumId w:val="5"/>
  </w:num>
  <w:num w:numId="3" w16cid:durableId="1787968564">
    <w:abstractNumId w:val="3"/>
  </w:num>
  <w:num w:numId="4" w16cid:durableId="1560745694">
    <w:abstractNumId w:val="0"/>
  </w:num>
  <w:num w:numId="5" w16cid:durableId="1998338508">
    <w:abstractNumId w:val="1"/>
  </w:num>
  <w:num w:numId="6" w16cid:durableId="164125821">
    <w:abstractNumId w:val="2"/>
  </w:num>
  <w:num w:numId="7" w16cid:durableId="43679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D"/>
    <w:rsid w:val="000005DD"/>
    <w:rsid w:val="0001682A"/>
    <w:rsid w:val="0002078C"/>
    <w:rsid w:val="0002215B"/>
    <w:rsid w:val="00037399"/>
    <w:rsid w:val="00041A40"/>
    <w:rsid w:val="0007115F"/>
    <w:rsid w:val="000815DF"/>
    <w:rsid w:val="000A7BD0"/>
    <w:rsid w:val="000B3938"/>
    <w:rsid w:val="000D2AB3"/>
    <w:rsid w:val="000D39A2"/>
    <w:rsid w:val="000F2197"/>
    <w:rsid w:val="000F7C46"/>
    <w:rsid w:val="00101D21"/>
    <w:rsid w:val="00117F91"/>
    <w:rsid w:val="0012110E"/>
    <w:rsid w:val="00121F8D"/>
    <w:rsid w:val="00122710"/>
    <w:rsid w:val="00137B8B"/>
    <w:rsid w:val="00151A2C"/>
    <w:rsid w:val="001540D1"/>
    <w:rsid w:val="00155B71"/>
    <w:rsid w:val="001774D2"/>
    <w:rsid w:val="00183017"/>
    <w:rsid w:val="001D53B9"/>
    <w:rsid w:val="001E03AF"/>
    <w:rsid w:val="001E3EFD"/>
    <w:rsid w:val="002029AD"/>
    <w:rsid w:val="00220804"/>
    <w:rsid w:val="00236512"/>
    <w:rsid w:val="00255B26"/>
    <w:rsid w:val="00284F95"/>
    <w:rsid w:val="0028647F"/>
    <w:rsid w:val="00291E8F"/>
    <w:rsid w:val="002D0D21"/>
    <w:rsid w:val="002D62FB"/>
    <w:rsid w:val="002E3BB7"/>
    <w:rsid w:val="002F5480"/>
    <w:rsid w:val="00344B2C"/>
    <w:rsid w:val="0034684D"/>
    <w:rsid w:val="00361257"/>
    <w:rsid w:val="00367A95"/>
    <w:rsid w:val="00386CD8"/>
    <w:rsid w:val="003C0728"/>
    <w:rsid w:val="003E2657"/>
    <w:rsid w:val="004037E0"/>
    <w:rsid w:val="00404792"/>
    <w:rsid w:val="00461C6B"/>
    <w:rsid w:val="004873FF"/>
    <w:rsid w:val="004B2EA3"/>
    <w:rsid w:val="004C2E78"/>
    <w:rsid w:val="004C7207"/>
    <w:rsid w:val="004D5D9B"/>
    <w:rsid w:val="004F179B"/>
    <w:rsid w:val="004F3DB7"/>
    <w:rsid w:val="004F6E52"/>
    <w:rsid w:val="005111B8"/>
    <w:rsid w:val="00521759"/>
    <w:rsid w:val="00525672"/>
    <w:rsid w:val="00533CD1"/>
    <w:rsid w:val="005457D6"/>
    <w:rsid w:val="00564110"/>
    <w:rsid w:val="00564692"/>
    <w:rsid w:val="00570ECB"/>
    <w:rsid w:val="00573EB2"/>
    <w:rsid w:val="00574183"/>
    <w:rsid w:val="00576358"/>
    <w:rsid w:val="0057755A"/>
    <w:rsid w:val="00581E5F"/>
    <w:rsid w:val="00587853"/>
    <w:rsid w:val="005A0DF1"/>
    <w:rsid w:val="005A4A3E"/>
    <w:rsid w:val="005A52F3"/>
    <w:rsid w:val="005C7E3C"/>
    <w:rsid w:val="005D361E"/>
    <w:rsid w:val="005E04E7"/>
    <w:rsid w:val="005E6FDE"/>
    <w:rsid w:val="005F6054"/>
    <w:rsid w:val="00631803"/>
    <w:rsid w:val="00632A87"/>
    <w:rsid w:val="00632BB3"/>
    <w:rsid w:val="006341BF"/>
    <w:rsid w:val="00644A65"/>
    <w:rsid w:val="00647DE6"/>
    <w:rsid w:val="0065790A"/>
    <w:rsid w:val="006629E4"/>
    <w:rsid w:val="006B1ADD"/>
    <w:rsid w:val="006C5CB9"/>
    <w:rsid w:val="006C687A"/>
    <w:rsid w:val="006F357A"/>
    <w:rsid w:val="00711493"/>
    <w:rsid w:val="00714A1B"/>
    <w:rsid w:val="00761090"/>
    <w:rsid w:val="00766CED"/>
    <w:rsid w:val="00770920"/>
    <w:rsid w:val="007A2726"/>
    <w:rsid w:val="007D01BC"/>
    <w:rsid w:val="0080427A"/>
    <w:rsid w:val="00813408"/>
    <w:rsid w:val="0081509F"/>
    <w:rsid w:val="00823351"/>
    <w:rsid w:val="00851214"/>
    <w:rsid w:val="00872A40"/>
    <w:rsid w:val="0087395C"/>
    <w:rsid w:val="008B2BCE"/>
    <w:rsid w:val="008B486D"/>
    <w:rsid w:val="008C7141"/>
    <w:rsid w:val="00901811"/>
    <w:rsid w:val="00914F39"/>
    <w:rsid w:val="00917B5E"/>
    <w:rsid w:val="009312BF"/>
    <w:rsid w:val="00960E60"/>
    <w:rsid w:val="009720A9"/>
    <w:rsid w:val="0098077D"/>
    <w:rsid w:val="009B56A0"/>
    <w:rsid w:val="009B598F"/>
    <w:rsid w:val="009C5E13"/>
    <w:rsid w:val="009C613B"/>
    <w:rsid w:val="009C7E4C"/>
    <w:rsid w:val="009D6ED6"/>
    <w:rsid w:val="009F3685"/>
    <w:rsid w:val="009F7289"/>
    <w:rsid w:val="00A0730A"/>
    <w:rsid w:val="00A07A97"/>
    <w:rsid w:val="00A10CC5"/>
    <w:rsid w:val="00A36AD0"/>
    <w:rsid w:val="00A44161"/>
    <w:rsid w:val="00A51E70"/>
    <w:rsid w:val="00A65A22"/>
    <w:rsid w:val="00A73B9C"/>
    <w:rsid w:val="00A822A2"/>
    <w:rsid w:val="00A922C5"/>
    <w:rsid w:val="00A92A87"/>
    <w:rsid w:val="00AD0918"/>
    <w:rsid w:val="00AF2FB4"/>
    <w:rsid w:val="00AF3321"/>
    <w:rsid w:val="00B01376"/>
    <w:rsid w:val="00B03CEC"/>
    <w:rsid w:val="00B15025"/>
    <w:rsid w:val="00B35273"/>
    <w:rsid w:val="00B43B29"/>
    <w:rsid w:val="00B757E4"/>
    <w:rsid w:val="00B779A5"/>
    <w:rsid w:val="00BA019F"/>
    <w:rsid w:val="00BB2E64"/>
    <w:rsid w:val="00BB3078"/>
    <w:rsid w:val="00BB5531"/>
    <w:rsid w:val="00BE4119"/>
    <w:rsid w:val="00BE5909"/>
    <w:rsid w:val="00C22456"/>
    <w:rsid w:val="00C228F1"/>
    <w:rsid w:val="00C2339C"/>
    <w:rsid w:val="00C35944"/>
    <w:rsid w:val="00C44FCF"/>
    <w:rsid w:val="00C54820"/>
    <w:rsid w:val="00C77BE7"/>
    <w:rsid w:val="00C82CE6"/>
    <w:rsid w:val="00CB1272"/>
    <w:rsid w:val="00CC1B65"/>
    <w:rsid w:val="00CC3732"/>
    <w:rsid w:val="00CC4EE6"/>
    <w:rsid w:val="00CC63D2"/>
    <w:rsid w:val="00CD738B"/>
    <w:rsid w:val="00CE4B09"/>
    <w:rsid w:val="00CF65CE"/>
    <w:rsid w:val="00D3733C"/>
    <w:rsid w:val="00D4568E"/>
    <w:rsid w:val="00D575E1"/>
    <w:rsid w:val="00D6135E"/>
    <w:rsid w:val="00D73B9A"/>
    <w:rsid w:val="00DA498C"/>
    <w:rsid w:val="00DB7BB0"/>
    <w:rsid w:val="00DD29D2"/>
    <w:rsid w:val="00E04372"/>
    <w:rsid w:val="00E06C71"/>
    <w:rsid w:val="00E17698"/>
    <w:rsid w:val="00E27C20"/>
    <w:rsid w:val="00E36961"/>
    <w:rsid w:val="00E41B0C"/>
    <w:rsid w:val="00E57549"/>
    <w:rsid w:val="00E60643"/>
    <w:rsid w:val="00E66382"/>
    <w:rsid w:val="00E66475"/>
    <w:rsid w:val="00E775A0"/>
    <w:rsid w:val="00E827E4"/>
    <w:rsid w:val="00EA4057"/>
    <w:rsid w:val="00EA6BC1"/>
    <w:rsid w:val="00EB044E"/>
    <w:rsid w:val="00EB42C0"/>
    <w:rsid w:val="00EE6C05"/>
    <w:rsid w:val="00F025E8"/>
    <w:rsid w:val="00F03FAC"/>
    <w:rsid w:val="00F041C6"/>
    <w:rsid w:val="00F15061"/>
    <w:rsid w:val="00F25439"/>
    <w:rsid w:val="00F27576"/>
    <w:rsid w:val="00F309FE"/>
    <w:rsid w:val="00F550EF"/>
    <w:rsid w:val="00F72A3D"/>
    <w:rsid w:val="00F7400E"/>
    <w:rsid w:val="00F75BA3"/>
    <w:rsid w:val="00F81333"/>
    <w:rsid w:val="00F91720"/>
    <w:rsid w:val="00F94FE4"/>
    <w:rsid w:val="00FA0D22"/>
    <w:rsid w:val="00FA6C21"/>
    <w:rsid w:val="00FC4064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E565"/>
  <w15:docId w15:val="{C868AB58-68BE-409B-91A4-D0C5B4F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pPr>
      <w:spacing w:after="200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7B8B"/>
    <w:rPr>
      <w:rFonts w:ascii="Segoe UI" w:eastAsia="Calibri" w:hAnsi="Segoe UI" w:cs="Segoe UI"/>
      <w:sz w:val="18"/>
      <w:szCs w:val="18"/>
      <w:lang w:eastAsia="cs-CZ"/>
    </w:rPr>
  </w:style>
  <w:style w:type="character" w:styleId="Siln">
    <w:name w:val="Strong"/>
    <w:uiPriority w:val="22"/>
    <w:qFormat/>
    <w:rsid w:val="00CF65CE"/>
    <w:rPr>
      <w:b/>
      <w:bCs/>
    </w:rPr>
  </w:style>
  <w:style w:type="character" w:styleId="Hypertextovodkaz">
    <w:name w:val="Hyperlink"/>
    <w:uiPriority w:val="99"/>
    <w:unhideWhenUsed/>
    <w:rsid w:val="0001682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1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InstalUL</dc:creator>
  <cp:keywords/>
  <cp:lastModifiedBy>Branke Miluše</cp:lastModifiedBy>
  <cp:revision>5</cp:revision>
  <cp:lastPrinted>2022-03-30T13:07:00Z</cp:lastPrinted>
  <dcterms:created xsi:type="dcterms:W3CDTF">2025-09-03T07:27:00Z</dcterms:created>
  <dcterms:modified xsi:type="dcterms:W3CDTF">2025-09-09T06:43:00Z</dcterms:modified>
</cp:coreProperties>
</file>