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B5DA" w14:textId="7D9F6359" w:rsidR="00CF4140" w:rsidRPr="004B08AE" w:rsidRDefault="00CF4140" w:rsidP="00DF1286">
      <w:pPr>
        <w:pStyle w:val="Nadpis1"/>
        <w:keepNext w:val="0"/>
        <w:spacing w:before="0" w:after="0" w:line="30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Smlouva o likvidaci nosičů dat </w:t>
      </w:r>
    </w:p>
    <w:p w14:paraId="7A66468E" w14:textId="77777777" w:rsidR="00B131FA" w:rsidRPr="004B08AE" w:rsidRDefault="00CF4140" w:rsidP="00DF1286">
      <w:pPr>
        <w:pStyle w:val="Nadpis1"/>
        <w:keepNext w:val="0"/>
        <w:widowControl w:val="0"/>
        <w:spacing w:before="0" w:after="0" w:line="300" w:lineRule="exact"/>
        <w:jc w:val="center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uzavřená níže uvedeného dne, měsíce a roku dle zákona č. </w:t>
      </w:r>
      <w:r w:rsidR="004963A5">
        <w:rPr>
          <w:rFonts w:asciiTheme="minorHAnsi" w:hAnsiTheme="minorHAnsi" w:cstheme="minorHAnsi"/>
          <w:b w:val="0"/>
          <w:color w:val="000000"/>
          <w:sz w:val="22"/>
          <w:szCs w:val="22"/>
        </w:rPr>
        <w:t>89/2012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Sb., </w:t>
      </w:r>
      <w:r w:rsidR="003C6AF4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="004963A5">
        <w:rPr>
          <w:rFonts w:asciiTheme="minorHAnsi" w:hAnsiTheme="minorHAnsi" w:cstheme="minorHAnsi"/>
          <w:b w:val="0"/>
          <w:color w:val="000000"/>
          <w:sz w:val="22"/>
          <w:szCs w:val="22"/>
        </w:rPr>
        <w:t>občanský zákoník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, v platném znění</w:t>
      </w:r>
    </w:p>
    <w:p w14:paraId="40ADB809" w14:textId="77777777" w:rsidR="00CF4140" w:rsidRPr="004B08AE" w:rsidRDefault="00B131FA" w:rsidP="00DF1286">
      <w:pPr>
        <w:pStyle w:val="Nadpis1"/>
        <w:keepNext w:val="0"/>
        <w:widowControl w:val="0"/>
        <w:spacing w:before="0" w:after="0" w:line="300" w:lineRule="exact"/>
        <w:jc w:val="center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(dále jen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„Smlouva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“)</w:t>
      </w:r>
      <w:r w:rsidR="00CF4140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</w:p>
    <w:p w14:paraId="637A143F" w14:textId="77777777" w:rsidR="00CF4140" w:rsidRPr="004B08AE" w:rsidRDefault="00CF4140" w:rsidP="00DF1286">
      <w:pPr>
        <w:pStyle w:val="Nadpis1"/>
        <w:keepNext w:val="0"/>
        <w:numPr>
          <w:ilvl w:val="0"/>
          <w:numId w:val="2"/>
        </w:numPr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Smluvní strany</w:t>
      </w:r>
    </w:p>
    <w:p w14:paraId="5D67B311" w14:textId="40452D90" w:rsidR="00FE41F9" w:rsidRPr="008D780D" w:rsidRDefault="00651E9A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i w:val="0"/>
          <w:sz w:val="22"/>
          <w:szCs w:val="22"/>
        </w:rPr>
      </w:pPr>
      <w:r w:rsidRPr="008D780D">
        <w:rPr>
          <w:rFonts w:asciiTheme="minorHAnsi" w:hAnsiTheme="minorHAnsi" w:cstheme="minorHAnsi"/>
          <w:i w:val="0"/>
          <w:sz w:val="22"/>
          <w:szCs w:val="22"/>
        </w:rPr>
        <w:t>Ústav pro hydrodynamiku AV ČR, v. v. i.</w:t>
      </w:r>
    </w:p>
    <w:p w14:paraId="6E4D6884" w14:textId="68EEE1D4" w:rsidR="00FE41F9" w:rsidRPr="008D780D" w:rsidRDefault="00FE41F9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D780D">
        <w:rPr>
          <w:rFonts w:asciiTheme="minorHAnsi" w:hAnsiTheme="minorHAnsi" w:cstheme="minorHAnsi"/>
          <w:b w:val="0"/>
          <w:sz w:val="22"/>
          <w:szCs w:val="22"/>
        </w:rPr>
        <w:t>se sídlem:</w:t>
      </w: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Pod </w:t>
      </w:r>
      <w:proofErr w:type="spellStart"/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Paťankou</w:t>
      </w:r>
      <w:proofErr w:type="spellEnd"/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30/5, 160 00 Praha 6</w:t>
      </w: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br/>
      </w:r>
      <w:proofErr w:type="gramStart"/>
      <w:r w:rsidRPr="008D780D">
        <w:rPr>
          <w:rFonts w:asciiTheme="minorHAnsi" w:hAnsiTheme="minorHAnsi" w:cstheme="minorHAnsi"/>
          <w:b w:val="0"/>
          <w:sz w:val="22"/>
          <w:szCs w:val="22"/>
        </w:rPr>
        <w:t>IČ</w:t>
      </w:r>
      <w:r w:rsidR="00E12A12" w:rsidRPr="008D780D">
        <w:rPr>
          <w:rFonts w:asciiTheme="minorHAnsi" w:hAnsiTheme="minorHAnsi" w:cstheme="minorHAnsi"/>
          <w:b w:val="0"/>
          <w:sz w:val="22"/>
          <w:szCs w:val="22"/>
        </w:rPr>
        <w:t>O</w:t>
      </w:r>
      <w:r w:rsidRPr="008D780D">
        <w:rPr>
          <w:rFonts w:asciiTheme="minorHAnsi" w:hAnsiTheme="minorHAnsi" w:cstheme="minorHAnsi"/>
          <w:b w:val="0"/>
          <w:sz w:val="22"/>
          <w:szCs w:val="22"/>
        </w:rPr>
        <w:t>:</w:t>
      </w:r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</w:t>
      </w:r>
      <w:proofErr w:type="gramEnd"/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 67985874</w:t>
      </w: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8D780D">
        <w:rPr>
          <w:rFonts w:asciiTheme="minorHAnsi" w:hAnsiTheme="minorHAnsi" w:cstheme="minorHAnsi"/>
          <w:b w:val="0"/>
          <w:sz w:val="22"/>
          <w:szCs w:val="22"/>
        </w:rPr>
        <w:t>DIČ:</w:t>
      </w: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651E9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CZ67985874</w:t>
      </w: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C549A7B" w14:textId="02A042DD" w:rsidR="00102903" w:rsidRPr="008D780D" w:rsidRDefault="00102903" w:rsidP="00102903">
      <w:r w:rsidRPr="008D780D">
        <w:t xml:space="preserve">              zapsaný v rejstříku veřejných výzkumných institucí Ministerstva školství, mládeže a tělovýchovy</w:t>
      </w:r>
    </w:p>
    <w:p w14:paraId="7DD100B4" w14:textId="34B736A1" w:rsidR="00102903" w:rsidRPr="008D780D" w:rsidRDefault="00102903" w:rsidP="00AC3B8C">
      <w:pPr>
        <w:ind w:firstLine="709"/>
      </w:pPr>
      <w:r w:rsidRPr="008D780D">
        <w:t>České republiky</w:t>
      </w:r>
    </w:p>
    <w:p w14:paraId="3F4A7041" w14:textId="77777777" w:rsidR="00CF4140" w:rsidRPr="008D780D" w:rsidRDefault="00CF4140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8D780D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8D780D">
        <w:rPr>
          <w:rFonts w:asciiTheme="minorHAnsi" w:hAnsiTheme="minorHAnsi" w:cstheme="minorHAnsi"/>
          <w:sz w:val="22"/>
          <w:szCs w:val="22"/>
        </w:rPr>
        <w:tab/>
      </w:r>
    </w:p>
    <w:p w14:paraId="0271C3BB" w14:textId="7AAA82D3" w:rsidR="00CF4140" w:rsidRPr="008D780D" w:rsidRDefault="008D780D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i w:val="0"/>
          <w:sz w:val="22"/>
          <w:szCs w:val="22"/>
        </w:rPr>
        <w:t>xxx</w:t>
      </w:r>
      <w:proofErr w:type="spellEnd"/>
    </w:p>
    <w:p w14:paraId="616E931B" w14:textId="66546A29" w:rsidR="00CF4140" w:rsidRPr="008D780D" w:rsidRDefault="00FA62E3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/>
          <w:b w:val="0"/>
          <w:sz w:val="22"/>
        </w:rPr>
      </w:pP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Email: </w:t>
      </w:r>
      <w:r w:rsidR="00651E9A" w:rsidRPr="008D780D">
        <w:rPr>
          <w:rFonts w:asciiTheme="minorHAnsi" w:hAnsiTheme="minorHAnsi" w:cstheme="minorHAnsi"/>
          <w:b w:val="0"/>
          <w:sz w:val="22"/>
          <w:szCs w:val="22"/>
        </w:rPr>
        <w:t>ih@ih.cas.cz</w:t>
      </w:r>
      <w:r w:rsidR="00CF4140" w:rsidRPr="008D780D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A60CA35" w14:textId="77777777" w:rsidR="00A563DC" w:rsidRPr="008D780D" w:rsidRDefault="00A563DC" w:rsidP="00F75740">
      <w:pPr>
        <w:spacing w:line="300" w:lineRule="exact"/>
        <w:rPr>
          <w:b/>
        </w:rPr>
      </w:pPr>
    </w:p>
    <w:p w14:paraId="6A0E5929" w14:textId="77777777" w:rsidR="00CF4140" w:rsidRPr="004B08AE" w:rsidRDefault="00CF4140" w:rsidP="00DF1286">
      <w:pPr>
        <w:pStyle w:val="Nadpis2"/>
        <w:keepNext w:val="0"/>
        <w:spacing w:before="0" w:after="0" w:line="300" w:lineRule="exact"/>
        <w:ind w:left="708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(dále také 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„</w:t>
      </w:r>
      <w:r w:rsidR="00A42A41"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bjednatel“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)</w:t>
      </w:r>
    </w:p>
    <w:p w14:paraId="437F6F62" w14:textId="77777777" w:rsidR="00A42A41" w:rsidRPr="004B08AE" w:rsidRDefault="00A42A41" w:rsidP="00DF12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AE0D540" w14:textId="630E68B7" w:rsidR="00A42A41" w:rsidRPr="004B08AE" w:rsidRDefault="00A42A41" w:rsidP="00DF1286">
      <w:pPr>
        <w:spacing w:line="300" w:lineRule="exact"/>
        <w:ind w:left="709"/>
        <w:rPr>
          <w:rFonts w:asciiTheme="minorHAnsi" w:hAnsiTheme="minorHAnsi" w:cstheme="minorHAnsi"/>
          <w:sz w:val="22"/>
          <w:szCs w:val="22"/>
        </w:rPr>
      </w:pPr>
      <w:r w:rsidRPr="004B08AE">
        <w:rPr>
          <w:rFonts w:asciiTheme="minorHAnsi" w:hAnsiTheme="minorHAnsi" w:cstheme="minorHAnsi"/>
          <w:sz w:val="22"/>
          <w:szCs w:val="22"/>
        </w:rPr>
        <w:t>a</w:t>
      </w:r>
    </w:p>
    <w:p w14:paraId="6E61B923" w14:textId="77777777" w:rsidR="00A42A41" w:rsidRPr="004B08AE" w:rsidRDefault="00A42A41" w:rsidP="00DF1286">
      <w:pPr>
        <w:spacing w:line="300" w:lineRule="exact"/>
        <w:rPr>
          <w:rFonts w:asciiTheme="minorHAnsi" w:hAnsiTheme="minorHAnsi" w:cstheme="minorHAnsi"/>
          <w:b/>
          <w:i/>
          <w:sz w:val="22"/>
          <w:szCs w:val="22"/>
        </w:rPr>
      </w:pPr>
    </w:p>
    <w:p w14:paraId="1CA84EA5" w14:textId="3F28D4DE" w:rsidR="006F4340" w:rsidRDefault="00CF4140" w:rsidP="00F75740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R</w:t>
      </w:r>
      <w:r w:rsidRPr="004B08AE">
        <w:rPr>
          <w:rFonts w:asciiTheme="minorHAnsi" w:hAnsiTheme="minorHAnsi" w:cstheme="minorHAnsi"/>
          <w:i w:val="0"/>
          <w:caps/>
          <w:color w:val="000000"/>
          <w:sz w:val="22"/>
          <w:szCs w:val="22"/>
        </w:rPr>
        <w:t>eisswolf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s.r.o.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br/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Se sídlem: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U Dýhárny 1162, 278 01 Kralupy nad Vltavou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IČ</w:t>
      </w:r>
      <w:r w:rsidR="0068560D">
        <w:rPr>
          <w:rFonts w:asciiTheme="minorHAnsi" w:hAnsiTheme="minorHAnsi" w:cstheme="minorHAnsi"/>
          <w:b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  <w:t>25097008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DIČ: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  <w:t xml:space="preserve"> CZ25097008</w:t>
      </w:r>
    </w:p>
    <w:p w14:paraId="3C170CC0" w14:textId="6EF03D53" w:rsidR="00E53B51" w:rsidRDefault="006F4340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11692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zapsána v obchodním rejstříku vedeném </w:t>
      </w:r>
      <w:r w:rsidRPr="007E53E6">
        <w:rPr>
          <w:rFonts w:asciiTheme="minorHAnsi" w:hAnsiTheme="minorHAnsi" w:cstheme="minorHAnsi"/>
          <w:b w:val="0"/>
          <w:i w:val="0"/>
          <w:sz w:val="22"/>
          <w:szCs w:val="22"/>
        </w:rPr>
        <w:t>Městským soudem v Praze,</w:t>
      </w:r>
      <w:r w:rsidRPr="0011692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odd. </w:t>
      </w:r>
      <w:r w:rsidRPr="007E53E6"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 w:rsidRPr="0011692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, vložka </w:t>
      </w:r>
      <w:r w:rsidRPr="007E53E6">
        <w:rPr>
          <w:rFonts w:asciiTheme="minorHAnsi" w:hAnsiTheme="minorHAnsi" w:cstheme="minorHAnsi"/>
          <w:b w:val="0"/>
          <w:i w:val="0"/>
          <w:sz w:val="22"/>
          <w:szCs w:val="22"/>
        </w:rPr>
        <w:t>49414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</w:r>
      <w:r w:rsidR="00CF4140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Bankovní spojení: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D01917">
        <w:rPr>
          <w:rFonts w:asciiTheme="minorHAnsi" w:hAnsiTheme="minorHAnsi" w:cstheme="minorHAnsi"/>
          <w:b w:val="0"/>
          <w:i w:val="0"/>
          <w:sz w:val="22"/>
          <w:szCs w:val="22"/>
        </w:rPr>
        <w:t>MONETA Money Bank</w:t>
      </w:r>
      <w:r w:rsidR="00D01917" w:rsidRPr="00116921">
        <w:rPr>
          <w:rFonts w:asciiTheme="minorHAnsi" w:hAnsiTheme="minorHAnsi" w:cstheme="minorHAnsi"/>
          <w:b w:val="0"/>
          <w:i w:val="0"/>
          <w:sz w:val="22"/>
          <w:szCs w:val="22"/>
        </w:rPr>
        <w:t>, a.s.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</w:r>
      <w:r w:rsidR="00CF4140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Číslo účtu: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D01917" w:rsidRPr="00D01917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214276387 / 0600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</w:r>
      <w:r w:rsidR="00CF4140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Zástupce</w:t>
      </w:r>
      <w:r w:rsidR="009348C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a bezpečnostní ředitel</w:t>
      </w:r>
      <w:r w:rsidR="00CF4140"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  <w:t xml:space="preserve">Ing. </w:t>
      </w:r>
      <w:bookmarkStart w:id="0" w:name="OLE_LINK1"/>
      <w:r w:rsidR="00AD55A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Vlastimil </w:t>
      </w:r>
      <w:proofErr w:type="spellStart"/>
      <w:r w:rsidR="000116A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Balín</w:t>
      </w:r>
      <w:bookmarkEnd w:id="0"/>
      <w:proofErr w:type="spellEnd"/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, </w:t>
      </w:r>
      <w:r w:rsidR="00714DF9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jednatel</w:t>
      </w:r>
    </w:p>
    <w:p w14:paraId="431E080D" w14:textId="37216E1C" w:rsidR="00E53B51" w:rsidRPr="00E323FB" w:rsidRDefault="00E53B51" w:rsidP="00E53B51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Kontaktní osoba,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obchodní záležitosti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proofErr w:type="spellStart"/>
      <w:r w:rsidR="008D780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xxxx</w:t>
      </w:r>
      <w:proofErr w:type="spellEnd"/>
    </w:p>
    <w:p w14:paraId="7227A6D9" w14:textId="01E939DA" w:rsidR="00E53B51" w:rsidRDefault="00E53B51" w:rsidP="00E53B51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Tel.: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proofErr w:type="spellStart"/>
      <w:r w:rsidR="008D780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xxx</w:t>
      </w:r>
      <w:proofErr w:type="spellEnd"/>
    </w:p>
    <w:p w14:paraId="7638C1A6" w14:textId="6B5D1012" w:rsidR="00E53B51" w:rsidRDefault="00E53B51" w:rsidP="00E53B51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Email: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hyperlink r:id="rId8" w:history="1">
        <w:proofErr w:type="spellStart"/>
        <w:r w:rsidR="008D780D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xxx</w:t>
        </w:r>
        <w:proofErr w:type="spellEnd"/>
      </w:hyperlink>
      <w:r w:rsidR="00F54E85">
        <w:t xml:space="preserve"> </w:t>
      </w:r>
    </w:p>
    <w:p w14:paraId="77EAB3CB" w14:textId="144D769B" w:rsidR="008D780D" w:rsidRDefault="00CF4140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>Kontaktní osoba, příjem zakázek:</w:t>
      </w:r>
      <w:r w:rsidRPr="004B08AE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E53B5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proofErr w:type="spellStart"/>
      <w:r w:rsidR="008D780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xxx</w:t>
      </w:r>
      <w:proofErr w:type="spellEnd"/>
      <w:r w:rsidR="00B17FA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  <w:t>Tel.:</w:t>
      </w:r>
      <w:r w:rsidR="00B17FA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B17FA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B17FA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E53B51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proofErr w:type="spellStart"/>
      <w:r w:rsidR="008D780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xxx</w:t>
      </w:r>
      <w:proofErr w:type="spellEnd"/>
    </w:p>
    <w:p w14:paraId="794EBE6A" w14:textId="718E3741" w:rsidR="00B17FAD" w:rsidRPr="004B08AE" w:rsidRDefault="00B17FAD" w:rsidP="00DF1286">
      <w:pPr>
        <w:pStyle w:val="Nadpis2"/>
        <w:keepNext w:val="0"/>
        <w:spacing w:before="0" w:after="0" w:line="300" w:lineRule="exact"/>
        <w:ind w:left="709"/>
        <w:contextualSpacing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Email: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E53B51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hyperlink r:id="rId9" w:history="1">
        <w:r w:rsidRPr="004B08AE">
          <w:rPr>
            <w:rStyle w:val="Hypertextovodkaz"/>
            <w:rFonts w:asciiTheme="minorHAnsi" w:hAnsiTheme="minorHAnsi" w:cstheme="minorHAnsi"/>
            <w:b w:val="0"/>
            <w:i w:val="0"/>
            <w:sz w:val="22"/>
            <w:szCs w:val="22"/>
          </w:rPr>
          <w:t>rw@reisswolf.cz</w:t>
        </w:r>
      </w:hyperlink>
    </w:p>
    <w:p w14:paraId="5CEBDA66" w14:textId="77777777" w:rsidR="00CF4140" w:rsidRPr="004B08AE" w:rsidRDefault="004423CB" w:rsidP="00DF1286">
      <w:pPr>
        <w:pStyle w:val="Nadpis2"/>
        <w:keepNext w:val="0"/>
        <w:tabs>
          <w:tab w:val="center" w:pos="4889"/>
        </w:tabs>
        <w:spacing w:before="0" w:after="0" w:line="300" w:lineRule="exact"/>
        <w:ind w:left="709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  <w:t xml:space="preserve">(dále také </w:t>
      </w:r>
      <w:r w:rsidR="00CF4140"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„</w:t>
      </w:r>
      <w:r w:rsidR="00A42A41"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Z</w:t>
      </w:r>
      <w:r w:rsidR="00CF4140"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pracovatel“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nebo</w:t>
      </w:r>
      <w:r w:rsidR="00CF4140"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„REISSWOLF“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)</w:t>
      </w:r>
    </w:p>
    <w:p w14:paraId="5F26587D" w14:textId="77777777" w:rsidR="00A42A41" w:rsidRDefault="00A42A41" w:rsidP="00DF12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D1DA0A7" w14:textId="77777777" w:rsidR="00CA304A" w:rsidRDefault="00CA304A" w:rsidP="00DF12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010225F" w14:textId="77777777" w:rsidR="00CF4140" w:rsidRDefault="00CF4140" w:rsidP="00F75740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523749554"/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Předmět </w:t>
      </w:r>
      <w:r w:rsidR="00123DD4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mlouvy</w:t>
      </w:r>
    </w:p>
    <w:p w14:paraId="4A0E36AA" w14:textId="77777777" w:rsidR="00B51329" w:rsidRPr="00DF1286" w:rsidRDefault="00B51329" w:rsidP="00DF1286"/>
    <w:p w14:paraId="06034499" w14:textId="77777777" w:rsidR="00CF4140" w:rsidRPr="006C4A26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Předmětem této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je závazek </w:t>
      </w:r>
      <w:r w:rsidR="00A42A4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zabezpečovat po dobu platnosti 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účinnosti této </w:t>
      </w:r>
      <w:r w:rsidR="00123DD4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pro </w:t>
      </w:r>
      <w:r w:rsidR="00714DF9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převzetí a likvidaci nosičů dat určených </w:t>
      </w:r>
      <w:r w:rsidR="00714DF9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k likvidaci, podle normy </w:t>
      </w:r>
      <w:r w:rsidR="00C6583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DI</w:t>
      </w:r>
      <w:r w:rsidR="00221650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N </w:t>
      </w:r>
      <w:r w:rsidR="00C6583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66399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včetně ekologického zneškodnění zbytkového materiálu ze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zlikvidovaných nosičů dat a převzatých odpadů, a závazek </w:t>
      </w:r>
      <w:r w:rsidR="00714DF9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="008B2514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poskytnout 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lastRenderedPageBreak/>
        <w:t>za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podmínek dále uvedených potřebnou součinnost a zaplatit </w:t>
      </w:r>
      <w:r w:rsidR="00714DF9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pracovateli sjednanou </w:t>
      </w:r>
      <w:r w:rsidR="00982135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odměnu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  <w:r w:rsidR="0024713F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Zpracovatel zlikviduje převzaté nosiče dat bez možnosti zpětného získání informací z těchto nosičů.</w:t>
      </w:r>
    </w:p>
    <w:p w14:paraId="466B49E5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při vykonávání předmětu svého podnikání, a také pro účely této 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mlouvy, rozlišuje likvidaci nosičů dat na jednotlivé systémy likvidace podle druhu nosiče a způsobu zaznamenání dat na nosič. </w:t>
      </w:r>
      <w:r w:rsidR="00130987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Systémy jsou následující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:</w:t>
      </w:r>
    </w:p>
    <w:p w14:paraId="1CFEB30C" w14:textId="7CDFAB0C" w:rsidR="00CF4140" w:rsidRPr="004B08AE" w:rsidRDefault="009E0C64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ind w:left="1225" w:hanging="5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CF4140" w:rsidRPr="004B08AE">
        <w:rPr>
          <w:rFonts w:asciiTheme="minorHAnsi" w:hAnsiTheme="minorHAnsi" w:cstheme="minorHAnsi"/>
          <w:color w:val="000000"/>
          <w:sz w:val="22"/>
          <w:szCs w:val="22"/>
        </w:rPr>
        <w:t>LP (Likvidace písemností)</w:t>
      </w:r>
    </w:p>
    <w:p w14:paraId="7227A75A" w14:textId="36690349" w:rsidR="00CF4140" w:rsidRPr="004B08AE" w:rsidRDefault="00CF4140" w:rsidP="00DF1286">
      <w:pPr>
        <w:pStyle w:val="Zkladntextodsazen2"/>
        <w:widowControl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likvidace nosičů dat převážně z papíru se zobrazením informací v originální velikosti </w:t>
      </w:r>
      <w:r w:rsidR="00714DF9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9E0C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4DF9">
        <w:rPr>
          <w:rFonts w:asciiTheme="minorHAnsi" w:hAnsiTheme="minorHAnsi" w:cstheme="minorHAnsi"/>
          <w:color w:val="000000"/>
          <w:sz w:val="22"/>
          <w:szCs w:val="22"/>
        </w:rPr>
        <w:t xml:space="preserve">např.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veškeré písemnosti včetně pořadačů, výkresy, mapy, průkazy, vkladní knížky, losy, kupóny, poukázky, knížky, fotografie.</w:t>
      </w:r>
    </w:p>
    <w:p w14:paraId="764C1949" w14:textId="2BB1D562" w:rsidR="00CF4140" w:rsidRPr="004B08AE" w:rsidRDefault="009E0C64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ind w:left="1225" w:hanging="5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CF4140" w:rsidRPr="004B08AE">
        <w:rPr>
          <w:rFonts w:asciiTheme="minorHAnsi" w:hAnsiTheme="minorHAnsi" w:cstheme="minorHAnsi"/>
          <w:color w:val="000000"/>
          <w:sz w:val="22"/>
          <w:szCs w:val="22"/>
        </w:rPr>
        <w:t>LD (Likvidace dat)</w:t>
      </w:r>
    </w:p>
    <w:p w14:paraId="6072ED72" w14:textId="0E78412D" w:rsidR="00CF4140" w:rsidRPr="004B08AE" w:rsidRDefault="00CF4140" w:rsidP="00DF1286">
      <w:pPr>
        <w:pStyle w:val="Zkladntextodsazen2"/>
        <w:widowControl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likvidace nosičů dat převážně z umělé hmoty se zakódovanými informacemi </w:t>
      </w:r>
      <w:r w:rsidR="00B17FAD" w:rsidRPr="004B08AE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9E0C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4DF9">
        <w:rPr>
          <w:rFonts w:asciiTheme="minorHAnsi" w:hAnsiTheme="minorHAnsi" w:cstheme="minorHAnsi"/>
          <w:color w:val="000000"/>
          <w:sz w:val="22"/>
          <w:szCs w:val="22"/>
        </w:rPr>
        <w:t xml:space="preserve">např.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CD</w:t>
      </w:r>
      <w:r w:rsidR="00B17FAD" w:rsidRPr="004B08AE">
        <w:rPr>
          <w:rFonts w:asciiTheme="minorHAnsi" w:hAnsiTheme="minorHAnsi" w:cstheme="minorHAnsi"/>
          <w:color w:val="000000"/>
          <w:sz w:val="22"/>
          <w:szCs w:val="22"/>
        </w:rPr>
        <w:t>/DVD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 nosiče, diskety, platební a identifikační</w:t>
      </w:r>
      <w:r w:rsidR="006C4A26">
        <w:rPr>
          <w:rFonts w:asciiTheme="minorHAnsi" w:hAnsiTheme="minorHAnsi" w:cstheme="minorHAnsi"/>
          <w:color w:val="000000"/>
          <w:sz w:val="22"/>
          <w:szCs w:val="22"/>
        </w:rPr>
        <w:t xml:space="preserve"> karty, magnetické pásky, pásky 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6C4A2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tiskáren a psacích strojů.</w:t>
      </w:r>
    </w:p>
    <w:p w14:paraId="340C05DB" w14:textId="6053EB57" w:rsidR="00CF4140" w:rsidRPr="004B08AE" w:rsidRDefault="009E0C64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ind w:left="1225" w:hanging="5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CF4140" w:rsidRPr="004B08AE">
        <w:rPr>
          <w:rFonts w:asciiTheme="minorHAnsi" w:hAnsiTheme="minorHAnsi" w:cstheme="minorHAnsi"/>
          <w:color w:val="000000"/>
          <w:sz w:val="22"/>
          <w:szCs w:val="22"/>
        </w:rPr>
        <w:t>LM (Likvidace mikrofiší)</w:t>
      </w:r>
    </w:p>
    <w:p w14:paraId="4C497B6C" w14:textId="77777777" w:rsidR="00CF4140" w:rsidRDefault="00CF4140" w:rsidP="00DF1286">
      <w:pPr>
        <w:pStyle w:val="Zkladntextodsazen2"/>
        <w:widowControl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likvidace nosičů dat z umělé hmoty se zobrazením informací ve zmenšené podobě </w:t>
      </w:r>
      <w:r w:rsidR="00714DF9">
        <w:rPr>
          <w:rFonts w:asciiTheme="minorHAnsi" w:hAnsiTheme="minorHAnsi" w:cstheme="minorHAnsi"/>
          <w:color w:val="000000"/>
          <w:sz w:val="22"/>
          <w:szCs w:val="22"/>
        </w:rPr>
        <w:t xml:space="preserve">–např.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mikrofiše a mikrofilmy.</w:t>
      </w:r>
    </w:p>
    <w:p w14:paraId="3A10C869" w14:textId="5DA13B86" w:rsidR="00A20CC3" w:rsidRDefault="009E0C64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ind w:left="1225" w:hanging="50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ED2359">
        <w:rPr>
          <w:rFonts w:asciiTheme="minorHAnsi" w:hAnsiTheme="minorHAnsi" w:cstheme="minorHAnsi"/>
          <w:color w:val="000000"/>
          <w:sz w:val="22"/>
          <w:szCs w:val="22"/>
        </w:rPr>
        <w:t xml:space="preserve">LH </w:t>
      </w:r>
      <w:r w:rsidR="00A20CC3">
        <w:rPr>
          <w:rFonts w:asciiTheme="minorHAnsi" w:hAnsiTheme="minorHAnsi" w:cstheme="minorHAnsi"/>
          <w:color w:val="000000"/>
          <w:sz w:val="22"/>
          <w:szCs w:val="22"/>
        </w:rPr>
        <w:t xml:space="preserve">(likvidace pevných </w:t>
      </w:r>
      <w:proofErr w:type="gramStart"/>
      <w:r w:rsidR="00A20CC3">
        <w:rPr>
          <w:rFonts w:asciiTheme="minorHAnsi" w:hAnsiTheme="minorHAnsi" w:cstheme="minorHAnsi"/>
          <w:color w:val="000000"/>
          <w:sz w:val="22"/>
          <w:szCs w:val="22"/>
        </w:rPr>
        <w:t>disků - HDD</w:t>
      </w:r>
      <w:proofErr w:type="gramEnd"/>
      <w:r w:rsidR="00A20CC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0E52662" w14:textId="3AD42579" w:rsidR="00A20CC3" w:rsidRPr="00011268" w:rsidRDefault="00A20CC3" w:rsidP="00DF1286">
      <w:pPr>
        <w:pStyle w:val="Odstavecseseznamem"/>
        <w:spacing w:line="300" w:lineRule="exact"/>
        <w:ind w:left="680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1532D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A20CC3">
        <w:rPr>
          <w:rFonts w:asciiTheme="minorHAnsi" w:hAnsiTheme="minorHAnsi" w:cstheme="minorHAnsi"/>
          <w:color w:val="000000"/>
          <w:sz w:val="22"/>
          <w:szCs w:val="22"/>
        </w:rPr>
        <w:t>likvidace pevných disků používaných zejména ve výpočetní technice.</w:t>
      </w:r>
    </w:p>
    <w:p w14:paraId="72F4F82C" w14:textId="77777777" w:rsidR="00CF4140" w:rsidRPr="004B08AE" w:rsidRDefault="00CF4140" w:rsidP="00DF1286">
      <w:pPr>
        <w:pStyle w:val="Zkladntextodsazen"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K likvidaci jsou v systémech LP a LD přijímány i laminované a do fólií zatavené nosiče dat</w:t>
      </w:r>
      <w:r w:rsidR="008B251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 nosiče dat včetně vazeb, pořadačů s mechanikou, sponek, vazačů, provázků, obálek, pytlů, plastových, textilních a jiných obalů.</w:t>
      </w:r>
    </w:p>
    <w:p w14:paraId="3AE1A1A7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Pro zneškodnění odpadů rozlišuje REISSWOLF další dva systémy, a to:</w:t>
      </w:r>
    </w:p>
    <w:p w14:paraId="7D034C45" w14:textId="77777777" w:rsidR="00CF4140" w:rsidRPr="004B08AE" w:rsidRDefault="00CF4140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ZO (Zneškodnění ostatních odpadů). </w:t>
      </w:r>
    </w:p>
    <w:p w14:paraId="0291F3A6" w14:textId="77777777" w:rsidR="00CF4140" w:rsidRPr="004B08AE" w:rsidRDefault="00CF4140" w:rsidP="00DF1286">
      <w:pPr>
        <w:pStyle w:val="Nadpis3"/>
        <w:keepNext w:val="0"/>
        <w:numPr>
          <w:ilvl w:val="2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ZN (Zneškodnění nebezpečných odpadů).</w:t>
      </w:r>
    </w:p>
    <w:p w14:paraId="343CCF18" w14:textId="72691D99" w:rsidR="00130987" w:rsidRPr="004B08AE" w:rsidRDefault="00FA07C3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Smlouva se řídí obchodními podmínkami Zpracovatele, které upravují zejména inflační doložku, splatnost cen, náhradu škody, smluvní pokuty a odpovědnost smluvních stran, ukončení smlouvy</w:t>
      </w:r>
      <w:r w:rsidR="007E53E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možnost změn obchodních podmínek, místní příslušnost soudů</w:t>
      </w:r>
      <w:r w:rsidR="00C4566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zveřejňování smluv v registru smluv</w:t>
      </w:r>
      <w:r w:rsidR="00C4566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a </w:t>
      </w:r>
      <w:r w:rsidR="00C4566E" w:rsidRPr="002E7B71">
        <w:rPr>
          <w:rFonts w:ascii="Calibri" w:hAnsi="Calibri" w:cs="Calibri"/>
          <w:b w:val="0"/>
          <w:i w:val="0"/>
          <w:color w:val="000000"/>
          <w:sz w:val="22"/>
          <w:szCs w:val="22"/>
        </w:rPr>
        <w:t>práva a povinnosti při zpracování osobních údajů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. </w:t>
      </w:r>
      <w:r w:rsidR="00AA13C4" w:rsidRPr="00D206EC">
        <w:rPr>
          <w:rFonts w:asciiTheme="minorHAnsi" w:hAnsiTheme="minorHAnsi"/>
          <w:b w:val="0"/>
          <w:i w:val="0"/>
          <w:sz w:val="22"/>
          <w:szCs w:val="22"/>
        </w:rPr>
        <w:t xml:space="preserve">Obchodní podmínky </w:t>
      </w:r>
      <w:r w:rsidR="00AA13C4">
        <w:rPr>
          <w:rFonts w:asciiTheme="minorHAnsi" w:hAnsiTheme="minorHAnsi"/>
          <w:b w:val="0"/>
          <w:i w:val="0"/>
          <w:sz w:val="22"/>
          <w:szCs w:val="22"/>
        </w:rPr>
        <w:t xml:space="preserve">Zpracovatele </w:t>
      </w:r>
      <w:r w:rsidR="00AA13C4" w:rsidRPr="00D206EC">
        <w:rPr>
          <w:rFonts w:asciiTheme="minorHAnsi" w:hAnsiTheme="minorHAnsi"/>
          <w:b w:val="0"/>
          <w:i w:val="0"/>
          <w:sz w:val="22"/>
          <w:szCs w:val="22"/>
        </w:rPr>
        <w:t xml:space="preserve">jsou </w:t>
      </w:r>
      <w:r w:rsidR="00AA13C4">
        <w:rPr>
          <w:rFonts w:asciiTheme="minorHAnsi" w:hAnsiTheme="minorHAnsi"/>
          <w:b w:val="0"/>
          <w:i w:val="0"/>
          <w:sz w:val="22"/>
          <w:szCs w:val="22"/>
        </w:rPr>
        <w:t xml:space="preserve">nedílnou součástí této Smlouvy. Obchodní podmínky Zpracovatele jsou </w:t>
      </w:r>
      <w:r w:rsidR="00AA13C4" w:rsidRPr="00D206EC">
        <w:rPr>
          <w:rFonts w:asciiTheme="minorHAnsi" w:hAnsiTheme="minorHAnsi"/>
          <w:b w:val="0"/>
          <w:i w:val="0"/>
          <w:sz w:val="22"/>
          <w:szCs w:val="22"/>
        </w:rPr>
        <w:t>ke stažení a k nahlédnutí na webové adrese http://www.reisswolf.cz/o-spolecnosti/obchodni-podminky</w:t>
      </w:r>
      <w:r w:rsidRPr="00AA13C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Nedílnou součástí této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jsou </w:t>
      </w: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dále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přílohy, </w:t>
      </w:r>
      <w:r w:rsidR="00130987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které stanovují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sjednané systémové ceny, seznam poboček </w:t>
      </w:r>
      <w:r w:rsidR="00CC6A7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bjednatele, pro které bude </w:t>
      </w:r>
      <w:r w:rsidR="00CC6A7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pracovatelem prováděna likvidace nosičů dat, popř. další informace. </w:t>
      </w:r>
    </w:p>
    <w:p w14:paraId="737722D9" w14:textId="7377408B" w:rsidR="00656547" w:rsidRPr="00DF1286" w:rsidRDefault="00656547" w:rsidP="00DF1286">
      <w:pPr>
        <w:spacing w:line="300" w:lineRule="exact"/>
        <w:jc w:val="both"/>
        <w:rPr>
          <w:b/>
          <w:i/>
        </w:rPr>
      </w:pPr>
    </w:p>
    <w:p w14:paraId="3C80C902" w14:textId="77777777" w:rsidR="00CF4140" w:rsidRDefault="00CF4140" w:rsidP="00DF1286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Předání a převzetí nosičů dat</w:t>
      </w:r>
    </w:p>
    <w:p w14:paraId="1E53F845" w14:textId="77777777" w:rsidR="00B51329" w:rsidRPr="00F75740" w:rsidRDefault="00B51329" w:rsidP="00F75740"/>
    <w:p w14:paraId="33AC140A" w14:textId="0C0922A5" w:rsidR="00CF4140" w:rsidRPr="006C4A26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Předání a převzetí nosičů dat určených k likvidaci probíhá za úzké součinnosti </w:t>
      </w:r>
      <w:r w:rsidR="00E84F2D"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="00E84F2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  <w:r w:rsidR="00E84F2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Termín a místo předání </w:t>
      </w:r>
      <w:r w:rsidR="007342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nosičů dat</w:t>
      </w:r>
      <w:r w:rsidR="00E84F2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se stanoví dohodou smluvních stran.</w:t>
      </w:r>
    </w:p>
    <w:p w14:paraId="6B8993F4" w14:textId="1CA0B27B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 převzetí nosičů dat určených k likvidaci je oprávněn pouze zaměstnanec </w:t>
      </w:r>
      <w:r w:rsidR="00E84F2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pracovatele, který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se </w:t>
      </w:r>
      <w:r w:rsidR="00E84F2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bjednateli prokáže bezpečnostním průkazem REI</w:t>
      </w:r>
      <w:r w:rsidR="008B251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SSWOLF s fotografií zaměstnance 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registračním číslem.</w:t>
      </w:r>
    </w:p>
    <w:p w14:paraId="17FDED0E" w14:textId="0AC2C752" w:rsidR="00CF4140" w:rsidRPr="006C4A26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lastRenderedPageBreak/>
        <w:t xml:space="preserve">Při předání a převzetí nosičů dat bude oprávněnými zástupci </w:t>
      </w:r>
      <w:r w:rsidR="00E84F2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</w:t>
      </w:r>
      <w:r w:rsidR="0046133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</w:t>
      </w:r>
      <w:r w:rsidR="0046133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="00E84F2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podepsán </w:t>
      </w:r>
      <w:r w:rsidR="00B03A0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předávací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protokol, který je součástí zakázkového listu předepsaného </w:t>
      </w:r>
      <w:r w:rsidR="0011303B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pracovatelem </w:t>
      </w:r>
      <w:r w:rsidR="00CA304A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ro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každou zakázku. Zástupce </w:t>
      </w:r>
      <w:r w:rsidR="00E84F2D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 obdrží kopii protokolu.</w:t>
      </w:r>
    </w:p>
    <w:p w14:paraId="037BFDD8" w14:textId="331E7C5A" w:rsidR="00CF4140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nezískává žádná práva na převzaté nosiče dat </w:t>
      </w:r>
      <w:r w:rsidR="0011303B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a na informace </w:t>
      </w:r>
      <w:r w:rsidR="00CA304A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nich obsažené. Do dat nebude nahlédnuto, data nebudou dále pře</w:t>
      </w:r>
      <w:r w:rsidR="008B2514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dána, nahrána</w:t>
      </w:r>
      <w:r w:rsidR="000B0F7C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nebo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zpracována jiným způsobem</w:t>
      </w:r>
      <w:r w:rsidR="007E53E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než jak je popsáno v článku 4. této </w:t>
      </w:r>
      <w:r w:rsidR="00386008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mlouvy.</w:t>
      </w:r>
    </w:p>
    <w:p w14:paraId="5F0FC58F" w14:textId="77777777" w:rsidR="009E0C64" w:rsidRPr="00F75740" w:rsidRDefault="009E0C64" w:rsidP="00F75740">
      <w:pPr>
        <w:spacing w:line="300" w:lineRule="exact"/>
        <w:rPr>
          <w:b/>
          <w:i/>
        </w:rPr>
      </w:pPr>
    </w:p>
    <w:p w14:paraId="46C5ED15" w14:textId="77777777" w:rsidR="00CF4140" w:rsidRDefault="00CF4140" w:rsidP="00DF1286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Povinnosti </w:t>
      </w:r>
      <w:r w:rsidR="00CC6A72" w:rsidRPr="004B08A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pracovatele</w:t>
      </w:r>
    </w:p>
    <w:p w14:paraId="166820BF" w14:textId="77777777" w:rsidR="00B51329" w:rsidRPr="00F75740" w:rsidRDefault="00B51329" w:rsidP="00F75740"/>
    <w:p w14:paraId="32251F83" w14:textId="3A685248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Zpracovatel začlenil do své organizační struktury funkci bezpečnostního ředitele.</w:t>
      </w:r>
      <w:r w:rsidR="000B0F7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Bezpečnostní ředitel odpovídá za dodržování platných 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právních předpisů o ochraně dat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a utajovaných </w:t>
      </w:r>
      <w:r w:rsidR="00445B59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informac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í.</w:t>
      </w:r>
    </w:p>
    <w:p w14:paraId="2F683CD1" w14:textId="4E523162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Zpracovatel přistaví bezpečnostní kontejnery s poklopem a integrovaným bezpečnostním zámkem</w:t>
      </w:r>
      <w:r w:rsidR="0024713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="005B4391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rozestavení a </w:t>
      </w:r>
      <w:r w:rsidR="001F1044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průběžnému</w:t>
      </w:r>
      <w:r w:rsidR="001A619F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nebo jednorázovému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naplňování</w:t>
      </w:r>
      <w:r w:rsidR="000B0F7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na stanoviště do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poboček </w:t>
      </w:r>
      <w:r w:rsidR="00386008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v množství podle </w:t>
      </w:r>
      <w:r w:rsidR="00ED2359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emailové</w:t>
      </w:r>
      <w:r w:rsidR="00ED2359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či telefonické objednávky </w:t>
      </w:r>
      <w:r w:rsidR="00386008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bjednatele. Zmíněné pobočky jsou popsány v 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</w:t>
      </w:r>
      <w:r w:rsidR="00123DD4">
        <w:rPr>
          <w:rFonts w:asciiTheme="minorHAnsi" w:hAnsiTheme="minorHAnsi" w:cstheme="minorHAnsi"/>
          <w:i w:val="0"/>
          <w:color w:val="000000"/>
          <w:sz w:val="22"/>
          <w:szCs w:val="22"/>
        </w:rPr>
        <w:t>.</w:t>
      </w:r>
      <w:r w:rsidR="0024713F">
        <w:rPr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této </w:t>
      </w:r>
      <w:r w:rsidR="00386008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mlouvy.</w:t>
      </w:r>
    </w:p>
    <w:p w14:paraId="4CF1E901" w14:textId="423D55FE" w:rsidR="00CF4140" w:rsidRPr="007419F3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Bezpečnostní kontejnery budou zaměstnanci </w:t>
      </w:r>
      <w:r w:rsidR="00386008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 přistavovány a vyměňovány za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prázdné ve smluvně sjednaných termínech nebo na základě </w:t>
      </w:r>
      <w:r w:rsidR="00ED2359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emailové</w:t>
      </w:r>
      <w:r w:rsidR="00ED2359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či telefonické objednávky </w:t>
      </w:r>
      <w:r w:rsidR="00386008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</w:t>
      </w:r>
      <w:r w:rsidR="006C178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sdělené Zhotoviteli s dostatečným časovým předstihem</w:t>
      </w: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</w:p>
    <w:p w14:paraId="7784A559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Zaměstnanec </w:t>
      </w:r>
      <w:r w:rsidR="00386008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převezme bezpečnostní kontejnery naplněné nosiči dat určenými k likvidaci v pobočkách </w:t>
      </w:r>
      <w:r w:rsidR="00386008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 na stanovištích sjednaných v 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</w:t>
      </w:r>
      <w:r w:rsidR="00123DD4">
        <w:rPr>
          <w:rFonts w:asciiTheme="minorHAnsi" w:hAnsiTheme="minorHAnsi" w:cstheme="minorHAnsi"/>
          <w:i w:val="0"/>
          <w:color w:val="000000"/>
          <w:sz w:val="22"/>
          <w:szCs w:val="22"/>
        </w:rPr>
        <w:t>.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této </w:t>
      </w:r>
      <w:r w:rsidR="00386008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a naloží je do přepravních vozidel </w:t>
      </w:r>
      <w:r w:rsidR="00386008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</w:p>
    <w:p w14:paraId="36C84D4E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</w:t>
      </w:r>
      <w:r w:rsidR="003C6AF4" w:rsidRP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použije</w:t>
      </w:r>
      <w:r w:rsidR="0024713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pro přepravu nosičů dat výhradně vozidel s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uzavřenou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a uzamčenou bezpečnostní nástavbou. Ve vozidlech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nebudou přepravovány jiné osoby kromě zaměstnanců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</w:p>
    <w:p w14:paraId="3D4A7A7C" w14:textId="206342D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se zavazuje provádět pro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likvidaci nosičů dat v zařízení k tomu určeném, beze zbytku, nejpozději do 24 hodin od okamžiku jejich převzetí od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</w:t>
      </w:r>
      <w:r w:rsidR="006C178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s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="006C178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výjimkou případů, kdy konec výše uvedené 24 hodinové doby připadne na den pracovního klidu nebo státem uznaný svátek, v kterémžto případě bude likvidace nosičů dat provedena nejbližší pracovní den,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a způsobem zamezujícím zpětnému získání informací z těchto nosičů. Fyzická likvidace nosičů dat proběhne podle normy DIN </w:t>
      </w:r>
      <w:r w:rsidR="00E852DC" w:rsidRPr="00E852D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66399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rozmělněním, </w:t>
      </w:r>
      <w:r w:rsidR="005A3777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prověřením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a slisováním materiálu nosičů dat způsobem odpovídajícím jednotlivým druhům nosičů dat (systémy LP, LD, LM</w:t>
      </w:r>
      <w:r w:rsidR="00ED2359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nebo LH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). Zbytkový materiál ze zlikvidovaných nosičů dat a převzaté odpady (systémy ZO, ZN) budou ekologicky zneškodněny podle platných právních předpisů.</w:t>
      </w:r>
    </w:p>
    <w:p w14:paraId="6D49B605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Zpracovatel učiní v souladu s platnými právními předpisy dostatečná organizační a technická opatření zabraňující přístupu neoprávněných osob k likvidačnímu zařízení. Prostory likvidace a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vykládky nosičů dat a vstupy do těchto prostor </w:t>
      </w:r>
      <w:r w:rsidR="007419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budou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kontrolovány pomocí kamerového systému a zajištěny poplašným zařízením. Vykládka nosičů dat je zabezpečena ve speciálním bezpečnostním průchodu pro nákladní automobily. Vyprazdňování bezpečnostních nádob probíhá výhradně v uzavřené bezpečnostní oblasti likvidace.</w:t>
      </w:r>
    </w:p>
    <w:p w14:paraId="3FD8C8E4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 provedení fyzické likvidace nosičů dat vystaví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 </w:t>
      </w:r>
      <w:r w:rsidR="005B439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bjednateli závazný písemný certifikát, který je součástí zakázkového listu předepsaného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pracovatelem pro každou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lastRenderedPageBreak/>
        <w:t xml:space="preserve">zakázku, osvědčující uskutečněnou likvidaci nosičů dat. Tento certifikát obdrží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 nejpozději společně s vyúčtováním.</w:t>
      </w:r>
    </w:p>
    <w:p w14:paraId="7A9F9C08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Po uskutečněné likvidaci bude zbytkový materiál ze zlikvidovaných nosičů dat v rámci technických možností recyklován. Zbytkový materiál, který není možno recyklovat, bude odborně zneškodněn podle platných právních předpisů.</w:t>
      </w:r>
    </w:p>
    <w:p w14:paraId="5831CA81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se zavazuje, že k likvidaci nosičů dat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nepoužije třetí osoby. Případné předání zakázky je možné pouze na základě předchozího písemného souhlasu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bjednatele. Tento závazek nezahrnuje eventuální zajištění přepravy třetí osobou za přítomnosti zaměstnance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</w:p>
    <w:p w14:paraId="09328A69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 se zavazuje neprodleně oznámit </w:t>
      </w:r>
      <w:r w:rsidR="00C4798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bjednateli všechny nedostatky, které by mohly mít vliv na řádné provádění dohodnuté činnosti</w:t>
      </w:r>
      <w:r w:rsidR="00F3406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 plnění smluvních povinností.</w:t>
      </w:r>
    </w:p>
    <w:p w14:paraId="4E5CA614" w14:textId="0A18F643" w:rsidR="009E0C64" w:rsidRPr="009E0C64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V důsledku vyšší moci (stávka, výluka atd.) 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 oprávněn částečně či zcela přerušit přepravu a likvidaci nosičů dat. Zpracovatel je povinen tuto skutečnost bez zbytečného odkladu písemně </w:t>
      </w:r>
      <w:r w:rsidR="00D8631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nebo telefonicky </w:t>
      </w:r>
      <w:r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oznámit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bjednateli a přepravu</w:t>
      </w:r>
      <w:r w:rsidR="00F3406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 likvidaci nosičů dat uskutečnit v nejbližším možném termínu.</w:t>
      </w:r>
    </w:p>
    <w:p w14:paraId="41223347" w14:textId="6D65396D" w:rsidR="009E0C64" w:rsidRDefault="009E0C64" w:rsidP="00F75740">
      <w:pPr>
        <w:tabs>
          <w:tab w:val="left" w:pos="709"/>
        </w:tabs>
        <w:spacing w:line="300" w:lineRule="exact"/>
        <w:ind w:left="680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5740">
        <w:rPr>
          <w:rFonts w:asciiTheme="minorHAnsi" w:hAnsiTheme="minorHAnsi"/>
          <w:sz w:val="22"/>
          <w:szCs w:val="22"/>
        </w:rPr>
        <w:t>4.13</w:t>
      </w:r>
      <w:r w:rsidRPr="009E0C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E0C64">
        <w:rPr>
          <w:rFonts w:asciiTheme="minorHAnsi" w:hAnsiTheme="minorHAnsi" w:cstheme="minorHAnsi"/>
          <w:color w:val="000000"/>
          <w:sz w:val="22"/>
          <w:szCs w:val="22"/>
        </w:rPr>
        <w:t>Po zaprotokolovaném předání a převzetí nosičů dat odpovídá Zpracovatel za jejich bezpečnou dopravu a likvidaci způsobem stanoveným v této Smlouvě.</w:t>
      </w:r>
    </w:p>
    <w:p w14:paraId="5F5903FB" w14:textId="3EC761C2" w:rsidR="00B03A0C" w:rsidRPr="00F75740" w:rsidRDefault="00B03A0C" w:rsidP="00F75740">
      <w:pPr>
        <w:tabs>
          <w:tab w:val="left" w:pos="709"/>
        </w:tabs>
        <w:spacing w:line="300" w:lineRule="exact"/>
        <w:ind w:left="680" w:hanging="567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4.14</w:t>
      </w:r>
      <w:r>
        <w:rPr>
          <w:rFonts w:asciiTheme="minorHAnsi" w:hAnsiTheme="minorHAnsi"/>
          <w:sz w:val="22"/>
          <w:szCs w:val="22"/>
        </w:rPr>
        <w:tab/>
        <w:t xml:space="preserve">Vystavení Certifikátu o likvidaci nosičů dat je zpoplatněno dle </w:t>
      </w:r>
      <w:r w:rsidR="00037747">
        <w:rPr>
          <w:rFonts w:asciiTheme="minorHAnsi" w:hAnsiTheme="minorHAnsi" w:cstheme="minorHAnsi"/>
          <w:sz w:val="22"/>
          <w:szCs w:val="22"/>
        </w:rPr>
        <w:t>ceníku uvedeného v </w:t>
      </w:r>
      <w:r w:rsidR="00037747" w:rsidRPr="00FB5A89">
        <w:rPr>
          <w:rFonts w:asciiTheme="minorHAnsi" w:hAnsiTheme="minorHAnsi" w:cstheme="minorHAnsi"/>
          <w:sz w:val="22"/>
          <w:szCs w:val="22"/>
        </w:rPr>
        <w:t>Příloze č. I</w:t>
      </w:r>
      <w:r w:rsidR="00037747">
        <w:rPr>
          <w:rFonts w:asciiTheme="minorHAnsi" w:hAnsiTheme="minorHAnsi" w:cstheme="minorHAnsi"/>
          <w:sz w:val="22"/>
          <w:szCs w:val="22"/>
        </w:rPr>
        <w:t>. této Smlouvy.</w:t>
      </w:r>
    </w:p>
    <w:p w14:paraId="141EB529" w14:textId="534FC63B" w:rsidR="009E0C64" w:rsidRPr="00F75740" w:rsidRDefault="009E0C64" w:rsidP="00DF1286">
      <w:pPr>
        <w:spacing w:line="300" w:lineRule="exact"/>
        <w:rPr>
          <w:rFonts w:asciiTheme="minorHAnsi" w:hAnsiTheme="minorHAnsi"/>
          <w:b/>
          <w:i/>
          <w:sz w:val="22"/>
          <w:szCs w:val="22"/>
        </w:rPr>
      </w:pPr>
    </w:p>
    <w:p w14:paraId="24885E29" w14:textId="77777777" w:rsidR="00CF4140" w:rsidRDefault="00CF4140" w:rsidP="00F75740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6906">
        <w:rPr>
          <w:rFonts w:asciiTheme="minorHAnsi" w:hAnsiTheme="minorHAnsi" w:cstheme="minorHAnsi"/>
          <w:color w:val="000000"/>
          <w:sz w:val="22"/>
          <w:szCs w:val="22"/>
        </w:rPr>
        <w:t xml:space="preserve">Povinnosti </w:t>
      </w:r>
      <w:r w:rsidR="00DF5F05" w:rsidRPr="004B08A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bjednatele</w:t>
      </w:r>
    </w:p>
    <w:p w14:paraId="33BD0346" w14:textId="77777777" w:rsidR="00B51329" w:rsidRPr="00DF1286" w:rsidRDefault="00B51329" w:rsidP="00DF1286"/>
    <w:p w14:paraId="1E911287" w14:textId="77777777" w:rsidR="00CF4140" w:rsidRPr="00FF6906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Objednatel je povinen zajistit, aby přistavené kontejnery byly plněny pouze předem dohodnutými nosiči dat. Promíchání různých nosičů dat (systémy LP, LD, LM) nebo naplnění kontejnerů </w:t>
      </w:r>
      <w:proofErr w:type="gramStart"/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jinými</w:t>
      </w:r>
      <w:proofErr w:type="gramEnd"/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než předem dohodnutými nosiči dat opravňuje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</w:t>
      </w:r>
      <w:r w:rsidRP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k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jednostranné úpravě </w:t>
      </w:r>
      <w:r w:rsidR="00A21554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odměny </w:t>
      </w:r>
      <w:r w:rsidRP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dle odpovídajícího systému likvidace</w:t>
      </w:r>
      <w:r w:rsid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, a to o </w:t>
      </w:r>
      <w:r w:rsidR="0018079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částku odpovídající odměně </w:t>
      </w:r>
      <w:r w:rsidR="00A21554">
        <w:rPr>
          <w:rFonts w:asciiTheme="minorHAnsi" w:hAnsiTheme="minorHAnsi" w:cstheme="minorHAnsi"/>
          <w:b w:val="0"/>
          <w:i w:val="0"/>
          <w:sz w:val="22"/>
          <w:szCs w:val="22"/>
        </w:rPr>
        <w:t>za</w:t>
      </w:r>
      <w:r w:rsidR="005434BB">
        <w:rPr>
          <w:rFonts w:asciiTheme="minorHAnsi" w:hAnsiTheme="minorHAnsi" w:cstheme="minorHAnsi"/>
          <w:b w:val="0"/>
          <w:i w:val="0"/>
          <w:sz w:val="22"/>
          <w:szCs w:val="22"/>
        </w:rPr>
        <w:t> </w:t>
      </w:r>
      <w:r w:rsidR="00A21554" w:rsidRPr="00FB5A89">
        <w:rPr>
          <w:rFonts w:asciiTheme="minorHAnsi" w:hAnsiTheme="minorHAnsi" w:cstheme="minorHAnsi"/>
          <w:b w:val="0"/>
          <w:i w:val="0"/>
          <w:sz w:val="22"/>
          <w:szCs w:val="22"/>
        </w:rPr>
        <w:t>třídění materiálu</w:t>
      </w:r>
      <w:r w:rsidR="0024713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180792">
        <w:rPr>
          <w:rFonts w:asciiTheme="minorHAnsi" w:hAnsiTheme="minorHAnsi" w:cstheme="minorHAnsi"/>
          <w:b w:val="0"/>
          <w:i w:val="0"/>
          <w:sz w:val="22"/>
          <w:szCs w:val="22"/>
        </w:rPr>
        <w:t>dle ceníku uvedeného</w:t>
      </w:r>
      <w:r w:rsidR="00123DD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v </w:t>
      </w:r>
      <w:r w:rsidR="00123DD4" w:rsidRPr="004B08AE">
        <w:rPr>
          <w:rFonts w:asciiTheme="minorHAnsi" w:hAnsiTheme="minorHAnsi" w:cstheme="minorHAnsi"/>
          <w:i w:val="0"/>
          <w:sz w:val="22"/>
          <w:szCs w:val="22"/>
        </w:rPr>
        <w:t>Příloze č. I</w:t>
      </w:r>
      <w:r w:rsidR="00123DD4">
        <w:rPr>
          <w:rFonts w:asciiTheme="minorHAnsi" w:hAnsiTheme="minorHAnsi" w:cstheme="minorHAnsi"/>
          <w:i w:val="0"/>
          <w:sz w:val="22"/>
          <w:szCs w:val="22"/>
        </w:rPr>
        <w:t>.</w:t>
      </w:r>
      <w:r w:rsidR="00123DD4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této Smlouvy</w:t>
      </w:r>
      <w:r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</w:p>
    <w:p w14:paraId="3E809165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Objednatel je povinen zajistit, aby nosiče dat jím předávané na likvidaci neobsahovaly odpadky</w:t>
      </w:r>
      <w:r w:rsidR="002412C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jiné předměty než nosiče dat</w:t>
      </w:r>
      <w:r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a předměty, které by mohly poškodit používaná zařízení nebo by mohly zranit zaměstnance </w:t>
      </w:r>
      <w:r w:rsidR="00C813F1"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či jinak poškodit jejich zdraví. Objednatel zajistí, aby do přistavených kontejnerů nebyly </w:t>
      </w:r>
      <w:r w:rsidR="00C1704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přimíšeny žádné cizorodé materiály, jako např. zbytky jídla, zbytky plastů, odpad podobný domácímu odpadu apod. Naplňování kontejnerů nebo smíšení nosičů dat s pevnými, </w:t>
      </w:r>
      <w:proofErr w:type="spellStart"/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nerozmělnitelnými</w:t>
      </w:r>
      <w:proofErr w:type="spellEnd"/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předměty, jako např. ocelovými hřebíky, nářadím, domácími a elektrickými přístroji, autodíly, objemným odpadem je nepřípustné. U systémů LP a LD nepatří mezi tyto nedovolené materiály kancelářské spony nebo uzavírací zařízení šanonů. Porušení této povinnosti </w:t>
      </w:r>
      <w:r w:rsidR="00C813F1" w:rsidRPr="00FF690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opravňuje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k jednostranné úpravě </w:t>
      </w:r>
      <w:r w:rsidR="00180792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odměny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dle odpovídajícího</w:t>
      </w:r>
      <w:r w:rsid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systému zneškodnění cizorodých materiálů</w:t>
      </w:r>
      <w:r w:rsid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, a to o </w:t>
      </w:r>
      <w:r w:rsidR="00180792">
        <w:rPr>
          <w:rFonts w:asciiTheme="minorHAnsi" w:hAnsiTheme="minorHAnsi" w:cstheme="minorHAnsi"/>
          <w:b w:val="0"/>
          <w:i w:val="0"/>
          <w:sz w:val="22"/>
          <w:szCs w:val="22"/>
        </w:rPr>
        <w:t>částku odpovídající odměně za</w:t>
      </w:r>
      <w:r w:rsidR="00180792" w:rsidRPr="00FB5A8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třídění materiálu</w:t>
      </w:r>
      <w:r w:rsidR="0018079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dle ceníku uvedeného v </w:t>
      </w:r>
      <w:r w:rsidR="00180792" w:rsidRPr="00FB5A89">
        <w:rPr>
          <w:rFonts w:asciiTheme="minorHAnsi" w:hAnsiTheme="minorHAnsi" w:cstheme="minorHAnsi"/>
          <w:i w:val="0"/>
          <w:sz w:val="22"/>
          <w:szCs w:val="22"/>
        </w:rPr>
        <w:t>Příloze č. I</w:t>
      </w:r>
      <w:r w:rsidR="00180792">
        <w:rPr>
          <w:rFonts w:asciiTheme="minorHAnsi" w:hAnsiTheme="minorHAnsi" w:cstheme="minorHAnsi"/>
          <w:i w:val="0"/>
          <w:sz w:val="22"/>
          <w:szCs w:val="22"/>
        </w:rPr>
        <w:t>.</w:t>
      </w:r>
      <w:r w:rsidR="0018079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této Smlouvy</w:t>
      </w:r>
      <w:r w:rsidRPr="00C1704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  <w:r w:rsidR="00DF5F05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V případě </w:t>
      </w:r>
      <w:r w:rsid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porušení povinnosti uvedené v tomto odstavci </w:t>
      </w:r>
      <w:r w:rsidR="00DF5F05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je Objednatel povinen uhradit </w:t>
      </w:r>
      <w:r w:rsid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Zpracovateli na jeho výzvu </w:t>
      </w:r>
      <w:r w:rsidR="00DF5F05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smluvní pokutu ve výši 10.000,- Kč za každý jednotlivý případ porušení </w:t>
      </w:r>
      <w:r w:rsidR="0018079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takové </w:t>
      </w:r>
      <w:r w:rsidR="00DF5F05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povinnosti. </w:t>
      </w:r>
      <w:r w:rsidR="00920651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Smluvní strany výslovně </w:t>
      </w:r>
      <w:r w:rsidR="00920651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lastRenderedPageBreak/>
        <w:t xml:space="preserve">sjednávají, že </w:t>
      </w:r>
      <w:r w:rsidR="00922E05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="002434B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</w:t>
      </w:r>
      <w:r w:rsidR="00922E05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je oprávněn p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ožadovat vedle smluvní pokuty i </w:t>
      </w:r>
      <w:r w:rsidR="00922E05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náhradu škody vzniklou porušením povinnosti, na kterou se vztahuje smluvní pokuta.</w:t>
      </w:r>
    </w:p>
    <w:p w14:paraId="6556AD0D" w14:textId="6C08567C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Objednatel je povinen zajistit, aby bezpečnostní kontejnery, zámky a klíče, které mu byly poskytnuty k používání, nebyly poškozeny nebo ztraceny. Během doby jejich umístění v prostorách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 odpovídá tento za jejich řádné uzamčení a vhodné umístění. Škody na těchto předmětech nebo jejich ztrátu 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 povinen neprodleně písemně oznámit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pracovateli</w:t>
      </w:r>
      <w:r w:rsidR="0029541F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přičemž Objednatel odpovídá za škodu takto vzniklou dl</w:t>
      </w:r>
      <w:r w:rsidR="00D0570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e</w:t>
      </w:r>
      <w:r w:rsidR="0029541F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čl. </w:t>
      </w:r>
      <w:r w:rsidR="0091658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5</w:t>
      </w:r>
      <w:r w:rsidR="0029541F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.5 této Smlouvy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</w:p>
    <w:p w14:paraId="4939B200" w14:textId="7CE397C9" w:rsidR="00CF4140" w:rsidRPr="00CA304A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Bezpečnostní kontejnery kontinuálně naplňované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nebo nosiče dat určené k odvozu 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 povinen řádně uzamknout a připravit ve stanovenou dobu 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na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stanovištích uvedených v </w:t>
      </w:r>
      <w:r w:rsidRPr="00211CDA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II.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této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mlouvy.</w:t>
      </w:r>
      <w:r w:rsidR="000B0F7C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Pro případy naplnění kontejnerů zaměstnanci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za spoluúčasti zaměstnanců </w:t>
      </w:r>
      <w:r w:rsidR="004F560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Objednatele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je </w:t>
      </w:r>
      <w:r w:rsidR="006103D6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 povinen nosiče dat jím určené k odvozu připravit ve stanovenou dobu na výše zmíněných stanovištích. Objednatel je povinen zajistit, aby na stanovištích a přístupových cestách</w:t>
      </w:r>
      <w:r w:rsidR="0024713F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ke stanovištím nebyly umístěny žádné překážky pro příjezd a manipulaci s kontejnery a s přepravním vozidlem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pracovatele. V případě porušení této povinnosti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není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 povinen provést objednaný odvoz a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 potvrdí tuto skutečnost </w:t>
      </w:r>
      <w:r w:rsidR="00C813F1"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211CD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pracovateli </w:t>
      </w:r>
      <w:r w:rsidR="00CA304A"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n</w:t>
      </w:r>
      <w:r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a zakázkovém listu, předepsaném </w:t>
      </w:r>
      <w:r w:rsidR="00C813F1"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pracovatelem pro každou zakázku.</w:t>
      </w:r>
      <w:r w:rsidR="0029541F" w:rsidRPr="00CA304A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Náklady vzniklé neprovedením objednaného odvozu jdou k tíži Objednatele.</w:t>
      </w:r>
    </w:p>
    <w:p w14:paraId="456E8184" w14:textId="77777777" w:rsidR="00CF4140" w:rsidRPr="006C4A26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Objednatel odpovídá za to, že během rozmístění bezpečnostních kontejnerů</w:t>
      </w:r>
      <w:r w:rsidR="0024713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v prostorech popsaných v 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</w:t>
      </w:r>
      <w:r w:rsidR="00123DD4">
        <w:rPr>
          <w:rFonts w:asciiTheme="minorHAnsi" w:hAnsiTheme="minorHAnsi" w:cstheme="minorHAnsi"/>
          <w:i w:val="0"/>
          <w:color w:val="000000"/>
          <w:sz w:val="22"/>
          <w:szCs w:val="22"/>
        </w:rPr>
        <w:t>.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této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 nedojde k žádné n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ežádoucí manipulaci s nimi </w:t>
      </w:r>
      <w:r w:rsidR="006C4A26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</w:t>
      </w:r>
      <w:r w:rsid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="006C4A26"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že </w:t>
      </w:r>
      <w:r w:rsidRPr="006C4A2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znemožní přístup neoprávněných třetích osob k nosičům dat ve výše zmíněných prostorech.</w:t>
      </w:r>
    </w:p>
    <w:p w14:paraId="3B6B84C9" w14:textId="2064CF0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Objednatel poučí osoby, které budou s bezpečn</w:t>
      </w:r>
      <w:r w:rsidR="008B251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ostními kontejnery manipulovat,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aby bezpečnostní kontejnery nepřeplňoval</w:t>
      </w:r>
      <w:r w:rsidR="004F560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y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při manipulaci s nimi nepoužíval</w:t>
      </w:r>
      <w:r w:rsidR="004F560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y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násilí a plnil</w:t>
      </w:r>
      <w:r w:rsidR="004F560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y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kontejnery pouze předem dohodnutými nosiči dat.</w:t>
      </w:r>
    </w:p>
    <w:p w14:paraId="26D1F913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Objednatel se zavazuje neprodleně písemně oznámit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pracovateli všechny nedostatky, které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by mohly mít vliv na řádné provádění dohodnuté činnosti</w:t>
      </w:r>
      <w:r w:rsidR="0024713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a plnění smluvních povinností.</w:t>
      </w:r>
    </w:p>
    <w:p w14:paraId="604D1083" w14:textId="77777777" w:rsidR="00CA304A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 dobu účinnosti této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pověřuje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 z dův</w:t>
      </w:r>
      <w:r w:rsidR="008B251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odů pojištění a právního ručení</w:t>
      </w:r>
      <w:r w:rsidR="000B0F7C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</w:p>
    <w:p w14:paraId="077F5DCA" w14:textId="77777777" w:rsidR="00CF4140" w:rsidRPr="004B08AE" w:rsidRDefault="00CF4140" w:rsidP="00DF1286">
      <w:pPr>
        <w:pStyle w:val="Nadpis2"/>
        <w:keepNext w:val="0"/>
        <w:spacing w:before="0" w:after="0" w:line="300" w:lineRule="exact"/>
        <w:ind w:left="709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 odvozu a likvidaci svých nosičů dat výlučně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</w:p>
    <w:p w14:paraId="3C3DCCF3" w14:textId="77777777" w:rsidR="00CF4140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Objednatel převádí se zadáním likvidací nosičů dat a procesem likvidace</w:t>
      </w:r>
      <w:r w:rsidR="0024713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na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 také vlastnictví vzniklých odpadů s tím, že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 nese náklady na ekologické zneškodnění těchto odpadů.</w:t>
      </w:r>
    </w:p>
    <w:p w14:paraId="29EC5375" w14:textId="77777777" w:rsidR="0072596D" w:rsidRPr="0072596D" w:rsidRDefault="0072596D" w:rsidP="00DF1286">
      <w:pPr>
        <w:spacing w:line="300" w:lineRule="exact"/>
        <w:jc w:val="both"/>
      </w:pPr>
    </w:p>
    <w:p w14:paraId="6A4A666D" w14:textId="77777777" w:rsidR="00CF4140" w:rsidRDefault="00CF4140" w:rsidP="00DF1286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Právo kontroly</w:t>
      </w:r>
    </w:p>
    <w:p w14:paraId="75335DA2" w14:textId="77777777" w:rsidR="00B51329" w:rsidRPr="00F75740" w:rsidRDefault="00B51329" w:rsidP="00F75740"/>
    <w:p w14:paraId="434842E8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Objednatel je oprávněn kontrolovat provádění přepravy a likvidace nosičů dat, které předal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pracovateli, a to takovým způsobem, který je v</w:t>
      </w:r>
      <w:r w:rsidR="00F3406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souladu</w:t>
      </w:r>
      <w:r w:rsidR="00F3406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 bezpečnostními potřebami ostatních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bjednatelů.</w:t>
      </w:r>
    </w:p>
    <w:p w14:paraId="463B99EB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Kontrola probíhá s předchozím souhlasem </w:t>
      </w:r>
      <w:r w:rsidR="00C813F1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 a za jeho součinnosti.</w:t>
      </w:r>
    </w:p>
    <w:p w14:paraId="778CABD4" w14:textId="77777777" w:rsidR="003C6AF4" w:rsidRPr="004B08AE" w:rsidRDefault="003C6AF4" w:rsidP="00DF1286">
      <w:pPr>
        <w:pStyle w:val="Odstavecseseznamem"/>
        <w:numPr>
          <w:ilvl w:val="1"/>
          <w:numId w:val="2"/>
        </w:numPr>
        <w:spacing w:line="300" w:lineRule="exact"/>
        <w:ind w:left="708" w:hanging="595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Objednatel je povinen nahlásit Zpracovateli provedení kontroly v předstihu nejméně dvou pracovních dnů.</w:t>
      </w:r>
    </w:p>
    <w:p w14:paraId="2FC221A0" w14:textId="77777777" w:rsidR="00886F64" w:rsidRPr="00DF1286" w:rsidRDefault="00886F64" w:rsidP="00DF1286">
      <w:pPr>
        <w:spacing w:line="300" w:lineRule="exact"/>
        <w:jc w:val="both"/>
        <w:rPr>
          <w:b/>
          <w:i/>
        </w:rPr>
      </w:pPr>
    </w:p>
    <w:p w14:paraId="4590B23E" w14:textId="77777777" w:rsidR="00CF4140" w:rsidRDefault="00CF4140" w:rsidP="00DF1286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lastRenderedPageBreak/>
        <w:t>Sjednaná cena a platební podmínky</w:t>
      </w:r>
    </w:p>
    <w:p w14:paraId="4E9BFB73" w14:textId="165F82CA" w:rsidR="00B51329" w:rsidRPr="00F75740" w:rsidRDefault="00B51329" w:rsidP="00F75740"/>
    <w:p w14:paraId="5B12DA6D" w14:textId="6EA1DBCC" w:rsidR="00C06947" w:rsidRPr="00817450" w:rsidRDefault="0064601C" w:rsidP="00DF1286">
      <w:pPr>
        <w:pStyle w:val="FormtovanvHTML"/>
        <w:numPr>
          <w:ilvl w:val="1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Systémové</w:t>
      </w:r>
      <w:r w:rsidRPr="00DF1286">
        <w:rPr>
          <w:rFonts w:asciiTheme="minorHAnsi" w:hAnsiTheme="minorHAnsi"/>
          <w:sz w:val="22"/>
        </w:rPr>
        <w:t xml:space="preserve"> ceny za provedené služby jsou </w:t>
      </w:r>
      <w:r>
        <w:rPr>
          <w:rFonts w:asciiTheme="minorHAnsi" w:hAnsiTheme="minorHAnsi" w:cstheme="minorHAnsi"/>
          <w:sz w:val="22"/>
          <w:szCs w:val="22"/>
        </w:rPr>
        <w:t>specifikovány</w:t>
      </w:r>
      <w:r w:rsidR="00FA60E6" w:rsidRPr="00DF1286">
        <w:rPr>
          <w:rFonts w:asciiTheme="minorHAnsi" w:hAnsiTheme="minorHAnsi"/>
          <w:sz w:val="22"/>
        </w:rPr>
        <w:t xml:space="preserve"> v </w:t>
      </w:r>
      <w:r w:rsidR="005B4F52" w:rsidRPr="00DF1286">
        <w:rPr>
          <w:rFonts w:asciiTheme="minorHAnsi" w:hAnsiTheme="minorHAnsi"/>
          <w:b/>
          <w:sz w:val="22"/>
        </w:rPr>
        <w:t>P</w:t>
      </w:r>
      <w:r w:rsidR="00FA60E6" w:rsidRPr="00DF1286">
        <w:rPr>
          <w:rFonts w:asciiTheme="minorHAnsi" w:hAnsiTheme="minorHAnsi"/>
          <w:b/>
          <w:sz w:val="22"/>
        </w:rPr>
        <w:t>říloze č. I</w:t>
      </w:r>
      <w:r w:rsidR="00FA60E6" w:rsidRPr="00DF1286">
        <w:rPr>
          <w:rFonts w:asciiTheme="minorHAnsi" w:hAnsiTheme="minorHAnsi"/>
          <w:sz w:val="22"/>
        </w:rPr>
        <w:t xml:space="preserve"> této S</w:t>
      </w:r>
      <w:r w:rsidRPr="00DF1286">
        <w:rPr>
          <w:rFonts w:asciiTheme="minorHAnsi" w:hAnsiTheme="minorHAnsi"/>
          <w:sz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na základě ceníku Zpracovatele</w:t>
      </w:r>
      <w:r w:rsidRPr="00DF1286">
        <w:rPr>
          <w:rFonts w:asciiTheme="minorHAnsi" w:hAnsiTheme="minorHAnsi"/>
          <w:sz w:val="22"/>
        </w:rPr>
        <w:t xml:space="preserve">. </w:t>
      </w:r>
      <w:r w:rsidR="00CF4140" w:rsidRPr="004B08AE">
        <w:rPr>
          <w:rFonts w:asciiTheme="minorHAnsi" w:hAnsiTheme="minorHAnsi" w:cstheme="minorHAnsi"/>
          <w:color w:val="000000"/>
          <w:sz w:val="22"/>
          <w:szCs w:val="22"/>
        </w:rPr>
        <w:t>Pokud nebude smluvními stranami dohodnuto jinak, jsou tyto ceny pro obě strany závazné</w:t>
      </w:r>
      <w:r w:rsidR="00C06947" w:rsidRPr="00886F6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5262A2" w14:textId="4F798587" w:rsidR="00CA304A" w:rsidRPr="008D780D" w:rsidRDefault="0053648C" w:rsidP="00DF1286">
      <w:pPr>
        <w:pStyle w:val="FormtovanvHTML"/>
        <w:numPr>
          <w:ilvl w:val="1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D780D">
        <w:rPr>
          <w:rFonts w:asciiTheme="minorHAnsi" w:hAnsiTheme="minorHAnsi" w:cstheme="minorHAnsi"/>
          <w:sz w:val="22"/>
          <w:szCs w:val="22"/>
        </w:rPr>
        <w:t xml:space="preserve">Odměnu </w:t>
      </w:r>
      <w:r w:rsidR="00CF4140" w:rsidRPr="008D780D">
        <w:rPr>
          <w:rFonts w:asciiTheme="minorHAnsi" w:hAnsiTheme="minorHAnsi" w:cstheme="minorHAnsi"/>
          <w:sz w:val="22"/>
          <w:szCs w:val="22"/>
        </w:rPr>
        <w:t xml:space="preserve">za provedené služby je </w:t>
      </w:r>
      <w:r w:rsidR="006103D6" w:rsidRPr="008D780D">
        <w:rPr>
          <w:rFonts w:asciiTheme="minorHAnsi" w:hAnsiTheme="minorHAnsi" w:cstheme="minorHAnsi"/>
          <w:sz w:val="22"/>
          <w:szCs w:val="22"/>
        </w:rPr>
        <w:t>Z</w:t>
      </w:r>
      <w:r w:rsidR="00CF4140" w:rsidRPr="008D780D">
        <w:rPr>
          <w:rFonts w:asciiTheme="minorHAnsi" w:hAnsiTheme="minorHAnsi" w:cstheme="minorHAnsi"/>
          <w:sz w:val="22"/>
          <w:szCs w:val="22"/>
        </w:rPr>
        <w:t>pracovatel povinen vyfakturovat na adresu:</w:t>
      </w:r>
      <w:r w:rsidR="00CF4140" w:rsidRPr="008D780D">
        <w:rPr>
          <w:rFonts w:asciiTheme="minorHAnsi" w:hAnsiTheme="minorHAnsi" w:cstheme="minorHAnsi"/>
          <w:sz w:val="22"/>
          <w:szCs w:val="22"/>
        </w:rPr>
        <w:br/>
      </w:r>
      <w:r w:rsidR="00651E9A" w:rsidRPr="008D780D">
        <w:rPr>
          <w:rFonts w:asciiTheme="minorHAnsi" w:hAnsiTheme="minorHAnsi" w:cstheme="minorHAnsi"/>
          <w:sz w:val="22"/>
          <w:szCs w:val="22"/>
        </w:rPr>
        <w:t xml:space="preserve">Pod </w:t>
      </w:r>
      <w:proofErr w:type="spellStart"/>
      <w:r w:rsidR="00651E9A" w:rsidRPr="008D780D">
        <w:rPr>
          <w:rFonts w:asciiTheme="minorHAnsi" w:hAnsiTheme="minorHAnsi" w:cstheme="minorHAnsi"/>
          <w:sz w:val="22"/>
          <w:szCs w:val="22"/>
        </w:rPr>
        <w:t>Paťankou</w:t>
      </w:r>
      <w:proofErr w:type="spellEnd"/>
      <w:r w:rsidR="00651E9A" w:rsidRPr="008D780D">
        <w:rPr>
          <w:rFonts w:asciiTheme="minorHAnsi" w:hAnsiTheme="minorHAnsi" w:cstheme="minorHAnsi"/>
          <w:sz w:val="22"/>
          <w:szCs w:val="22"/>
        </w:rPr>
        <w:t xml:space="preserve"> 30/5, 160 00 Praha 6</w:t>
      </w:r>
    </w:p>
    <w:p w14:paraId="54695C36" w14:textId="77777777" w:rsidR="00CF4140" w:rsidRPr="008D780D" w:rsidRDefault="00CF4140" w:rsidP="00DF1286">
      <w:pPr>
        <w:spacing w:line="300" w:lineRule="exac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D780D">
        <w:rPr>
          <w:rFonts w:asciiTheme="minorHAnsi" w:hAnsiTheme="minorHAnsi" w:cstheme="minorHAnsi"/>
          <w:sz w:val="22"/>
          <w:szCs w:val="22"/>
        </w:rPr>
        <w:t xml:space="preserve">Fakturu je </w:t>
      </w:r>
      <w:r w:rsidR="00F87218" w:rsidRPr="008D780D">
        <w:rPr>
          <w:rFonts w:asciiTheme="minorHAnsi" w:hAnsiTheme="minorHAnsi" w:cstheme="minorHAnsi"/>
          <w:sz w:val="22"/>
          <w:szCs w:val="22"/>
        </w:rPr>
        <w:t>Zpracova</w:t>
      </w:r>
      <w:r w:rsidRPr="008D780D">
        <w:rPr>
          <w:rFonts w:asciiTheme="minorHAnsi" w:hAnsiTheme="minorHAnsi" w:cstheme="minorHAnsi"/>
          <w:sz w:val="22"/>
          <w:szCs w:val="22"/>
        </w:rPr>
        <w:t>tel povinen zaslat na adresu:</w:t>
      </w:r>
    </w:p>
    <w:p w14:paraId="690365C5" w14:textId="3A23E57C" w:rsidR="00FE41F9" w:rsidRPr="008D780D" w:rsidRDefault="00651E9A" w:rsidP="00DF1286">
      <w:pPr>
        <w:spacing w:line="300" w:lineRule="exact"/>
        <w:ind w:left="113" w:firstLine="595"/>
        <w:jc w:val="both"/>
        <w:rPr>
          <w:rFonts w:asciiTheme="minorHAnsi" w:hAnsiTheme="minorHAnsi" w:cstheme="minorHAnsi"/>
          <w:sz w:val="22"/>
          <w:szCs w:val="22"/>
        </w:rPr>
      </w:pPr>
      <w:r w:rsidRPr="008D780D">
        <w:rPr>
          <w:rFonts w:asciiTheme="minorHAnsi" w:hAnsiTheme="minorHAnsi" w:cstheme="minorHAnsi"/>
          <w:sz w:val="22"/>
          <w:szCs w:val="22"/>
        </w:rPr>
        <w:t>ih@ih.cas.cz</w:t>
      </w:r>
    </w:p>
    <w:p w14:paraId="426434D2" w14:textId="0E27AC41" w:rsidR="00CA304A" w:rsidRPr="008D780D" w:rsidRDefault="000F7013" w:rsidP="00651E9A">
      <w:pPr>
        <w:spacing w:line="300" w:lineRule="exact"/>
        <w:ind w:left="113" w:firstLine="595"/>
        <w:jc w:val="both"/>
        <w:rPr>
          <w:rFonts w:asciiTheme="minorHAnsi" w:hAnsiTheme="minorHAnsi" w:cstheme="minorHAnsi"/>
          <w:sz w:val="22"/>
          <w:szCs w:val="22"/>
        </w:rPr>
      </w:pPr>
      <w:r w:rsidRPr="008D780D">
        <w:rPr>
          <w:rFonts w:asciiTheme="minorHAnsi" w:hAnsiTheme="minorHAnsi" w:cstheme="minorHAnsi"/>
          <w:sz w:val="22"/>
          <w:szCs w:val="22"/>
        </w:rPr>
        <w:t>nebo emailem na adresu:</w:t>
      </w:r>
      <w:r w:rsidR="00F91F2E" w:rsidRPr="008D780D">
        <w:rPr>
          <w:rFonts w:asciiTheme="minorHAnsi" w:hAnsiTheme="minorHAnsi" w:cstheme="minorHAnsi"/>
          <w:sz w:val="22"/>
          <w:szCs w:val="22"/>
        </w:rPr>
        <w:t xml:space="preserve"> </w:t>
      </w:r>
      <w:r w:rsidR="00651E9A" w:rsidRPr="008D780D">
        <w:rPr>
          <w:rFonts w:asciiTheme="minorHAnsi" w:hAnsiTheme="minorHAnsi" w:cstheme="minorHAnsi"/>
          <w:sz w:val="22"/>
          <w:szCs w:val="22"/>
        </w:rPr>
        <w:t>ih@ih.cas.cz</w:t>
      </w:r>
    </w:p>
    <w:p w14:paraId="194B389A" w14:textId="2DE4BF48" w:rsidR="0053648C" w:rsidRPr="008D780D" w:rsidRDefault="0091532D" w:rsidP="00DF1286">
      <w:pPr>
        <w:pStyle w:val="Nadpis2"/>
        <w:spacing w:before="0" w:after="0" w:line="300" w:lineRule="exact"/>
        <w:ind w:left="708" w:hanging="595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7</w:t>
      </w:r>
      <w:r w:rsidR="009029D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  <w:r w:rsidR="00232FD2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3</w:t>
      </w:r>
      <w:r w:rsidR="009029D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</w:t>
      </w:r>
      <w:r w:rsidR="009029DA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232FD2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Odměna za poskytnuté služby je splatná v den uvedený na faktuře</w:t>
      </w:r>
      <w:r w:rsidR="00817450" w:rsidRPr="008D780D">
        <w:rPr>
          <w:rFonts w:asciiTheme="minorHAnsi" w:hAnsiTheme="minorHAnsi" w:cstheme="minorHAnsi"/>
          <w:b w:val="0"/>
          <w:i w:val="0"/>
          <w:sz w:val="22"/>
          <w:szCs w:val="22"/>
        </w:rPr>
        <w:t>. Splatnost faktur je smluvními stranami dohodnuta na 14 dní.</w:t>
      </w:r>
    </w:p>
    <w:p w14:paraId="2CF86916" w14:textId="025CA21D" w:rsidR="00C06947" w:rsidRPr="008D780D" w:rsidRDefault="00C06947" w:rsidP="00DF1286">
      <w:pPr>
        <w:pStyle w:val="Nadpis2"/>
        <w:spacing w:before="0" w:after="0" w:line="300" w:lineRule="exact"/>
        <w:ind w:left="680" w:hanging="538"/>
        <w:jc w:val="both"/>
        <w:rPr>
          <w:rFonts w:asciiTheme="minorHAnsi" w:hAnsiTheme="minorHAnsi"/>
          <w:b w:val="0"/>
          <w:i w:val="0"/>
          <w:sz w:val="22"/>
        </w:rPr>
      </w:pPr>
    </w:p>
    <w:p w14:paraId="36C3E231" w14:textId="13C9395D" w:rsidR="00292436" w:rsidRDefault="00292436" w:rsidP="00292436"/>
    <w:p w14:paraId="530B79B1" w14:textId="77777777" w:rsidR="00CF4140" w:rsidRDefault="00CF4140" w:rsidP="00F75740">
      <w:pPr>
        <w:pStyle w:val="Nadpis1"/>
        <w:keepNext w:val="0"/>
        <w:numPr>
          <w:ilvl w:val="0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Kontaktní osoby</w:t>
      </w:r>
    </w:p>
    <w:p w14:paraId="510A3E52" w14:textId="77777777" w:rsidR="00B51329" w:rsidRPr="00DF1286" w:rsidRDefault="00B51329" w:rsidP="00DF1286"/>
    <w:p w14:paraId="7A486492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Seznam poboček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bjednatele, pro které bude prováděna likvidace nosičů dat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pracovatelem, spolu s uvedením kontaktních osob pro případ závad, je obsažen v 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II.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této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mlouvy.</w:t>
      </w:r>
    </w:p>
    <w:p w14:paraId="46473D1C" w14:textId="77777777" w:rsidR="00ED1D15" w:rsidRPr="004B08AE" w:rsidRDefault="00ED1D15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  <w:sectPr w:rsidR="00ED1D15" w:rsidRPr="004B08AE" w:rsidSect="005A3777">
          <w:headerReference w:type="default" r:id="rId10"/>
          <w:footerReference w:type="even" r:id="rId11"/>
          <w:footerReference w:type="default" r:id="rId12"/>
          <w:pgSz w:w="11906" w:h="16838" w:code="9"/>
          <w:pgMar w:top="2268" w:right="1418" w:bottom="1418" w:left="1418" w:header="1843" w:footer="709" w:gutter="0"/>
          <w:cols w:space="708"/>
          <w:docGrid w:linePitch="272"/>
        </w:sectPr>
      </w:pPr>
    </w:p>
    <w:p w14:paraId="36002F9E" w14:textId="77777777" w:rsidR="00CF4140" w:rsidRPr="004B08AE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V případě nedostatků při předávání nosičů dat, zejména při podezření na jejich ztrátu nebo v případě porušení právních předpisů, které by se mohly projevit na plnění povinností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pracovatele, je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 povinen neprodleně informovat kontaktní osobu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pracovatele.</w:t>
      </w:r>
    </w:p>
    <w:p w14:paraId="402F8F13" w14:textId="77777777" w:rsidR="00DE26CF" w:rsidRDefault="00CF4140" w:rsidP="00DF1286">
      <w:pPr>
        <w:pStyle w:val="Nadpis2"/>
        <w:keepNext w:val="0"/>
        <w:numPr>
          <w:ilvl w:val="1"/>
          <w:numId w:val="2"/>
        </w:numPr>
        <w:spacing w:before="0" w:after="0" w:line="300" w:lineRule="exact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V případě nedostatků v procesu likvidace nebo při podezření na porušení právních předpisů je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 povinen neprodleně informovat kontaktní osobu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 uvedenou v </w:t>
      </w:r>
      <w:r w:rsidRPr="004B08AE">
        <w:rPr>
          <w:rFonts w:asciiTheme="minorHAnsi" w:hAnsiTheme="minorHAnsi" w:cstheme="minorHAnsi"/>
          <w:i w:val="0"/>
          <w:color w:val="000000"/>
          <w:sz w:val="22"/>
          <w:szCs w:val="22"/>
        </w:rPr>
        <w:t>Příloze č. II.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této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mlouvy.</w:t>
      </w:r>
    </w:p>
    <w:p w14:paraId="70C26B97" w14:textId="77777777" w:rsidR="006C4A26" w:rsidRPr="006C4A26" w:rsidRDefault="006C4A26" w:rsidP="00DF1286">
      <w:pPr>
        <w:spacing w:line="300" w:lineRule="exact"/>
      </w:pPr>
    </w:p>
    <w:p w14:paraId="53760FC6" w14:textId="344FA639" w:rsidR="00CF4140" w:rsidRDefault="0091532D" w:rsidP="00DF1286">
      <w:pPr>
        <w:pStyle w:val="Nadpis1"/>
        <w:keepNext w:val="0"/>
        <w:tabs>
          <w:tab w:val="left" w:pos="284"/>
          <w:tab w:val="left" w:pos="454"/>
          <w:tab w:val="left" w:pos="709"/>
        </w:tabs>
        <w:spacing w:before="0" w:after="0" w:line="300" w:lineRule="exact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9029DA" w:rsidRPr="004B08AE">
        <w:rPr>
          <w:rFonts w:asciiTheme="minorHAnsi" w:hAnsiTheme="minorHAnsi" w:cstheme="minorHAnsi"/>
          <w:sz w:val="22"/>
          <w:szCs w:val="22"/>
        </w:rPr>
        <w:t xml:space="preserve">. </w:t>
      </w:r>
      <w:r w:rsidR="00B51329">
        <w:rPr>
          <w:rFonts w:asciiTheme="minorHAnsi" w:hAnsiTheme="minorHAnsi" w:cstheme="minorHAnsi"/>
          <w:sz w:val="22"/>
          <w:szCs w:val="22"/>
        </w:rPr>
        <w:tab/>
      </w:r>
      <w:r w:rsidR="00B51329">
        <w:rPr>
          <w:rFonts w:asciiTheme="minorHAnsi" w:hAnsiTheme="minorHAnsi" w:cstheme="minorHAnsi"/>
          <w:sz w:val="22"/>
          <w:szCs w:val="22"/>
        </w:rPr>
        <w:tab/>
      </w:r>
      <w:r w:rsidR="00B51329" w:rsidRPr="00DF1286">
        <w:rPr>
          <w:rFonts w:asciiTheme="minorHAnsi" w:hAnsiTheme="minorHAnsi"/>
          <w:sz w:val="22"/>
        </w:rPr>
        <w:tab/>
      </w:r>
      <w:r w:rsidR="00CF4140"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>Výpověď</w:t>
      </w:r>
      <w:r w:rsidR="009029DA"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 xml:space="preserve"> a odstoupení od </w:t>
      </w:r>
      <w:r w:rsidR="00123DD4">
        <w:rPr>
          <w:rFonts w:asciiTheme="minorHAnsi" w:hAnsiTheme="minorHAnsi" w:cstheme="minorHAnsi"/>
          <w:color w:val="000000"/>
          <w:kern w:val="0"/>
          <w:sz w:val="22"/>
          <w:szCs w:val="22"/>
        </w:rPr>
        <w:t>S</w:t>
      </w:r>
      <w:r w:rsidR="009029DA"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>mlouvy</w:t>
      </w:r>
    </w:p>
    <w:p w14:paraId="1105BDF0" w14:textId="6EA8AEA6" w:rsidR="00B51329" w:rsidRPr="00F75740" w:rsidRDefault="00B51329" w:rsidP="00F75740"/>
    <w:p w14:paraId="7347F16C" w14:textId="3CDA00D1" w:rsidR="00CF4140" w:rsidRPr="004B08AE" w:rsidRDefault="0091532D" w:rsidP="00DF1286">
      <w:pPr>
        <w:pStyle w:val="Nadpis2"/>
        <w:keepNext w:val="0"/>
        <w:spacing w:before="0" w:after="0" w:line="300" w:lineRule="exact"/>
        <w:ind w:left="697" w:hanging="584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9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.1.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V případě, že dojde k</w:t>
      </w:r>
      <w:r w:rsidR="00DE26CF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 hrubému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porušení povinností stanovených touto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mlouvou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br/>
        <w:t xml:space="preserve">a právními předpisy, je kterákoli ze smluvních stran oprávněna od této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 odstoupit s okamžitou účinností</w:t>
      </w:r>
      <w:r w:rsidR="00310567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, a to pouze písemně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. Odstoupení od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nabývá účinnosti okamžikem doručení písemného oznámení o odstoupení od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 druhé smluvní straně.</w:t>
      </w:r>
    </w:p>
    <w:p w14:paraId="2A05BBEA" w14:textId="5840FD41" w:rsidR="00CF4140" w:rsidRPr="004B08AE" w:rsidRDefault="0091532D" w:rsidP="00DF1286">
      <w:pPr>
        <w:pStyle w:val="Nadpis2"/>
        <w:keepNext w:val="0"/>
        <w:spacing w:before="0" w:after="0" w:line="300" w:lineRule="exact"/>
        <w:ind w:left="698" w:hanging="58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9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.2.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Obě smluvní strany jsou oprávněny tuto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mlouvu kdykoli vypovědět </w:t>
      </w:r>
      <w:r w:rsidR="00310567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pouze písemně 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bez udání důvodu. Výpovědní doba činí dva (2) měsíce a počíná běžet prvním dnem kalendářního měsíce následujícího po dni doručení písemné výpovědi druhé smluvní straně.</w:t>
      </w:r>
    </w:p>
    <w:p w14:paraId="3906C744" w14:textId="4242F234" w:rsidR="00CF4140" w:rsidRDefault="0091532D" w:rsidP="00DF1286">
      <w:pPr>
        <w:pStyle w:val="Nadpis2"/>
        <w:keepNext w:val="0"/>
        <w:spacing w:before="0" w:after="0" w:line="300" w:lineRule="exact"/>
        <w:ind w:left="698" w:hanging="58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9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.3.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V případě ukončení účinnosti této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mlouvy provedou smluvní strany vzájemné vypořádání v souladu s obecně platnými právními předpisy, přičemž sjednávají, že likvidace nosičů dat určených </w:t>
      </w:r>
      <w:r w:rsidR="00232FD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bjednatelem k likvidaci, jež budou předány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pracovateli před okamžikem účinnosti výpovědi, bude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pracovatelem provedena v souladu s pravidly určeným</w:t>
      </w:r>
      <w:r w:rsidR="004F5602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i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touto 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mlouvou a</w:t>
      </w:r>
      <w:r w:rsidR="005434BB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 </w:t>
      </w:r>
      <w:r w:rsidR="009029DA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O</w:t>
      </w:r>
      <w:r w:rsidR="00CF4140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bjednatelem řádně uhrazena.</w:t>
      </w:r>
    </w:p>
    <w:p w14:paraId="38D79136" w14:textId="40EA93F7" w:rsidR="009E0E62" w:rsidRDefault="009E0E62" w:rsidP="00F75740">
      <w:pPr>
        <w:spacing w:line="300" w:lineRule="exact"/>
        <w:rPr>
          <w:b/>
          <w:i/>
        </w:rPr>
      </w:pPr>
    </w:p>
    <w:p w14:paraId="7B62167E" w14:textId="029ACB50" w:rsidR="000A6DF3" w:rsidRPr="000A6DF3" w:rsidRDefault="000A6DF3" w:rsidP="000A6DF3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A6DF3">
        <w:rPr>
          <w:rFonts w:asciiTheme="minorHAnsi" w:hAnsiTheme="minorHAnsi" w:cstheme="minorHAnsi"/>
          <w:b/>
          <w:sz w:val="22"/>
          <w:szCs w:val="22"/>
        </w:rPr>
        <w:t>Zpracování osobních údajů</w:t>
      </w:r>
    </w:p>
    <w:p w14:paraId="1310C8FD" w14:textId="35CE8553" w:rsidR="000A6DF3" w:rsidRDefault="00F929CF" w:rsidP="000A6DF3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theme="minorHAnsi"/>
          <w:sz w:val="22"/>
          <w:szCs w:val="22"/>
        </w:rPr>
      </w:pPr>
      <w:r w:rsidRPr="00E719A3">
        <w:rPr>
          <w:rFonts w:asciiTheme="minorHAnsi" w:hAnsiTheme="minorHAnsi" w:cstheme="minorHAnsi"/>
          <w:sz w:val="22"/>
          <w:szCs w:val="22"/>
        </w:rPr>
        <w:lastRenderedPageBreak/>
        <w:t xml:space="preserve">Zpracovatel </w:t>
      </w:r>
      <w:r w:rsidR="000A6DF3">
        <w:rPr>
          <w:rFonts w:asciiTheme="minorHAnsi" w:hAnsiTheme="minorHAnsi" w:cstheme="minorHAnsi"/>
          <w:sz w:val="22"/>
          <w:szCs w:val="22"/>
        </w:rPr>
        <w:t>jakožto z</w:t>
      </w:r>
      <w:r w:rsidR="000A6DF3" w:rsidRPr="00E719A3">
        <w:rPr>
          <w:rFonts w:asciiTheme="minorHAnsi" w:hAnsiTheme="minorHAnsi" w:cstheme="minorHAnsi"/>
          <w:sz w:val="22"/>
          <w:szCs w:val="22"/>
        </w:rPr>
        <w:t>pracovatel osobních údajů</w:t>
      </w:r>
      <w:r w:rsidR="000A6DF3">
        <w:rPr>
          <w:rFonts w:asciiTheme="minorHAnsi" w:hAnsiTheme="minorHAnsi" w:cstheme="minorHAnsi"/>
          <w:sz w:val="22"/>
          <w:szCs w:val="22"/>
        </w:rPr>
        <w:t xml:space="preserve"> </w:t>
      </w:r>
      <w:r w:rsidR="000A6DF3" w:rsidRPr="00E719A3">
        <w:rPr>
          <w:rFonts w:asciiTheme="minorHAnsi" w:hAnsiTheme="minorHAnsi" w:cstheme="minorHAnsi"/>
          <w:sz w:val="22"/>
          <w:szCs w:val="22"/>
        </w:rPr>
        <w:t xml:space="preserve">specifikovaných </w:t>
      </w:r>
      <w:r w:rsidR="000A6DF3">
        <w:rPr>
          <w:rFonts w:asciiTheme="minorHAnsi" w:hAnsiTheme="minorHAnsi" w:cstheme="minorHAnsi"/>
          <w:sz w:val="22"/>
          <w:szCs w:val="22"/>
        </w:rPr>
        <w:t xml:space="preserve">v odst. </w:t>
      </w:r>
      <w:r w:rsidR="00D124DE">
        <w:rPr>
          <w:rFonts w:asciiTheme="minorHAnsi" w:hAnsiTheme="minorHAnsi" w:cstheme="minorHAnsi"/>
          <w:sz w:val="22"/>
          <w:szCs w:val="22"/>
        </w:rPr>
        <w:t>10.</w:t>
      </w:r>
      <w:r w:rsidR="000A6DF3">
        <w:rPr>
          <w:rFonts w:asciiTheme="minorHAnsi" w:hAnsiTheme="minorHAnsi" w:cstheme="minorHAnsi"/>
          <w:sz w:val="22"/>
          <w:szCs w:val="22"/>
        </w:rPr>
        <w:t>4 tohoto článku</w:t>
      </w:r>
      <w:r w:rsidR="000A6DF3" w:rsidRPr="00E719A3">
        <w:rPr>
          <w:rFonts w:asciiTheme="minorHAnsi" w:hAnsiTheme="minorHAnsi" w:cstheme="minorHAnsi"/>
          <w:sz w:val="22"/>
          <w:szCs w:val="22"/>
        </w:rPr>
        <w:t xml:space="preserve"> zajišťuje a vykonává pro</w:t>
      </w:r>
      <w:r w:rsidR="000A6D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0A6DF3">
        <w:rPr>
          <w:rFonts w:asciiTheme="minorHAnsi" w:hAnsiTheme="minorHAnsi" w:cstheme="minorHAnsi"/>
          <w:sz w:val="22"/>
          <w:szCs w:val="22"/>
        </w:rPr>
        <w:t>jakožto jejich s</w:t>
      </w:r>
      <w:r w:rsidR="000A6DF3" w:rsidRPr="00E719A3">
        <w:rPr>
          <w:rFonts w:asciiTheme="minorHAnsi" w:hAnsiTheme="minorHAnsi" w:cstheme="minorHAnsi"/>
          <w:sz w:val="22"/>
          <w:szCs w:val="22"/>
        </w:rPr>
        <w:t>právce (dále jen „</w:t>
      </w:r>
      <w:r w:rsidR="000A6DF3" w:rsidRPr="00191646">
        <w:rPr>
          <w:rFonts w:asciiTheme="minorHAnsi" w:hAnsiTheme="minorHAnsi" w:cstheme="minorHAnsi"/>
          <w:b/>
          <w:sz w:val="22"/>
          <w:szCs w:val="22"/>
        </w:rPr>
        <w:t>S</w:t>
      </w:r>
      <w:r w:rsidR="000A6DF3" w:rsidRPr="00EF7101">
        <w:rPr>
          <w:rFonts w:asciiTheme="minorHAnsi" w:hAnsiTheme="minorHAnsi" w:cstheme="minorHAnsi"/>
          <w:b/>
          <w:sz w:val="22"/>
          <w:szCs w:val="22"/>
        </w:rPr>
        <w:t>právce</w:t>
      </w:r>
      <w:r w:rsidR="000A6DF3" w:rsidRPr="00E719A3">
        <w:rPr>
          <w:rFonts w:asciiTheme="minorHAnsi" w:hAnsiTheme="minorHAnsi" w:cstheme="minorHAnsi"/>
          <w:sz w:val="22"/>
          <w:szCs w:val="22"/>
        </w:rPr>
        <w:t>“)</w:t>
      </w:r>
      <w:r w:rsidR="000A6DF3">
        <w:rPr>
          <w:rFonts w:asciiTheme="minorHAnsi" w:hAnsiTheme="minorHAnsi" w:cstheme="minorHAnsi"/>
          <w:sz w:val="22"/>
          <w:szCs w:val="22"/>
        </w:rPr>
        <w:t xml:space="preserve"> </w:t>
      </w:r>
      <w:r w:rsidR="000A6DF3" w:rsidRPr="00E719A3">
        <w:rPr>
          <w:rFonts w:asciiTheme="minorHAnsi" w:hAnsiTheme="minorHAnsi" w:cstheme="minorHAnsi"/>
          <w:sz w:val="22"/>
          <w:szCs w:val="22"/>
        </w:rPr>
        <w:t>činnosti specifikované v čl. 2 této Smlouvy (dále jen „</w:t>
      </w:r>
      <w:r w:rsidR="000A6DF3" w:rsidRPr="00E719A3">
        <w:rPr>
          <w:rFonts w:asciiTheme="minorHAnsi" w:hAnsiTheme="minorHAnsi" w:cstheme="minorHAnsi"/>
          <w:b/>
          <w:sz w:val="22"/>
          <w:szCs w:val="22"/>
        </w:rPr>
        <w:t>Služby</w:t>
      </w:r>
      <w:r w:rsidR="000A6DF3" w:rsidRPr="00E719A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05FB3A9A" w14:textId="77777777" w:rsidR="000A6DF3" w:rsidRPr="00E719A3" w:rsidRDefault="000A6DF3" w:rsidP="000A6DF3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theme="minorHAnsi"/>
          <w:sz w:val="22"/>
          <w:szCs w:val="22"/>
        </w:rPr>
      </w:pPr>
      <w:r w:rsidRPr="00E719A3">
        <w:rPr>
          <w:rFonts w:asciiTheme="minorHAnsi" w:hAnsiTheme="minorHAnsi" w:cstheme="minorHAnsi"/>
          <w:sz w:val="22"/>
          <w:szCs w:val="22"/>
        </w:rPr>
        <w:t xml:space="preserve">Jelikož při poskytování Služeb bude Zpracovatel pro Správce provádět zpracování osobních údajů, </w:t>
      </w:r>
      <w:r>
        <w:rPr>
          <w:rFonts w:asciiTheme="minorHAnsi" w:hAnsiTheme="minorHAnsi" w:cstheme="minorHAnsi"/>
          <w:sz w:val="22"/>
          <w:szCs w:val="22"/>
        </w:rPr>
        <w:t>v souladu s</w:t>
      </w:r>
      <w:r w:rsidRPr="00E719A3">
        <w:rPr>
          <w:rFonts w:asciiTheme="minorHAnsi" w:hAnsiTheme="minorHAnsi" w:cstheme="minorHAnsi"/>
          <w:sz w:val="22"/>
          <w:szCs w:val="22"/>
        </w:rPr>
        <w:t xml:space="preserve"> čl. 4 odst. 2 </w:t>
      </w:r>
      <w:r w:rsidRPr="00E719A3">
        <w:rPr>
          <w:rFonts w:asciiTheme="minorHAnsi" w:hAnsiTheme="minorHAnsi"/>
          <w:sz w:val="22"/>
          <w:szCs w:val="22"/>
        </w:rPr>
        <w:t xml:space="preserve">nařízení Evropského parlamentu a Rady (EU) 2016/679 ze dne 27. dubna 2016, o ochraně fyzických osob v souvislosti se zpracováním osobních údajů a o volném pohybu těchto údajů a o zrušení směrnice 95/46/ES, </w:t>
      </w:r>
      <w:r w:rsidRPr="00E719A3">
        <w:rPr>
          <w:rFonts w:asciiTheme="minorHAnsi" w:hAnsiTheme="minorHAnsi" w:cstheme="minorHAnsi"/>
          <w:sz w:val="22"/>
          <w:szCs w:val="22"/>
        </w:rPr>
        <w:t>(dále jen „</w:t>
      </w:r>
      <w:r w:rsidRPr="00E719A3">
        <w:rPr>
          <w:rFonts w:asciiTheme="minorHAnsi" w:hAnsiTheme="minorHAnsi" w:cstheme="minorHAnsi"/>
          <w:b/>
          <w:sz w:val="22"/>
          <w:szCs w:val="22"/>
        </w:rPr>
        <w:t>Nařízení</w:t>
      </w:r>
      <w:r w:rsidRPr="00E719A3">
        <w:rPr>
          <w:rFonts w:asciiTheme="minorHAnsi" w:hAnsiTheme="minorHAnsi" w:cstheme="minorHAnsi"/>
          <w:sz w:val="22"/>
          <w:szCs w:val="22"/>
        </w:rPr>
        <w:t xml:space="preserve">“), mají smluvní strany zájem upravit si touto Smlouvou vzájemná práva a povinnosti </w:t>
      </w:r>
      <w:r>
        <w:rPr>
          <w:rFonts w:asciiTheme="minorHAnsi" w:hAnsiTheme="minorHAnsi" w:cstheme="minorHAnsi"/>
          <w:sz w:val="22"/>
          <w:szCs w:val="22"/>
        </w:rPr>
        <w:t>dle</w:t>
      </w:r>
      <w:r w:rsidRPr="00E719A3">
        <w:rPr>
          <w:rFonts w:asciiTheme="minorHAnsi" w:hAnsiTheme="minorHAnsi" w:cstheme="minorHAnsi"/>
          <w:sz w:val="22"/>
          <w:szCs w:val="22"/>
        </w:rPr>
        <w:t xml:space="preserve"> čl. 28 Nařízení.</w:t>
      </w:r>
    </w:p>
    <w:p w14:paraId="1203CB43" w14:textId="66804801" w:rsidR="000A6DF3" w:rsidRPr="00EF7101" w:rsidRDefault="000A6DF3" w:rsidP="000A6DF3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theme="minorHAnsi"/>
          <w:sz w:val="22"/>
          <w:szCs w:val="22"/>
        </w:rPr>
      </w:pPr>
      <w:r w:rsidRPr="00EF7101">
        <w:rPr>
          <w:rFonts w:asciiTheme="minorHAnsi" w:hAnsiTheme="minorHAnsi" w:cs="Arial"/>
          <w:sz w:val="22"/>
          <w:szCs w:val="22"/>
        </w:rPr>
        <w:t>Předmětem</w:t>
      </w:r>
      <w:r w:rsidRPr="00E719A3">
        <w:rPr>
          <w:rFonts w:asciiTheme="minorHAnsi" w:hAnsiTheme="minorHAnsi" w:cs="Arial"/>
          <w:sz w:val="22"/>
          <w:szCs w:val="22"/>
        </w:rPr>
        <w:t xml:space="preserve"> tohoto článku</w:t>
      </w:r>
      <w:r w:rsidRPr="00EF7101">
        <w:rPr>
          <w:rFonts w:asciiTheme="minorHAnsi" w:hAnsiTheme="minorHAnsi" w:cs="Arial"/>
          <w:sz w:val="22"/>
          <w:szCs w:val="22"/>
        </w:rPr>
        <w:t xml:space="preserve"> je závazek Zpracovatele zpracovávat pro Správce osobní údaje, k </w:t>
      </w:r>
      <w:r w:rsidRPr="000A6DF3">
        <w:rPr>
          <w:rFonts w:asciiTheme="minorHAnsi" w:hAnsiTheme="minorHAnsi" w:cstheme="minorHAnsi"/>
          <w:sz w:val="22"/>
          <w:szCs w:val="22"/>
        </w:rPr>
        <w:t>nimž</w:t>
      </w:r>
      <w:r w:rsidRPr="00EF7101">
        <w:rPr>
          <w:rFonts w:asciiTheme="minorHAnsi" w:hAnsiTheme="minorHAnsi" w:cs="Arial"/>
          <w:sz w:val="22"/>
          <w:szCs w:val="22"/>
        </w:rPr>
        <w:t xml:space="preserve"> Zpracovatel získá přístup při poskytování Služeb a jejichž rozsah je specifikován </w:t>
      </w:r>
      <w:r>
        <w:rPr>
          <w:rFonts w:asciiTheme="minorHAnsi" w:hAnsiTheme="minorHAnsi" w:cs="Arial"/>
          <w:sz w:val="22"/>
          <w:szCs w:val="22"/>
        </w:rPr>
        <w:t xml:space="preserve">v odst. </w:t>
      </w:r>
      <w:r w:rsidR="00775A38">
        <w:rPr>
          <w:rFonts w:asciiTheme="minorHAnsi" w:hAnsiTheme="minorHAnsi" w:cs="Arial"/>
          <w:sz w:val="22"/>
          <w:szCs w:val="22"/>
        </w:rPr>
        <w:t>10.</w:t>
      </w:r>
      <w:r>
        <w:rPr>
          <w:rFonts w:asciiTheme="minorHAnsi" w:hAnsiTheme="minorHAnsi" w:cs="Arial"/>
          <w:sz w:val="22"/>
          <w:szCs w:val="22"/>
        </w:rPr>
        <w:t>4 tohoto článku</w:t>
      </w:r>
      <w:r w:rsidRPr="00EF7101">
        <w:rPr>
          <w:rFonts w:asciiTheme="minorHAnsi" w:hAnsiTheme="minorHAnsi" w:cs="Arial"/>
          <w:sz w:val="22"/>
          <w:szCs w:val="22"/>
        </w:rPr>
        <w:t>.</w:t>
      </w:r>
    </w:p>
    <w:p w14:paraId="36998E5A" w14:textId="68E6BC09" w:rsidR="000A6DF3" w:rsidRPr="008D780D" w:rsidRDefault="000A6DF3" w:rsidP="007C11CC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theme="minorHAnsi"/>
          <w:sz w:val="22"/>
          <w:szCs w:val="22"/>
        </w:rPr>
      </w:pPr>
      <w:r w:rsidRPr="000A6DF3">
        <w:rPr>
          <w:rFonts w:asciiTheme="minorHAnsi" w:hAnsiTheme="minorHAnsi" w:cstheme="minorHAnsi"/>
          <w:sz w:val="22"/>
          <w:szCs w:val="22"/>
        </w:rPr>
        <w:t>Zpracovatel</w:t>
      </w:r>
      <w:r w:rsidRPr="00EF7101">
        <w:rPr>
          <w:rFonts w:asciiTheme="minorHAnsi" w:hAnsiTheme="minorHAnsi" w:cs="Arial"/>
          <w:sz w:val="22"/>
          <w:szCs w:val="22"/>
        </w:rPr>
        <w:t xml:space="preserve"> se na základě této Smlouvy zavazuje zpracovávat osobní údaje následujících kategorií subjektů údajů a následující typy osobních </w:t>
      </w:r>
      <w:proofErr w:type="gramStart"/>
      <w:r w:rsidRPr="00EF7101">
        <w:rPr>
          <w:rFonts w:asciiTheme="minorHAnsi" w:hAnsiTheme="minorHAnsi" w:cs="Arial"/>
          <w:sz w:val="22"/>
          <w:szCs w:val="22"/>
        </w:rPr>
        <w:t>údajů</w:t>
      </w:r>
      <w:r w:rsidR="002014A4">
        <w:rPr>
          <w:rFonts w:asciiTheme="minorHAnsi" w:hAnsiTheme="minorHAnsi" w:cs="Arial"/>
          <w:sz w:val="22"/>
          <w:szCs w:val="22"/>
        </w:rPr>
        <w:t xml:space="preserve"> </w:t>
      </w:r>
      <w:r w:rsidR="002014A4" w:rsidRPr="008D780D">
        <w:rPr>
          <w:rFonts w:asciiTheme="minorHAnsi" w:hAnsiTheme="minorHAnsi" w:cs="Arial"/>
          <w:sz w:val="22"/>
          <w:szCs w:val="22"/>
        </w:rPr>
        <w:t>- jakékoli</w:t>
      </w:r>
      <w:proofErr w:type="gramEnd"/>
      <w:r w:rsidR="002014A4" w:rsidRPr="008D780D">
        <w:rPr>
          <w:rFonts w:asciiTheme="minorHAnsi" w:hAnsiTheme="minorHAnsi" w:cs="Arial"/>
          <w:sz w:val="22"/>
          <w:szCs w:val="22"/>
        </w:rPr>
        <w:t xml:space="preserve"> osobní údaje, včetně zvláštních kategorií (čl. 9) a údajů dle čl. 10 které Správce uložil na příslušných nosičích; Zpracovatel není oprávněn data prohlížet a provádí pouze fyzickou likvidaci.</w:t>
      </w:r>
    </w:p>
    <w:p w14:paraId="7602CC4B" w14:textId="4A4F7714" w:rsidR="002014A4" w:rsidRPr="008D780D" w:rsidRDefault="002014A4" w:rsidP="008D780D">
      <w:pPr>
        <w:pStyle w:val="Odstavecseseznamem"/>
        <w:spacing w:line="300" w:lineRule="exact"/>
        <w:ind w:left="68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8D780D">
        <w:rPr>
          <w:rFonts w:asciiTheme="minorHAnsi" w:hAnsiTheme="minorHAnsi" w:cs="Arial"/>
          <w:sz w:val="22"/>
          <w:szCs w:val="22"/>
        </w:rPr>
        <w:t>Likvidace musí proběhnout dle „</w:t>
      </w:r>
      <w:proofErr w:type="spellStart"/>
      <w:r w:rsidRPr="008D780D">
        <w:rPr>
          <w:rFonts w:asciiTheme="minorHAnsi" w:hAnsiTheme="minorHAnsi" w:cs="Arial"/>
          <w:sz w:val="22"/>
          <w:szCs w:val="22"/>
        </w:rPr>
        <w:t>worst</w:t>
      </w:r>
      <w:proofErr w:type="spellEnd"/>
      <w:r w:rsidRPr="008D780D">
        <w:rPr>
          <w:rFonts w:asciiTheme="minorHAnsi" w:hAnsiTheme="minorHAnsi" w:cs="Arial"/>
          <w:sz w:val="22"/>
          <w:szCs w:val="22"/>
        </w:rPr>
        <w:t>-case“ bezpečnostní režim, plně v </w:t>
      </w:r>
      <w:r>
        <w:rPr>
          <w:rFonts w:asciiTheme="minorHAnsi" w:hAnsiTheme="minorHAnsi" w:cs="Arial"/>
          <w:sz w:val="22"/>
          <w:szCs w:val="22"/>
        </w:rPr>
        <w:t>souladu s</w:t>
      </w:r>
      <w:r w:rsidRPr="005956DC">
        <w:rPr>
          <w:rFonts w:asciiTheme="minorHAnsi" w:hAnsiTheme="minorHAnsi" w:cs="Arial"/>
          <w:sz w:val="22"/>
          <w:szCs w:val="22"/>
        </w:rPr>
        <w:t xml:space="preserve"> ISO/IEC 21964 (DIN 66399) na úrovni min. H-5 pro HDD a P-4/P-5 pro papír; EN 15713 pro řízení procesu (sběr–sklad–zničení–recyklace).</w:t>
      </w:r>
    </w:p>
    <w:p w14:paraId="4376B4C5" w14:textId="49371FA3" w:rsidR="000F6916" w:rsidRPr="00EF7101" w:rsidRDefault="000F6916" w:rsidP="000F6916">
      <w:pPr>
        <w:pStyle w:val="Odstavecseseznamem"/>
        <w:spacing w:line="300" w:lineRule="exac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4823F6D" w14:textId="38287131" w:rsidR="000A6DF3" w:rsidRPr="00E719A3" w:rsidRDefault="000A6DF3" w:rsidP="002E7B71">
      <w:pPr>
        <w:pStyle w:val="Odstavecseseznamem"/>
        <w:spacing w:line="300" w:lineRule="exact"/>
        <w:ind w:left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E719A3">
        <w:rPr>
          <w:rFonts w:asciiTheme="minorHAnsi" w:hAnsiTheme="minorHAnsi" w:cs="Arial"/>
          <w:sz w:val="22"/>
          <w:szCs w:val="22"/>
        </w:rPr>
        <w:tab/>
        <w:t>(dále jako „</w:t>
      </w:r>
      <w:r w:rsidRPr="00E719A3">
        <w:rPr>
          <w:rFonts w:asciiTheme="minorHAnsi" w:hAnsiTheme="minorHAnsi" w:cs="Arial"/>
          <w:b/>
          <w:sz w:val="22"/>
          <w:szCs w:val="22"/>
        </w:rPr>
        <w:t>Osobní údaje</w:t>
      </w:r>
      <w:r w:rsidRPr="00E719A3">
        <w:rPr>
          <w:rFonts w:asciiTheme="minorHAnsi" w:hAnsiTheme="minorHAnsi" w:cs="Arial"/>
          <w:sz w:val="22"/>
          <w:szCs w:val="22"/>
        </w:rPr>
        <w:t>“)</w:t>
      </w:r>
      <w:r w:rsidR="000F6916">
        <w:rPr>
          <w:rFonts w:asciiTheme="minorHAnsi" w:hAnsiTheme="minorHAnsi" w:cs="Arial"/>
          <w:sz w:val="22"/>
          <w:szCs w:val="22"/>
        </w:rPr>
        <w:t>.</w:t>
      </w:r>
    </w:p>
    <w:p w14:paraId="53C80480" w14:textId="77777777" w:rsidR="000A6DF3" w:rsidRPr="00E719A3" w:rsidRDefault="000A6DF3" w:rsidP="000A6DF3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="Arial"/>
          <w:sz w:val="22"/>
          <w:szCs w:val="22"/>
        </w:rPr>
      </w:pPr>
      <w:r w:rsidRPr="00E719A3">
        <w:rPr>
          <w:rFonts w:asciiTheme="minorHAnsi" w:hAnsiTheme="minorHAnsi" w:cs="Arial"/>
          <w:sz w:val="22"/>
          <w:szCs w:val="22"/>
        </w:rPr>
        <w:t>Tato Smlouva se uzavírá v rozsahu práv a povinností, které pro Smluvní strany vyplývají z Nařízení při zpracování Osobních údajů.</w:t>
      </w:r>
    </w:p>
    <w:p w14:paraId="3B617C6A" w14:textId="4618BF80" w:rsidR="000A6DF3" w:rsidRPr="00E719A3" w:rsidRDefault="000A6DF3" w:rsidP="000A6DF3">
      <w:pPr>
        <w:pStyle w:val="Odstavecseseznamem"/>
        <w:numPr>
          <w:ilvl w:val="1"/>
          <w:numId w:val="11"/>
        </w:numPr>
        <w:spacing w:line="300" w:lineRule="exact"/>
        <w:ind w:left="708" w:hanging="595"/>
        <w:jc w:val="both"/>
        <w:rPr>
          <w:rFonts w:asciiTheme="minorHAnsi" w:hAnsiTheme="minorHAnsi" w:cs="Arial"/>
          <w:i/>
          <w:sz w:val="22"/>
          <w:szCs w:val="22"/>
        </w:rPr>
      </w:pPr>
      <w:r w:rsidRPr="00E719A3">
        <w:rPr>
          <w:rFonts w:asciiTheme="minorHAnsi" w:hAnsiTheme="minorHAnsi" w:cs="Arial"/>
          <w:sz w:val="22"/>
          <w:szCs w:val="22"/>
        </w:rPr>
        <w:t xml:space="preserve">Tato Smlouva se uzavírá za účelem ochrany Osobních údajů při jejich zpracovávání Zpracovatelem v rámci poskytování Služeb, tj. za účelem </w:t>
      </w:r>
      <w:r w:rsidR="0059540D">
        <w:rPr>
          <w:rFonts w:asciiTheme="minorHAnsi" w:hAnsiTheme="minorHAnsi" w:cs="Arial"/>
          <w:sz w:val="22"/>
          <w:szCs w:val="22"/>
        </w:rPr>
        <w:t>likvidace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E719A3">
        <w:rPr>
          <w:rFonts w:asciiTheme="minorHAnsi" w:hAnsiTheme="minorHAnsi" w:cs="Arial"/>
          <w:sz w:val="22"/>
          <w:szCs w:val="22"/>
        </w:rPr>
        <w:t>Osobních údajů, přičemž Zpracovatel provádí zejm</w:t>
      </w:r>
      <w:r w:rsidR="0058579B">
        <w:rPr>
          <w:rFonts w:asciiTheme="minorHAnsi" w:hAnsiTheme="minorHAnsi" w:cs="Arial"/>
          <w:sz w:val="22"/>
          <w:szCs w:val="22"/>
        </w:rPr>
        <w:t>éna</w:t>
      </w:r>
      <w:r w:rsidRPr="00E719A3">
        <w:rPr>
          <w:rFonts w:asciiTheme="minorHAnsi" w:hAnsiTheme="minorHAnsi" w:cs="Arial"/>
          <w:sz w:val="22"/>
          <w:szCs w:val="22"/>
        </w:rPr>
        <w:t xml:space="preserve"> následující operace</w:t>
      </w:r>
      <w:r w:rsidRPr="00686895">
        <w:rPr>
          <w:rFonts w:asciiTheme="minorHAnsi" w:hAnsiTheme="minorHAnsi" w:cs="Arial"/>
          <w:sz w:val="22"/>
          <w:szCs w:val="22"/>
        </w:rPr>
        <w:t>: výmaz a zničení</w:t>
      </w:r>
      <w:r w:rsidRPr="00E719A3">
        <w:rPr>
          <w:rFonts w:asciiTheme="minorHAnsi" w:hAnsiTheme="minorHAnsi" w:cs="Arial"/>
          <w:sz w:val="22"/>
          <w:szCs w:val="22"/>
        </w:rPr>
        <w:t>.</w:t>
      </w:r>
    </w:p>
    <w:p w14:paraId="545AD212" w14:textId="7C134E06" w:rsidR="000A6DF3" w:rsidRPr="000A6DF3" w:rsidRDefault="000A6DF3" w:rsidP="00C43553">
      <w:pPr>
        <w:pStyle w:val="Odstavecseseznamem"/>
        <w:numPr>
          <w:ilvl w:val="1"/>
          <w:numId w:val="11"/>
        </w:numPr>
        <w:spacing w:line="300" w:lineRule="exact"/>
        <w:ind w:left="680" w:hanging="595"/>
        <w:jc w:val="both"/>
        <w:rPr>
          <w:rFonts w:asciiTheme="minorHAnsi" w:hAnsiTheme="minorHAnsi" w:cs="Arial"/>
          <w:sz w:val="22"/>
          <w:szCs w:val="22"/>
        </w:rPr>
      </w:pPr>
      <w:r w:rsidRPr="000A6DF3">
        <w:rPr>
          <w:rFonts w:asciiTheme="minorHAnsi" w:hAnsiTheme="minorHAnsi" w:cs="Arial"/>
          <w:sz w:val="22"/>
          <w:szCs w:val="22"/>
        </w:rPr>
        <w:t>Zpracovatel v rámci poskytování Služeb zlikviduje všechny Osobní údaje.</w:t>
      </w:r>
    </w:p>
    <w:p w14:paraId="7CA624B2" w14:textId="77777777" w:rsidR="000A6DF3" w:rsidRDefault="000A6DF3" w:rsidP="00F75740">
      <w:pPr>
        <w:spacing w:line="300" w:lineRule="exact"/>
        <w:rPr>
          <w:b/>
          <w:i/>
        </w:rPr>
      </w:pPr>
    </w:p>
    <w:p w14:paraId="0B49C0B6" w14:textId="77777777" w:rsidR="000A70FB" w:rsidRDefault="000A70FB" w:rsidP="00F75740">
      <w:pPr>
        <w:spacing w:line="300" w:lineRule="exact"/>
        <w:rPr>
          <w:b/>
          <w:i/>
        </w:rPr>
      </w:pPr>
    </w:p>
    <w:p w14:paraId="2772BD57" w14:textId="77777777" w:rsidR="000A70FB" w:rsidRPr="00F75740" w:rsidRDefault="000A70FB" w:rsidP="00F75740">
      <w:pPr>
        <w:spacing w:line="300" w:lineRule="exact"/>
        <w:rPr>
          <w:b/>
          <w:i/>
        </w:rPr>
      </w:pPr>
    </w:p>
    <w:p w14:paraId="54174B93" w14:textId="4D85A5DB" w:rsidR="00CF4140" w:rsidRDefault="009029DA" w:rsidP="00DF1286">
      <w:pPr>
        <w:pStyle w:val="Nadpis1"/>
        <w:keepNext w:val="0"/>
        <w:tabs>
          <w:tab w:val="left" w:pos="709"/>
        </w:tabs>
        <w:spacing w:before="0" w:after="0" w:line="300" w:lineRule="exact"/>
        <w:jc w:val="both"/>
        <w:rPr>
          <w:rFonts w:asciiTheme="minorHAnsi" w:hAnsiTheme="minorHAnsi" w:cstheme="minorHAnsi"/>
          <w:color w:val="000000"/>
          <w:kern w:val="0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>1</w:t>
      </w:r>
      <w:r w:rsidR="000A6DF3">
        <w:rPr>
          <w:rFonts w:asciiTheme="minorHAnsi" w:hAnsiTheme="minorHAnsi" w:cstheme="minorHAnsi"/>
          <w:color w:val="000000"/>
          <w:kern w:val="0"/>
          <w:sz w:val="22"/>
          <w:szCs w:val="22"/>
        </w:rPr>
        <w:t>1</w:t>
      </w:r>
      <w:r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>.</w:t>
      </w:r>
      <w:r w:rsidR="00B51329">
        <w:rPr>
          <w:rFonts w:asciiTheme="minorHAnsi" w:hAnsiTheme="minorHAnsi" w:cstheme="minorHAnsi"/>
          <w:color w:val="000000"/>
          <w:kern w:val="0"/>
          <w:sz w:val="22"/>
          <w:szCs w:val="22"/>
        </w:rPr>
        <w:tab/>
      </w:r>
      <w:r w:rsidR="00CF4140" w:rsidRPr="004B08AE">
        <w:rPr>
          <w:rFonts w:asciiTheme="minorHAnsi" w:hAnsiTheme="minorHAnsi" w:cstheme="minorHAnsi"/>
          <w:color w:val="000000"/>
          <w:kern w:val="0"/>
          <w:sz w:val="22"/>
          <w:szCs w:val="22"/>
        </w:rPr>
        <w:t>Závěrečná ustanovení</w:t>
      </w:r>
    </w:p>
    <w:p w14:paraId="28F43BC5" w14:textId="7FB91C9F" w:rsidR="00B51329" w:rsidRPr="00F75740" w:rsidRDefault="00B51329" w:rsidP="00F75740"/>
    <w:p w14:paraId="1CBB385F" w14:textId="7B8C0D73" w:rsidR="009C7EDD" w:rsidRDefault="009029DA" w:rsidP="00DF1286">
      <w:pPr>
        <w:pStyle w:val="Nadpis2"/>
        <w:keepNext w:val="0"/>
        <w:spacing w:before="0" w:after="0" w:line="300" w:lineRule="exact"/>
        <w:ind w:left="705" w:hanging="592"/>
        <w:jc w:val="both"/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</w:pPr>
      <w:r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="000A6DF3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.1.</w:t>
      </w:r>
      <w:r w:rsidRPr="004B08AE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Smluvní strany prohlašují, že veškeré údaje, které uvedly do </w:t>
      </w:r>
      <w:r w:rsidR="00123DD4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mlouvy, jsou pravdivé, a že jsou osobami plně způsobilými takovou </w:t>
      </w:r>
      <w:r w:rsidR="00123DD4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mlouvu uzavřít.</w:t>
      </w:r>
      <w:r w:rsidR="0024713F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 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Smluvní strany si nejsou vědomy toho,</w:t>
      </w:r>
      <w:r w:rsidR="000B0F7C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 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že</w:t>
      </w:r>
      <w:r w:rsidR="005434BB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 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by tato </w:t>
      </w:r>
      <w:r w:rsidR="00123DD4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CF4140" w:rsidRPr="009F40D6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mlouva jakýmkoliv způsobem odporovala zákonu a/nebo jej obcházela.</w:t>
      </w:r>
    </w:p>
    <w:p w14:paraId="1B37AA3B" w14:textId="0CE456CD" w:rsidR="009C7EDD" w:rsidRPr="004B08AE" w:rsidRDefault="009029DA" w:rsidP="00DF1286">
      <w:pPr>
        <w:pStyle w:val="Nadpis2"/>
        <w:keepNext w:val="0"/>
        <w:spacing w:before="0" w:after="0" w:line="300" w:lineRule="exact"/>
        <w:ind w:left="698" w:hanging="585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="000A6DF3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.</w:t>
      </w:r>
      <w:r w:rsidR="0091532D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2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.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ab/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Smluvní strany se zavazují, že v případě sporů o obsah a plnění této 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mlouvy vynaloží veškeré právní úsilí, které lze na nich spravedlivě požadovat, aby tyto spory byly vyřešeny smírnou cestou.</w:t>
      </w:r>
    </w:p>
    <w:p w14:paraId="7BF46514" w14:textId="6A6FBA92" w:rsidR="000945FA" w:rsidRPr="006B4F7B" w:rsidRDefault="009029DA" w:rsidP="008D780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"/>
        <w:ind w:left="698" w:hanging="556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 w:rsidRPr="004B08AE">
        <w:rPr>
          <w:rFonts w:asciiTheme="minorHAnsi" w:hAnsiTheme="minorHAnsi" w:cstheme="minorHAnsi"/>
          <w:color w:val="000000"/>
          <w:kern w:val="28"/>
          <w:sz w:val="22"/>
          <w:szCs w:val="22"/>
        </w:rPr>
        <w:t>1</w:t>
      </w:r>
      <w:r w:rsidR="000A6DF3">
        <w:rPr>
          <w:rFonts w:asciiTheme="minorHAnsi" w:hAnsiTheme="minorHAnsi" w:cstheme="minorHAnsi"/>
          <w:color w:val="000000"/>
          <w:kern w:val="28"/>
          <w:sz w:val="22"/>
          <w:szCs w:val="22"/>
        </w:rPr>
        <w:t>1</w:t>
      </w:r>
      <w:r w:rsidRPr="004B08AE">
        <w:rPr>
          <w:rFonts w:asciiTheme="minorHAnsi" w:hAnsiTheme="minorHAnsi" w:cstheme="minorHAnsi"/>
          <w:color w:val="000000"/>
          <w:kern w:val="28"/>
          <w:sz w:val="22"/>
          <w:szCs w:val="22"/>
        </w:rPr>
        <w:t>.</w:t>
      </w:r>
      <w:r w:rsidR="0091532D">
        <w:rPr>
          <w:rFonts w:asciiTheme="minorHAnsi" w:hAnsiTheme="minorHAnsi" w:cstheme="minorHAnsi"/>
          <w:color w:val="000000"/>
          <w:kern w:val="28"/>
          <w:sz w:val="22"/>
          <w:szCs w:val="22"/>
        </w:rPr>
        <w:t>3</w:t>
      </w:r>
      <w:r w:rsidRPr="004B08AE">
        <w:rPr>
          <w:rFonts w:asciiTheme="minorHAnsi" w:hAnsiTheme="minorHAnsi" w:cstheme="minorHAnsi"/>
          <w:color w:val="000000"/>
          <w:kern w:val="28"/>
          <w:sz w:val="22"/>
          <w:szCs w:val="22"/>
        </w:rPr>
        <w:t>.</w:t>
      </w:r>
      <w:r w:rsidRPr="004B08AE">
        <w:rPr>
          <w:rFonts w:asciiTheme="minorHAnsi" w:hAnsiTheme="minorHAnsi" w:cstheme="minorHAnsi"/>
          <w:color w:val="000000"/>
          <w:kern w:val="28"/>
          <w:sz w:val="22"/>
          <w:szCs w:val="22"/>
        </w:rPr>
        <w:tab/>
      </w:r>
      <w:r w:rsidR="000945FA" w:rsidRPr="000945FA">
        <w:rPr>
          <w:rFonts w:ascii="Calibri" w:eastAsia="Calibri" w:hAnsi="Calibri" w:cs="Calibri"/>
          <w:color w:val="000000"/>
        </w:rPr>
        <w:t xml:space="preserve"> </w:t>
      </w:r>
      <w:r w:rsidR="000945FA" w:rsidRPr="008D780D">
        <w:rPr>
          <w:rFonts w:ascii="Calibri" w:eastAsia="Calibri" w:hAnsi="Calibri" w:cs="Calibri"/>
          <w:color w:val="000000"/>
          <w:sz w:val="22"/>
          <w:szCs w:val="22"/>
        </w:rPr>
        <w:t>Tato smlouva se uzavírá v elektronické podobě elektronickým uznávaným podpisem každé smluvní strany</w:t>
      </w:r>
      <w:r w:rsidR="000945FA" w:rsidRPr="006B4F7B">
        <w:rPr>
          <w:rFonts w:ascii="Calibri" w:eastAsia="Calibri" w:hAnsi="Calibri" w:cs="Calibri"/>
          <w:color w:val="000000"/>
        </w:rPr>
        <w:t>.</w:t>
      </w:r>
    </w:p>
    <w:p w14:paraId="5CE3BF48" w14:textId="483E518B" w:rsidR="009C7EDD" w:rsidRPr="00DF1286" w:rsidRDefault="009029DA" w:rsidP="00DF1286">
      <w:pPr>
        <w:pStyle w:val="Nadpis2"/>
        <w:keepNext w:val="0"/>
        <w:spacing w:before="0" w:after="0" w:line="300" w:lineRule="exact"/>
        <w:ind w:left="698" w:hanging="585"/>
        <w:jc w:val="both"/>
        <w:rPr>
          <w:rFonts w:asciiTheme="minorHAnsi" w:hAnsiTheme="minorHAnsi"/>
          <w:b w:val="0"/>
          <w:i w:val="0"/>
          <w:color w:val="000000"/>
          <w:kern w:val="28"/>
          <w:sz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="000A6DF3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1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.</w:t>
      </w:r>
      <w:r w:rsidR="0091532D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4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.</w:t>
      </w:r>
      <w:r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ab/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Obě smluvní strany tímto prohlašují a potvrzují, že si tuto 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mlouvu řádně přečetly, obsah této</w:t>
      </w:r>
      <w:r w:rsidR="005434BB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 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mlouvy je jim dobře znám s tím, že 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 xml:space="preserve">mlouva je projevem jejich pravé a svobodné vůle, nebyla uzavřena v tísni a za nápadně nevýhodných podmínek a na důkaz toho tuto </w:t>
      </w:r>
      <w:r w:rsidR="00123DD4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kern w:val="28"/>
          <w:sz w:val="22"/>
          <w:szCs w:val="22"/>
        </w:rPr>
        <w:t>mlouvu podepisují.</w:t>
      </w:r>
    </w:p>
    <w:p w14:paraId="1ACCEA3A" w14:textId="19CB1D49" w:rsidR="002219F6" w:rsidRPr="00F75740" w:rsidRDefault="002219F6" w:rsidP="00F75740">
      <w:pPr>
        <w:tabs>
          <w:tab w:val="left" w:pos="227"/>
        </w:tabs>
        <w:ind w:left="737" w:hanging="624"/>
        <w:rPr>
          <w:rFonts w:asciiTheme="minorHAnsi" w:hAnsiTheme="minorHAnsi"/>
          <w:b/>
          <w:i/>
          <w:sz w:val="22"/>
          <w:szCs w:val="22"/>
        </w:rPr>
      </w:pPr>
      <w:r w:rsidRPr="00F75740">
        <w:rPr>
          <w:rFonts w:asciiTheme="minorHAnsi" w:hAnsiTheme="minorHAnsi"/>
          <w:sz w:val="22"/>
          <w:szCs w:val="22"/>
        </w:rPr>
        <w:lastRenderedPageBreak/>
        <w:t>1</w:t>
      </w:r>
      <w:r w:rsidR="000A6DF3">
        <w:rPr>
          <w:rFonts w:asciiTheme="minorHAnsi" w:hAnsiTheme="minorHAnsi"/>
          <w:sz w:val="22"/>
          <w:szCs w:val="22"/>
        </w:rPr>
        <w:t>1</w:t>
      </w:r>
      <w:r w:rsidRPr="00F75740">
        <w:rPr>
          <w:rFonts w:asciiTheme="minorHAnsi" w:hAnsiTheme="minorHAnsi"/>
          <w:sz w:val="22"/>
          <w:szCs w:val="22"/>
        </w:rPr>
        <w:t>.5</w:t>
      </w:r>
      <w:r>
        <w:rPr>
          <w:rFonts w:asciiTheme="minorHAnsi" w:hAnsiTheme="minorHAnsi"/>
          <w:sz w:val="22"/>
          <w:szCs w:val="22"/>
        </w:rPr>
        <w:t>.   Smluvní strany se dohodly, že se vylučuje použití jiných obchodních podmínek, než podmínek Zpracovatele a vylučuje se proto aplikace § 1751 odst. 2 OZ.</w:t>
      </w:r>
    </w:p>
    <w:p w14:paraId="282E2711" w14:textId="0E5F28A6" w:rsidR="009C7EDD" w:rsidRPr="004B08AE" w:rsidRDefault="009029DA" w:rsidP="00DF1286">
      <w:pPr>
        <w:pStyle w:val="Nadpis2"/>
        <w:keepNext w:val="0"/>
        <w:spacing w:before="0" w:after="0" w:line="300" w:lineRule="exact"/>
        <w:ind w:left="113"/>
        <w:jc w:val="both"/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1</w:t>
      </w:r>
      <w:r w:rsidR="000A6DF3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1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  <w:r w:rsidR="002219F6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6</w:t>
      </w:r>
      <w:r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.</w:t>
      </w:r>
      <w:r w:rsidR="0091532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   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 xml:space="preserve">Seznam příloh, které jsou nedílnou součástí této </w:t>
      </w:r>
      <w:r w:rsidR="00123DD4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S</w:t>
      </w:r>
      <w:r w:rsidR="009C7EDD" w:rsidRPr="004B08AE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mlouvy:</w:t>
      </w:r>
    </w:p>
    <w:p w14:paraId="0D9D7EF6" w14:textId="011ABE51" w:rsidR="009C7EDD" w:rsidRPr="004B08AE" w:rsidRDefault="009C7EDD" w:rsidP="00DF1286">
      <w:pPr>
        <w:numPr>
          <w:ilvl w:val="0"/>
          <w:numId w:val="1"/>
        </w:numPr>
        <w:tabs>
          <w:tab w:val="clear" w:pos="360"/>
          <w:tab w:val="num" w:pos="993"/>
        </w:tabs>
        <w:spacing w:line="300" w:lineRule="exact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/>
          <w:color w:val="000000"/>
          <w:sz w:val="22"/>
          <w:szCs w:val="22"/>
        </w:rPr>
        <w:t>Příloha č. I</w:t>
      </w:r>
      <w:r w:rsidR="00123DD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91532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666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601C" w:rsidRPr="001134C3">
        <w:rPr>
          <w:rFonts w:asciiTheme="minorHAnsi" w:hAnsiTheme="minorHAnsi" w:cstheme="minorHAnsi"/>
          <w:sz w:val="22"/>
          <w:szCs w:val="22"/>
        </w:rPr>
        <w:t xml:space="preserve">Výpočet </w:t>
      </w:r>
      <w:r w:rsidR="0064601C">
        <w:rPr>
          <w:rFonts w:asciiTheme="minorHAnsi" w:hAnsiTheme="minorHAnsi" w:cstheme="minorHAnsi"/>
          <w:sz w:val="22"/>
          <w:szCs w:val="22"/>
        </w:rPr>
        <w:t>systémových cen za provedené služby a</w:t>
      </w:r>
      <w:r w:rsidR="0064601C">
        <w:rPr>
          <w:rFonts w:asciiTheme="minorHAnsi" w:hAnsiTheme="minorHAnsi" w:cstheme="minorHAnsi"/>
          <w:color w:val="000000"/>
          <w:sz w:val="22"/>
          <w:szCs w:val="22"/>
        </w:rPr>
        <w:t xml:space="preserve"> c</w:t>
      </w:r>
      <w:r w:rsidR="006103D6">
        <w:rPr>
          <w:rFonts w:asciiTheme="minorHAnsi" w:hAnsiTheme="minorHAnsi" w:cstheme="minorHAnsi"/>
          <w:color w:val="000000"/>
          <w:sz w:val="22"/>
          <w:szCs w:val="22"/>
        </w:rPr>
        <w:t>eník</w:t>
      </w:r>
    </w:p>
    <w:p w14:paraId="0D7D7214" w14:textId="77777777" w:rsidR="00117A40" w:rsidRDefault="00117A40" w:rsidP="00117A40">
      <w:pPr>
        <w:numPr>
          <w:ilvl w:val="0"/>
          <w:numId w:val="1"/>
        </w:numPr>
        <w:tabs>
          <w:tab w:val="clear" w:pos="360"/>
          <w:tab w:val="left" w:pos="993"/>
        </w:tabs>
        <w:spacing w:line="300" w:lineRule="exact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08AE">
        <w:rPr>
          <w:rFonts w:asciiTheme="minorHAnsi" w:hAnsiTheme="minorHAnsi" w:cstheme="minorHAnsi"/>
          <w:b/>
          <w:color w:val="000000"/>
          <w:sz w:val="22"/>
          <w:szCs w:val="22"/>
        </w:rPr>
        <w:t>Příloha č. II.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Seznam poboček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bjedn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atele, pro které bude prováděna 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 xml:space="preserve">likvidace nosičů dat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4B08AE">
        <w:rPr>
          <w:rFonts w:asciiTheme="minorHAnsi" w:hAnsiTheme="minorHAnsi" w:cstheme="minorHAnsi"/>
          <w:color w:val="000000"/>
          <w:sz w:val="22"/>
          <w:szCs w:val="22"/>
        </w:rPr>
        <w:t>pracovatelem</w:t>
      </w:r>
    </w:p>
    <w:p w14:paraId="3CA5AEF0" w14:textId="1B769889" w:rsidR="00B51329" w:rsidRPr="004D7064" w:rsidRDefault="00117A40" w:rsidP="0066011A">
      <w:pPr>
        <w:numPr>
          <w:ilvl w:val="0"/>
          <w:numId w:val="1"/>
        </w:numPr>
        <w:tabs>
          <w:tab w:val="clear" w:pos="360"/>
          <w:tab w:val="left" w:pos="993"/>
        </w:tabs>
        <w:spacing w:line="300" w:lineRule="exact"/>
        <w:ind w:left="99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D7064">
        <w:rPr>
          <w:rFonts w:asciiTheme="minorHAnsi" w:hAnsiTheme="minorHAnsi" w:cstheme="minorHAnsi"/>
          <w:b/>
          <w:color w:val="000000"/>
          <w:sz w:val="22"/>
          <w:szCs w:val="22"/>
        </w:rPr>
        <w:t>Příloha č. III.</w:t>
      </w:r>
      <w:r w:rsidRPr="004D706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4D7064" w:rsidRPr="004D7064">
        <w:rPr>
          <w:rFonts w:asciiTheme="minorHAnsi" w:hAnsiTheme="minorHAnsi" w:cstheme="minorHAnsi"/>
          <w:color w:val="000000"/>
          <w:sz w:val="22"/>
          <w:szCs w:val="22"/>
        </w:rPr>
        <w:t>Písemné informace o předávaném odpadu</w:t>
      </w:r>
    </w:p>
    <w:p w14:paraId="3B34F3C5" w14:textId="77777777" w:rsidR="00B51329" w:rsidRDefault="00B51329" w:rsidP="00F75740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4DAD5D" w14:textId="5B55630E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4B08AE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2014A4" w:rsidRPr="008D780D">
        <w:rPr>
          <w:rFonts w:asciiTheme="minorHAnsi" w:hAnsiTheme="minorHAnsi" w:cstheme="minorHAnsi"/>
          <w:sz w:val="22"/>
          <w:szCs w:val="22"/>
        </w:rPr>
        <w:t>Praze</w:t>
      </w:r>
      <w:r w:rsidR="0088425E"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="00435332"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>V Kralupech nad Vltavou</w:t>
      </w:r>
    </w:p>
    <w:p w14:paraId="4F00AFD0" w14:textId="0B20BA10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D780D">
        <w:rPr>
          <w:rFonts w:asciiTheme="minorHAnsi" w:hAnsiTheme="minorHAnsi" w:cstheme="minorHAnsi"/>
          <w:sz w:val="22"/>
          <w:szCs w:val="22"/>
        </w:rPr>
        <w:t>dne</w:t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r w:rsidRPr="008D780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D780D">
        <w:rPr>
          <w:rFonts w:asciiTheme="minorHAnsi" w:hAnsiTheme="minorHAnsi" w:cstheme="minorHAnsi"/>
          <w:sz w:val="22"/>
          <w:szCs w:val="22"/>
        </w:rPr>
        <w:t>dne</w:t>
      </w:r>
      <w:proofErr w:type="spellEnd"/>
    </w:p>
    <w:p w14:paraId="68658F09" w14:textId="77777777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B2D2942" w14:textId="77777777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E948C6A" w14:textId="77777777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3DB8445" w14:textId="77777777" w:rsidR="009C7EDD" w:rsidRPr="008D780D" w:rsidRDefault="009C7EDD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76E02A9" w14:textId="77777777" w:rsidR="009C7EDD" w:rsidRPr="008D780D" w:rsidRDefault="002F4304" w:rsidP="00DF1286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D780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EC107D5" wp14:editId="3E5641C2">
                <wp:simplePos x="0" y="0"/>
                <wp:positionH relativeFrom="column">
                  <wp:posOffset>-29845</wp:posOffset>
                </wp:positionH>
                <wp:positionV relativeFrom="paragraph">
                  <wp:posOffset>118109</wp:posOffset>
                </wp:positionV>
                <wp:extent cx="2743200" cy="0"/>
                <wp:effectExtent l="0" t="0" r="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33DB" id="Line 37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35pt,9.3pt" to="213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uJ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"/>
            </w:pict>
          </mc:Fallback>
        </mc:AlternateContent>
      </w:r>
      <w:r w:rsidRPr="008D780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E257EFB" wp14:editId="4F850BF2">
                <wp:simplePos x="0" y="0"/>
                <wp:positionH relativeFrom="column">
                  <wp:posOffset>3151505</wp:posOffset>
                </wp:positionH>
                <wp:positionV relativeFrom="paragraph">
                  <wp:posOffset>118109</wp:posOffset>
                </wp:positionV>
                <wp:extent cx="2628900" cy="0"/>
                <wp:effectExtent l="0" t="0" r="0" b="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B503F" id="Line 3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8.15pt,9.3pt" to="455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DO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"/>
            </w:pict>
          </mc:Fallback>
        </mc:AlternateContent>
      </w:r>
    </w:p>
    <w:p w14:paraId="0269050F" w14:textId="4EC7782B" w:rsidR="009C7EDD" w:rsidRPr="008D780D" w:rsidRDefault="00651E9A" w:rsidP="00DF1286">
      <w:pPr>
        <w:spacing w:line="300" w:lineRule="exact"/>
        <w:rPr>
          <w:rFonts w:asciiTheme="minorHAnsi" w:hAnsiTheme="minorHAnsi"/>
          <w:b/>
          <w:sz w:val="22"/>
        </w:rPr>
      </w:pPr>
      <w:r w:rsidRPr="008D780D">
        <w:rPr>
          <w:rFonts w:asciiTheme="minorHAnsi" w:hAnsiTheme="minorHAnsi"/>
          <w:b/>
          <w:bCs/>
          <w:sz w:val="22"/>
        </w:rPr>
        <w:t>RNDr. Václav Šípek, Ph.D.</w:t>
      </w:r>
      <w:r w:rsidR="000F7013" w:rsidRPr="008D780D">
        <w:rPr>
          <w:rFonts w:asciiTheme="minorHAnsi" w:hAnsiTheme="minorHAnsi"/>
          <w:b/>
          <w:bCs/>
          <w:sz w:val="22"/>
        </w:rPr>
        <w:tab/>
      </w:r>
      <w:r w:rsidR="000F7013" w:rsidRPr="008D780D">
        <w:rPr>
          <w:rFonts w:asciiTheme="minorHAnsi" w:hAnsiTheme="minorHAnsi"/>
          <w:b/>
        </w:rPr>
        <w:tab/>
      </w:r>
      <w:r w:rsidR="009C7EDD" w:rsidRPr="008D780D">
        <w:rPr>
          <w:rFonts w:asciiTheme="minorHAnsi" w:hAnsiTheme="minorHAnsi"/>
          <w:b/>
        </w:rPr>
        <w:tab/>
      </w:r>
      <w:r w:rsidR="009C7EDD" w:rsidRPr="008D780D">
        <w:rPr>
          <w:rFonts w:asciiTheme="minorHAnsi" w:hAnsiTheme="minorHAnsi"/>
          <w:b/>
        </w:rPr>
        <w:tab/>
      </w:r>
      <w:r w:rsidR="00457EAD" w:rsidRPr="008D780D">
        <w:rPr>
          <w:rFonts w:asciiTheme="minorHAnsi" w:hAnsiTheme="minorHAnsi"/>
        </w:rPr>
        <w:t xml:space="preserve">          </w:t>
      </w:r>
      <w:r w:rsidR="009C7EDD" w:rsidRPr="008D780D">
        <w:rPr>
          <w:rFonts w:asciiTheme="minorHAnsi" w:hAnsiTheme="minorHAnsi"/>
          <w:b/>
          <w:sz w:val="22"/>
        </w:rPr>
        <w:t xml:space="preserve">Ing. </w:t>
      </w:r>
      <w:r w:rsidR="00A20E6C" w:rsidRPr="008D780D">
        <w:rPr>
          <w:rFonts w:asciiTheme="minorHAnsi" w:hAnsiTheme="minorHAnsi"/>
          <w:b/>
          <w:sz w:val="22"/>
        </w:rPr>
        <w:t xml:space="preserve">Vlastimil </w:t>
      </w:r>
      <w:proofErr w:type="spellStart"/>
      <w:r w:rsidR="00A20E6C" w:rsidRPr="008D780D">
        <w:rPr>
          <w:rFonts w:asciiTheme="minorHAnsi" w:hAnsiTheme="minorHAnsi"/>
          <w:b/>
          <w:sz w:val="22"/>
        </w:rPr>
        <w:t>Balín</w:t>
      </w:r>
      <w:proofErr w:type="spellEnd"/>
      <w:r w:rsidR="009C7EDD" w:rsidRPr="008D780D">
        <w:rPr>
          <w:rFonts w:asciiTheme="minorHAnsi" w:hAnsiTheme="minorHAnsi"/>
          <w:b/>
          <w:sz w:val="22"/>
        </w:rPr>
        <w:t xml:space="preserve"> </w:t>
      </w:r>
    </w:p>
    <w:p w14:paraId="11F3C700" w14:textId="6EAC21F4" w:rsidR="002F4304" w:rsidRPr="008D780D" w:rsidRDefault="00651E9A" w:rsidP="00DF1286">
      <w:pPr>
        <w:spacing w:line="300" w:lineRule="exact"/>
        <w:rPr>
          <w:rFonts w:asciiTheme="minorHAnsi" w:hAnsiTheme="minorHAnsi"/>
          <w:sz w:val="22"/>
        </w:rPr>
      </w:pPr>
      <w:r w:rsidRPr="008D780D">
        <w:rPr>
          <w:rFonts w:asciiTheme="minorHAnsi" w:hAnsiTheme="minorHAnsi"/>
          <w:sz w:val="22"/>
        </w:rPr>
        <w:t>pověřen řízením ústavu</w:t>
      </w:r>
      <w:r w:rsidR="000F7013" w:rsidRPr="008D780D">
        <w:rPr>
          <w:rFonts w:asciiTheme="minorHAnsi" w:hAnsiTheme="minorHAnsi"/>
          <w:sz w:val="22"/>
        </w:rPr>
        <w:tab/>
      </w:r>
      <w:r w:rsidR="0096438C" w:rsidRPr="008D780D">
        <w:rPr>
          <w:rFonts w:asciiTheme="minorHAnsi" w:hAnsiTheme="minorHAnsi"/>
          <w:sz w:val="22"/>
        </w:rPr>
        <w:tab/>
      </w:r>
      <w:r w:rsidR="0096438C" w:rsidRPr="008D780D">
        <w:rPr>
          <w:rFonts w:asciiTheme="minorHAnsi" w:hAnsiTheme="minorHAnsi"/>
          <w:sz w:val="22"/>
        </w:rPr>
        <w:tab/>
      </w:r>
      <w:r w:rsidR="0096438C" w:rsidRPr="008D780D">
        <w:rPr>
          <w:rFonts w:asciiTheme="minorHAnsi" w:hAnsiTheme="minorHAnsi"/>
          <w:sz w:val="22"/>
        </w:rPr>
        <w:tab/>
      </w:r>
      <w:r w:rsidR="0091532D" w:rsidRPr="008D780D">
        <w:rPr>
          <w:rFonts w:asciiTheme="minorHAnsi" w:hAnsiTheme="minorHAnsi"/>
          <w:sz w:val="22"/>
          <w:szCs w:val="22"/>
        </w:rPr>
        <w:t xml:space="preserve">         </w:t>
      </w:r>
      <w:r w:rsidR="009C7EDD" w:rsidRPr="008D780D">
        <w:rPr>
          <w:rFonts w:asciiTheme="minorHAnsi" w:hAnsiTheme="minorHAnsi"/>
          <w:sz w:val="22"/>
        </w:rPr>
        <w:t>jednatel společnosti</w:t>
      </w:r>
    </w:p>
    <w:p w14:paraId="50260778" w14:textId="704526E3" w:rsidR="009C7EDD" w:rsidRPr="00B51329" w:rsidRDefault="00651E9A" w:rsidP="00457EAD">
      <w:pPr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8D780D">
        <w:rPr>
          <w:rFonts w:asciiTheme="minorHAnsi" w:hAnsiTheme="minorHAnsi"/>
          <w:sz w:val="22"/>
        </w:rPr>
        <w:t xml:space="preserve">Ústav pro hydrodynamiku AV ČR, v. v. i. </w:t>
      </w:r>
      <w:r w:rsidR="000F7013" w:rsidRPr="008D780D">
        <w:rPr>
          <w:rFonts w:asciiTheme="minorHAnsi" w:hAnsiTheme="minorHAnsi"/>
          <w:sz w:val="22"/>
        </w:rPr>
        <w:tab/>
      </w:r>
      <w:r w:rsidR="00457EAD" w:rsidRPr="008D780D">
        <w:rPr>
          <w:rFonts w:asciiTheme="minorHAnsi" w:hAnsiTheme="minorHAnsi"/>
          <w:sz w:val="22"/>
        </w:rPr>
        <w:t xml:space="preserve">     </w:t>
      </w:r>
      <w:r w:rsidR="00AF18A6" w:rsidRPr="008D780D">
        <w:rPr>
          <w:rFonts w:asciiTheme="minorHAnsi" w:hAnsiTheme="minorHAnsi"/>
          <w:sz w:val="22"/>
        </w:rPr>
        <w:tab/>
        <w:t xml:space="preserve">            </w:t>
      </w:r>
      <w:r w:rsidRPr="008D780D">
        <w:rPr>
          <w:rFonts w:asciiTheme="minorHAnsi" w:hAnsiTheme="minorHAnsi"/>
          <w:sz w:val="22"/>
        </w:rPr>
        <w:tab/>
        <w:t xml:space="preserve">         </w:t>
      </w:r>
      <w:r w:rsidR="0091532D" w:rsidRPr="00DF1286">
        <w:rPr>
          <w:rFonts w:asciiTheme="minorHAnsi" w:hAnsiTheme="minorHAnsi"/>
          <w:sz w:val="22"/>
        </w:rPr>
        <w:t>R</w:t>
      </w:r>
      <w:r w:rsidR="009C7EDD" w:rsidRPr="00DF1286">
        <w:rPr>
          <w:rFonts w:asciiTheme="minorHAnsi" w:hAnsiTheme="minorHAnsi"/>
          <w:color w:val="000000"/>
          <w:sz w:val="22"/>
        </w:rPr>
        <w:t xml:space="preserve">EISSWOLF s.r.o. </w:t>
      </w:r>
    </w:p>
    <w:bookmarkEnd w:id="1"/>
    <w:p w14:paraId="5DF96779" w14:textId="77777777" w:rsidR="00ED1D15" w:rsidRPr="002219F6" w:rsidRDefault="00ED1D15" w:rsidP="00DF1286">
      <w:pPr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  <w:sectPr w:rsidR="00ED1D15" w:rsidRPr="002219F6" w:rsidSect="005A3777">
          <w:headerReference w:type="default" r:id="rId13"/>
          <w:footerReference w:type="default" r:id="rId14"/>
          <w:type w:val="continuous"/>
          <w:pgSz w:w="11906" w:h="16838" w:code="9"/>
          <w:pgMar w:top="2268" w:right="1418" w:bottom="1418" w:left="1418" w:header="709" w:footer="709" w:gutter="0"/>
          <w:cols w:space="708"/>
        </w:sectPr>
      </w:pPr>
    </w:p>
    <w:p w14:paraId="440387D7" w14:textId="77777777" w:rsidR="00D50E35" w:rsidRPr="006F4340" w:rsidRDefault="00D50E35" w:rsidP="00F75740">
      <w:pPr>
        <w:pStyle w:val="Nadpis1"/>
        <w:keepNext w:val="0"/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F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Smlouva o likvidaci nosičů dat </w:t>
      </w:r>
    </w:p>
    <w:p w14:paraId="567F18BF" w14:textId="77777777" w:rsidR="00F25DD4" w:rsidRPr="007C11CC" w:rsidRDefault="00F25DD4" w:rsidP="00F75740">
      <w:pPr>
        <w:pStyle w:val="Nadpis1"/>
        <w:spacing w:before="0" w:after="0" w:line="300" w:lineRule="exact"/>
        <w:jc w:val="both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>Příloha č. I</w:t>
      </w: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C11CC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 xml:space="preserve">Výpočet systémových cen za provedené služby </w:t>
      </w:r>
    </w:p>
    <w:p w14:paraId="64E548D4" w14:textId="77777777" w:rsidR="00F25DD4" w:rsidRPr="002E7B71" w:rsidRDefault="00F25DD4" w:rsidP="00F75740">
      <w:pPr>
        <w:spacing w:line="300" w:lineRule="exact"/>
        <w:rPr>
          <w:rFonts w:asciiTheme="minorHAnsi" w:hAnsiTheme="minorHAnsi"/>
          <w:sz w:val="22"/>
          <w:szCs w:val="22"/>
        </w:rPr>
      </w:pPr>
    </w:p>
    <w:p w14:paraId="4B27C701" w14:textId="77777777" w:rsidR="00F25DD4" w:rsidRPr="002E7B71" w:rsidRDefault="00F25DD4" w:rsidP="00F75740">
      <w:pPr>
        <w:spacing w:line="300" w:lineRule="exact"/>
        <w:jc w:val="both"/>
        <w:rPr>
          <w:rFonts w:asciiTheme="minorHAnsi" w:hAnsiTheme="minorHAnsi"/>
          <w:sz w:val="22"/>
          <w:szCs w:val="22"/>
        </w:rPr>
      </w:pPr>
      <w:r w:rsidRPr="002E7B71">
        <w:rPr>
          <w:rFonts w:asciiTheme="minorHAnsi" w:hAnsiTheme="minorHAnsi"/>
          <w:sz w:val="22"/>
          <w:szCs w:val="22"/>
        </w:rPr>
        <w:t xml:space="preserve">Způsob výpočtu </w:t>
      </w:r>
      <w:r w:rsidR="00A57672" w:rsidRPr="002E7B71">
        <w:rPr>
          <w:rFonts w:asciiTheme="minorHAnsi" w:hAnsiTheme="minorHAnsi"/>
          <w:sz w:val="22"/>
          <w:szCs w:val="22"/>
        </w:rPr>
        <w:t>systémových cen</w:t>
      </w:r>
      <w:r w:rsidRPr="002E7B71">
        <w:rPr>
          <w:rFonts w:asciiTheme="minorHAnsi" w:hAnsiTheme="minorHAnsi"/>
          <w:sz w:val="22"/>
          <w:szCs w:val="22"/>
        </w:rPr>
        <w:t xml:space="preserve"> </w:t>
      </w:r>
      <w:r w:rsidRPr="002E7B71">
        <w:rPr>
          <w:rFonts w:asciiTheme="minorHAnsi" w:hAnsiTheme="minorHAnsi" w:cstheme="minorHAnsi"/>
          <w:sz w:val="22"/>
          <w:szCs w:val="22"/>
        </w:rPr>
        <w:t xml:space="preserve">za </w:t>
      </w:r>
      <w:r w:rsidR="00A57672" w:rsidRPr="002E7B71">
        <w:rPr>
          <w:rFonts w:asciiTheme="minorHAnsi" w:hAnsiTheme="minorHAnsi"/>
          <w:sz w:val="22"/>
          <w:szCs w:val="22"/>
        </w:rPr>
        <w:t>provedené</w:t>
      </w:r>
      <w:r w:rsidRPr="002E7B71">
        <w:rPr>
          <w:rFonts w:asciiTheme="minorHAnsi" w:hAnsiTheme="minorHAnsi"/>
          <w:sz w:val="22"/>
          <w:szCs w:val="22"/>
        </w:rPr>
        <w:t xml:space="preserve"> služby je stanoven následovně:</w:t>
      </w:r>
    </w:p>
    <w:p w14:paraId="500A50F9" w14:textId="77777777" w:rsidR="00F25DD4" w:rsidRPr="002E7B71" w:rsidRDefault="00F25DD4" w:rsidP="00F75740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6D1319B" w14:textId="77777777" w:rsidR="00F25DD4" w:rsidRPr="002E7B71" w:rsidRDefault="00F25DD4" w:rsidP="00F75740">
      <w:pPr>
        <w:spacing w:line="300" w:lineRule="exact"/>
        <w:jc w:val="both"/>
        <w:rPr>
          <w:rFonts w:asciiTheme="minorHAnsi" w:hAnsiTheme="minorHAnsi"/>
          <w:sz w:val="22"/>
          <w:szCs w:val="22"/>
        </w:rPr>
      </w:pPr>
      <w:r w:rsidRPr="002E7B71">
        <w:rPr>
          <w:rFonts w:asciiTheme="minorHAnsi" w:hAnsiTheme="minorHAnsi" w:cstheme="minorHAnsi"/>
          <w:b/>
          <w:sz w:val="22"/>
          <w:szCs w:val="22"/>
        </w:rPr>
        <w:t xml:space="preserve">Cena za jednotlivé služby se rovná násobku jednotkové ceny dle ceníku a požadovaného rozsahu služby měřeného v jednotkách kilogramů, </w:t>
      </w:r>
      <w:r w:rsidR="00A57672" w:rsidRPr="002E7B71">
        <w:rPr>
          <w:rFonts w:asciiTheme="minorHAnsi" w:hAnsiTheme="minorHAnsi" w:cstheme="minorHAnsi"/>
          <w:b/>
          <w:sz w:val="22"/>
          <w:szCs w:val="22"/>
        </w:rPr>
        <w:t>nádob</w:t>
      </w:r>
      <w:r w:rsidRPr="002E7B71">
        <w:rPr>
          <w:rFonts w:asciiTheme="minorHAnsi" w:hAnsiTheme="minorHAnsi" w:cstheme="minorHAnsi"/>
          <w:b/>
          <w:sz w:val="22"/>
          <w:szCs w:val="22"/>
        </w:rPr>
        <w:t xml:space="preserve"> apod. v souladu s údaji uvedenými v ceníku u jednotlivých jednotkových cen.</w:t>
      </w:r>
    </w:p>
    <w:p w14:paraId="1268D649" w14:textId="77777777" w:rsidR="00F25DD4" w:rsidRPr="00DF1286" w:rsidRDefault="00F25DD4" w:rsidP="00DF1286">
      <w:pPr>
        <w:pStyle w:val="Nadpis1"/>
        <w:spacing w:before="0" w:after="0" w:line="300" w:lineRule="exact"/>
        <w:jc w:val="both"/>
        <w:rPr>
          <w:rFonts w:asciiTheme="minorHAnsi" w:hAnsiTheme="minorHAnsi"/>
          <w:b w:val="0"/>
          <w:color w:val="000000"/>
          <w:sz w:val="22"/>
          <w:u w:val="single"/>
        </w:rPr>
      </w:pPr>
    </w:p>
    <w:p w14:paraId="5AF1733A" w14:textId="77777777" w:rsidR="00D50E35" w:rsidRPr="007C11CC" w:rsidRDefault="00D50E35" w:rsidP="00DF1286">
      <w:pPr>
        <w:pStyle w:val="Nadpis1"/>
        <w:spacing w:before="0" w:after="0" w:line="300" w:lineRule="exact"/>
        <w:jc w:val="both"/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>Příloha č. I</w:t>
      </w: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6103D6" w:rsidRPr="007C11CC">
        <w:rPr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Ceník</w:t>
      </w:r>
    </w:p>
    <w:p w14:paraId="7BDE678F" w14:textId="77777777" w:rsidR="00D50E35" w:rsidRPr="007C11CC" w:rsidRDefault="00D50E35" w:rsidP="00DF1286">
      <w:pPr>
        <w:pStyle w:val="Nadpis1"/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E37E3F2" w14:textId="77777777" w:rsidR="00D215C5" w:rsidRPr="006F4340" w:rsidRDefault="00D215C5" w:rsidP="00DF1286">
      <w:pPr>
        <w:pStyle w:val="Bnodstavec"/>
        <w:spacing w:after="0" w:line="30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4340">
        <w:rPr>
          <w:rFonts w:asciiTheme="minorHAnsi" w:hAnsiTheme="minorHAnsi" w:cstheme="minorHAnsi"/>
          <w:b/>
          <w:sz w:val="22"/>
          <w:szCs w:val="22"/>
          <w:u w:val="single"/>
        </w:rPr>
        <w:t>Likvidace písemností (systém LP):</w:t>
      </w:r>
    </w:p>
    <w:p w14:paraId="61306C4A" w14:textId="77777777" w:rsidR="00D215C5" w:rsidRPr="006F4340" w:rsidRDefault="00D215C5" w:rsidP="00DF1286">
      <w:pPr>
        <w:pStyle w:val="Bnodstavec"/>
        <w:spacing w:after="0"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 xml:space="preserve">likvidace nosičů dat se zobrazením informací v originální velikosti, nosiče dat převážně z </w:t>
      </w:r>
      <w:proofErr w:type="gramStart"/>
      <w:r w:rsidRPr="006F4340">
        <w:rPr>
          <w:rFonts w:asciiTheme="minorHAnsi" w:hAnsiTheme="minorHAnsi" w:cstheme="minorHAnsi"/>
          <w:sz w:val="22"/>
          <w:szCs w:val="22"/>
        </w:rPr>
        <w:t>papíru - veškeré</w:t>
      </w:r>
      <w:proofErr w:type="gramEnd"/>
      <w:r w:rsidRPr="006F4340">
        <w:rPr>
          <w:rFonts w:asciiTheme="minorHAnsi" w:hAnsiTheme="minorHAnsi" w:cstheme="minorHAnsi"/>
          <w:sz w:val="22"/>
          <w:szCs w:val="22"/>
        </w:rPr>
        <w:t xml:space="preserve"> dokumenty, dopisy, faktury, dodací listy, poznámky, kartotékové listy, formuláře, příručky, knihy, výkresy, mapy, šeky, poukázky, vkladní knížky, losy, kupóny, fotografie a doklady.</w:t>
      </w:r>
    </w:p>
    <w:p w14:paraId="19B747A0" w14:textId="77777777" w:rsidR="00A35C69" w:rsidRPr="006F4340" w:rsidRDefault="00A35C69" w:rsidP="00DF1286">
      <w:pPr>
        <w:pStyle w:val="Nadpis2rovn"/>
        <w:numPr>
          <w:ilvl w:val="0"/>
          <w:numId w:val="0"/>
        </w:numPr>
        <w:spacing w:before="0"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27437874" w14:textId="77777777" w:rsidR="00D215C5" w:rsidRPr="006F4340" w:rsidRDefault="00D215C5" w:rsidP="00DF1286">
      <w:pPr>
        <w:pStyle w:val="Nadpis2rovn"/>
        <w:numPr>
          <w:ilvl w:val="0"/>
          <w:numId w:val="0"/>
        </w:numPr>
        <w:spacing w:before="0" w:after="0" w:line="300" w:lineRule="exact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 xml:space="preserve">Cena za </w:t>
      </w:r>
      <w:r w:rsidR="00EF77F7" w:rsidRPr="006F4340">
        <w:rPr>
          <w:rFonts w:asciiTheme="minorHAnsi" w:hAnsiTheme="minorHAnsi" w:cstheme="minorHAnsi"/>
          <w:sz w:val="22"/>
          <w:szCs w:val="22"/>
        </w:rPr>
        <w:t xml:space="preserve">jednorázové </w:t>
      </w:r>
      <w:r w:rsidRPr="006F4340">
        <w:rPr>
          <w:rFonts w:asciiTheme="minorHAnsi" w:hAnsiTheme="minorHAnsi" w:cstheme="minorHAnsi"/>
          <w:sz w:val="22"/>
          <w:szCs w:val="22"/>
        </w:rPr>
        <w:t>likvidac</w:t>
      </w:r>
      <w:r w:rsidR="00EF77F7" w:rsidRPr="006F4340">
        <w:rPr>
          <w:rFonts w:asciiTheme="minorHAnsi" w:hAnsiTheme="minorHAnsi" w:cstheme="minorHAnsi"/>
          <w:sz w:val="22"/>
          <w:szCs w:val="22"/>
        </w:rPr>
        <w:t>e</w:t>
      </w:r>
      <w:r w:rsidRPr="006F4340">
        <w:rPr>
          <w:rFonts w:asciiTheme="minorHAnsi" w:hAnsiTheme="minorHAnsi" w:cstheme="minorHAnsi"/>
          <w:sz w:val="22"/>
          <w:szCs w:val="22"/>
        </w:rPr>
        <w:t xml:space="preserve"> písemností</w:t>
      </w:r>
    </w:p>
    <w:tbl>
      <w:tblPr>
        <w:tblpPr w:leftFromText="141" w:rightFromText="141" w:vertAnchor="text" w:horzAnchor="margin" w:tblpY="2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321"/>
      </w:tblGrid>
      <w:tr w:rsidR="009E4801" w:rsidRPr="006F4340" w14:paraId="16EE0BB0" w14:textId="77777777" w:rsidTr="003B0066">
        <w:trPr>
          <w:trHeight w:val="948"/>
        </w:trPr>
        <w:tc>
          <w:tcPr>
            <w:tcW w:w="4500" w:type="dxa"/>
          </w:tcPr>
          <w:p w14:paraId="6270BDE0" w14:textId="77777777" w:rsidR="009E4801" w:rsidRPr="006F4340" w:rsidRDefault="009E4801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Služba</w:t>
            </w:r>
          </w:p>
        </w:tc>
        <w:tc>
          <w:tcPr>
            <w:tcW w:w="4321" w:type="dxa"/>
          </w:tcPr>
          <w:p w14:paraId="1A311C02" w14:textId="39FA5E88" w:rsidR="009E4801" w:rsidRPr="006F4340" w:rsidRDefault="009E4801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Cena za likvidaci s dopravou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br/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[ Kč/kg </w:t>
            </w:r>
            <w:r w:rsidR="00BF3792">
              <w:rPr>
                <w:rFonts w:asciiTheme="minorHAnsi" w:hAnsiTheme="minorHAnsi" w:cstheme="minorHAnsi"/>
                <w:b/>
                <w:sz w:val="22"/>
                <w:szCs w:val="22"/>
              </w:rPr>
              <w:t>nebo Kč/nádoba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  <w:p w14:paraId="690C4633" w14:textId="77777777" w:rsidR="009E4801" w:rsidRPr="006F4340" w:rsidRDefault="009E4801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3792" w:rsidRPr="007C11CC" w14:paraId="0F1E908B" w14:textId="77777777" w:rsidTr="00C50A71">
        <w:trPr>
          <w:trHeight w:val="524"/>
        </w:trPr>
        <w:tc>
          <w:tcPr>
            <w:tcW w:w="4500" w:type="dxa"/>
            <w:vAlign w:val="center"/>
          </w:tcPr>
          <w:p w14:paraId="07119945" w14:textId="694CE306" w:rsidR="00BF3792" w:rsidRPr="006F4340" w:rsidRDefault="00BF3792" w:rsidP="00BF3792">
            <w:pPr>
              <w:spacing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sz w:val="22"/>
                <w:szCs w:val="22"/>
              </w:rPr>
              <w:t>Bezpečná likvidace písemností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9E2949">
              <w:rPr>
                <w:rFonts w:asciiTheme="minorHAnsi" w:hAnsiTheme="minorHAnsi" w:cstheme="minorHAnsi"/>
                <w:sz w:val="22"/>
                <w:szCs w:val="22"/>
              </w:rPr>
              <w:t>4ks RW240</w:t>
            </w:r>
          </w:p>
        </w:tc>
        <w:tc>
          <w:tcPr>
            <w:tcW w:w="4321" w:type="dxa"/>
            <w:vAlign w:val="center"/>
          </w:tcPr>
          <w:p w14:paraId="49319B45" w14:textId="5882EBD7" w:rsidR="00BF3792" w:rsidRPr="007C11CC" w:rsidRDefault="009E2949" w:rsidP="00BF3792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  <w:r w:rsidR="00BF3792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BF3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Kč/nádoba RW 240</w:t>
            </w:r>
          </w:p>
        </w:tc>
      </w:tr>
      <w:tr w:rsidR="009E4801" w:rsidRPr="006F4340" w14:paraId="45913E31" w14:textId="77777777" w:rsidTr="000656A5">
        <w:trPr>
          <w:trHeight w:val="524"/>
        </w:trPr>
        <w:tc>
          <w:tcPr>
            <w:tcW w:w="4500" w:type="dxa"/>
            <w:vAlign w:val="center"/>
          </w:tcPr>
          <w:p w14:paraId="45432DC3" w14:textId="48BD1041" w:rsidR="009E4801" w:rsidRPr="006F4340" w:rsidRDefault="00A35C6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sz w:val="22"/>
                <w:szCs w:val="22"/>
              </w:rPr>
              <w:t>Bezpečná likvidace písemností</w:t>
            </w:r>
            <w:r w:rsidR="001938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949">
              <w:rPr>
                <w:rFonts w:asciiTheme="minorHAnsi" w:hAnsiTheme="minorHAnsi" w:cstheme="minorHAnsi"/>
                <w:sz w:val="22"/>
                <w:szCs w:val="22"/>
              </w:rPr>
              <w:t>od 5ks RW240</w:t>
            </w:r>
          </w:p>
        </w:tc>
        <w:tc>
          <w:tcPr>
            <w:tcW w:w="4321" w:type="dxa"/>
            <w:vAlign w:val="center"/>
          </w:tcPr>
          <w:p w14:paraId="3D3F6EFA" w14:textId="26658554" w:rsidR="009E4801" w:rsidRPr="007C11CC" w:rsidRDefault="009E294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64446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BF3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Kč/kg</w:t>
            </w:r>
          </w:p>
        </w:tc>
      </w:tr>
    </w:tbl>
    <w:p w14:paraId="700BC1AD" w14:textId="77777777" w:rsidR="00147243" w:rsidRPr="006F4340" w:rsidRDefault="00147243" w:rsidP="00DF1286">
      <w:pPr>
        <w:spacing w:line="30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120EEC" w14:textId="78697E09" w:rsidR="00F458CB" w:rsidRPr="007C11CC" w:rsidRDefault="00F458CB" w:rsidP="00DF1286">
      <w:pPr>
        <w:pStyle w:val="Nadpis2rovn"/>
        <w:numPr>
          <w:ilvl w:val="0"/>
          <w:numId w:val="0"/>
        </w:numPr>
        <w:spacing w:before="0" w:after="0" w:line="300" w:lineRule="exact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>Cena za průběžné likvidace písemností</w:t>
      </w:r>
      <w:r w:rsidR="00147243" w:rsidRPr="007C11CC">
        <w:rPr>
          <w:rFonts w:asciiTheme="minorHAnsi" w:hAnsiTheme="minorHAnsi" w:cstheme="minorHAnsi"/>
          <w:sz w:val="22"/>
          <w:szCs w:val="22"/>
        </w:rPr>
        <w:t xml:space="preserve"> (stále rozmístěné nádob</w:t>
      </w:r>
      <w:r w:rsidR="002855BC">
        <w:rPr>
          <w:rFonts w:asciiTheme="minorHAnsi" w:hAnsiTheme="minorHAnsi" w:cstheme="minorHAnsi"/>
          <w:sz w:val="22"/>
          <w:szCs w:val="22"/>
        </w:rPr>
        <w:t>y</w:t>
      </w:r>
      <w:r w:rsidR="00147243" w:rsidRPr="007C11CC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044"/>
      </w:tblGrid>
      <w:tr w:rsidR="00F458CB" w:rsidRPr="006F4340" w14:paraId="2740ABE8" w14:textId="77777777" w:rsidTr="000A70FB">
        <w:tc>
          <w:tcPr>
            <w:tcW w:w="1985" w:type="dxa"/>
            <w:tcBorders>
              <w:bottom w:val="double" w:sz="4" w:space="0" w:color="auto"/>
            </w:tcBorders>
          </w:tcPr>
          <w:p w14:paraId="65D33DFD" w14:textId="77777777" w:rsidR="00F458CB" w:rsidRPr="007C11CC" w:rsidRDefault="00F458CB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DECF9" w14:textId="77777777" w:rsidR="00F458CB" w:rsidRPr="006F4340" w:rsidRDefault="00F458CB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Bezpečnostní nádoba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6F78F308" w14:textId="45439D59" w:rsidR="00F458CB" w:rsidRPr="006F4340" w:rsidRDefault="00F458CB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Cena za likvidaci obsahu 1 nádoby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(včetně dopravy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 výměny nádoby)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[Kč/</w:t>
            </w:r>
            <w:r w:rsidR="00890A5C">
              <w:rPr>
                <w:rFonts w:asciiTheme="minorHAnsi" w:hAnsiTheme="minorHAnsi" w:cstheme="minorHAnsi"/>
                <w:b/>
                <w:sz w:val="22"/>
                <w:szCs w:val="22"/>
              </w:rPr>
              <w:t>nádoba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3044" w:type="dxa"/>
            <w:tcBorders>
              <w:bottom w:val="double" w:sz="4" w:space="0" w:color="auto"/>
            </w:tcBorders>
          </w:tcPr>
          <w:p w14:paraId="0E106D60" w14:textId="77777777" w:rsidR="00F458CB" w:rsidRPr="006F4340" w:rsidRDefault="00F458CB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Stálé rozmístění: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Cena za nádobu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 kalendářní měsíc</w:t>
            </w: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[Kč/nádoba a měsíc]</w:t>
            </w:r>
          </w:p>
        </w:tc>
      </w:tr>
      <w:tr w:rsidR="00F458CB" w:rsidRPr="006F4340" w14:paraId="0A0CDA13" w14:textId="77777777" w:rsidTr="000A70FB">
        <w:trPr>
          <w:trHeight w:val="585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70FA750" w14:textId="77777777" w:rsidR="00F458CB" w:rsidRPr="006F4340" w:rsidRDefault="00147243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RW </w:t>
            </w:r>
            <w:r w:rsidR="00625F02"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240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E92A592" w14:textId="3CBF8E56" w:rsidR="00F458CB" w:rsidRPr="007C11CC" w:rsidRDefault="009E294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  <w:r w:rsidR="0064446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44" w:type="dxa"/>
            <w:tcBorders>
              <w:bottom w:val="double" w:sz="4" w:space="0" w:color="auto"/>
            </w:tcBorders>
            <w:vAlign w:val="center"/>
          </w:tcPr>
          <w:p w14:paraId="4AE68F1B" w14:textId="455C6954" w:rsidR="00F458CB" w:rsidRPr="006F4340" w:rsidRDefault="009E294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  <w:r w:rsidR="0064446C"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</w:tr>
      <w:tr w:rsidR="00D43CBA" w:rsidRPr="006F4340" w14:paraId="6AFE5728" w14:textId="77777777" w:rsidTr="00422B8C">
        <w:trPr>
          <w:trHeight w:val="567"/>
        </w:trPr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35F46" w14:textId="77777777" w:rsidR="00D43CBA" w:rsidRPr="006F4340" w:rsidRDefault="00D43CBA" w:rsidP="00422B8C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>RW 70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ABE18" w14:textId="3969DF67" w:rsidR="00D43CBA" w:rsidRPr="007C11CC" w:rsidRDefault="00D43CBA" w:rsidP="00422B8C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  <w:r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5B8B5D" w14:textId="4183D8DE" w:rsidR="00D43CBA" w:rsidRPr="006F4340" w:rsidRDefault="00D43CBA" w:rsidP="00422B8C">
            <w:pPr>
              <w:spacing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294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F4340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F458CB" w:rsidRPr="006F4340" w14:paraId="75ABF43B" w14:textId="77777777" w:rsidTr="000A70FB">
        <w:trPr>
          <w:trHeight w:val="567"/>
        </w:trPr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16C785" w14:textId="476D0304" w:rsidR="00F458CB" w:rsidRPr="006F4340" w:rsidRDefault="00147243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RW </w:t>
            </w:r>
            <w:r w:rsidR="00D43CBA">
              <w:rPr>
                <w:rFonts w:asciiTheme="minorHAnsi" w:hAnsiTheme="minorHAnsi" w:cstheme="minorHAnsi"/>
                <w:b/>
                <w:sz w:val="22"/>
                <w:szCs w:val="22"/>
              </w:rPr>
              <w:t>350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F11122" w14:textId="4E16F375" w:rsidR="00F458CB" w:rsidRPr="007C11CC" w:rsidRDefault="00D43CBA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1490</w:t>
            </w:r>
            <w:r w:rsidR="0064446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2B1AB2" w14:textId="4DCBE216" w:rsidR="00F458CB" w:rsidRPr="006F4340" w:rsidRDefault="00D43CBA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294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64446C" w:rsidRPr="006F4340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64446C" w:rsidRPr="006F4340" w14:paraId="3FCC8CDF" w14:textId="77777777" w:rsidTr="000A70FB">
        <w:trPr>
          <w:trHeight w:val="567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C565E8" w14:textId="325BECB1" w:rsidR="0064446C" w:rsidRPr="006F4340" w:rsidRDefault="007720A7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20A7">
              <w:rPr>
                <w:rFonts w:asciiTheme="minorHAnsi" w:hAnsiTheme="minorHAnsi" w:cstheme="minorHAnsi"/>
                <w:b/>
                <w:sz w:val="22"/>
                <w:szCs w:val="22"/>
              </w:rPr>
              <w:t>RW 240 e.l.sy.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E35378" w14:textId="6E588907" w:rsidR="0064446C" w:rsidRPr="007C11CC" w:rsidRDefault="00103D30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43C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  <w:r w:rsidR="0064446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05E26F" w14:textId="3EC96067" w:rsidR="0064446C" w:rsidRPr="006F4340" w:rsidRDefault="009E0E62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64446C" w:rsidRPr="006F4340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25452AF8" w14:textId="77777777" w:rsidR="00D50E35" w:rsidRPr="007C11CC" w:rsidRDefault="009E4801" w:rsidP="00DF1286">
      <w:pPr>
        <w:pStyle w:val="Nadpis1rovn"/>
        <w:numPr>
          <w:ilvl w:val="0"/>
          <w:numId w:val="0"/>
        </w:numPr>
        <w:spacing w:before="0" w:after="0" w:line="30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 xml:space="preserve">Všechny ceny v této </w:t>
      </w:r>
      <w:r w:rsidR="00123DD4" w:rsidRPr="006F4340">
        <w:rPr>
          <w:rFonts w:asciiTheme="minorHAnsi" w:hAnsiTheme="minorHAnsi" w:cstheme="minorHAnsi"/>
          <w:sz w:val="22"/>
          <w:szCs w:val="22"/>
        </w:rPr>
        <w:t>S</w:t>
      </w:r>
      <w:r w:rsidRPr="006F4340">
        <w:rPr>
          <w:rFonts w:asciiTheme="minorHAnsi" w:hAnsiTheme="minorHAnsi" w:cstheme="minorHAnsi"/>
          <w:sz w:val="22"/>
          <w:szCs w:val="22"/>
        </w:rPr>
        <w:t>mlouvě jsou uvedeny bez DPH.</w:t>
      </w:r>
    </w:p>
    <w:p w14:paraId="698E2B68" w14:textId="77777777" w:rsidR="00A35C69" w:rsidRPr="007C11CC" w:rsidRDefault="00A35C69" w:rsidP="00DF1286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242148" w14:textId="77777777" w:rsidR="00ED1D15" w:rsidRPr="006F4340" w:rsidRDefault="00ED1D15" w:rsidP="00DF1286">
      <w:pPr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  <w:sectPr w:rsidR="00ED1D15" w:rsidRPr="006F4340" w:rsidSect="0072596D">
          <w:footerReference w:type="default" r:id="rId15"/>
          <w:pgSz w:w="11906" w:h="16838" w:code="9"/>
          <w:pgMar w:top="2268" w:right="1418" w:bottom="1418" w:left="1418" w:header="709" w:footer="709" w:gutter="0"/>
          <w:pgNumType w:start="1"/>
          <w:cols w:space="708"/>
        </w:sectPr>
      </w:pPr>
    </w:p>
    <w:p w14:paraId="1B1D7B3C" w14:textId="77777777" w:rsidR="00CF4140" w:rsidRPr="006F4340" w:rsidRDefault="00CF4140" w:rsidP="00DF1286">
      <w:pPr>
        <w:pStyle w:val="Nadpis1"/>
        <w:keepNext w:val="0"/>
        <w:spacing w:before="0" w:after="0"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F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Smlouva o likvidaci nosičů dat </w:t>
      </w:r>
    </w:p>
    <w:p w14:paraId="550D697D" w14:textId="77777777" w:rsidR="0064446C" w:rsidRPr="006F4340" w:rsidRDefault="00CF4140" w:rsidP="00DF1286">
      <w:pPr>
        <w:pStyle w:val="Bnodstavec"/>
        <w:spacing w:after="0" w:line="30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850D8">
        <w:rPr>
          <w:rFonts w:asciiTheme="minorHAnsi" w:hAnsiTheme="minorHAnsi" w:cstheme="minorHAnsi"/>
          <w:color w:val="000000"/>
          <w:sz w:val="22"/>
          <w:szCs w:val="22"/>
        </w:rPr>
        <w:t>Příloha č. I</w:t>
      </w:r>
      <w:r w:rsidRPr="003850D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3850D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21554"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t>Ceník</w:t>
      </w:r>
      <w:r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</w:p>
    <w:p w14:paraId="7E94BF31" w14:textId="77777777" w:rsidR="0064446C" w:rsidRPr="006F4340" w:rsidRDefault="0064446C" w:rsidP="00DF1286">
      <w:pPr>
        <w:pStyle w:val="Bnodstavec"/>
        <w:spacing w:after="0" w:line="300" w:lineRule="exac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4340">
        <w:rPr>
          <w:rFonts w:asciiTheme="minorHAnsi" w:hAnsiTheme="minorHAnsi" w:cstheme="minorHAnsi"/>
          <w:b/>
          <w:sz w:val="22"/>
          <w:szCs w:val="22"/>
          <w:u w:val="single"/>
        </w:rPr>
        <w:t>Likvidace dat (systém LD):</w:t>
      </w:r>
    </w:p>
    <w:p w14:paraId="2B77B263" w14:textId="3E775D41" w:rsidR="0064446C" w:rsidRPr="006F4340" w:rsidRDefault="0064446C" w:rsidP="00DF1286">
      <w:pPr>
        <w:spacing w:line="30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>Jedná se o likvidace nosičů dat se zakódovanými informacemi, nosi</w:t>
      </w:r>
      <w:r w:rsidR="009C46CB" w:rsidRPr="006F4340">
        <w:rPr>
          <w:rFonts w:asciiTheme="minorHAnsi" w:hAnsiTheme="minorHAnsi" w:cstheme="minorHAnsi"/>
          <w:sz w:val="22"/>
          <w:szCs w:val="22"/>
        </w:rPr>
        <w:t xml:space="preserve">če dat převážně z umělé </w:t>
      </w:r>
      <w:proofErr w:type="gramStart"/>
      <w:r w:rsidR="009C46CB" w:rsidRPr="006F4340">
        <w:rPr>
          <w:rFonts w:asciiTheme="minorHAnsi" w:hAnsiTheme="minorHAnsi" w:cstheme="minorHAnsi"/>
          <w:sz w:val="22"/>
          <w:szCs w:val="22"/>
        </w:rPr>
        <w:t>hmoty -</w:t>
      </w:r>
      <w:r w:rsidRPr="006F4340">
        <w:rPr>
          <w:rFonts w:asciiTheme="minorHAnsi" w:hAnsiTheme="minorHAnsi" w:cstheme="minorHAnsi"/>
          <w:sz w:val="22"/>
          <w:szCs w:val="22"/>
        </w:rPr>
        <w:t>CD</w:t>
      </w:r>
      <w:proofErr w:type="gramEnd"/>
      <w:r w:rsidRPr="006F4340">
        <w:rPr>
          <w:rFonts w:asciiTheme="minorHAnsi" w:hAnsiTheme="minorHAnsi" w:cstheme="minorHAnsi"/>
          <w:sz w:val="22"/>
          <w:szCs w:val="22"/>
        </w:rPr>
        <w:t xml:space="preserve">/DVD nosiče, </w:t>
      </w:r>
      <w:r w:rsidRPr="006F4340">
        <w:rPr>
          <w:rFonts w:asciiTheme="minorHAnsi" w:hAnsiTheme="minorHAnsi" w:cstheme="minorHAnsi"/>
          <w:color w:val="000000"/>
          <w:sz w:val="22"/>
          <w:szCs w:val="22"/>
        </w:rPr>
        <w:t>diskety, magnetické pásky, videokazety, filmy, platební a identifikační karty</w:t>
      </w:r>
    </w:p>
    <w:tbl>
      <w:tblPr>
        <w:tblpPr w:leftFromText="141" w:rightFromText="141" w:vertAnchor="text" w:horzAnchor="margin" w:tblpX="-10" w:tblpY="2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5"/>
        <w:gridCol w:w="4321"/>
      </w:tblGrid>
      <w:tr w:rsidR="0064446C" w:rsidRPr="006F4340" w14:paraId="6C27A34D" w14:textId="77777777" w:rsidTr="00103D30">
        <w:trPr>
          <w:trHeight w:val="699"/>
        </w:trPr>
        <w:tc>
          <w:tcPr>
            <w:tcW w:w="4585" w:type="dxa"/>
          </w:tcPr>
          <w:p w14:paraId="2A0355E9" w14:textId="77777777" w:rsidR="0064446C" w:rsidRPr="006F4340" w:rsidRDefault="0064446C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4321" w:type="dxa"/>
          </w:tcPr>
          <w:p w14:paraId="5D038C3B" w14:textId="2EEAADF4" w:rsidR="0064446C" w:rsidRPr="006F4340" w:rsidRDefault="0064446C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likvidaci s dopravou</w:t>
            </w: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  <w:t xml:space="preserve">[ Kč/kg </w:t>
            </w:r>
            <w:r w:rsidR="000C6E7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nebo Kč/ks</w:t>
            </w: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]</w:t>
            </w:r>
          </w:p>
        </w:tc>
      </w:tr>
      <w:tr w:rsidR="0064446C" w:rsidRPr="006F4340" w14:paraId="65AB617D" w14:textId="77777777" w:rsidTr="00103D30">
        <w:trPr>
          <w:trHeight w:val="377"/>
        </w:trPr>
        <w:tc>
          <w:tcPr>
            <w:tcW w:w="4585" w:type="dxa"/>
            <w:vAlign w:val="center"/>
          </w:tcPr>
          <w:p w14:paraId="4EED2555" w14:textId="5E153BC3" w:rsidR="0064446C" w:rsidRPr="006F4340" w:rsidRDefault="0064446C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Bezpečná likvidace umělohmotných nosičů dat</w:t>
            </w:r>
          </w:p>
        </w:tc>
        <w:tc>
          <w:tcPr>
            <w:tcW w:w="4321" w:type="dxa"/>
            <w:vAlign w:val="center"/>
          </w:tcPr>
          <w:p w14:paraId="7ABDFD4D" w14:textId="571BF580" w:rsidR="0064446C" w:rsidRPr="007C11CC" w:rsidRDefault="0064446C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80E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7A2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Kč/kg</w:t>
            </w:r>
          </w:p>
        </w:tc>
      </w:tr>
      <w:tr w:rsidR="00970ADC" w:rsidRPr="006F4340" w14:paraId="32851DAB" w14:textId="77777777" w:rsidTr="00103D30">
        <w:trPr>
          <w:trHeight w:val="377"/>
        </w:trPr>
        <w:tc>
          <w:tcPr>
            <w:tcW w:w="4585" w:type="dxa"/>
            <w:vAlign w:val="center"/>
          </w:tcPr>
          <w:p w14:paraId="7AC7F59D" w14:textId="3FE417DC" w:rsidR="00970ADC" w:rsidRPr="006F4340" w:rsidRDefault="00970ADC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Bezpečná likvidace </w:t>
            </w:r>
            <w:proofErr w:type="gramStart"/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HDD</w:t>
            </w:r>
            <w:r w:rsidR="009038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mechanická</w:t>
            </w:r>
            <w:proofErr w:type="gramEnd"/>
          </w:p>
        </w:tc>
        <w:tc>
          <w:tcPr>
            <w:tcW w:w="4321" w:type="dxa"/>
            <w:vAlign w:val="center"/>
          </w:tcPr>
          <w:p w14:paraId="642675E1" w14:textId="2B933C10" w:rsidR="00970ADC" w:rsidRPr="007C11CC" w:rsidRDefault="009E2949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="00970ADC"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7A2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  <w:r w:rsidR="00970ADC"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/ks</w:t>
            </w:r>
          </w:p>
        </w:tc>
      </w:tr>
      <w:tr w:rsidR="00103D30" w:rsidRPr="007C11CC" w14:paraId="2D13FCCF" w14:textId="77777777" w:rsidTr="00103D30">
        <w:trPr>
          <w:trHeight w:val="377"/>
        </w:trPr>
        <w:tc>
          <w:tcPr>
            <w:tcW w:w="4580" w:type="dxa"/>
            <w:vAlign w:val="center"/>
          </w:tcPr>
          <w:p w14:paraId="6442FD81" w14:textId="77777777" w:rsidR="00103D30" w:rsidRPr="006F4340" w:rsidRDefault="00103D30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Bezpečná likvidace </w:t>
            </w: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HDD – demagnetizace s dozorem u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Objednatele</w:t>
            </w:r>
          </w:p>
        </w:tc>
        <w:tc>
          <w:tcPr>
            <w:tcW w:w="4321" w:type="dxa"/>
            <w:vAlign w:val="center"/>
          </w:tcPr>
          <w:p w14:paraId="790417DA" w14:textId="008F90E1" w:rsidR="00103D30" w:rsidRPr="007C11CC" w:rsidRDefault="009E2949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r w:rsidR="00103D30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103D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  <w:r w:rsidR="00103D30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/ks</w:t>
            </w:r>
          </w:p>
        </w:tc>
      </w:tr>
      <w:tr w:rsidR="00970ADC" w:rsidRPr="006F4340" w14:paraId="7164967F" w14:textId="77777777" w:rsidTr="00103D30">
        <w:trPr>
          <w:trHeight w:val="377"/>
        </w:trPr>
        <w:tc>
          <w:tcPr>
            <w:tcW w:w="4585" w:type="dxa"/>
            <w:vAlign w:val="center"/>
          </w:tcPr>
          <w:p w14:paraId="37CFF64C" w14:textId="21486468" w:rsidR="00970ADC" w:rsidRPr="006F4340" w:rsidRDefault="00103D30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Zneškodnění ICT zařízení (mobily, NTB, PC, switche, routery, čtečky apod)</w:t>
            </w:r>
          </w:p>
        </w:tc>
        <w:tc>
          <w:tcPr>
            <w:tcW w:w="4321" w:type="dxa"/>
            <w:vAlign w:val="center"/>
          </w:tcPr>
          <w:p w14:paraId="40289EE5" w14:textId="45960028" w:rsidR="00970ADC" w:rsidRPr="007C11CC" w:rsidRDefault="00103D30" w:rsidP="00103D30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</w:t>
            </w:r>
            <w:r w:rsidR="00970AD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,00</w:t>
            </w:r>
            <w:r w:rsidR="007A24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  <w:r w:rsidR="00970ADC" w:rsidRPr="007C11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/ks</w:t>
            </w:r>
          </w:p>
        </w:tc>
      </w:tr>
    </w:tbl>
    <w:p w14:paraId="3AEE8823" w14:textId="77777777" w:rsidR="0064446C" w:rsidRPr="006F4340" w:rsidRDefault="0064446C" w:rsidP="00DF1286">
      <w:pPr>
        <w:pStyle w:val="Nadpis1"/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BE9863F" w14:textId="77777777" w:rsidR="0064446C" w:rsidRPr="00DF1286" w:rsidRDefault="0064446C" w:rsidP="00DF1286">
      <w:pPr>
        <w:spacing w:line="300" w:lineRule="exact"/>
        <w:rPr>
          <w:rFonts w:asciiTheme="minorHAnsi" w:hAnsiTheme="minorHAnsi"/>
          <w:sz w:val="22"/>
        </w:rPr>
      </w:pPr>
    </w:p>
    <w:p w14:paraId="78D00F6D" w14:textId="77777777" w:rsidR="00CF4140" w:rsidRPr="006F4340" w:rsidRDefault="00CF4140" w:rsidP="00DF1286">
      <w:pPr>
        <w:pStyle w:val="Nadpis1"/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t>Pomocné služby</w:t>
      </w:r>
    </w:p>
    <w:p w14:paraId="60ECC234" w14:textId="43A4D7C9" w:rsidR="00CF4140" w:rsidRPr="006F4340" w:rsidRDefault="00CF4140" w:rsidP="00DF1286">
      <w:pPr>
        <w:pStyle w:val="Nadpis2"/>
        <w:spacing w:before="0" w:after="0" w:line="300" w:lineRule="exact"/>
        <w:rPr>
          <w:rFonts w:asciiTheme="minorHAnsi" w:hAnsiTheme="minorHAnsi" w:cstheme="minorHAnsi"/>
          <w:b w:val="0"/>
          <w:i w:val="0"/>
          <w:color w:val="000000"/>
          <w:sz w:val="22"/>
          <w:szCs w:val="22"/>
          <w:u w:val="single"/>
        </w:rPr>
      </w:pPr>
      <w:r w:rsidRPr="006F434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Při nedodržení </w:t>
      </w:r>
      <w:r w:rsidR="007342F3">
        <w:rPr>
          <w:rFonts w:asciiTheme="minorHAnsi" w:hAnsiTheme="minorHAnsi" w:cstheme="minorHAnsi"/>
          <w:b w:val="0"/>
          <w:i w:val="0"/>
          <w:sz w:val="22"/>
          <w:szCs w:val="22"/>
        </w:rPr>
        <w:t>čl.</w:t>
      </w:r>
      <w:r w:rsidRPr="006F434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5.1. a 5.2. této </w:t>
      </w:r>
      <w:r w:rsidR="00A21554" w:rsidRPr="007C11CC">
        <w:rPr>
          <w:rFonts w:asciiTheme="minorHAnsi" w:hAnsiTheme="minorHAnsi" w:cstheme="minorHAnsi"/>
          <w:b w:val="0"/>
          <w:i w:val="0"/>
          <w:sz w:val="22"/>
          <w:szCs w:val="22"/>
        </w:rPr>
        <w:t>S</w:t>
      </w:r>
      <w:r w:rsidRPr="007C11C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mlouvy </w:t>
      </w:r>
      <w:r w:rsidR="006103D6" w:rsidRPr="007C11CC">
        <w:rPr>
          <w:rFonts w:asciiTheme="minorHAnsi" w:hAnsiTheme="minorHAnsi" w:cstheme="minorHAnsi"/>
          <w:b w:val="0"/>
          <w:i w:val="0"/>
          <w:sz w:val="22"/>
          <w:szCs w:val="22"/>
        </w:rPr>
        <w:t>O</w:t>
      </w:r>
      <w:r w:rsidRPr="007C11C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bjednatelem je </w:t>
      </w:r>
      <w:r w:rsidR="006103D6" w:rsidRPr="007C11CC">
        <w:rPr>
          <w:rFonts w:asciiTheme="minorHAnsi" w:hAnsiTheme="minorHAnsi" w:cstheme="minorHAnsi"/>
          <w:b w:val="0"/>
          <w:i w:val="0"/>
          <w:sz w:val="22"/>
          <w:szCs w:val="22"/>
        </w:rPr>
        <w:t>Z</w:t>
      </w:r>
      <w:r w:rsidRPr="007C11CC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pracovatel oprávněn vyúčtovat </w:t>
      </w:r>
      <w:r w:rsidR="006103D6" w:rsidRPr="006F4340">
        <w:rPr>
          <w:rFonts w:asciiTheme="minorHAnsi" w:hAnsiTheme="minorHAnsi" w:cstheme="minorHAnsi"/>
          <w:b w:val="0"/>
          <w:i w:val="0"/>
          <w:sz w:val="22"/>
          <w:szCs w:val="22"/>
        </w:rPr>
        <w:t>O</w:t>
      </w:r>
      <w:r w:rsidRPr="006F4340">
        <w:rPr>
          <w:rFonts w:asciiTheme="minorHAnsi" w:hAnsiTheme="minorHAnsi" w:cstheme="minorHAnsi"/>
          <w:b w:val="0"/>
          <w:i w:val="0"/>
          <w:sz w:val="22"/>
          <w:szCs w:val="22"/>
        </w:rPr>
        <w:t>bjednateli náklady na třídění materiálu.</w:t>
      </w:r>
      <w:r w:rsidRPr="006F4340">
        <w:rPr>
          <w:rFonts w:asciiTheme="minorHAnsi" w:hAnsiTheme="minorHAnsi" w:cstheme="minorHAnsi"/>
          <w:b w:val="0"/>
          <w:i w:val="0"/>
          <w:sz w:val="22"/>
          <w:szCs w:val="22"/>
        </w:rPr>
        <w:br/>
      </w: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870"/>
      </w:tblGrid>
      <w:tr w:rsidR="00CF4140" w:rsidRPr="006F4340" w14:paraId="20AF27CE" w14:textId="77777777" w:rsidTr="00700927">
        <w:trPr>
          <w:trHeight w:val="327"/>
          <w:jc w:val="center"/>
        </w:trPr>
        <w:tc>
          <w:tcPr>
            <w:tcW w:w="5949" w:type="dxa"/>
          </w:tcPr>
          <w:p w14:paraId="75E33D99" w14:textId="77777777" w:rsidR="00CF4140" w:rsidRPr="006F4340" w:rsidRDefault="00CF4140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2870" w:type="dxa"/>
          </w:tcPr>
          <w:p w14:paraId="29BF0853" w14:textId="77777777" w:rsidR="00CF4140" w:rsidRPr="006F4340" w:rsidRDefault="00CF4140" w:rsidP="00DF1286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037747" w:rsidRPr="006F4340" w14:paraId="426293C2" w14:textId="77777777" w:rsidTr="00700927">
        <w:trPr>
          <w:trHeight w:val="327"/>
          <w:jc w:val="center"/>
        </w:trPr>
        <w:tc>
          <w:tcPr>
            <w:tcW w:w="5949" w:type="dxa"/>
          </w:tcPr>
          <w:p w14:paraId="127BBA24" w14:textId="4C2B7E1C" w:rsidR="00037747" w:rsidRPr="006F4340" w:rsidRDefault="00037747" w:rsidP="00DF1286">
            <w:pPr>
              <w:pStyle w:val="Nadpis3"/>
              <w:spacing w:before="0" w:after="0" w:line="3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Certifikát o likvidaci nosičů dat</w:t>
            </w:r>
          </w:p>
        </w:tc>
        <w:tc>
          <w:tcPr>
            <w:tcW w:w="2870" w:type="dxa"/>
          </w:tcPr>
          <w:p w14:paraId="2FA0AEE7" w14:textId="487004AE" w:rsidR="00037747" w:rsidRPr="006F4340" w:rsidRDefault="006A4973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0377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00,00 </w:t>
            </w:r>
            <w:r w:rsidR="00037747"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</w:t>
            </w:r>
            <w:r w:rsidR="000377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Kč/</w:t>
            </w:r>
            <w:r w:rsidR="008158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faktura</w:t>
            </w:r>
            <w:r w:rsidR="00037747"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</w:tr>
      <w:tr w:rsidR="00700927" w:rsidRPr="006F4340" w14:paraId="063731E6" w14:textId="77777777" w:rsidTr="00700927">
        <w:trPr>
          <w:trHeight w:val="373"/>
          <w:jc w:val="center"/>
        </w:trPr>
        <w:tc>
          <w:tcPr>
            <w:tcW w:w="5949" w:type="dxa"/>
          </w:tcPr>
          <w:p w14:paraId="6850BCAE" w14:textId="77777777" w:rsidR="00700927" w:rsidRPr="006F4340" w:rsidRDefault="00700927" w:rsidP="007B223A">
            <w:pPr>
              <w:pStyle w:val="Nadpis3"/>
              <w:spacing w:before="0" w:after="0" w:line="3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85615876"/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Třídění materiálu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nebo ztížené podmínky nakládky</w:t>
            </w:r>
          </w:p>
        </w:tc>
        <w:tc>
          <w:tcPr>
            <w:tcW w:w="2870" w:type="dxa"/>
          </w:tcPr>
          <w:p w14:paraId="7C633D64" w14:textId="77777777" w:rsidR="00700927" w:rsidRPr="006F4340" w:rsidRDefault="00700927" w:rsidP="007B223A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00,00 [Kč/osobu a hodinu]</w:t>
            </w:r>
          </w:p>
        </w:tc>
      </w:tr>
      <w:tr w:rsidR="00700927" w:rsidRPr="006F4340" w14:paraId="79DAE8B6" w14:textId="77777777" w:rsidTr="00700927">
        <w:trPr>
          <w:trHeight w:val="314"/>
          <w:jc w:val="center"/>
        </w:trPr>
        <w:tc>
          <w:tcPr>
            <w:tcW w:w="5949" w:type="dxa"/>
          </w:tcPr>
          <w:p w14:paraId="0E81EEBE" w14:textId="77777777" w:rsidR="00700927" w:rsidRPr="006F4340" w:rsidRDefault="00700927" w:rsidP="007B223A">
            <w:pPr>
              <w:pStyle w:val="Nadpis3"/>
              <w:spacing w:before="0" w:after="0" w:line="3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Odeslání tištěného daňového dokladu (faktury) poštou</w:t>
            </w:r>
          </w:p>
        </w:tc>
        <w:tc>
          <w:tcPr>
            <w:tcW w:w="2870" w:type="dxa"/>
          </w:tcPr>
          <w:p w14:paraId="29B0AC9E" w14:textId="77777777" w:rsidR="00700927" w:rsidRPr="006F4340" w:rsidRDefault="00700927" w:rsidP="007B223A">
            <w:pPr>
              <w:pStyle w:val="Nadpis3"/>
              <w:spacing w:before="0" w:after="0"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  <w:r w:rsidRPr="006F434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[Kč/doklad]</w:t>
            </w:r>
          </w:p>
        </w:tc>
      </w:tr>
      <w:tr w:rsidR="00700927" w:rsidRPr="006F4340" w14:paraId="49BC0C03" w14:textId="77777777" w:rsidTr="00700927">
        <w:trPr>
          <w:trHeight w:val="465"/>
          <w:jc w:val="center"/>
        </w:trPr>
        <w:tc>
          <w:tcPr>
            <w:tcW w:w="5949" w:type="dxa"/>
          </w:tcPr>
          <w:p w14:paraId="5E1E7A9D" w14:textId="77777777" w:rsidR="00700927" w:rsidRPr="006F4340" w:rsidRDefault="00700927" w:rsidP="007B223A">
            <w:pPr>
              <w:pStyle w:val="Nadpis3"/>
              <w:spacing w:before="0" w:after="0" w:line="3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Administrativní práce – sepisování dotazníků, provádění auditů, ukládání faktur na portál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Objednatele,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atd.</w:t>
            </w:r>
          </w:p>
        </w:tc>
        <w:tc>
          <w:tcPr>
            <w:tcW w:w="2870" w:type="dxa"/>
          </w:tcPr>
          <w:p w14:paraId="5252B379" w14:textId="77777777" w:rsidR="00700927" w:rsidRPr="006F4340" w:rsidRDefault="00700927" w:rsidP="007B223A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434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500,00 [Kč/osobu a hodinu]</w:t>
            </w:r>
          </w:p>
        </w:tc>
      </w:tr>
      <w:tr w:rsidR="00700927" w:rsidRPr="006F4340" w14:paraId="34770A10" w14:textId="77777777" w:rsidTr="00700927">
        <w:trPr>
          <w:trHeight w:val="373"/>
          <w:jc w:val="center"/>
        </w:trPr>
        <w:tc>
          <w:tcPr>
            <w:tcW w:w="5949" w:type="dxa"/>
          </w:tcPr>
          <w:p w14:paraId="7A96C088" w14:textId="79BF9919" w:rsidR="00700927" w:rsidRPr="006F4340" w:rsidRDefault="00700927" w:rsidP="00700927">
            <w:pPr>
              <w:pStyle w:val="Nadpis3"/>
              <w:spacing w:before="0" w:after="0" w:line="300" w:lineRule="exac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0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Nenaplnění objednané kapacity vozu (využití/naplnění menšího počtu kontejnerů nebo jiných obalů) </w:t>
            </w:r>
          </w:p>
        </w:tc>
        <w:tc>
          <w:tcPr>
            <w:tcW w:w="2870" w:type="dxa"/>
          </w:tcPr>
          <w:p w14:paraId="0465122D" w14:textId="3E714C6B" w:rsidR="00700927" w:rsidRPr="006F4340" w:rsidRDefault="009E2949" w:rsidP="00700927">
            <w:pPr>
              <w:spacing w:line="300" w:lineRule="exac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700927" w:rsidRPr="00700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00,00 Kč/nevyužitý kontejner nebo obal, případně sjednaná paušální cena klienta za kontejner/obal </w:t>
            </w:r>
          </w:p>
        </w:tc>
      </w:tr>
      <w:bookmarkEnd w:id="2"/>
    </w:tbl>
    <w:p w14:paraId="498B4A1B" w14:textId="77777777" w:rsidR="00D215C5" w:rsidRPr="006F4340" w:rsidRDefault="00D215C5" w:rsidP="00DF1286">
      <w:pPr>
        <w:spacing w:line="300" w:lineRule="exac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FA6B9B5" w14:textId="77777777" w:rsidR="00F458CB" w:rsidRPr="007C11CC" w:rsidRDefault="009E4801" w:rsidP="00DF1286">
      <w:pPr>
        <w:pStyle w:val="Nadpis1rovn"/>
        <w:numPr>
          <w:ilvl w:val="0"/>
          <w:numId w:val="0"/>
        </w:numPr>
        <w:spacing w:before="0" w:after="0" w:line="30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t xml:space="preserve">Všechny ceny v této </w:t>
      </w:r>
      <w:r w:rsidR="00123DD4" w:rsidRPr="007C11CC">
        <w:rPr>
          <w:rFonts w:asciiTheme="minorHAnsi" w:hAnsiTheme="minorHAnsi" w:cstheme="minorHAnsi"/>
          <w:sz w:val="22"/>
          <w:szCs w:val="22"/>
        </w:rPr>
        <w:t>S</w:t>
      </w:r>
      <w:r w:rsidRPr="007C11CC">
        <w:rPr>
          <w:rFonts w:asciiTheme="minorHAnsi" w:hAnsiTheme="minorHAnsi" w:cstheme="minorHAnsi"/>
          <w:sz w:val="22"/>
          <w:szCs w:val="22"/>
        </w:rPr>
        <w:t>mlouvě jsou uvedeny bez DPH.</w:t>
      </w:r>
    </w:p>
    <w:p w14:paraId="3A2F5508" w14:textId="77777777" w:rsidR="00CF4140" w:rsidRPr="006F4340" w:rsidRDefault="00F458CB" w:rsidP="00DF1286">
      <w:pPr>
        <w:pStyle w:val="Nadpis1"/>
        <w:keepNext w:val="0"/>
        <w:spacing w:before="0" w:after="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sz w:val="22"/>
          <w:szCs w:val="22"/>
        </w:rPr>
        <w:br w:type="page"/>
      </w:r>
      <w:r w:rsidR="00CF4140" w:rsidRPr="006F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Smlouva o likvidaci nosičů dat </w:t>
      </w:r>
    </w:p>
    <w:p w14:paraId="44DDEC8C" w14:textId="0687F9FF" w:rsidR="006C637A" w:rsidRPr="006F4340" w:rsidRDefault="00CF4140" w:rsidP="00DF1286">
      <w:pPr>
        <w:pStyle w:val="Nadpis1"/>
        <w:keepNext w:val="0"/>
        <w:keepLines/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3850D8">
        <w:rPr>
          <w:rFonts w:asciiTheme="minorHAnsi" w:hAnsiTheme="minorHAnsi" w:cstheme="minorHAnsi"/>
          <w:b w:val="0"/>
          <w:color w:val="000000"/>
          <w:sz w:val="22"/>
          <w:szCs w:val="22"/>
        </w:rPr>
        <w:t>Příloha č. II</w:t>
      </w:r>
      <w:r w:rsidR="00D037C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 </w:t>
      </w:r>
      <w:r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Seznam poboček </w:t>
      </w:r>
      <w:r w:rsidR="006103D6"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t>O</w:t>
      </w:r>
      <w:r w:rsidRPr="006F4340">
        <w:rPr>
          <w:rFonts w:asciiTheme="minorHAnsi" w:hAnsiTheme="minorHAnsi" w:cstheme="minorHAnsi"/>
          <w:color w:val="000000"/>
          <w:sz w:val="22"/>
          <w:szCs w:val="22"/>
          <w:u w:val="single"/>
        </w:rPr>
        <w:t>bjednatele, kontaktní osoby, stanoviště bezpečnostních nádob</w:t>
      </w:r>
    </w:p>
    <w:p w14:paraId="16F0781D" w14:textId="77777777" w:rsidR="003850D8" w:rsidRDefault="003850D8" w:rsidP="00DF1286">
      <w:pPr>
        <w:pStyle w:val="Nadpis1"/>
        <w:keepNext w:val="0"/>
        <w:keepLines/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97DCABA" w14:textId="77777777" w:rsidR="00F324A9" w:rsidRPr="004B08AE" w:rsidRDefault="00F324A9" w:rsidP="00DF12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4B08AE">
        <w:rPr>
          <w:rFonts w:asciiTheme="minorHAnsi" w:hAnsiTheme="minorHAnsi" w:cstheme="minorHAnsi"/>
          <w:sz w:val="22"/>
          <w:szCs w:val="22"/>
        </w:rPr>
        <w:t>Stanoviště bezpečnostních nádob</w:t>
      </w:r>
    </w:p>
    <w:p w14:paraId="29D72454" w14:textId="77777777" w:rsidR="00F324A9" w:rsidRPr="004B08AE" w:rsidRDefault="00F324A9" w:rsidP="00DF1286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127"/>
        <w:gridCol w:w="1842"/>
      </w:tblGrid>
      <w:tr w:rsidR="00F324A9" w:rsidRPr="00DE26CF" w14:paraId="03888B15" w14:textId="77777777" w:rsidTr="000B4A76">
        <w:tc>
          <w:tcPr>
            <w:tcW w:w="2905" w:type="dxa"/>
          </w:tcPr>
          <w:p w14:paraId="3D996D6D" w14:textId="77777777" w:rsidR="00F324A9" w:rsidRPr="000B0F7C" w:rsidRDefault="00F324A9" w:rsidP="00DF1286">
            <w:pPr>
              <w:pStyle w:val="Zhlav"/>
              <w:keepLines/>
              <w:tabs>
                <w:tab w:val="clear" w:pos="4536"/>
                <w:tab w:val="clear" w:pos="9072"/>
              </w:tabs>
              <w:spacing w:line="30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B0F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268" w:type="dxa"/>
          </w:tcPr>
          <w:p w14:paraId="4207D04E" w14:textId="77777777" w:rsidR="00F324A9" w:rsidRPr="000B0F7C" w:rsidRDefault="00F324A9" w:rsidP="00DF1286">
            <w:pPr>
              <w:pStyle w:val="Zhlav"/>
              <w:keepLines/>
              <w:tabs>
                <w:tab w:val="clear" w:pos="4536"/>
                <w:tab w:val="clear" w:pos="9072"/>
              </w:tabs>
              <w:spacing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0F7C">
              <w:rPr>
                <w:rFonts w:asciiTheme="minorHAnsi" w:hAnsiTheme="minorHAnsi" w:cstheme="minorHAnsi"/>
                <w:b/>
                <w:sz w:val="22"/>
                <w:szCs w:val="22"/>
              </w:rPr>
              <w:t>ulice</w:t>
            </w:r>
          </w:p>
        </w:tc>
        <w:tc>
          <w:tcPr>
            <w:tcW w:w="2127" w:type="dxa"/>
          </w:tcPr>
          <w:p w14:paraId="40CF14C8" w14:textId="77777777" w:rsidR="00F324A9" w:rsidRPr="000B0F7C" w:rsidRDefault="00F324A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0F7C"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</w:p>
        </w:tc>
        <w:tc>
          <w:tcPr>
            <w:tcW w:w="1842" w:type="dxa"/>
          </w:tcPr>
          <w:p w14:paraId="635D0B54" w14:textId="527231B1" w:rsidR="00F324A9" w:rsidRPr="000B0F7C" w:rsidRDefault="00F324A9" w:rsidP="00DF1286">
            <w:pPr>
              <w:spacing w:line="30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IČP</w:t>
            </w:r>
            <w:r w:rsidR="00400A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40429">
              <w:rPr>
                <w:rFonts w:asciiTheme="minorHAnsi" w:hAnsiTheme="minorHAnsi" w:cstheme="minorHAnsi"/>
                <w:b/>
                <w:sz w:val="22"/>
                <w:szCs w:val="22"/>
              </w:rPr>
              <w:t>provozovny</w:t>
            </w:r>
          </w:p>
        </w:tc>
      </w:tr>
      <w:tr w:rsidR="00F324A9" w:rsidRPr="00DA4F5D" w14:paraId="431893A2" w14:textId="77777777" w:rsidTr="00540429">
        <w:tc>
          <w:tcPr>
            <w:tcW w:w="2905" w:type="dxa"/>
            <w:vAlign w:val="center"/>
          </w:tcPr>
          <w:p w14:paraId="284C57E2" w14:textId="0E9BA2A4" w:rsidR="00F324A9" w:rsidRPr="00DA4F5D" w:rsidRDefault="008D0ACF" w:rsidP="00540429">
            <w:pPr>
              <w:spacing w:line="300" w:lineRule="exact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Ústav pro hydrodynamiku AV ČR v. v. i.</w:t>
            </w:r>
          </w:p>
        </w:tc>
        <w:tc>
          <w:tcPr>
            <w:tcW w:w="2268" w:type="dxa"/>
            <w:vAlign w:val="center"/>
          </w:tcPr>
          <w:p w14:paraId="13D435DF" w14:textId="6C209329" w:rsidR="00F324A9" w:rsidRPr="00DA4F5D" w:rsidRDefault="008D0ACF" w:rsidP="00540429">
            <w:pPr>
              <w:spacing w:line="300" w:lineRule="exact"/>
              <w:jc w:val="center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  <w:proofErr w:type="spellStart"/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Paťankou</w:t>
            </w:r>
            <w:proofErr w:type="spellEnd"/>
            <w:r w:rsidRPr="00DA4F5D">
              <w:rPr>
                <w:rFonts w:asciiTheme="minorHAnsi" w:hAnsiTheme="minorHAnsi" w:cstheme="minorHAnsi"/>
                <w:sz w:val="22"/>
                <w:szCs w:val="22"/>
              </w:rPr>
              <w:t xml:space="preserve"> 30/5</w:t>
            </w:r>
          </w:p>
        </w:tc>
        <w:tc>
          <w:tcPr>
            <w:tcW w:w="2127" w:type="dxa"/>
            <w:vAlign w:val="center"/>
          </w:tcPr>
          <w:p w14:paraId="4F236B67" w14:textId="5AE94738" w:rsidR="00F324A9" w:rsidRPr="00DA4F5D" w:rsidRDefault="008D0ACF" w:rsidP="00540429">
            <w:pPr>
              <w:spacing w:line="300" w:lineRule="exact"/>
              <w:jc w:val="center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Praha 6</w:t>
            </w:r>
          </w:p>
        </w:tc>
        <w:tc>
          <w:tcPr>
            <w:tcW w:w="1842" w:type="dxa"/>
            <w:vAlign w:val="center"/>
          </w:tcPr>
          <w:p w14:paraId="1CDC1B86" w14:textId="5ABB4652" w:rsidR="00F324A9" w:rsidRPr="00DA4F5D" w:rsidRDefault="00540429" w:rsidP="00540429">
            <w:pPr>
              <w:spacing w:line="300" w:lineRule="exact"/>
              <w:jc w:val="center"/>
            </w:pPr>
            <w:r w:rsidRPr="00DA4F5D">
              <w:rPr>
                <w:rFonts w:ascii="Arial" w:hAnsi="Arial" w:cs="Arial"/>
              </w:rPr>
              <w:t>119800192</w:t>
            </w:r>
          </w:p>
        </w:tc>
      </w:tr>
    </w:tbl>
    <w:p w14:paraId="107C08C6" w14:textId="77777777" w:rsidR="009E2949" w:rsidRPr="00DA4F5D" w:rsidRDefault="009E2949" w:rsidP="0054042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E2FB08C" w14:textId="21AD4D52" w:rsidR="00F324A9" w:rsidRPr="00DA4F5D" w:rsidRDefault="00F324A9" w:rsidP="0054042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DA4F5D">
        <w:rPr>
          <w:rFonts w:asciiTheme="minorHAnsi" w:hAnsiTheme="minorHAnsi" w:cstheme="minorHAnsi"/>
          <w:sz w:val="22"/>
          <w:szCs w:val="22"/>
        </w:rPr>
        <w:t>Jednorázové svozy</w:t>
      </w:r>
    </w:p>
    <w:p w14:paraId="1694D629" w14:textId="77777777" w:rsidR="00F324A9" w:rsidRPr="00DA4F5D" w:rsidRDefault="00F324A9" w:rsidP="0054042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127"/>
        <w:gridCol w:w="1842"/>
      </w:tblGrid>
      <w:tr w:rsidR="00DA4F5D" w:rsidRPr="00DA4F5D" w14:paraId="0F4667EC" w14:textId="77777777" w:rsidTr="000B4A76">
        <w:tc>
          <w:tcPr>
            <w:tcW w:w="2905" w:type="dxa"/>
          </w:tcPr>
          <w:p w14:paraId="66E89A90" w14:textId="77777777" w:rsidR="00F324A9" w:rsidRPr="00DA4F5D" w:rsidRDefault="00F324A9" w:rsidP="00540429">
            <w:pPr>
              <w:pStyle w:val="Zhlav"/>
              <w:keepLines/>
              <w:tabs>
                <w:tab w:val="clear" w:pos="4536"/>
                <w:tab w:val="clear" w:pos="9072"/>
              </w:tabs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2268" w:type="dxa"/>
          </w:tcPr>
          <w:p w14:paraId="047E84F2" w14:textId="77777777" w:rsidR="00F324A9" w:rsidRPr="00DA4F5D" w:rsidRDefault="00F324A9" w:rsidP="00540429">
            <w:pPr>
              <w:pStyle w:val="Zhlav"/>
              <w:keepLines/>
              <w:tabs>
                <w:tab w:val="clear" w:pos="4536"/>
                <w:tab w:val="clear" w:pos="9072"/>
              </w:tabs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>ulice</w:t>
            </w:r>
          </w:p>
        </w:tc>
        <w:tc>
          <w:tcPr>
            <w:tcW w:w="2127" w:type="dxa"/>
          </w:tcPr>
          <w:p w14:paraId="04BEEA58" w14:textId="77777777" w:rsidR="00F324A9" w:rsidRPr="00DA4F5D" w:rsidRDefault="00F324A9" w:rsidP="00540429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</w:p>
        </w:tc>
        <w:tc>
          <w:tcPr>
            <w:tcW w:w="1842" w:type="dxa"/>
          </w:tcPr>
          <w:p w14:paraId="2B30EED0" w14:textId="06A44779" w:rsidR="00F324A9" w:rsidRPr="00DA4F5D" w:rsidRDefault="00F324A9" w:rsidP="00540429">
            <w:pPr>
              <w:spacing w:line="30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>IČP</w:t>
            </w:r>
            <w:r w:rsidR="00400A17"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40429" w:rsidRPr="00DA4F5D">
              <w:rPr>
                <w:rFonts w:asciiTheme="minorHAnsi" w:hAnsiTheme="minorHAnsi" w:cstheme="minorHAnsi"/>
                <w:b/>
                <w:sz w:val="22"/>
                <w:szCs w:val="22"/>
              </w:rPr>
              <w:t>provozovny</w:t>
            </w:r>
          </w:p>
        </w:tc>
      </w:tr>
      <w:tr w:rsidR="00DA4F5D" w:rsidRPr="00DA4F5D" w14:paraId="4361E3B0" w14:textId="77777777" w:rsidTr="00540429">
        <w:tc>
          <w:tcPr>
            <w:tcW w:w="2905" w:type="dxa"/>
            <w:vAlign w:val="center"/>
          </w:tcPr>
          <w:p w14:paraId="1B0D91B8" w14:textId="72475361" w:rsidR="008D0ACF" w:rsidRPr="00DA4F5D" w:rsidRDefault="008D0ACF" w:rsidP="00540429">
            <w:pPr>
              <w:spacing w:line="300" w:lineRule="exact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Ústav pro hydrodynamiku AV ČR v. v. i.</w:t>
            </w:r>
          </w:p>
        </w:tc>
        <w:tc>
          <w:tcPr>
            <w:tcW w:w="2268" w:type="dxa"/>
            <w:vAlign w:val="center"/>
          </w:tcPr>
          <w:p w14:paraId="729BF02B" w14:textId="37EFFFD0" w:rsidR="008D0ACF" w:rsidRPr="00DA4F5D" w:rsidRDefault="008D0ACF" w:rsidP="00540429">
            <w:pPr>
              <w:spacing w:line="300" w:lineRule="exact"/>
              <w:jc w:val="center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  <w:proofErr w:type="spellStart"/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Paťankou</w:t>
            </w:r>
            <w:proofErr w:type="spellEnd"/>
            <w:r w:rsidRPr="00DA4F5D">
              <w:rPr>
                <w:rFonts w:asciiTheme="minorHAnsi" w:hAnsiTheme="minorHAnsi" w:cstheme="minorHAnsi"/>
                <w:sz w:val="22"/>
                <w:szCs w:val="22"/>
              </w:rPr>
              <w:t xml:space="preserve"> 30/5</w:t>
            </w:r>
          </w:p>
        </w:tc>
        <w:tc>
          <w:tcPr>
            <w:tcW w:w="2127" w:type="dxa"/>
            <w:vAlign w:val="center"/>
          </w:tcPr>
          <w:p w14:paraId="6359A7E4" w14:textId="6005B804" w:rsidR="008D0ACF" w:rsidRPr="00DA4F5D" w:rsidRDefault="008D0ACF" w:rsidP="00540429">
            <w:pPr>
              <w:spacing w:line="300" w:lineRule="exact"/>
              <w:jc w:val="center"/>
            </w:pPr>
            <w:r w:rsidRPr="00DA4F5D">
              <w:rPr>
                <w:rFonts w:asciiTheme="minorHAnsi" w:hAnsiTheme="minorHAnsi" w:cstheme="minorHAnsi"/>
                <w:sz w:val="22"/>
                <w:szCs w:val="22"/>
              </w:rPr>
              <w:t>Praha 6</w:t>
            </w:r>
          </w:p>
        </w:tc>
        <w:tc>
          <w:tcPr>
            <w:tcW w:w="1842" w:type="dxa"/>
            <w:vAlign w:val="center"/>
          </w:tcPr>
          <w:p w14:paraId="018AC2DA" w14:textId="3A48DE29" w:rsidR="008D0ACF" w:rsidRPr="00DA4F5D" w:rsidRDefault="00540429" w:rsidP="00540429">
            <w:pPr>
              <w:spacing w:line="300" w:lineRule="exact"/>
              <w:jc w:val="center"/>
            </w:pPr>
            <w:r w:rsidRPr="00DA4F5D">
              <w:rPr>
                <w:rFonts w:ascii="Arial" w:hAnsi="Arial" w:cs="Arial"/>
              </w:rPr>
              <w:t>119800192</w:t>
            </w:r>
          </w:p>
        </w:tc>
      </w:tr>
    </w:tbl>
    <w:p w14:paraId="229C51B3" w14:textId="1D202210" w:rsidR="000C507D" w:rsidRDefault="000C50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AD2EB00" w14:textId="77777777" w:rsidR="00D037CD" w:rsidRPr="006F4340" w:rsidRDefault="00D037CD" w:rsidP="00D037CD">
      <w:pPr>
        <w:pStyle w:val="Nadpis1"/>
        <w:keepNext w:val="0"/>
        <w:spacing w:before="0" w:after="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F434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Smlouva o likvidaci nosičů dat </w:t>
      </w:r>
    </w:p>
    <w:p w14:paraId="009A6665" w14:textId="50585AF9" w:rsidR="00117A40" w:rsidRDefault="00D037CD" w:rsidP="00D037CD">
      <w:pPr>
        <w:pStyle w:val="Nadpis1"/>
        <w:keepNext w:val="0"/>
        <w:keepLines/>
        <w:spacing w:before="0" w:after="0" w:line="300" w:lineRule="exac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037CD">
        <w:rPr>
          <w:rFonts w:asciiTheme="minorHAnsi" w:hAnsiTheme="minorHAnsi" w:cstheme="minorHAnsi"/>
          <w:b w:val="0"/>
          <w:color w:val="000000"/>
          <w:sz w:val="22"/>
          <w:szCs w:val="22"/>
        </w:rPr>
        <w:t>Příloha č. III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</w:t>
      </w:r>
      <w:r w:rsidRPr="00D037C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117A40" w:rsidRPr="00D037CD">
        <w:rPr>
          <w:rFonts w:asciiTheme="minorHAnsi" w:hAnsiTheme="minorHAnsi" w:cstheme="minorHAnsi"/>
          <w:color w:val="000000"/>
          <w:sz w:val="22"/>
          <w:szCs w:val="22"/>
          <w:u w:val="single"/>
        </w:rPr>
        <w:t>Písemné informace o předávaném odpadu</w:t>
      </w:r>
    </w:p>
    <w:p w14:paraId="070A8FD7" w14:textId="77777777" w:rsidR="00564EEF" w:rsidRDefault="00564EEF" w:rsidP="00564EEF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dle přílohy č. 12 k </w:t>
      </w:r>
      <w:proofErr w:type="spellStart"/>
      <w:r>
        <w:rPr>
          <w:rFonts w:ascii="Arial" w:hAnsi="Arial" w:cs="Arial"/>
          <w:b/>
        </w:rPr>
        <w:t>vyhl</w:t>
      </w:r>
      <w:proofErr w:type="spellEnd"/>
      <w:r>
        <w:rPr>
          <w:rFonts w:ascii="Arial" w:hAnsi="Arial" w:cs="Arial"/>
          <w:b/>
        </w:rPr>
        <w:t>. č. 273/2021 Sb. o podrobnostech nakládání s odpady v platném znění</w:t>
      </w:r>
    </w:p>
    <w:p w14:paraId="3B3CE061" w14:textId="77777777" w:rsidR="00564EEF" w:rsidRPr="00D6289D" w:rsidRDefault="00564EEF" w:rsidP="00564EEF">
      <w:pPr>
        <w:spacing w:before="120"/>
        <w:rPr>
          <w:rFonts w:ascii="Arial" w:hAnsi="Arial" w:cs="Arial"/>
          <w:b/>
          <w:sz w:val="8"/>
        </w:rPr>
      </w:pPr>
    </w:p>
    <w:tbl>
      <w:tblPr>
        <w:tblStyle w:val="Mkatabulky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41"/>
        <w:gridCol w:w="973"/>
        <w:gridCol w:w="1368"/>
        <w:gridCol w:w="1706"/>
        <w:gridCol w:w="1972"/>
      </w:tblGrid>
      <w:tr w:rsidR="00564EEF" w14:paraId="19B83E3E" w14:textId="77777777" w:rsidTr="008F24B8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8C8B3" w14:textId="77777777" w:rsidR="00564EEF" w:rsidRDefault="00564EEF" w:rsidP="00F336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Údaje o předávaném odpadu</w:t>
            </w:r>
          </w:p>
        </w:tc>
      </w:tr>
      <w:tr w:rsidR="00564EEF" w14:paraId="5007B6B3" w14:textId="77777777" w:rsidTr="008F24B8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8160" w14:textId="77777777" w:rsidR="00564EEF" w:rsidRDefault="00564EEF" w:rsidP="00F336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odpadu: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A33" w14:textId="77777777" w:rsidR="00564EEF" w:rsidRDefault="00564EEF" w:rsidP="00F336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Papír a lepenka, Plasty, Kovy</w:t>
            </w:r>
          </w:p>
        </w:tc>
      </w:tr>
      <w:tr w:rsidR="00564EEF" w14:paraId="482A5D19" w14:textId="77777777" w:rsidTr="008F24B8">
        <w:trPr>
          <w:trHeight w:val="56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D881" w14:textId="77777777" w:rsidR="00564EEF" w:rsidRDefault="00564EEF" w:rsidP="00F336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Katalogové číslo odpadu: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A0C9" w14:textId="09CD7E33" w:rsidR="00564EEF" w:rsidRDefault="00564EEF" w:rsidP="00F336F9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20 01 01, 20 01 39, 20 01 40</w:t>
            </w:r>
            <w:r w:rsidR="008F24B8">
              <w:rPr>
                <w:rFonts w:ascii="Arial" w:hAnsi="Arial" w:cs="Arial"/>
                <w:b/>
              </w:rPr>
              <w:t>, 16 02 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0348" w14:textId="77777777" w:rsidR="00564EEF" w:rsidRDefault="00564EEF" w:rsidP="00F336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Kategorie odpadu: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6D7" w14:textId="77777777" w:rsidR="00564EEF" w:rsidRDefault="00564EEF" w:rsidP="00F336F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</w:tr>
      <w:tr w:rsidR="00564EEF" w14:paraId="3909D40A" w14:textId="77777777" w:rsidTr="008F24B8">
        <w:trPr>
          <w:trHeight w:val="567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5D81" w14:textId="77777777" w:rsidR="00564EEF" w:rsidRDefault="00564EEF" w:rsidP="00F336F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Nebezpečné vlastnosti odpadu:</w:t>
            </w:r>
          </w:p>
        </w:tc>
      </w:tr>
      <w:tr w:rsidR="00564EEF" w14:paraId="5914D2F5" w14:textId="77777777" w:rsidTr="008F24B8"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8439F" w14:textId="21DA53C7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68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HP1 Výbušné</w:t>
            </w:r>
          </w:p>
          <w:p w14:paraId="42E7093F" w14:textId="27932AC1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08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HP2 Oxidující</w:t>
            </w:r>
          </w:p>
          <w:p w14:paraId="345A919A" w14:textId="41C33A5C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05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HP3 Hořlavé</w:t>
            </w:r>
          </w:p>
          <w:p w14:paraId="11908103" w14:textId="1480D06A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02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HP4 Dráždivé (kůže, oči)</w:t>
            </w:r>
          </w:p>
          <w:p w14:paraId="6FB20F2D" w14:textId="3E95898C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02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HP5 Toxicita pro specifické cílové orgány/Toxicita při vdechnutí</w:t>
            </w:r>
          </w:p>
          <w:p w14:paraId="1CFD2F4E" w14:textId="47F37022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5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HP6 Akutní toxicita</w:t>
            </w:r>
          </w:p>
          <w:p w14:paraId="380C83DA" w14:textId="772D2869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52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HP7 Karcinogenní</w:t>
            </w:r>
          </w:p>
          <w:p w14:paraId="532B04BB" w14:textId="1D676E6C" w:rsidR="00564EEF" w:rsidRDefault="00DA4F5D" w:rsidP="00F336F9">
            <w:pPr>
              <w:spacing w:before="120" w:after="120"/>
              <w:ind w:left="142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17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HP8 Žíravé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15F2A" w14:textId="08130BFD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388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HP9 Infekční</w:t>
            </w:r>
          </w:p>
          <w:p w14:paraId="168C90F2" w14:textId="37E13CCA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3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HP10 Toxické pro reprodukci</w:t>
            </w:r>
          </w:p>
          <w:p w14:paraId="29A160B8" w14:textId="1C8EC477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0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A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HP11 Mutagenní</w:t>
            </w:r>
          </w:p>
          <w:p w14:paraId="2F082D4A" w14:textId="3CE16DFD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24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HP12 Uvolňování akutně toxického plynu</w:t>
            </w:r>
          </w:p>
          <w:p w14:paraId="67BE3D6E" w14:textId="59223D3A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815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HP13 Senzibilizující</w:t>
            </w:r>
          </w:p>
          <w:p w14:paraId="0847A518" w14:textId="5D91F185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80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  HP14 Ekotoxický</w:t>
            </w:r>
          </w:p>
          <w:p w14:paraId="3F952E0F" w14:textId="7D984928" w:rsidR="00564EEF" w:rsidRDefault="00DA4F5D" w:rsidP="00F336F9">
            <w:pPr>
              <w:spacing w:before="120" w:after="120"/>
              <w:ind w:left="318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34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EEF">
              <w:rPr>
                <w:rFonts w:ascii="Arial" w:hAnsi="Arial" w:cs="Arial"/>
              </w:rPr>
              <w:t xml:space="preserve"> HP15 Odpad schopný vykazovat při nakládání s ním některou z výše uvedených nebezpečných vlastností, kterou v době vzniku neměl</w:t>
            </w:r>
          </w:p>
        </w:tc>
      </w:tr>
      <w:tr w:rsidR="00564EEF" w14:paraId="719FFD94" w14:textId="77777777" w:rsidTr="008F24B8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DF539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Další údaje o vlastnostech odpadu: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5349E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-odpad je bez příměsí nerozložitelných látek (velké kameny, </w:t>
            </w:r>
          </w:p>
          <w:p w14:paraId="492071FB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stavební odpad, kovové předměty, plasty, sklo atd.) </w:t>
            </w:r>
          </w:p>
          <w:p w14:paraId="7CC18930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-odpad neobsahuje živočišné tkáně (uhynulá zvířata, zbytky </w:t>
            </w:r>
          </w:p>
          <w:p w14:paraId="27B902EE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masa, zbytky z výroby masného průmyslu) </w:t>
            </w:r>
          </w:p>
          <w:p w14:paraId="7FB22E1D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-odpad neobsahuje odpady z primární mlékárenské výroby</w:t>
            </w:r>
          </w:p>
        </w:tc>
      </w:tr>
    </w:tbl>
    <w:p w14:paraId="21CFF81A" w14:textId="77777777" w:rsidR="00564EEF" w:rsidRDefault="00564EEF" w:rsidP="00564EEF">
      <w:pPr>
        <w:rPr>
          <w:rFonts w:asciiTheme="minorHAnsi" w:hAnsiTheme="minorHAnsi" w:cstheme="minorBidi"/>
          <w:sz w:val="22"/>
          <w:szCs w:val="22"/>
        </w:rPr>
      </w:pPr>
    </w:p>
    <w:p w14:paraId="426DAF1F" w14:textId="77777777" w:rsidR="00564EEF" w:rsidRDefault="00564EEF" w:rsidP="00564EEF"/>
    <w:tbl>
      <w:tblPr>
        <w:tblStyle w:val="Mkatabulky"/>
        <w:tblpPr w:leftFromText="142" w:rightFromText="142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564EEF" w14:paraId="3F0CC4CC" w14:textId="77777777" w:rsidTr="00F336F9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42284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</w:rPr>
              <w:t>U odpadu katalogových čísel 16 11 01, 16 11 03, 16 11 05 obsahují azbest:</w:t>
            </w:r>
          </w:p>
        </w:tc>
      </w:tr>
      <w:tr w:rsidR="00564EEF" w14:paraId="4DA7C9BC" w14:textId="77777777" w:rsidTr="00F336F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68B57" w14:textId="48228FF5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  </w:t>
            </w:r>
            <w:sdt>
              <w:sdtPr>
                <w:rPr>
                  <w:rFonts w:ascii="Arial" w:hAnsi="Arial" w:cs="Arial"/>
                </w:rPr>
                <w:id w:val="-201514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C8284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 </w:t>
            </w:r>
            <w:sdt>
              <w:sdtPr>
                <w:rPr>
                  <w:rFonts w:ascii="Arial" w:hAnsi="Arial" w:cs="Arial"/>
                </w:rPr>
                <w:id w:val="-758527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</w:tr>
      <w:tr w:rsidR="00564EEF" w14:paraId="5F104E9C" w14:textId="77777777" w:rsidTr="00F336F9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30B96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Kopie osvědčení o vyloučení nebezpečných vlastností, pokud bylo vydáno:</w:t>
            </w:r>
          </w:p>
        </w:tc>
      </w:tr>
      <w:tr w:rsidR="00564EEF" w14:paraId="3942AC80" w14:textId="77777777" w:rsidTr="00F336F9">
        <w:trPr>
          <w:trHeight w:val="505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49DB4" w14:textId="77777777" w:rsidR="00564EEF" w:rsidRDefault="00564EEF" w:rsidP="00F336F9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E0877C" w14:textId="77777777" w:rsidR="00564EEF" w:rsidRDefault="00564EEF" w:rsidP="00564E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BA89D9" w14:textId="77777777" w:rsidR="00564EEF" w:rsidRDefault="00564EEF" w:rsidP="00564E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470F97" w14:textId="77777777" w:rsidR="00564EEF" w:rsidRPr="00E719A3" w:rsidRDefault="00564EEF" w:rsidP="00564E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2DF1D0" w14:textId="77777777" w:rsidR="00564EEF" w:rsidRDefault="00564EEF" w:rsidP="00564EEF">
      <w:pPr>
        <w:rPr>
          <w:rFonts w:asciiTheme="minorHAnsi" w:hAnsiTheme="minorHAnsi" w:cstheme="minorHAnsi"/>
          <w:b/>
          <w:sz w:val="22"/>
          <w:szCs w:val="22"/>
        </w:rPr>
      </w:pPr>
    </w:p>
    <w:p w14:paraId="2D77BA48" w14:textId="77777777" w:rsidR="00EA7CDE" w:rsidRPr="00EA7CDE" w:rsidRDefault="00EA7CDE" w:rsidP="00EA7CDE">
      <w:pPr>
        <w:rPr>
          <w:sz w:val="18"/>
        </w:rPr>
      </w:pPr>
    </w:p>
    <w:sectPr w:rsidR="00EA7CDE" w:rsidRPr="00EA7CDE" w:rsidSect="00EA7CDE">
      <w:footerReference w:type="default" r:id="rId16"/>
      <w:pgSz w:w="11906" w:h="16838" w:code="9"/>
      <w:pgMar w:top="1985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BE16" w14:textId="77777777" w:rsidR="00E8333F" w:rsidRDefault="00E8333F">
      <w:r>
        <w:separator/>
      </w:r>
    </w:p>
  </w:endnote>
  <w:endnote w:type="continuationSeparator" w:id="0">
    <w:p w14:paraId="37BF4213" w14:textId="77777777" w:rsidR="00E8333F" w:rsidRDefault="00E8333F">
      <w:r>
        <w:continuationSeparator/>
      </w:r>
    </w:p>
  </w:endnote>
  <w:endnote w:type="continuationNotice" w:id="1">
    <w:p w14:paraId="7C27DB71" w14:textId="77777777" w:rsidR="00E8333F" w:rsidRDefault="00E83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FC13" w14:textId="77777777" w:rsidR="00123DD4" w:rsidRDefault="001D10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3D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EA1CE0" w14:textId="77777777" w:rsidR="00123DD4" w:rsidRDefault="00123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1F79" w14:textId="77777777" w:rsidR="00123DD4" w:rsidRPr="00DF1286" w:rsidRDefault="00123DD4">
    <w:pPr>
      <w:pStyle w:val="Zpat"/>
      <w:jc w:val="center"/>
      <w:rPr>
        <w:rFonts w:asciiTheme="minorHAnsi" w:hAnsiTheme="minorHAnsi"/>
      </w:rPr>
    </w:pPr>
    <w:r w:rsidRPr="00DF1286">
      <w:rPr>
        <w:rFonts w:asciiTheme="minorHAnsi" w:hAnsiTheme="minorHAnsi"/>
      </w:rPr>
      <w:t>-</w:t>
    </w:r>
    <w:r w:rsidR="001D1063" w:rsidRPr="00DF1286">
      <w:rPr>
        <w:rFonts w:asciiTheme="minorHAnsi" w:hAnsiTheme="minorHAnsi"/>
      </w:rPr>
      <w:fldChar w:fldCharType="begin"/>
    </w:r>
    <w:r w:rsidRPr="00F75740">
      <w:rPr>
        <w:rFonts w:asciiTheme="minorHAnsi" w:hAnsiTheme="minorHAnsi"/>
      </w:rPr>
      <w:instrText>PAGE   \* MERGEFORMAT</w:instrText>
    </w:r>
    <w:r w:rsidR="001D1063" w:rsidRPr="00DF1286">
      <w:rPr>
        <w:rFonts w:asciiTheme="minorHAnsi" w:hAnsiTheme="minorHAnsi"/>
      </w:rPr>
      <w:fldChar w:fldCharType="separate"/>
    </w:r>
    <w:r w:rsidR="00EA7CDE">
      <w:rPr>
        <w:rFonts w:asciiTheme="minorHAnsi" w:hAnsiTheme="minorHAnsi"/>
        <w:noProof/>
      </w:rPr>
      <w:t>6</w:t>
    </w:r>
    <w:r w:rsidR="001D1063" w:rsidRPr="00DF1286">
      <w:rPr>
        <w:rFonts w:asciiTheme="minorHAnsi" w:hAnsiTheme="minorHAnsi"/>
      </w:rPr>
      <w:fldChar w:fldCharType="end"/>
    </w:r>
    <w:r w:rsidRPr="00DF1286">
      <w:rPr>
        <w:rFonts w:asciiTheme="minorHAnsi" w:hAnsiTheme="minorHAnsi"/>
      </w:rPr>
      <w:t>-</w:t>
    </w:r>
  </w:p>
  <w:p w14:paraId="53A149BC" w14:textId="77777777" w:rsidR="00123DD4" w:rsidRDefault="00123DD4">
    <w:pPr>
      <w:pStyle w:val="Zpat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BAF4" w14:textId="77777777" w:rsidR="00123DD4" w:rsidRDefault="00123DD4">
    <w:pPr>
      <w:pStyle w:val="Zpat"/>
      <w:jc w:val="center"/>
    </w:pPr>
    <w:r>
      <w:t>-</w:t>
    </w:r>
    <w:r w:rsidR="001D1063">
      <w:fldChar w:fldCharType="begin"/>
    </w:r>
    <w:r>
      <w:instrText>PAGE   \* MERGEFORMAT</w:instrText>
    </w:r>
    <w:r w:rsidR="001D1063">
      <w:fldChar w:fldCharType="separate"/>
    </w:r>
    <w:r w:rsidR="00EA7CDE">
      <w:rPr>
        <w:noProof/>
      </w:rPr>
      <w:t>8</w:t>
    </w:r>
    <w:r w:rsidR="001D1063">
      <w:rPr>
        <w:noProof/>
      </w:rPr>
      <w:fldChar w:fldCharType="end"/>
    </w:r>
    <w:r>
      <w:t>-</w:t>
    </w:r>
  </w:p>
  <w:p w14:paraId="1352FD15" w14:textId="77777777" w:rsidR="00123DD4" w:rsidRDefault="00123DD4">
    <w:pPr>
      <w:pStyle w:val="Zpat"/>
      <w:rPr>
        <w:rFonts w:ascii="Arial" w:hAnsi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E792" w14:textId="77777777" w:rsidR="00123DD4" w:rsidRDefault="00123DD4">
    <w:pPr>
      <w:pStyle w:val="Zpat"/>
      <w:rPr>
        <w:rFonts w:ascii="Arial" w:hAnsi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9E96" w14:textId="77777777" w:rsidR="00123DD4" w:rsidRDefault="00123DD4" w:rsidP="003B006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6512" w14:textId="77777777" w:rsidR="00E8333F" w:rsidRDefault="00E8333F">
      <w:r>
        <w:separator/>
      </w:r>
    </w:p>
  </w:footnote>
  <w:footnote w:type="continuationSeparator" w:id="0">
    <w:p w14:paraId="39FB553E" w14:textId="77777777" w:rsidR="00E8333F" w:rsidRDefault="00E8333F">
      <w:r>
        <w:continuationSeparator/>
      </w:r>
    </w:p>
  </w:footnote>
  <w:footnote w:type="continuationNotice" w:id="1">
    <w:p w14:paraId="37083B53" w14:textId="77777777" w:rsidR="00E8333F" w:rsidRDefault="00E83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318B" w14:textId="4E085A60" w:rsidR="005A3777" w:rsidRDefault="005A3777" w:rsidP="009E0E62">
    <w:pPr>
      <w:pStyle w:val="Zhlav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2BEDC6B" wp14:editId="0D36EF46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1352550" cy="1133475"/>
          <wp:effectExtent l="0" t="0" r="0" b="9525"/>
          <wp:wrapSquare wrapText="bothSides"/>
          <wp:docPr id="30" name="Obrázek 2" descr="Obsah obrázku logo, symbol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1384" name="Obrázek 2" descr="Obsah obrázku logo, symbol, Písmo, Grafika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9C1AFA5" w14:textId="77777777" w:rsidR="005A3777" w:rsidRDefault="005A3777" w:rsidP="009E0E62">
    <w:pPr>
      <w:pStyle w:val="Zhlav"/>
      <w:jc w:val="right"/>
    </w:pPr>
  </w:p>
  <w:p w14:paraId="254FE82A" w14:textId="77777777" w:rsidR="005A3777" w:rsidRDefault="005A3777" w:rsidP="009E0E62">
    <w:pPr>
      <w:pStyle w:val="Zhlav"/>
      <w:jc w:val="right"/>
    </w:pPr>
  </w:p>
  <w:p w14:paraId="464D3FD9" w14:textId="2774FC86" w:rsidR="002E7B71" w:rsidRDefault="002E7B71" w:rsidP="009E0E6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2994" w14:textId="77777777" w:rsidR="005A3777" w:rsidRDefault="005A3777" w:rsidP="009E0E62">
    <w:pPr>
      <w:pStyle w:val="Zhlav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DF528E1" wp14:editId="061CF803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352550" cy="1133475"/>
          <wp:effectExtent l="0" t="0" r="0" b="9525"/>
          <wp:wrapSquare wrapText="bothSides"/>
          <wp:docPr id="11" name="Obrázek 2" descr="Obsah obrázku logo, symbol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1384" name="Obrázek 2" descr="Obsah obrázku logo, symbol, Písmo, Grafika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A01E318" w14:textId="77777777" w:rsidR="005A3777" w:rsidRDefault="005A3777" w:rsidP="009E0E62">
    <w:pPr>
      <w:pStyle w:val="Zhlav"/>
      <w:jc w:val="right"/>
    </w:pPr>
  </w:p>
  <w:p w14:paraId="0571B869" w14:textId="77777777" w:rsidR="005A3777" w:rsidRDefault="005A3777" w:rsidP="009E0E62">
    <w:pPr>
      <w:pStyle w:val="Zhlav"/>
      <w:jc w:val="right"/>
    </w:pPr>
  </w:p>
  <w:p w14:paraId="76BC3975" w14:textId="77777777" w:rsidR="005A3777" w:rsidRDefault="005A3777" w:rsidP="009E0E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EC7"/>
    <w:multiLevelType w:val="multilevel"/>
    <w:tmpl w:val="CB30A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D940883"/>
    <w:multiLevelType w:val="hybridMultilevel"/>
    <w:tmpl w:val="D7AC5E16"/>
    <w:lvl w:ilvl="0" w:tplc="91BEBA7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64DE1"/>
    <w:multiLevelType w:val="hybridMultilevel"/>
    <w:tmpl w:val="0ABAC5DC"/>
    <w:lvl w:ilvl="0" w:tplc="C8FE6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C3A"/>
    <w:multiLevelType w:val="multilevel"/>
    <w:tmpl w:val="E2A207C8"/>
    <w:lvl w:ilvl="0">
      <w:start w:val="1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49" w:hanging="42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0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19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7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1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14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032" w:hanging="1800"/>
      </w:pPr>
      <w:rPr>
        <w:vertAlign w:val="baseline"/>
      </w:rPr>
    </w:lvl>
  </w:abstractNum>
  <w:abstractNum w:abstractNumId="4" w15:restartNumberingAfterBreak="0">
    <w:nsid w:val="28B609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22324A"/>
    <w:multiLevelType w:val="multilevel"/>
    <w:tmpl w:val="C548FA56"/>
    <w:lvl w:ilvl="0">
      <w:start w:val="10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96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5CA86F28"/>
    <w:multiLevelType w:val="multilevel"/>
    <w:tmpl w:val="189ED73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96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5F8428D6"/>
    <w:multiLevelType w:val="multilevel"/>
    <w:tmpl w:val="9A9824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u w:val="none"/>
      </w:rPr>
    </w:lvl>
    <w:lvl w:ilvl="1">
      <w:start w:val="1"/>
      <w:numFmt w:val="none"/>
      <w:pStyle w:val="Nadpis2rovn"/>
      <w:lvlText w:val="1.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60DD3F0F"/>
    <w:multiLevelType w:val="multilevel"/>
    <w:tmpl w:val="9EC68F32"/>
    <w:lvl w:ilvl="0">
      <w:start w:val="1"/>
      <w:numFmt w:val="decimal"/>
      <w:pStyle w:val="Nadpis1rov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D72053C"/>
    <w:multiLevelType w:val="hybridMultilevel"/>
    <w:tmpl w:val="6B90F4E4"/>
    <w:lvl w:ilvl="0" w:tplc="95BCE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D4ED9"/>
    <w:multiLevelType w:val="hybridMultilevel"/>
    <w:tmpl w:val="E3DCFE1C"/>
    <w:lvl w:ilvl="0" w:tplc="20E8E7D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C6B07"/>
    <w:multiLevelType w:val="hybridMultilevel"/>
    <w:tmpl w:val="03844F38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D110E"/>
    <w:multiLevelType w:val="hybridMultilevel"/>
    <w:tmpl w:val="AA6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3567">
    <w:abstractNumId w:val="4"/>
  </w:num>
  <w:num w:numId="2" w16cid:durableId="238445736">
    <w:abstractNumId w:val="6"/>
  </w:num>
  <w:num w:numId="3" w16cid:durableId="269091726">
    <w:abstractNumId w:val="0"/>
  </w:num>
  <w:num w:numId="4" w16cid:durableId="1394546829">
    <w:abstractNumId w:val="7"/>
  </w:num>
  <w:num w:numId="5" w16cid:durableId="1091857468">
    <w:abstractNumId w:val="8"/>
  </w:num>
  <w:num w:numId="6" w16cid:durableId="1456830828">
    <w:abstractNumId w:val="8"/>
  </w:num>
  <w:num w:numId="7" w16cid:durableId="988942055">
    <w:abstractNumId w:val="9"/>
  </w:num>
  <w:num w:numId="8" w16cid:durableId="1801221430">
    <w:abstractNumId w:val="2"/>
  </w:num>
  <w:num w:numId="9" w16cid:durableId="1517114113">
    <w:abstractNumId w:val="1"/>
  </w:num>
  <w:num w:numId="10" w16cid:durableId="911817268">
    <w:abstractNumId w:val="12"/>
  </w:num>
  <w:num w:numId="11" w16cid:durableId="632442856">
    <w:abstractNumId w:val="5"/>
  </w:num>
  <w:num w:numId="12" w16cid:durableId="1974864377">
    <w:abstractNumId w:val="11"/>
  </w:num>
  <w:num w:numId="13" w16cid:durableId="1508984210">
    <w:abstractNumId w:val="10"/>
  </w:num>
  <w:num w:numId="14" w16cid:durableId="1858690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yAXRT81p3cTJ2mD2ixcf8qkOuK3zlH2m7JwKKvmO/+Fz1CgAPcNN2Jon2ZPZzmieWW+1jKVK9IY280YccCxhcQ==" w:salt="c5EtkqY8urVmnwrAGE7ETg=="/>
  <w:defaultTabStop w:val="96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8F"/>
    <w:rsid w:val="00006829"/>
    <w:rsid w:val="000116AC"/>
    <w:rsid w:val="00013845"/>
    <w:rsid w:val="00021865"/>
    <w:rsid w:val="000271A0"/>
    <w:rsid w:val="000358AD"/>
    <w:rsid w:val="00037747"/>
    <w:rsid w:val="000430A4"/>
    <w:rsid w:val="00046810"/>
    <w:rsid w:val="00050C16"/>
    <w:rsid w:val="000527DB"/>
    <w:rsid w:val="000614DA"/>
    <w:rsid w:val="00063A34"/>
    <w:rsid w:val="000656A5"/>
    <w:rsid w:val="000708BE"/>
    <w:rsid w:val="00080EF6"/>
    <w:rsid w:val="00084B92"/>
    <w:rsid w:val="000945FA"/>
    <w:rsid w:val="000A6DF3"/>
    <w:rsid w:val="000A70FB"/>
    <w:rsid w:val="000B0F7C"/>
    <w:rsid w:val="000B3CFD"/>
    <w:rsid w:val="000C3C09"/>
    <w:rsid w:val="000C507D"/>
    <w:rsid w:val="000C6E76"/>
    <w:rsid w:val="000E58AB"/>
    <w:rsid w:val="000F0234"/>
    <w:rsid w:val="000F6916"/>
    <w:rsid w:val="000F7013"/>
    <w:rsid w:val="00102903"/>
    <w:rsid w:val="00103D30"/>
    <w:rsid w:val="00104E47"/>
    <w:rsid w:val="00105942"/>
    <w:rsid w:val="00106F4B"/>
    <w:rsid w:val="0011303B"/>
    <w:rsid w:val="001130F1"/>
    <w:rsid w:val="00117A40"/>
    <w:rsid w:val="001209FD"/>
    <w:rsid w:val="00123DD4"/>
    <w:rsid w:val="00130987"/>
    <w:rsid w:val="00137285"/>
    <w:rsid w:val="00147243"/>
    <w:rsid w:val="00152D6A"/>
    <w:rsid w:val="00166B3A"/>
    <w:rsid w:val="00171A42"/>
    <w:rsid w:val="00180792"/>
    <w:rsid w:val="00184C63"/>
    <w:rsid w:val="00190B11"/>
    <w:rsid w:val="00192B5D"/>
    <w:rsid w:val="001938E9"/>
    <w:rsid w:val="001A619F"/>
    <w:rsid w:val="001B3407"/>
    <w:rsid w:val="001C7E3D"/>
    <w:rsid w:val="001D1063"/>
    <w:rsid w:val="001E20EB"/>
    <w:rsid w:val="001F1044"/>
    <w:rsid w:val="001F1DB6"/>
    <w:rsid w:val="002014A4"/>
    <w:rsid w:val="00204035"/>
    <w:rsid w:val="00207B41"/>
    <w:rsid w:val="00211CDA"/>
    <w:rsid w:val="00213DD5"/>
    <w:rsid w:val="00216A11"/>
    <w:rsid w:val="00220DE1"/>
    <w:rsid w:val="00220F88"/>
    <w:rsid w:val="00221650"/>
    <w:rsid w:val="002219F6"/>
    <w:rsid w:val="00221E32"/>
    <w:rsid w:val="00232FD2"/>
    <w:rsid w:val="002412CB"/>
    <w:rsid w:val="002434BE"/>
    <w:rsid w:val="0024713F"/>
    <w:rsid w:val="00253B81"/>
    <w:rsid w:val="002817B5"/>
    <w:rsid w:val="00282F64"/>
    <w:rsid w:val="002855BC"/>
    <w:rsid w:val="00287875"/>
    <w:rsid w:val="00292436"/>
    <w:rsid w:val="0029541F"/>
    <w:rsid w:val="00295D75"/>
    <w:rsid w:val="002A2402"/>
    <w:rsid w:val="002B4D8C"/>
    <w:rsid w:val="002B79EC"/>
    <w:rsid w:val="002D4114"/>
    <w:rsid w:val="002D43CD"/>
    <w:rsid w:val="002D66F3"/>
    <w:rsid w:val="002E6F8D"/>
    <w:rsid w:val="002E7B71"/>
    <w:rsid w:val="002F4304"/>
    <w:rsid w:val="00310567"/>
    <w:rsid w:val="003361CD"/>
    <w:rsid w:val="00337884"/>
    <w:rsid w:val="00353F52"/>
    <w:rsid w:val="0037189E"/>
    <w:rsid w:val="00375F0D"/>
    <w:rsid w:val="003850D8"/>
    <w:rsid w:val="00386008"/>
    <w:rsid w:val="003A5B4D"/>
    <w:rsid w:val="003B0066"/>
    <w:rsid w:val="003B7654"/>
    <w:rsid w:val="003C0901"/>
    <w:rsid w:val="003C66AB"/>
    <w:rsid w:val="003C6AF4"/>
    <w:rsid w:val="003D187E"/>
    <w:rsid w:val="003D5E04"/>
    <w:rsid w:val="003D6A8E"/>
    <w:rsid w:val="00400A17"/>
    <w:rsid w:val="00412A5E"/>
    <w:rsid w:val="00424F3C"/>
    <w:rsid w:val="00435332"/>
    <w:rsid w:val="004423CB"/>
    <w:rsid w:val="004427D9"/>
    <w:rsid w:val="00445B59"/>
    <w:rsid w:val="0045432E"/>
    <w:rsid w:val="00457EAD"/>
    <w:rsid w:val="00461332"/>
    <w:rsid w:val="004728D4"/>
    <w:rsid w:val="00473529"/>
    <w:rsid w:val="00475DB7"/>
    <w:rsid w:val="004958FB"/>
    <w:rsid w:val="004963A5"/>
    <w:rsid w:val="004A0BA6"/>
    <w:rsid w:val="004A4564"/>
    <w:rsid w:val="004A702E"/>
    <w:rsid w:val="004B08AE"/>
    <w:rsid w:val="004C7241"/>
    <w:rsid w:val="004D7064"/>
    <w:rsid w:val="004E2295"/>
    <w:rsid w:val="004F5602"/>
    <w:rsid w:val="00506217"/>
    <w:rsid w:val="005112A8"/>
    <w:rsid w:val="0052332F"/>
    <w:rsid w:val="0052345E"/>
    <w:rsid w:val="005270F3"/>
    <w:rsid w:val="00533D2A"/>
    <w:rsid w:val="0053648C"/>
    <w:rsid w:val="00540429"/>
    <w:rsid w:val="005434BB"/>
    <w:rsid w:val="0055165C"/>
    <w:rsid w:val="00564EEF"/>
    <w:rsid w:val="00566849"/>
    <w:rsid w:val="00583E32"/>
    <w:rsid w:val="0058579B"/>
    <w:rsid w:val="0059540D"/>
    <w:rsid w:val="005A0F8A"/>
    <w:rsid w:val="005A176A"/>
    <w:rsid w:val="005A3777"/>
    <w:rsid w:val="005B4391"/>
    <w:rsid w:val="005B4F52"/>
    <w:rsid w:val="005C0CF3"/>
    <w:rsid w:val="005E1208"/>
    <w:rsid w:val="005F15C8"/>
    <w:rsid w:val="00606CC5"/>
    <w:rsid w:val="006103D6"/>
    <w:rsid w:val="00614510"/>
    <w:rsid w:val="00622D38"/>
    <w:rsid w:val="00625F02"/>
    <w:rsid w:val="00626785"/>
    <w:rsid w:val="006334A9"/>
    <w:rsid w:val="00635494"/>
    <w:rsid w:val="00640EE1"/>
    <w:rsid w:val="0064446C"/>
    <w:rsid w:val="0064601C"/>
    <w:rsid w:val="00651E9A"/>
    <w:rsid w:val="006556F0"/>
    <w:rsid w:val="00656547"/>
    <w:rsid w:val="00661C3C"/>
    <w:rsid w:val="00674AF7"/>
    <w:rsid w:val="00676A83"/>
    <w:rsid w:val="00681C8C"/>
    <w:rsid w:val="00683BA6"/>
    <w:rsid w:val="0068560D"/>
    <w:rsid w:val="00686895"/>
    <w:rsid w:val="00697B4D"/>
    <w:rsid w:val="006A1DE6"/>
    <w:rsid w:val="006A4973"/>
    <w:rsid w:val="006A7247"/>
    <w:rsid w:val="006A7F35"/>
    <w:rsid w:val="006C1784"/>
    <w:rsid w:val="006C25DE"/>
    <w:rsid w:val="006C4A26"/>
    <w:rsid w:val="006C637A"/>
    <w:rsid w:val="006F32B6"/>
    <w:rsid w:val="006F4340"/>
    <w:rsid w:val="00700927"/>
    <w:rsid w:val="00714DF9"/>
    <w:rsid w:val="00722C3E"/>
    <w:rsid w:val="0072596D"/>
    <w:rsid w:val="00732013"/>
    <w:rsid w:val="0073387F"/>
    <w:rsid w:val="007342F3"/>
    <w:rsid w:val="00736A5B"/>
    <w:rsid w:val="007419F3"/>
    <w:rsid w:val="0074605F"/>
    <w:rsid w:val="00762A4B"/>
    <w:rsid w:val="007720A7"/>
    <w:rsid w:val="00775A38"/>
    <w:rsid w:val="00776F29"/>
    <w:rsid w:val="007819FC"/>
    <w:rsid w:val="007A24EA"/>
    <w:rsid w:val="007B471D"/>
    <w:rsid w:val="007C11CC"/>
    <w:rsid w:val="007D0F6F"/>
    <w:rsid w:val="007D3897"/>
    <w:rsid w:val="007D6578"/>
    <w:rsid w:val="007E53E6"/>
    <w:rsid w:val="007F5BC8"/>
    <w:rsid w:val="008158DB"/>
    <w:rsid w:val="00817288"/>
    <w:rsid w:val="00817450"/>
    <w:rsid w:val="008508B3"/>
    <w:rsid w:val="00851111"/>
    <w:rsid w:val="00875E14"/>
    <w:rsid w:val="0088425E"/>
    <w:rsid w:val="0088475D"/>
    <w:rsid w:val="00886F64"/>
    <w:rsid w:val="00890A5C"/>
    <w:rsid w:val="00893CC0"/>
    <w:rsid w:val="008B2514"/>
    <w:rsid w:val="008B2667"/>
    <w:rsid w:val="008D0ACF"/>
    <w:rsid w:val="008D780D"/>
    <w:rsid w:val="008E5C9A"/>
    <w:rsid w:val="008F24B8"/>
    <w:rsid w:val="009029DA"/>
    <w:rsid w:val="00903842"/>
    <w:rsid w:val="00907158"/>
    <w:rsid w:val="0091532D"/>
    <w:rsid w:val="0091658D"/>
    <w:rsid w:val="00920651"/>
    <w:rsid w:val="00921FD1"/>
    <w:rsid w:val="00922E05"/>
    <w:rsid w:val="00927D94"/>
    <w:rsid w:val="00932725"/>
    <w:rsid w:val="009348CD"/>
    <w:rsid w:val="0093652E"/>
    <w:rsid w:val="00943A45"/>
    <w:rsid w:val="00962874"/>
    <w:rsid w:val="0096438C"/>
    <w:rsid w:val="0096780A"/>
    <w:rsid w:val="00970ADC"/>
    <w:rsid w:val="00973EB0"/>
    <w:rsid w:val="00982135"/>
    <w:rsid w:val="00984A84"/>
    <w:rsid w:val="00985346"/>
    <w:rsid w:val="00985C61"/>
    <w:rsid w:val="009A6F8B"/>
    <w:rsid w:val="009B18DF"/>
    <w:rsid w:val="009B34D6"/>
    <w:rsid w:val="009B4E25"/>
    <w:rsid w:val="009B6EC6"/>
    <w:rsid w:val="009C46CB"/>
    <w:rsid w:val="009C7EDD"/>
    <w:rsid w:val="009E0C64"/>
    <w:rsid w:val="009E0E62"/>
    <w:rsid w:val="009E2949"/>
    <w:rsid w:val="009E4801"/>
    <w:rsid w:val="009F15E4"/>
    <w:rsid w:val="009F2EB3"/>
    <w:rsid w:val="009F40D6"/>
    <w:rsid w:val="009F6F28"/>
    <w:rsid w:val="00A053A2"/>
    <w:rsid w:val="00A068E6"/>
    <w:rsid w:val="00A158E6"/>
    <w:rsid w:val="00A15E86"/>
    <w:rsid w:val="00A20CC3"/>
    <w:rsid w:val="00A20E6C"/>
    <w:rsid w:val="00A21554"/>
    <w:rsid w:val="00A35C69"/>
    <w:rsid w:val="00A42A41"/>
    <w:rsid w:val="00A476D5"/>
    <w:rsid w:val="00A563DC"/>
    <w:rsid w:val="00A57672"/>
    <w:rsid w:val="00A7259B"/>
    <w:rsid w:val="00A91CF5"/>
    <w:rsid w:val="00AA13C4"/>
    <w:rsid w:val="00AA1E34"/>
    <w:rsid w:val="00AA615F"/>
    <w:rsid w:val="00AA6F14"/>
    <w:rsid w:val="00AC3B8C"/>
    <w:rsid w:val="00AC7AB0"/>
    <w:rsid w:val="00AD11CB"/>
    <w:rsid w:val="00AD26C4"/>
    <w:rsid w:val="00AD55A2"/>
    <w:rsid w:val="00AE2193"/>
    <w:rsid w:val="00AE5707"/>
    <w:rsid w:val="00AF0C2E"/>
    <w:rsid w:val="00AF18A6"/>
    <w:rsid w:val="00AF437A"/>
    <w:rsid w:val="00B01C7F"/>
    <w:rsid w:val="00B03A0C"/>
    <w:rsid w:val="00B03EBB"/>
    <w:rsid w:val="00B131FA"/>
    <w:rsid w:val="00B17FAD"/>
    <w:rsid w:val="00B202BF"/>
    <w:rsid w:val="00B359AC"/>
    <w:rsid w:val="00B43282"/>
    <w:rsid w:val="00B51329"/>
    <w:rsid w:val="00B65395"/>
    <w:rsid w:val="00B666F6"/>
    <w:rsid w:val="00B714C9"/>
    <w:rsid w:val="00B90A21"/>
    <w:rsid w:val="00B96D83"/>
    <w:rsid w:val="00BA3B6E"/>
    <w:rsid w:val="00BC71F9"/>
    <w:rsid w:val="00BD6C69"/>
    <w:rsid w:val="00BF3792"/>
    <w:rsid w:val="00C06563"/>
    <w:rsid w:val="00C06947"/>
    <w:rsid w:val="00C1552D"/>
    <w:rsid w:val="00C16907"/>
    <w:rsid w:val="00C17044"/>
    <w:rsid w:val="00C17D77"/>
    <w:rsid w:val="00C244A5"/>
    <w:rsid w:val="00C30BE1"/>
    <w:rsid w:val="00C336A1"/>
    <w:rsid w:val="00C4566E"/>
    <w:rsid w:val="00C47982"/>
    <w:rsid w:val="00C6583D"/>
    <w:rsid w:val="00C74163"/>
    <w:rsid w:val="00C80041"/>
    <w:rsid w:val="00C813F1"/>
    <w:rsid w:val="00C819DA"/>
    <w:rsid w:val="00CA304A"/>
    <w:rsid w:val="00CA53FD"/>
    <w:rsid w:val="00CB516A"/>
    <w:rsid w:val="00CC6A72"/>
    <w:rsid w:val="00CD0704"/>
    <w:rsid w:val="00CD1C9B"/>
    <w:rsid w:val="00CE769F"/>
    <w:rsid w:val="00CF3162"/>
    <w:rsid w:val="00CF4140"/>
    <w:rsid w:val="00D01917"/>
    <w:rsid w:val="00D037CD"/>
    <w:rsid w:val="00D05704"/>
    <w:rsid w:val="00D124DE"/>
    <w:rsid w:val="00D12AE6"/>
    <w:rsid w:val="00D13E3C"/>
    <w:rsid w:val="00D206EC"/>
    <w:rsid w:val="00D20F8B"/>
    <w:rsid w:val="00D215C5"/>
    <w:rsid w:val="00D30FA3"/>
    <w:rsid w:val="00D43CBA"/>
    <w:rsid w:val="00D50E35"/>
    <w:rsid w:val="00D815C3"/>
    <w:rsid w:val="00D86316"/>
    <w:rsid w:val="00D92826"/>
    <w:rsid w:val="00DA4F5D"/>
    <w:rsid w:val="00DB4759"/>
    <w:rsid w:val="00DC403A"/>
    <w:rsid w:val="00DC5A31"/>
    <w:rsid w:val="00DD508C"/>
    <w:rsid w:val="00DE26CF"/>
    <w:rsid w:val="00DF1286"/>
    <w:rsid w:val="00DF5F05"/>
    <w:rsid w:val="00E00C31"/>
    <w:rsid w:val="00E11511"/>
    <w:rsid w:val="00E12A12"/>
    <w:rsid w:val="00E40046"/>
    <w:rsid w:val="00E45C0F"/>
    <w:rsid w:val="00E46870"/>
    <w:rsid w:val="00E53B51"/>
    <w:rsid w:val="00E64214"/>
    <w:rsid w:val="00E8333F"/>
    <w:rsid w:val="00E83E37"/>
    <w:rsid w:val="00E84F2D"/>
    <w:rsid w:val="00E852DC"/>
    <w:rsid w:val="00E92A5F"/>
    <w:rsid w:val="00EA7CDE"/>
    <w:rsid w:val="00ED1D15"/>
    <w:rsid w:val="00ED2359"/>
    <w:rsid w:val="00EF1652"/>
    <w:rsid w:val="00EF77F7"/>
    <w:rsid w:val="00F01C16"/>
    <w:rsid w:val="00F16507"/>
    <w:rsid w:val="00F20A3C"/>
    <w:rsid w:val="00F25DD4"/>
    <w:rsid w:val="00F313C4"/>
    <w:rsid w:val="00F31B1D"/>
    <w:rsid w:val="00F324A9"/>
    <w:rsid w:val="00F3406D"/>
    <w:rsid w:val="00F44B0E"/>
    <w:rsid w:val="00F458CB"/>
    <w:rsid w:val="00F54E85"/>
    <w:rsid w:val="00F55852"/>
    <w:rsid w:val="00F6111B"/>
    <w:rsid w:val="00F70A6A"/>
    <w:rsid w:val="00F75740"/>
    <w:rsid w:val="00F75A0A"/>
    <w:rsid w:val="00F87218"/>
    <w:rsid w:val="00F87715"/>
    <w:rsid w:val="00F91F2E"/>
    <w:rsid w:val="00F929CF"/>
    <w:rsid w:val="00FA07C3"/>
    <w:rsid w:val="00FA4E8F"/>
    <w:rsid w:val="00FA60E6"/>
    <w:rsid w:val="00FA62E3"/>
    <w:rsid w:val="00FC0828"/>
    <w:rsid w:val="00FC1F93"/>
    <w:rsid w:val="00FC5F7F"/>
    <w:rsid w:val="00FC6CD9"/>
    <w:rsid w:val="00FD041C"/>
    <w:rsid w:val="00FD6AE2"/>
    <w:rsid w:val="00FE41F9"/>
    <w:rsid w:val="00FE731A"/>
    <w:rsid w:val="00FF3A14"/>
    <w:rsid w:val="00FF442F"/>
    <w:rsid w:val="00FF4444"/>
    <w:rsid w:val="00FF475C"/>
    <w:rsid w:val="00FF6906"/>
    <w:rsid w:val="00FF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DC829"/>
  <w15:docId w15:val="{8EF6C173-C492-4416-A060-8B6D6A2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6217"/>
  </w:style>
  <w:style w:type="paragraph" w:styleId="Nadpis1">
    <w:name w:val="heading 1"/>
    <w:basedOn w:val="Normln"/>
    <w:next w:val="Normln"/>
    <w:link w:val="Nadpis1Char"/>
    <w:qFormat/>
    <w:rsid w:val="00CF414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F414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CF414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rsid w:val="00CA53F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F41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414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4140"/>
  </w:style>
  <w:style w:type="paragraph" w:styleId="Zkladntextodsazen2">
    <w:name w:val="Body Text Indent 2"/>
    <w:basedOn w:val="Normln"/>
    <w:rsid w:val="00CF4140"/>
    <w:pPr>
      <w:widowControl w:val="0"/>
      <w:ind w:left="1418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CF4140"/>
    <w:pPr>
      <w:ind w:left="709"/>
    </w:pPr>
    <w:rPr>
      <w:rFonts w:ascii="Arial" w:hAnsi="Arial"/>
      <w:sz w:val="24"/>
    </w:rPr>
  </w:style>
  <w:style w:type="paragraph" w:styleId="Zkladntext3">
    <w:name w:val="Body Text 3"/>
    <w:basedOn w:val="Normln"/>
    <w:rsid w:val="00CF4140"/>
    <w:pPr>
      <w:spacing w:after="120"/>
    </w:pPr>
    <w:rPr>
      <w:sz w:val="16"/>
      <w:szCs w:val="16"/>
    </w:rPr>
  </w:style>
  <w:style w:type="paragraph" w:customStyle="1" w:styleId="Nadpis2rovn">
    <w:name w:val="Nadpis 2. úrovně"/>
    <w:basedOn w:val="Normln"/>
    <w:rsid w:val="00CF4140"/>
    <w:pPr>
      <w:keepNext/>
      <w:numPr>
        <w:ilvl w:val="1"/>
        <w:numId w:val="4"/>
      </w:numPr>
      <w:spacing w:before="120" w:after="240"/>
      <w:outlineLvl w:val="1"/>
    </w:pPr>
    <w:rPr>
      <w:rFonts w:ascii="Arial" w:hAnsi="Arial"/>
      <w:b/>
      <w:sz w:val="26"/>
      <w:szCs w:val="28"/>
    </w:rPr>
  </w:style>
  <w:style w:type="character" w:styleId="Hypertextovodkaz">
    <w:name w:val="Hyperlink"/>
    <w:rsid w:val="006F32B6"/>
    <w:rPr>
      <w:color w:val="0000FF"/>
      <w:u w:val="single"/>
    </w:rPr>
  </w:style>
  <w:style w:type="paragraph" w:styleId="Zkladntext2">
    <w:name w:val="Body Text 2"/>
    <w:basedOn w:val="Normln"/>
    <w:rsid w:val="009F6F28"/>
    <w:pPr>
      <w:spacing w:after="120" w:line="480" w:lineRule="auto"/>
    </w:pPr>
  </w:style>
  <w:style w:type="paragraph" w:customStyle="1" w:styleId="Bnodstavec">
    <w:name w:val="Běžný odstavec"/>
    <w:basedOn w:val="Normln"/>
    <w:rsid w:val="009F6F28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Nadpis1rovn">
    <w:name w:val="Nadpis 1. úrovně"/>
    <w:basedOn w:val="Normln"/>
    <w:rsid w:val="00D215C5"/>
    <w:pPr>
      <w:keepNext/>
      <w:numPr>
        <w:numId w:val="5"/>
      </w:numPr>
      <w:spacing w:before="120" w:after="240"/>
      <w:outlineLvl w:val="0"/>
    </w:pPr>
    <w:rPr>
      <w:rFonts w:ascii="Arial" w:hAnsi="Arial"/>
      <w:b/>
      <w:sz w:val="30"/>
      <w:szCs w:val="32"/>
    </w:rPr>
  </w:style>
  <w:style w:type="character" w:customStyle="1" w:styleId="platne1">
    <w:name w:val="platne1"/>
    <w:rsid w:val="00220F88"/>
  </w:style>
  <w:style w:type="character" w:customStyle="1" w:styleId="ZpatChar">
    <w:name w:val="Zápatí Char"/>
    <w:link w:val="Zpat"/>
    <w:uiPriority w:val="99"/>
    <w:rsid w:val="009C7EDD"/>
  </w:style>
  <w:style w:type="paragraph" w:styleId="Textbubliny">
    <w:name w:val="Balloon Text"/>
    <w:basedOn w:val="Normln"/>
    <w:link w:val="TextbublinyChar"/>
    <w:rsid w:val="00B131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31F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29DA"/>
    <w:pPr>
      <w:ind w:left="720"/>
      <w:contextualSpacing/>
    </w:pPr>
  </w:style>
  <w:style w:type="character" w:styleId="Odkaznakoment">
    <w:name w:val="annotation reference"/>
    <w:basedOn w:val="Standardnpsmoodstavce"/>
    <w:rsid w:val="002954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541F"/>
  </w:style>
  <w:style w:type="character" w:customStyle="1" w:styleId="TextkomenteChar">
    <w:name w:val="Text komentáře Char"/>
    <w:basedOn w:val="Standardnpsmoodstavce"/>
    <w:link w:val="Textkomente"/>
    <w:rsid w:val="0029541F"/>
  </w:style>
  <w:style w:type="paragraph" w:styleId="Pedmtkomente">
    <w:name w:val="annotation subject"/>
    <w:basedOn w:val="Textkomente"/>
    <w:next w:val="Textkomente"/>
    <w:link w:val="PedmtkomenteChar"/>
    <w:rsid w:val="00295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541F"/>
    <w:rPr>
      <w:b/>
      <w:bCs/>
    </w:rPr>
  </w:style>
  <w:style w:type="paragraph" w:styleId="Revize">
    <w:name w:val="Revision"/>
    <w:hidden/>
    <w:uiPriority w:val="99"/>
    <w:semiHidden/>
    <w:rsid w:val="0029541F"/>
  </w:style>
  <w:style w:type="paragraph" w:styleId="FormtovanvHTML">
    <w:name w:val="HTML Preformatted"/>
    <w:basedOn w:val="Normln"/>
    <w:link w:val="FormtovanvHTMLChar"/>
    <w:rsid w:val="00C06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rsid w:val="00C06947"/>
    <w:rPr>
      <w:rFonts w:ascii="Courier New" w:hAnsi="Courier New" w:cs="Courier New"/>
    </w:rPr>
  </w:style>
  <w:style w:type="character" w:styleId="Siln">
    <w:name w:val="Strong"/>
    <w:basedOn w:val="Standardnpsmoodstavce"/>
    <w:qFormat/>
    <w:rsid w:val="00AA6F14"/>
    <w:rPr>
      <w:b/>
      <w:bCs/>
    </w:rPr>
  </w:style>
  <w:style w:type="character" w:customStyle="1" w:styleId="Nadpis1Char">
    <w:name w:val="Nadpis 1 Char"/>
    <w:basedOn w:val="Standardnpsmoodstavce"/>
    <w:link w:val="Nadpis1"/>
    <w:rsid w:val="0064446C"/>
    <w:rPr>
      <w:rFonts w:ascii="Arial" w:hAnsi="Arial"/>
      <w:b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FE41F9"/>
    <w:rPr>
      <w:rFonts w:ascii="Arial" w:hAnsi="Arial"/>
      <w:b/>
      <w:i/>
      <w:sz w:val="24"/>
    </w:rPr>
  </w:style>
  <w:style w:type="table" w:styleId="Mkatabulky">
    <w:name w:val="Table Grid"/>
    <w:basedOn w:val="Normlntabulka"/>
    <w:uiPriority w:val="59"/>
    <w:rsid w:val="00117A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4C6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5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hout@reisswolf.cz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w@reisswolf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4BFB-641F-4035-BC79-6486C07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3278</Words>
  <Characters>20273</Characters>
  <Application>Microsoft Office Word</Application>
  <DocSecurity>8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likvidaci nosičů dat</vt:lpstr>
    </vt:vector>
  </TitlesOfParts>
  <Company>ZP METAL-ALIANCE</Company>
  <LinksUpToDate>false</LinksUpToDate>
  <CharactersWithSpaces>23504</CharactersWithSpaces>
  <SharedDoc>false</SharedDoc>
  <HLinks>
    <vt:vector size="6" baseType="variant"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mailto:rw@reisswolf.cz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likvidaci nosičů dat</dc:title>
  <dc:creator>Marie Urbanová</dc:creator>
  <cp:lastModifiedBy>Irena Zikova</cp:lastModifiedBy>
  <cp:revision>3</cp:revision>
  <cp:lastPrinted>2018-05-03T12:31:00Z</cp:lastPrinted>
  <dcterms:created xsi:type="dcterms:W3CDTF">2025-09-09T06:56:00Z</dcterms:created>
  <dcterms:modified xsi:type="dcterms:W3CDTF">2025-09-09T07:00:00Z</dcterms:modified>
</cp:coreProperties>
</file>