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E455" w14:textId="77777777" w:rsidR="007B2887" w:rsidRDefault="007B2887" w:rsidP="00B12E08">
      <w:pPr>
        <w:pStyle w:val="Nadpis1"/>
        <w:spacing w:before="0"/>
        <w:jc w:val="center"/>
        <w:rPr>
          <w:rFonts w:ascii="Calibri" w:hAnsi="Calibri" w:cs="Calibri"/>
          <w:b/>
          <w:color w:val="auto"/>
          <w:sz w:val="26"/>
          <w:szCs w:val="26"/>
        </w:rPr>
      </w:pPr>
    </w:p>
    <w:p w14:paraId="11CFD760" w14:textId="7BBE65D0" w:rsidR="00B12E08" w:rsidRDefault="00DC415E" w:rsidP="00B12E08">
      <w:pPr>
        <w:pStyle w:val="Nadpis1"/>
        <w:spacing w:before="0"/>
        <w:jc w:val="center"/>
        <w:rPr>
          <w:rFonts w:ascii="Calibri" w:hAnsi="Calibri" w:cs="Calibri"/>
          <w:b/>
          <w:color w:val="auto"/>
          <w:sz w:val="26"/>
          <w:szCs w:val="26"/>
        </w:rPr>
      </w:pPr>
      <w:r w:rsidRPr="0016560F">
        <w:rPr>
          <w:rFonts w:ascii="Calibri" w:hAnsi="Calibri" w:cs="Calibri"/>
          <w:b/>
          <w:color w:val="auto"/>
          <w:sz w:val="26"/>
          <w:szCs w:val="26"/>
        </w:rPr>
        <w:t xml:space="preserve">Smlouva </w:t>
      </w:r>
    </w:p>
    <w:p w14:paraId="4656967E" w14:textId="6D8646C7" w:rsidR="00DC415E" w:rsidRPr="0016560F" w:rsidRDefault="00DC415E" w:rsidP="0016560F">
      <w:pPr>
        <w:pStyle w:val="Nadpis1"/>
        <w:spacing w:before="0" w:after="0"/>
        <w:jc w:val="center"/>
        <w:rPr>
          <w:rFonts w:ascii="Calibri" w:hAnsi="Calibri" w:cs="Calibri"/>
          <w:b/>
          <w:color w:val="auto"/>
          <w:sz w:val="26"/>
          <w:szCs w:val="26"/>
        </w:rPr>
      </w:pPr>
      <w:r w:rsidRPr="0016560F">
        <w:rPr>
          <w:rFonts w:ascii="Calibri" w:hAnsi="Calibri" w:cs="Calibri"/>
          <w:b/>
          <w:color w:val="auto"/>
          <w:sz w:val="26"/>
          <w:szCs w:val="26"/>
        </w:rPr>
        <w:t>o poskytování reklamních služeb uzavřená ve smyslu zákona</w:t>
      </w:r>
      <w:r w:rsidR="0016560F" w:rsidRPr="0016560F">
        <w:rPr>
          <w:rFonts w:ascii="Calibri" w:hAnsi="Calibri" w:cs="Calibri"/>
          <w:b/>
          <w:color w:val="auto"/>
          <w:sz w:val="26"/>
          <w:szCs w:val="26"/>
        </w:rPr>
        <w:t xml:space="preserve"> </w:t>
      </w:r>
      <w:r w:rsidRPr="0016560F">
        <w:rPr>
          <w:rFonts w:ascii="Calibri" w:hAnsi="Calibri" w:cs="Calibri"/>
          <w:b/>
          <w:color w:val="auto"/>
          <w:sz w:val="26"/>
          <w:szCs w:val="26"/>
        </w:rPr>
        <w:t>č. 89/2012 Sb., občanský zákoník, v platném znění, mezi těmito smluvními stranami:</w:t>
      </w:r>
    </w:p>
    <w:p w14:paraId="3F12EEFF" w14:textId="77777777" w:rsidR="00B12E08" w:rsidRDefault="00B12E08" w:rsidP="003822C4">
      <w:pPr>
        <w:pStyle w:val="Zkladntext"/>
        <w:jc w:val="left"/>
        <w:rPr>
          <w:rFonts w:ascii="Calibri" w:hAnsi="Calibri" w:cs="Calibri"/>
          <w:sz w:val="22"/>
        </w:rPr>
      </w:pPr>
    </w:p>
    <w:p w14:paraId="1FD5E811" w14:textId="77777777" w:rsidR="00B12E08" w:rsidRPr="00DC415E" w:rsidRDefault="00B12E08" w:rsidP="00DC415E">
      <w:pPr>
        <w:pStyle w:val="Zkladntext"/>
        <w:rPr>
          <w:rFonts w:ascii="Calibri" w:hAnsi="Calibri" w:cs="Calibri"/>
          <w:sz w:val="22"/>
        </w:rPr>
      </w:pPr>
    </w:p>
    <w:p w14:paraId="15C15298" w14:textId="77777777" w:rsidR="00405492" w:rsidRPr="00405492" w:rsidRDefault="003C026F" w:rsidP="00405492">
      <w:pPr>
        <w:pStyle w:val="Bezmezer"/>
        <w:rPr>
          <w:b/>
          <w:bCs/>
        </w:rPr>
      </w:pPr>
      <w:r>
        <w:rPr>
          <w:b/>
          <w:bCs/>
        </w:rPr>
        <w:t xml:space="preserve">1. </w:t>
      </w:r>
      <w:proofErr w:type="spellStart"/>
      <w:r w:rsidR="00405492" w:rsidRPr="00405492">
        <w:rPr>
          <w:b/>
          <w:bCs/>
        </w:rPr>
        <w:t>Autodům</w:t>
      </w:r>
      <w:proofErr w:type="spellEnd"/>
      <w:r w:rsidR="00405492" w:rsidRPr="00405492">
        <w:rPr>
          <w:b/>
          <w:bCs/>
        </w:rPr>
        <w:t xml:space="preserve"> Vrána s r.o.</w:t>
      </w:r>
    </w:p>
    <w:p w14:paraId="348A4DFD" w14:textId="77777777" w:rsidR="00405492" w:rsidRPr="00405492" w:rsidRDefault="00405492" w:rsidP="00405492">
      <w:pPr>
        <w:pStyle w:val="Bezmezer"/>
      </w:pPr>
      <w:r w:rsidRPr="00405492">
        <w:t>se sídlem: Železničářů 1492/3, Havířov-Město</w:t>
      </w:r>
    </w:p>
    <w:p w14:paraId="38DEA24D" w14:textId="77777777" w:rsidR="00405492" w:rsidRPr="00405492" w:rsidRDefault="00405492" w:rsidP="00405492">
      <w:pPr>
        <w:pStyle w:val="Bezmezer"/>
      </w:pPr>
      <w:r w:rsidRPr="00405492">
        <w:t xml:space="preserve">zapsána v obchodním rejstříku pod </w:t>
      </w:r>
      <w:proofErr w:type="spellStart"/>
      <w:r w:rsidRPr="00405492">
        <w:t>sp</w:t>
      </w:r>
      <w:proofErr w:type="spellEnd"/>
      <w:r w:rsidRPr="00405492">
        <w:t>. zn. C 27770 vedená u Krajského soudu v Ostravě</w:t>
      </w:r>
    </w:p>
    <w:p w14:paraId="50053113" w14:textId="77777777" w:rsidR="00405492" w:rsidRPr="00405492" w:rsidRDefault="00405492" w:rsidP="00405492">
      <w:pPr>
        <w:pStyle w:val="Bezmezer"/>
      </w:pPr>
      <w:r w:rsidRPr="00405492">
        <w:t>IČO: 26826399, DIČ: CZ 26826399</w:t>
      </w:r>
    </w:p>
    <w:p w14:paraId="72387C38" w14:textId="77777777" w:rsidR="00405492" w:rsidRPr="00405492" w:rsidRDefault="00405492" w:rsidP="00405492">
      <w:pPr>
        <w:pStyle w:val="Bezmezer"/>
      </w:pPr>
      <w:r w:rsidRPr="00405492">
        <w:t>zastoupena: Markem Vránou, jednatelem</w:t>
      </w:r>
    </w:p>
    <w:p w14:paraId="7C0253C5" w14:textId="25BEE3C9" w:rsidR="00405492" w:rsidRPr="00405492" w:rsidRDefault="00405492" w:rsidP="00405492">
      <w:pPr>
        <w:pStyle w:val="Bezmezer"/>
      </w:pPr>
      <w:r w:rsidRPr="00405492">
        <w:t>(dále jen „</w:t>
      </w:r>
      <w:r w:rsidR="00D87A1A">
        <w:t>Objedna</w:t>
      </w:r>
      <w:r w:rsidRPr="00405492">
        <w:t xml:space="preserve">tel“)  </w:t>
      </w:r>
    </w:p>
    <w:p w14:paraId="39E279B3" w14:textId="661F8052" w:rsidR="00B12E08" w:rsidRDefault="00405492" w:rsidP="0016560F">
      <w:pPr>
        <w:pStyle w:val="Bezmezer"/>
      </w:pPr>
      <w:r w:rsidRPr="00405492">
        <w:t xml:space="preserve">  </w:t>
      </w:r>
    </w:p>
    <w:p w14:paraId="6D1DBFB1" w14:textId="625AADA4" w:rsidR="0016560F" w:rsidRPr="002D2039" w:rsidRDefault="0016560F" w:rsidP="0016560F">
      <w:pPr>
        <w:pStyle w:val="Bezmezer"/>
        <w:rPr>
          <w:b/>
          <w:bCs/>
        </w:rPr>
      </w:pPr>
      <w:r w:rsidRPr="0016560F">
        <w:rPr>
          <w:b/>
          <w:bCs/>
        </w:rPr>
        <w:t>a</w:t>
      </w:r>
    </w:p>
    <w:p w14:paraId="45D03B27" w14:textId="77777777" w:rsidR="00B12E08" w:rsidRDefault="00B12E08" w:rsidP="0016560F">
      <w:pPr>
        <w:pStyle w:val="Bezmezer"/>
      </w:pPr>
    </w:p>
    <w:p w14:paraId="294FE409" w14:textId="4D39CADF" w:rsidR="0016560F" w:rsidRPr="00BE7041" w:rsidRDefault="00B604CF" w:rsidP="0016560F">
      <w:pPr>
        <w:pStyle w:val="Bezmezer"/>
        <w:rPr>
          <w:b/>
          <w:bCs/>
        </w:rPr>
      </w:pPr>
      <w:r>
        <w:rPr>
          <w:b/>
          <w:bCs/>
        </w:rPr>
        <w:t xml:space="preserve">2. </w:t>
      </w:r>
      <w:r w:rsidR="0016560F" w:rsidRPr="00BE7041">
        <w:rPr>
          <w:b/>
          <w:bCs/>
        </w:rPr>
        <w:t>Městské kulturní středisko Havířov</w:t>
      </w:r>
    </w:p>
    <w:p w14:paraId="78EBF51F" w14:textId="4FBB7795" w:rsidR="0016560F" w:rsidRDefault="0016560F" w:rsidP="0016560F">
      <w:pPr>
        <w:pStyle w:val="Bezmezer"/>
      </w:pPr>
      <w:r>
        <w:t>Se sídlem: Hlavní třída 246/</w:t>
      </w:r>
      <w:proofErr w:type="gramStart"/>
      <w:r>
        <w:t>31a</w:t>
      </w:r>
      <w:proofErr w:type="gramEnd"/>
      <w:r w:rsidR="00B604CF">
        <w:t>, Havířov-Město</w:t>
      </w:r>
    </w:p>
    <w:p w14:paraId="0F27ADE3" w14:textId="1BA24A4A" w:rsidR="0016560F" w:rsidRDefault="0016560F" w:rsidP="0016560F">
      <w:pPr>
        <w:pStyle w:val="Bezmezer"/>
      </w:pPr>
      <w:r>
        <w:t xml:space="preserve">Zastoupeno: Mgr. Yvonou </w:t>
      </w:r>
      <w:proofErr w:type="spellStart"/>
      <w:r>
        <w:t>Dlábkovou</w:t>
      </w:r>
      <w:proofErr w:type="spellEnd"/>
      <w:r>
        <w:t>, ředitelkou</w:t>
      </w:r>
      <w:r w:rsidR="00863BD9">
        <w:t xml:space="preserve"> MKS Havířov</w:t>
      </w:r>
    </w:p>
    <w:p w14:paraId="00468841" w14:textId="77777777" w:rsidR="0016560F" w:rsidRDefault="0016560F" w:rsidP="0016560F">
      <w:pPr>
        <w:pStyle w:val="Bezmezer"/>
      </w:pPr>
      <w:r>
        <w:t>Bankovní spojení: Česká spořitelna, a. s., pobočka Havířov</w:t>
      </w:r>
    </w:p>
    <w:p w14:paraId="2CE5CE3A" w14:textId="77777777" w:rsidR="0016560F" w:rsidRDefault="0016560F" w:rsidP="0016560F">
      <w:pPr>
        <w:pStyle w:val="Bezmezer"/>
      </w:pPr>
      <w:r>
        <w:t>Číslo účtu: 1722392389/0800</w:t>
      </w:r>
      <w:r>
        <w:tab/>
      </w:r>
    </w:p>
    <w:p w14:paraId="07254BC9" w14:textId="77777777" w:rsidR="0016560F" w:rsidRDefault="0016560F" w:rsidP="0016560F">
      <w:pPr>
        <w:pStyle w:val="Bezmezer"/>
      </w:pPr>
      <w:r>
        <w:t>IČO: 00317985, DIČ: CZ00317985</w:t>
      </w:r>
    </w:p>
    <w:p w14:paraId="3CD90F2C" w14:textId="1B5F1B68" w:rsidR="0016560F" w:rsidRDefault="0016560F" w:rsidP="0016560F">
      <w:pPr>
        <w:pStyle w:val="Bezmezer"/>
      </w:pPr>
      <w:r>
        <w:t xml:space="preserve">(dále </w:t>
      </w:r>
      <w:r w:rsidR="00055F30">
        <w:t>jen</w:t>
      </w:r>
      <w:r>
        <w:t xml:space="preserve"> „</w:t>
      </w:r>
      <w:r w:rsidR="00191910">
        <w:t>P</w:t>
      </w:r>
      <w:r>
        <w:t>oskytovatel“)</w:t>
      </w:r>
    </w:p>
    <w:p w14:paraId="2EB6E58A" w14:textId="77777777" w:rsidR="00DC415E" w:rsidRPr="00DC415E" w:rsidRDefault="00DC415E" w:rsidP="00DC415E">
      <w:pPr>
        <w:rPr>
          <w:rFonts w:ascii="Calibri" w:hAnsi="Calibri" w:cs="Calibri"/>
          <w:sz w:val="22"/>
          <w:szCs w:val="22"/>
        </w:rPr>
      </w:pPr>
    </w:p>
    <w:p w14:paraId="48BE567C" w14:textId="03AD46C5" w:rsidR="00B12E08" w:rsidRPr="00191910" w:rsidRDefault="00B604CF" w:rsidP="00191910">
      <w:pPr>
        <w:rPr>
          <w:rFonts w:ascii="Calibri" w:hAnsi="Calibri" w:cs="Calibri"/>
          <w:sz w:val="22"/>
          <w:szCs w:val="22"/>
        </w:rPr>
      </w:pPr>
      <w:r w:rsidRPr="00DC415E">
        <w:rPr>
          <w:rFonts w:ascii="Calibri" w:hAnsi="Calibri" w:cs="Calibri"/>
          <w:sz w:val="22"/>
          <w:szCs w:val="22"/>
        </w:rPr>
        <w:t>Společně také jako „smluvní strany“</w:t>
      </w:r>
    </w:p>
    <w:p w14:paraId="782F4B7C" w14:textId="77777777" w:rsidR="00DC415E" w:rsidRDefault="00DC415E" w:rsidP="00DC415E">
      <w:pPr>
        <w:jc w:val="center"/>
        <w:rPr>
          <w:rFonts w:ascii="Calibri" w:hAnsi="Calibri" w:cs="Calibri"/>
          <w:b/>
          <w:bCs/>
          <w:sz w:val="22"/>
          <w:szCs w:val="22"/>
        </w:rPr>
      </w:pPr>
    </w:p>
    <w:p w14:paraId="1C78D0ED" w14:textId="77777777" w:rsidR="00B12E08" w:rsidRDefault="00DC415E" w:rsidP="00DC415E">
      <w:pPr>
        <w:jc w:val="center"/>
        <w:rPr>
          <w:rFonts w:ascii="Calibri" w:hAnsi="Calibri" w:cs="Calibri"/>
          <w:b/>
          <w:bCs/>
          <w:sz w:val="22"/>
          <w:szCs w:val="22"/>
        </w:rPr>
      </w:pPr>
      <w:r w:rsidRPr="00DC415E">
        <w:rPr>
          <w:rFonts w:ascii="Calibri" w:hAnsi="Calibri" w:cs="Calibri"/>
          <w:b/>
          <w:bCs/>
          <w:sz w:val="22"/>
          <w:szCs w:val="22"/>
        </w:rPr>
        <w:t xml:space="preserve">I. </w:t>
      </w:r>
    </w:p>
    <w:p w14:paraId="7B3E11DD" w14:textId="4BC4448B" w:rsidR="00DC415E" w:rsidRPr="002D2039" w:rsidRDefault="00191910" w:rsidP="002D2039">
      <w:pPr>
        <w:jc w:val="center"/>
        <w:rPr>
          <w:rFonts w:ascii="Calibri" w:hAnsi="Calibri" w:cs="Calibri"/>
          <w:b/>
          <w:bCs/>
          <w:sz w:val="22"/>
          <w:szCs w:val="22"/>
        </w:rPr>
      </w:pPr>
      <w:r>
        <w:rPr>
          <w:rFonts w:ascii="Calibri" w:hAnsi="Calibri" w:cs="Calibri"/>
          <w:b/>
          <w:bCs/>
          <w:sz w:val="22"/>
          <w:szCs w:val="22"/>
        </w:rPr>
        <w:t>Předmět smlouvy</w:t>
      </w:r>
    </w:p>
    <w:p w14:paraId="17405681" w14:textId="77777777" w:rsidR="00DC415E" w:rsidRPr="00DC415E" w:rsidRDefault="00DC415E" w:rsidP="00DC415E">
      <w:pPr>
        <w:rPr>
          <w:rFonts w:ascii="Calibri" w:hAnsi="Calibri" w:cs="Calibri"/>
          <w:sz w:val="22"/>
          <w:szCs w:val="22"/>
        </w:rPr>
      </w:pPr>
    </w:p>
    <w:p w14:paraId="24C2A8B0" w14:textId="2D66AE27" w:rsidR="00DC415E" w:rsidRDefault="00DC415E" w:rsidP="00191910">
      <w:pPr>
        <w:jc w:val="both"/>
        <w:rPr>
          <w:rFonts w:ascii="Calibri" w:hAnsi="Calibri" w:cs="Calibri"/>
          <w:snapToGrid w:val="0"/>
          <w:sz w:val="22"/>
          <w:szCs w:val="22"/>
        </w:rPr>
      </w:pPr>
      <w:r w:rsidRPr="00DC415E">
        <w:rPr>
          <w:rFonts w:ascii="Calibri" w:hAnsi="Calibri" w:cs="Calibri"/>
          <w:snapToGrid w:val="0"/>
          <w:sz w:val="22"/>
          <w:szCs w:val="22"/>
        </w:rPr>
        <w:t xml:space="preserve">Smluvní strany se dohodly, že </w:t>
      </w:r>
      <w:r w:rsidR="00191910">
        <w:rPr>
          <w:rFonts w:ascii="Calibri" w:hAnsi="Calibri" w:cs="Calibri"/>
          <w:snapToGrid w:val="0"/>
          <w:sz w:val="22"/>
          <w:szCs w:val="22"/>
        </w:rPr>
        <w:t>P</w:t>
      </w:r>
      <w:r w:rsidRPr="00DC415E">
        <w:rPr>
          <w:rFonts w:ascii="Calibri" w:hAnsi="Calibri" w:cs="Calibri"/>
          <w:snapToGrid w:val="0"/>
          <w:sz w:val="22"/>
          <w:szCs w:val="22"/>
        </w:rPr>
        <w:t xml:space="preserve">oskytovatel provede pro </w:t>
      </w:r>
      <w:r w:rsidR="00191910">
        <w:rPr>
          <w:rFonts w:ascii="Calibri" w:hAnsi="Calibri" w:cs="Calibri"/>
          <w:snapToGrid w:val="0"/>
          <w:sz w:val="22"/>
          <w:szCs w:val="22"/>
        </w:rPr>
        <w:t>O</w:t>
      </w:r>
      <w:r w:rsidRPr="00DC415E">
        <w:rPr>
          <w:rFonts w:ascii="Calibri" w:hAnsi="Calibri" w:cs="Calibri"/>
          <w:snapToGrid w:val="0"/>
          <w:sz w:val="22"/>
          <w:szCs w:val="22"/>
        </w:rPr>
        <w:t>bjednatele reklamu za účelem zveřejnění</w:t>
      </w:r>
      <w:r w:rsidR="00191910">
        <w:rPr>
          <w:rFonts w:ascii="Calibri" w:hAnsi="Calibri" w:cs="Calibri"/>
          <w:snapToGrid w:val="0"/>
          <w:sz w:val="22"/>
          <w:szCs w:val="22"/>
        </w:rPr>
        <w:t>m loga společnosti O</w:t>
      </w:r>
      <w:r w:rsidRPr="00DC415E">
        <w:rPr>
          <w:rFonts w:ascii="Calibri" w:hAnsi="Calibri" w:cs="Calibri"/>
          <w:snapToGrid w:val="0"/>
          <w:sz w:val="22"/>
          <w:szCs w:val="22"/>
        </w:rPr>
        <w:t>bjednatele</w:t>
      </w:r>
      <w:r w:rsidR="00191910">
        <w:rPr>
          <w:rFonts w:ascii="Calibri" w:hAnsi="Calibri" w:cs="Calibri"/>
          <w:snapToGrid w:val="0"/>
          <w:sz w:val="22"/>
          <w:szCs w:val="22"/>
        </w:rPr>
        <w:t xml:space="preserve"> </w:t>
      </w:r>
      <w:r w:rsidRPr="00DC415E">
        <w:rPr>
          <w:rFonts w:ascii="Calibri" w:hAnsi="Calibri" w:cs="Calibri"/>
          <w:snapToGrid w:val="0"/>
          <w:sz w:val="22"/>
          <w:szCs w:val="22"/>
        </w:rPr>
        <w:t>na akci Havířovské slavnosti 202</w:t>
      </w:r>
      <w:r w:rsidR="00F90BA3">
        <w:rPr>
          <w:rFonts w:ascii="Calibri" w:hAnsi="Calibri" w:cs="Calibri"/>
          <w:snapToGrid w:val="0"/>
          <w:sz w:val="22"/>
          <w:szCs w:val="22"/>
        </w:rPr>
        <w:t>5</w:t>
      </w:r>
      <w:r w:rsidRPr="00DC415E">
        <w:rPr>
          <w:rFonts w:ascii="Calibri" w:hAnsi="Calibri" w:cs="Calibri"/>
          <w:snapToGrid w:val="0"/>
          <w:sz w:val="22"/>
          <w:szCs w:val="22"/>
        </w:rPr>
        <w:t xml:space="preserve"> (dále jen HS 202</w:t>
      </w:r>
      <w:r w:rsidR="00F90BA3">
        <w:rPr>
          <w:rFonts w:ascii="Calibri" w:hAnsi="Calibri" w:cs="Calibri"/>
          <w:snapToGrid w:val="0"/>
          <w:sz w:val="22"/>
          <w:szCs w:val="22"/>
        </w:rPr>
        <w:t>5</w:t>
      </w:r>
      <w:r w:rsidRPr="00DC415E">
        <w:rPr>
          <w:rFonts w:ascii="Calibri" w:hAnsi="Calibri" w:cs="Calibri"/>
          <w:snapToGrid w:val="0"/>
          <w:sz w:val="22"/>
          <w:szCs w:val="22"/>
        </w:rPr>
        <w:t xml:space="preserve">).   </w:t>
      </w:r>
    </w:p>
    <w:p w14:paraId="6C535858" w14:textId="77777777" w:rsidR="00B12E08" w:rsidRPr="00DC415E" w:rsidRDefault="00B12E08" w:rsidP="00DC415E">
      <w:pPr>
        <w:rPr>
          <w:rFonts w:ascii="Calibri" w:hAnsi="Calibri" w:cs="Calibri"/>
          <w:snapToGrid w:val="0"/>
          <w:sz w:val="22"/>
          <w:szCs w:val="22"/>
        </w:rPr>
      </w:pPr>
    </w:p>
    <w:p w14:paraId="615B9724" w14:textId="77777777" w:rsidR="00B12E08" w:rsidRDefault="00DC415E" w:rsidP="00DC415E">
      <w:pPr>
        <w:jc w:val="center"/>
        <w:rPr>
          <w:rFonts w:ascii="Calibri" w:hAnsi="Calibri" w:cs="Calibri"/>
          <w:b/>
          <w:bCs/>
          <w:snapToGrid w:val="0"/>
          <w:sz w:val="22"/>
          <w:szCs w:val="22"/>
        </w:rPr>
      </w:pPr>
      <w:r w:rsidRPr="00DC415E">
        <w:rPr>
          <w:rFonts w:ascii="Calibri" w:hAnsi="Calibri" w:cs="Calibri"/>
          <w:b/>
          <w:bCs/>
          <w:snapToGrid w:val="0"/>
          <w:sz w:val="22"/>
          <w:szCs w:val="22"/>
        </w:rPr>
        <w:t xml:space="preserve">II. </w:t>
      </w:r>
    </w:p>
    <w:p w14:paraId="5ACE3EA1" w14:textId="61F3CF11" w:rsidR="00DC415E" w:rsidRPr="00DC415E" w:rsidRDefault="00DC415E" w:rsidP="00DC415E">
      <w:pPr>
        <w:jc w:val="center"/>
        <w:rPr>
          <w:rFonts w:ascii="Calibri" w:hAnsi="Calibri" w:cs="Calibri"/>
          <w:b/>
          <w:bCs/>
          <w:snapToGrid w:val="0"/>
          <w:sz w:val="22"/>
          <w:szCs w:val="22"/>
        </w:rPr>
      </w:pPr>
      <w:r w:rsidRPr="00DC415E">
        <w:rPr>
          <w:rFonts w:ascii="Calibri" w:hAnsi="Calibri" w:cs="Calibri"/>
          <w:b/>
          <w:bCs/>
          <w:snapToGrid w:val="0"/>
          <w:sz w:val="22"/>
          <w:szCs w:val="22"/>
        </w:rPr>
        <w:t>Místo a termín plnění</w:t>
      </w:r>
    </w:p>
    <w:p w14:paraId="35458666" w14:textId="77777777" w:rsidR="00DC415E" w:rsidRPr="00DC415E" w:rsidRDefault="00DC415E" w:rsidP="00DC415E">
      <w:pPr>
        <w:jc w:val="center"/>
        <w:rPr>
          <w:rFonts w:ascii="Calibri" w:hAnsi="Calibri" w:cs="Calibri"/>
          <w:b/>
          <w:bCs/>
          <w:sz w:val="22"/>
          <w:szCs w:val="22"/>
        </w:rPr>
      </w:pPr>
    </w:p>
    <w:p w14:paraId="337DA1DA" w14:textId="2AC3F44C" w:rsidR="00825E50" w:rsidRPr="00191910" w:rsidRDefault="00DC415E" w:rsidP="00191910">
      <w:pPr>
        <w:ind w:hanging="426"/>
        <w:jc w:val="both"/>
        <w:rPr>
          <w:rFonts w:ascii="Calibri" w:hAnsi="Calibri" w:cs="Calibri"/>
          <w:sz w:val="22"/>
          <w:szCs w:val="22"/>
        </w:rPr>
      </w:pPr>
      <w:r w:rsidRPr="00DC415E">
        <w:rPr>
          <w:rFonts w:ascii="Calibri" w:hAnsi="Calibri" w:cs="Calibri"/>
          <w:sz w:val="22"/>
          <w:szCs w:val="22"/>
        </w:rPr>
        <w:t xml:space="preserve"> </w:t>
      </w:r>
      <w:r w:rsidRPr="00DC415E">
        <w:rPr>
          <w:rFonts w:ascii="Calibri" w:hAnsi="Calibri" w:cs="Calibri"/>
          <w:sz w:val="22"/>
          <w:szCs w:val="22"/>
        </w:rPr>
        <w:tab/>
        <w:t>Místem plnění</w:t>
      </w:r>
      <w:r w:rsidR="00191910">
        <w:rPr>
          <w:rFonts w:ascii="Calibri" w:hAnsi="Calibri" w:cs="Calibri"/>
          <w:sz w:val="22"/>
          <w:szCs w:val="22"/>
        </w:rPr>
        <w:t xml:space="preserve"> předmětu </w:t>
      </w:r>
      <w:r w:rsidR="00D87A1A">
        <w:rPr>
          <w:rFonts w:ascii="Calibri" w:hAnsi="Calibri" w:cs="Calibri"/>
          <w:sz w:val="22"/>
          <w:szCs w:val="22"/>
        </w:rPr>
        <w:t>S</w:t>
      </w:r>
      <w:r w:rsidR="00191910">
        <w:rPr>
          <w:rFonts w:ascii="Calibri" w:hAnsi="Calibri" w:cs="Calibri"/>
          <w:sz w:val="22"/>
          <w:szCs w:val="22"/>
        </w:rPr>
        <w:t>mlouvy</w:t>
      </w:r>
      <w:r w:rsidRPr="00DC415E">
        <w:rPr>
          <w:rFonts w:ascii="Calibri" w:hAnsi="Calibri" w:cs="Calibri"/>
          <w:sz w:val="22"/>
          <w:szCs w:val="22"/>
        </w:rPr>
        <w:t xml:space="preserve"> </w:t>
      </w:r>
      <w:r w:rsidR="00D87A1A">
        <w:rPr>
          <w:rFonts w:ascii="Calibri" w:hAnsi="Calibri" w:cs="Calibri"/>
          <w:sz w:val="22"/>
          <w:szCs w:val="22"/>
        </w:rPr>
        <w:t xml:space="preserve">je </w:t>
      </w:r>
      <w:r w:rsidRPr="00DC415E">
        <w:rPr>
          <w:rFonts w:ascii="Calibri" w:hAnsi="Calibri" w:cs="Calibri"/>
          <w:sz w:val="22"/>
          <w:szCs w:val="22"/>
        </w:rPr>
        <w:t>akce HS 202</w:t>
      </w:r>
      <w:r w:rsidR="00F90BA3">
        <w:rPr>
          <w:rFonts w:ascii="Calibri" w:hAnsi="Calibri" w:cs="Calibri"/>
          <w:sz w:val="22"/>
          <w:szCs w:val="22"/>
        </w:rPr>
        <w:t>5</w:t>
      </w:r>
      <w:r w:rsidRPr="00DC415E">
        <w:rPr>
          <w:rFonts w:ascii="Calibri" w:hAnsi="Calibri" w:cs="Calibri"/>
          <w:sz w:val="22"/>
          <w:szCs w:val="22"/>
        </w:rPr>
        <w:t xml:space="preserve"> </w:t>
      </w:r>
      <w:r w:rsidR="00191910">
        <w:rPr>
          <w:rFonts w:ascii="Calibri" w:hAnsi="Calibri" w:cs="Calibri"/>
          <w:sz w:val="22"/>
          <w:szCs w:val="22"/>
        </w:rPr>
        <w:t>v</w:t>
      </w:r>
      <w:r w:rsidRPr="00DC415E">
        <w:rPr>
          <w:rFonts w:ascii="Calibri" w:hAnsi="Calibri" w:cs="Calibri"/>
          <w:sz w:val="22"/>
          <w:szCs w:val="22"/>
        </w:rPr>
        <w:t xml:space="preserve"> areál</w:t>
      </w:r>
      <w:r w:rsidR="00191910">
        <w:rPr>
          <w:rFonts w:ascii="Calibri" w:hAnsi="Calibri" w:cs="Calibri"/>
          <w:sz w:val="22"/>
          <w:szCs w:val="22"/>
        </w:rPr>
        <w:t>u</w:t>
      </w:r>
      <w:r w:rsidRPr="00DC415E">
        <w:rPr>
          <w:rFonts w:ascii="Calibri" w:hAnsi="Calibri" w:cs="Calibri"/>
          <w:sz w:val="22"/>
          <w:szCs w:val="22"/>
        </w:rPr>
        <w:t xml:space="preserve"> Sportovní haly Slavie, ul. Astronautů 859/2, Havířov-Město</w:t>
      </w:r>
      <w:r w:rsidR="00D87A1A">
        <w:rPr>
          <w:rFonts w:ascii="Calibri" w:hAnsi="Calibri" w:cs="Calibri"/>
          <w:sz w:val="22"/>
          <w:szCs w:val="22"/>
        </w:rPr>
        <w:t xml:space="preserve">, </w:t>
      </w:r>
      <w:r w:rsidRPr="00DC415E">
        <w:rPr>
          <w:rFonts w:ascii="Calibri" w:hAnsi="Calibri" w:cs="Calibri"/>
          <w:sz w:val="22"/>
          <w:szCs w:val="22"/>
        </w:rPr>
        <w:t xml:space="preserve">v termínu </w:t>
      </w:r>
      <w:r w:rsidR="00F90BA3">
        <w:rPr>
          <w:rFonts w:ascii="Calibri" w:hAnsi="Calibri" w:cs="Calibri"/>
          <w:sz w:val="22"/>
          <w:szCs w:val="22"/>
        </w:rPr>
        <w:t>5</w:t>
      </w:r>
      <w:r w:rsidRPr="00DC415E">
        <w:rPr>
          <w:rFonts w:ascii="Calibri" w:hAnsi="Calibri" w:cs="Calibri"/>
          <w:sz w:val="22"/>
          <w:szCs w:val="22"/>
        </w:rPr>
        <w:t xml:space="preserve">. a </w:t>
      </w:r>
      <w:r w:rsidR="00F90BA3">
        <w:rPr>
          <w:rFonts w:ascii="Calibri" w:hAnsi="Calibri" w:cs="Calibri"/>
          <w:sz w:val="22"/>
          <w:szCs w:val="22"/>
        </w:rPr>
        <w:t>6</w:t>
      </w:r>
      <w:r w:rsidRPr="00DC415E">
        <w:rPr>
          <w:rFonts w:ascii="Calibri" w:hAnsi="Calibri" w:cs="Calibri"/>
          <w:sz w:val="22"/>
          <w:szCs w:val="22"/>
        </w:rPr>
        <w:t>. září 202</w:t>
      </w:r>
      <w:r w:rsidR="00F90BA3">
        <w:rPr>
          <w:rFonts w:ascii="Calibri" w:hAnsi="Calibri" w:cs="Calibri"/>
          <w:sz w:val="22"/>
          <w:szCs w:val="22"/>
        </w:rPr>
        <w:t>5</w:t>
      </w:r>
      <w:r w:rsidR="00191910">
        <w:rPr>
          <w:rFonts w:ascii="Calibri" w:hAnsi="Calibri" w:cs="Calibri"/>
          <w:sz w:val="22"/>
          <w:szCs w:val="22"/>
        </w:rPr>
        <w:t>.</w:t>
      </w:r>
    </w:p>
    <w:p w14:paraId="1AEDACC8" w14:textId="77777777" w:rsidR="00825E50" w:rsidRDefault="00825E50" w:rsidP="002D2039">
      <w:pPr>
        <w:pStyle w:val="Zkladntext"/>
        <w:jc w:val="left"/>
        <w:rPr>
          <w:rFonts w:ascii="Calibri" w:hAnsi="Calibri" w:cs="Calibri"/>
          <w:b w:val="0"/>
          <w:sz w:val="22"/>
        </w:rPr>
      </w:pPr>
    </w:p>
    <w:p w14:paraId="5FD34DBF" w14:textId="77777777" w:rsidR="00B12E08" w:rsidRDefault="00DC415E" w:rsidP="00DC415E">
      <w:pPr>
        <w:pStyle w:val="Zkladntext"/>
        <w:rPr>
          <w:rFonts w:ascii="Calibri" w:hAnsi="Calibri" w:cs="Calibri"/>
          <w:sz w:val="22"/>
        </w:rPr>
      </w:pPr>
      <w:r w:rsidRPr="00DC415E">
        <w:rPr>
          <w:rFonts w:ascii="Calibri" w:hAnsi="Calibri" w:cs="Calibri"/>
          <w:sz w:val="22"/>
        </w:rPr>
        <w:t xml:space="preserve">III. </w:t>
      </w:r>
    </w:p>
    <w:p w14:paraId="4218042A" w14:textId="11C2235C" w:rsidR="00DC415E" w:rsidRPr="00DC415E" w:rsidRDefault="00DC415E" w:rsidP="00DC415E">
      <w:pPr>
        <w:pStyle w:val="Zkladntext"/>
        <w:rPr>
          <w:rFonts w:ascii="Calibri" w:hAnsi="Calibri" w:cs="Calibri"/>
          <w:sz w:val="22"/>
        </w:rPr>
      </w:pPr>
      <w:r w:rsidRPr="00DC415E">
        <w:rPr>
          <w:rFonts w:ascii="Calibri" w:hAnsi="Calibri" w:cs="Calibri"/>
          <w:sz w:val="22"/>
        </w:rPr>
        <w:t>Způsob plnění</w:t>
      </w:r>
    </w:p>
    <w:p w14:paraId="2E649E31" w14:textId="77777777" w:rsidR="00DC415E" w:rsidRPr="00DC415E" w:rsidRDefault="00DC415E" w:rsidP="00DC415E">
      <w:pPr>
        <w:pStyle w:val="Zkladntext"/>
        <w:rPr>
          <w:rFonts w:ascii="Calibri" w:hAnsi="Calibri" w:cs="Calibri"/>
          <w:sz w:val="22"/>
        </w:rPr>
      </w:pPr>
    </w:p>
    <w:p w14:paraId="65159CF5" w14:textId="1D043B1A" w:rsidR="00DC415E" w:rsidRPr="00DC415E" w:rsidRDefault="00DC415E" w:rsidP="00DC415E">
      <w:pPr>
        <w:pStyle w:val="Zkladntext"/>
        <w:jc w:val="left"/>
        <w:rPr>
          <w:rFonts w:ascii="Calibri" w:hAnsi="Calibri" w:cs="Calibri"/>
          <w:b w:val="0"/>
          <w:sz w:val="22"/>
        </w:rPr>
      </w:pPr>
      <w:r w:rsidRPr="00DC415E">
        <w:rPr>
          <w:rFonts w:ascii="Calibri" w:hAnsi="Calibri" w:cs="Calibri"/>
          <w:b w:val="0"/>
          <w:sz w:val="22"/>
        </w:rPr>
        <w:t xml:space="preserve">Smluvní strany se dohodly, že </w:t>
      </w:r>
      <w:r w:rsidR="00191910">
        <w:rPr>
          <w:rFonts w:ascii="Calibri" w:hAnsi="Calibri" w:cs="Calibri"/>
          <w:b w:val="0"/>
          <w:sz w:val="22"/>
        </w:rPr>
        <w:t>P</w:t>
      </w:r>
      <w:r w:rsidRPr="00DC415E">
        <w:rPr>
          <w:rFonts w:ascii="Calibri" w:hAnsi="Calibri" w:cs="Calibri"/>
          <w:b w:val="0"/>
          <w:sz w:val="22"/>
        </w:rPr>
        <w:t xml:space="preserve">oskytovatel provede reklamu pro </w:t>
      </w:r>
      <w:r w:rsidR="00191910">
        <w:rPr>
          <w:rFonts w:ascii="Calibri" w:hAnsi="Calibri" w:cs="Calibri"/>
          <w:b w:val="0"/>
          <w:sz w:val="22"/>
        </w:rPr>
        <w:t>O</w:t>
      </w:r>
      <w:r w:rsidRPr="00DC415E">
        <w:rPr>
          <w:rFonts w:ascii="Calibri" w:hAnsi="Calibri" w:cs="Calibri"/>
          <w:b w:val="0"/>
          <w:sz w:val="22"/>
        </w:rPr>
        <w:t>bjednatele v</w:t>
      </w:r>
      <w:r w:rsidR="00D87A1A">
        <w:rPr>
          <w:rFonts w:ascii="Calibri" w:hAnsi="Calibri" w:cs="Calibri"/>
          <w:b w:val="0"/>
          <w:sz w:val="22"/>
        </w:rPr>
        <w:t> </w:t>
      </w:r>
      <w:r w:rsidRPr="00DC415E">
        <w:rPr>
          <w:rFonts w:ascii="Calibri" w:hAnsi="Calibri" w:cs="Calibri"/>
          <w:b w:val="0"/>
          <w:sz w:val="22"/>
        </w:rPr>
        <w:t>kategori</w:t>
      </w:r>
      <w:r w:rsidR="00191910">
        <w:rPr>
          <w:rFonts w:ascii="Calibri" w:hAnsi="Calibri" w:cs="Calibri"/>
          <w:b w:val="0"/>
          <w:sz w:val="22"/>
        </w:rPr>
        <w:t>i</w:t>
      </w:r>
      <w:r w:rsidR="00D87A1A">
        <w:rPr>
          <w:rFonts w:ascii="Calibri" w:hAnsi="Calibri" w:cs="Calibri"/>
          <w:b w:val="0"/>
          <w:sz w:val="22"/>
        </w:rPr>
        <w:t xml:space="preserve"> hlavní</w:t>
      </w:r>
      <w:r w:rsidR="00191910">
        <w:rPr>
          <w:rFonts w:ascii="Calibri" w:hAnsi="Calibri" w:cs="Calibri"/>
          <w:b w:val="0"/>
          <w:sz w:val="22"/>
        </w:rPr>
        <w:t xml:space="preserve"> partner v rozsahu:</w:t>
      </w:r>
    </w:p>
    <w:p w14:paraId="09335712" w14:textId="77777777" w:rsidR="00DC415E" w:rsidRPr="00DC415E" w:rsidRDefault="00DC415E" w:rsidP="00DC415E">
      <w:pPr>
        <w:pStyle w:val="Zkladntext"/>
        <w:rPr>
          <w:rFonts w:ascii="Calibri" w:hAnsi="Calibri" w:cs="Calibri"/>
          <w:b w:val="0"/>
          <w:sz w:val="22"/>
        </w:rPr>
      </w:pPr>
    </w:p>
    <w:p w14:paraId="11A00EE1" w14:textId="4BFBCD5A" w:rsidR="00DC415E" w:rsidRPr="00DC415E" w:rsidRDefault="00DC415E" w:rsidP="00DC415E">
      <w:pPr>
        <w:pStyle w:val="Zkladntext"/>
        <w:numPr>
          <w:ilvl w:val="0"/>
          <w:numId w:val="2"/>
        </w:numPr>
        <w:jc w:val="both"/>
        <w:rPr>
          <w:rFonts w:ascii="Calibri" w:hAnsi="Calibri" w:cs="Calibri"/>
          <w:b w:val="0"/>
          <w:sz w:val="22"/>
        </w:rPr>
      </w:pPr>
      <w:r w:rsidRPr="00DC415E">
        <w:rPr>
          <w:rFonts w:ascii="Calibri" w:hAnsi="Calibri" w:cs="Calibri"/>
          <w:b w:val="0"/>
          <w:sz w:val="22"/>
        </w:rPr>
        <w:t xml:space="preserve">Projekci loga </w:t>
      </w:r>
      <w:r w:rsidR="00191910">
        <w:rPr>
          <w:rFonts w:ascii="Calibri" w:hAnsi="Calibri" w:cs="Calibri"/>
          <w:b w:val="0"/>
          <w:sz w:val="22"/>
        </w:rPr>
        <w:t>O</w:t>
      </w:r>
      <w:r w:rsidRPr="00DC415E">
        <w:rPr>
          <w:rFonts w:ascii="Calibri" w:hAnsi="Calibri" w:cs="Calibri"/>
          <w:b w:val="0"/>
          <w:sz w:val="22"/>
        </w:rPr>
        <w:t>bjednatele na LED stěnách umístěných u hlavního pódia</w:t>
      </w:r>
      <w:r w:rsidR="00D87A1A">
        <w:rPr>
          <w:rFonts w:ascii="Calibri" w:hAnsi="Calibri" w:cs="Calibri"/>
          <w:b w:val="0"/>
          <w:sz w:val="22"/>
        </w:rPr>
        <w:t xml:space="preserve"> </w:t>
      </w:r>
      <w:r w:rsidR="00E37E6B">
        <w:rPr>
          <w:rFonts w:ascii="Calibri" w:hAnsi="Calibri" w:cs="Calibri"/>
          <w:b w:val="0"/>
          <w:sz w:val="22"/>
        </w:rPr>
        <w:t xml:space="preserve">na </w:t>
      </w:r>
      <w:r w:rsidRPr="00DC415E">
        <w:rPr>
          <w:rFonts w:ascii="Calibri" w:hAnsi="Calibri" w:cs="Calibri"/>
          <w:b w:val="0"/>
          <w:sz w:val="22"/>
        </w:rPr>
        <w:t xml:space="preserve">2 </w:t>
      </w:r>
      <w:r w:rsidR="00D87A1A">
        <w:rPr>
          <w:rFonts w:ascii="Calibri" w:hAnsi="Calibri" w:cs="Calibri"/>
          <w:b w:val="0"/>
          <w:sz w:val="22"/>
        </w:rPr>
        <w:t xml:space="preserve">ks </w:t>
      </w:r>
      <w:r w:rsidRPr="00DC415E">
        <w:rPr>
          <w:rFonts w:ascii="Calibri" w:hAnsi="Calibri" w:cs="Calibri"/>
          <w:b w:val="0"/>
          <w:sz w:val="22"/>
        </w:rPr>
        <w:t xml:space="preserve"> </w:t>
      </w:r>
      <w:r w:rsidRPr="00DC415E">
        <w:rPr>
          <w:rFonts w:ascii="Calibri" w:hAnsi="Calibri" w:cs="Calibri"/>
          <w:b w:val="0"/>
          <w:sz w:val="22"/>
        </w:rPr>
        <w:br/>
        <w:t xml:space="preserve">6 x </w:t>
      </w:r>
      <w:proofErr w:type="gramStart"/>
      <w:r w:rsidRPr="00DC415E">
        <w:rPr>
          <w:rFonts w:ascii="Calibri" w:hAnsi="Calibri" w:cs="Calibri"/>
          <w:b w:val="0"/>
          <w:sz w:val="22"/>
        </w:rPr>
        <w:t>4</w:t>
      </w:r>
      <w:r w:rsidR="00F90BA3">
        <w:rPr>
          <w:rFonts w:ascii="Calibri" w:hAnsi="Calibri" w:cs="Calibri"/>
          <w:b w:val="0"/>
          <w:sz w:val="22"/>
        </w:rPr>
        <w:t xml:space="preserve">  </w:t>
      </w:r>
      <w:r w:rsidRPr="00DC415E">
        <w:rPr>
          <w:rFonts w:ascii="Calibri" w:hAnsi="Calibri" w:cs="Calibri"/>
          <w:b w:val="0"/>
          <w:sz w:val="22"/>
        </w:rPr>
        <w:t>m</w:t>
      </w:r>
      <w:proofErr w:type="gramEnd"/>
      <w:r>
        <w:rPr>
          <w:rFonts w:ascii="Calibri" w:hAnsi="Calibri" w:cs="Calibri"/>
          <w:b w:val="0"/>
          <w:sz w:val="22"/>
        </w:rPr>
        <w:t xml:space="preserve">, </w:t>
      </w:r>
      <w:r w:rsidRPr="00DC415E">
        <w:rPr>
          <w:rFonts w:ascii="Calibri" w:hAnsi="Calibri" w:cs="Calibri"/>
          <w:b w:val="0"/>
          <w:sz w:val="22"/>
        </w:rPr>
        <w:t xml:space="preserve">1 </w:t>
      </w:r>
      <w:r w:rsidR="0016560F">
        <w:rPr>
          <w:rFonts w:ascii="Calibri" w:hAnsi="Calibri" w:cs="Calibri"/>
          <w:b w:val="0"/>
          <w:sz w:val="22"/>
        </w:rPr>
        <w:t>ks</w:t>
      </w:r>
      <w:r w:rsidRPr="00DC415E">
        <w:rPr>
          <w:rFonts w:ascii="Calibri" w:hAnsi="Calibri" w:cs="Calibri"/>
          <w:b w:val="0"/>
          <w:sz w:val="22"/>
        </w:rPr>
        <w:t xml:space="preserve"> </w:t>
      </w:r>
      <w:r w:rsidR="00D87A1A">
        <w:rPr>
          <w:rFonts w:ascii="Calibri" w:hAnsi="Calibri" w:cs="Calibri"/>
          <w:b w:val="0"/>
          <w:sz w:val="22"/>
        </w:rPr>
        <w:t>20</w:t>
      </w:r>
      <w:r w:rsidR="00EC29C8">
        <w:rPr>
          <w:rFonts w:ascii="Calibri" w:hAnsi="Calibri" w:cs="Calibri"/>
          <w:b w:val="0"/>
          <w:sz w:val="22"/>
        </w:rPr>
        <w:t xml:space="preserve"> </w:t>
      </w:r>
      <w:r w:rsidRPr="00DC415E">
        <w:rPr>
          <w:rFonts w:ascii="Calibri" w:hAnsi="Calibri" w:cs="Calibri"/>
          <w:b w:val="0"/>
          <w:sz w:val="22"/>
        </w:rPr>
        <w:t>x</w:t>
      </w:r>
      <w:r w:rsidR="00F8454A">
        <w:rPr>
          <w:rFonts w:ascii="Calibri" w:hAnsi="Calibri" w:cs="Calibri"/>
          <w:b w:val="0"/>
          <w:sz w:val="22"/>
        </w:rPr>
        <w:t xml:space="preserve"> 8 </w:t>
      </w:r>
      <w:r w:rsidRPr="00DC415E">
        <w:rPr>
          <w:rFonts w:ascii="Calibri" w:hAnsi="Calibri" w:cs="Calibri"/>
          <w:b w:val="0"/>
          <w:sz w:val="22"/>
        </w:rPr>
        <w:t>m</w:t>
      </w:r>
      <w:r w:rsidR="00E37E6B">
        <w:rPr>
          <w:rFonts w:ascii="Calibri" w:hAnsi="Calibri" w:cs="Calibri"/>
          <w:b w:val="0"/>
          <w:sz w:val="22"/>
        </w:rPr>
        <w:t>, 1 x</w:t>
      </w:r>
      <w:r w:rsidR="0016560F">
        <w:rPr>
          <w:rFonts w:ascii="Calibri" w:hAnsi="Calibri" w:cs="Calibri"/>
          <w:b w:val="0"/>
          <w:sz w:val="22"/>
        </w:rPr>
        <w:t xml:space="preserve"> FOH</w:t>
      </w:r>
      <w:r w:rsidR="00EC29C8">
        <w:rPr>
          <w:rFonts w:ascii="Calibri" w:hAnsi="Calibri" w:cs="Calibri"/>
          <w:b w:val="0"/>
          <w:sz w:val="22"/>
        </w:rPr>
        <w:t xml:space="preserve"> </w:t>
      </w:r>
      <w:r w:rsidR="0016560F">
        <w:rPr>
          <w:rFonts w:ascii="Calibri" w:hAnsi="Calibri" w:cs="Calibri"/>
          <w:b w:val="0"/>
          <w:sz w:val="22"/>
        </w:rPr>
        <w:t xml:space="preserve"> </w:t>
      </w:r>
      <w:r w:rsidR="002D2039">
        <w:rPr>
          <w:rFonts w:ascii="Calibri" w:hAnsi="Calibri" w:cs="Calibri"/>
          <w:b w:val="0"/>
          <w:sz w:val="22"/>
        </w:rPr>
        <w:t>5</w:t>
      </w:r>
      <w:r w:rsidR="0016560F">
        <w:rPr>
          <w:rFonts w:ascii="Calibri" w:hAnsi="Calibri" w:cs="Calibri"/>
          <w:b w:val="0"/>
          <w:sz w:val="22"/>
        </w:rPr>
        <w:t xml:space="preserve"> x </w:t>
      </w:r>
      <w:proofErr w:type="gramStart"/>
      <w:r w:rsidR="002D2039">
        <w:rPr>
          <w:rFonts w:ascii="Calibri" w:hAnsi="Calibri" w:cs="Calibri"/>
          <w:b w:val="0"/>
          <w:sz w:val="22"/>
        </w:rPr>
        <w:t>3</w:t>
      </w:r>
      <w:r w:rsidR="00EC29C8">
        <w:rPr>
          <w:rFonts w:ascii="Calibri" w:hAnsi="Calibri" w:cs="Calibri"/>
          <w:b w:val="0"/>
          <w:sz w:val="22"/>
        </w:rPr>
        <w:t xml:space="preserve"> </w:t>
      </w:r>
      <w:r w:rsidR="0016560F">
        <w:rPr>
          <w:rFonts w:ascii="Calibri" w:hAnsi="Calibri" w:cs="Calibri"/>
          <w:b w:val="0"/>
          <w:sz w:val="22"/>
        </w:rPr>
        <w:t xml:space="preserve"> m</w:t>
      </w:r>
      <w:r w:rsidR="00D87A1A">
        <w:rPr>
          <w:rFonts w:ascii="Calibri" w:hAnsi="Calibri" w:cs="Calibri"/>
          <w:b w:val="0"/>
          <w:sz w:val="22"/>
        </w:rPr>
        <w:t>.</w:t>
      </w:r>
      <w:proofErr w:type="gramEnd"/>
      <w:r w:rsidR="00D87A1A">
        <w:rPr>
          <w:rFonts w:ascii="Calibri" w:hAnsi="Calibri" w:cs="Calibri"/>
          <w:b w:val="0"/>
          <w:sz w:val="22"/>
        </w:rPr>
        <w:t xml:space="preserve"> </w:t>
      </w:r>
      <w:r w:rsidR="0016560F">
        <w:rPr>
          <w:rFonts w:ascii="Calibri" w:hAnsi="Calibri" w:cs="Calibri"/>
          <w:b w:val="0"/>
          <w:sz w:val="22"/>
        </w:rPr>
        <w:t xml:space="preserve"> </w:t>
      </w:r>
      <w:r w:rsidRPr="00DC415E">
        <w:rPr>
          <w:rFonts w:ascii="Calibri" w:hAnsi="Calibri" w:cs="Calibri"/>
          <w:b w:val="0"/>
          <w:sz w:val="22"/>
        </w:rPr>
        <w:t xml:space="preserve">Elektronickou podobu </w:t>
      </w:r>
      <w:r w:rsidR="00D87A1A">
        <w:rPr>
          <w:rFonts w:ascii="Calibri" w:hAnsi="Calibri" w:cs="Calibri"/>
          <w:b w:val="0"/>
          <w:sz w:val="22"/>
        </w:rPr>
        <w:t xml:space="preserve">loga </w:t>
      </w:r>
      <w:r w:rsidRPr="00DC415E">
        <w:rPr>
          <w:rFonts w:ascii="Calibri" w:hAnsi="Calibri" w:cs="Calibri"/>
          <w:b w:val="0"/>
          <w:sz w:val="22"/>
        </w:rPr>
        <w:t xml:space="preserve">v požadované kvalitě dodá </w:t>
      </w:r>
      <w:r w:rsidR="00D87A1A">
        <w:rPr>
          <w:rFonts w:ascii="Calibri" w:hAnsi="Calibri" w:cs="Calibri"/>
          <w:b w:val="0"/>
          <w:sz w:val="22"/>
        </w:rPr>
        <w:t>O</w:t>
      </w:r>
      <w:r w:rsidRPr="00DC415E">
        <w:rPr>
          <w:rFonts w:ascii="Calibri" w:hAnsi="Calibri" w:cs="Calibri"/>
          <w:b w:val="0"/>
          <w:sz w:val="22"/>
        </w:rPr>
        <w:t>bjednatel.</w:t>
      </w:r>
    </w:p>
    <w:p w14:paraId="44679033" w14:textId="4DDA2381" w:rsidR="00DC415E" w:rsidRPr="00DC415E" w:rsidRDefault="00DC415E" w:rsidP="00DC415E">
      <w:pPr>
        <w:pStyle w:val="Zkladntext"/>
        <w:numPr>
          <w:ilvl w:val="0"/>
          <w:numId w:val="2"/>
        </w:numPr>
        <w:jc w:val="both"/>
        <w:rPr>
          <w:rFonts w:ascii="Calibri" w:hAnsi="Calibri" w:cs="Calibri"/>
          <w:b w:val="0"/>
          <w:sz w:val="22"/>
        </w:rPr>
      </w:pPr>
      <w:r w:rsidRPr="00DC415E">
        <w:rPr>
          <w:rFonts w:ascii="Calibri" w:hAnsi="Calibri" w:cs="Calibri"/>
          <w:b w:val="0"/>
          <w:sz w:val="22"/>
        </w:rPr>
        <w:t xml:space="preserve">Verbální prezentaci </w:t>
      </w:r>
      <w:r w:rsidR="00CE3E26">
        <w:rPr>
          <w:rFonts w:ascii="Calibri" w:hAnsi="Calibri" w:cs="Calibri"/>
          <w:b w:val="0"/>
          <w:sz w:val="22"/>
        </w:rPr>
        <w:t>jména Objednatele</w:t>
      </w:r>
      <w:r w:rsidR="00055F30">
        <w:rPr>
          <w:rFonts w:ascii="Calibri" w:hAnsi="Calibri" w:cs="Calibri"/>
          <w:b w:val="0"/>
          <w:sz w:val="22"/>
        </w:rPr>
        <w:t xml:space="preserve"> </w:t>
      </w:r>
      <w:r w:rsidRPr="00DC415E">
        <w:rPr>
          <w:rFonts w:ascii="Calibri" w:hAnsi="Calibri" w:cs="Calibri"/>
          <w:b w:val="0"/>
          <w:sz w:val="22"/>
        </w:rPr>
        <w:t xml:space="preserve">moderátory v průběhu konání </w:t>
      </w:r>
      <w:r>
        <w:rPr>
          <w:rFonts w:ascii="Calibri" w:hAnsi="Calibri" w:cs="Calibri"/>
          <w:b w:val="0"/>
          <w:sz w:val="22"/>
        </w:rPr>
        <w:t>HS 202</w:t>
      </w:r>
      <w:r w:rsidR="00EC29C8">
        <w:rPr>
          <w:rFonts w:ascii="Calibri" w:hAnsi="Calibri" w:cs="Calibri"/>
          <w:b w:val="0"/>
          <w:sz w:val="22"/>
        </w:rPr>
        <w:t>5</w:t>
      </w:r>
      <w:r w:rsidRPr="00DC415E">
        <w:rPr>
          <w:rFonts w:ascii="Calibri" w:hAnsi="Calibri" w:cs="Calibri"/>
          <w:b w:val="0"/>
          <w:sz w:val="22"/>
        </w:rPr>
        <w:t>.</w:t>
      </w:r>
    </w:p>
    <w:p w14:paraId="090CA65C" w14:textId="2FE75373" w:rsidR="003F53D0" w:rsidRDefault="003F53D0" w:rsidP="003F53D0">
      <w:pPr>
        <w:pStyle w:val="Zkladntext"/>
        <w:numPr>
          <w:ilvl w:val="0"/>
          <w:numId w:val="2"/>
        </w:numPr>
        <w:snapToGrid w:val="0"/>
        <w:jc w:val="both"/>
        <w:rPr>
          <w:rFonts w:ascii="Calibri" w:hAnsi="Calibri" w:cs="Calibri"/>
          <w:b w:val="0"/>
          <w:sz w:val="22"/>
        </w:rPr>
      </w:pPr>
      <w:bookmarkStart w:id="0" w:name="_Hlk175216247"/>
      <w:r>
        <w:rPr>
          <w:rFonts w:ascii="Calibri" w:hAnsi="Calibri" w:cs="Calibri"/>
          <w:b w:val="0"/>
          <w:sz w:val="22"/>
        </w:rPr>
        <w:t xml:space="preserve">Logo </w:t>
      </w:r>
      <w:r w:rsidR="00D87A1A">
        <w:rPr>
          <w:rFonts w:ascii="Calibri" w:hAnsi="Calibri" w:cs="Calibri"/>
          <w:b w:val="0"/>
          <w:sz w:val="22"/>
        </w:rPr>
        <w:t>O</w:t>
      </w:r>
      <w:r>
        <w:rPr>
          <w:rFonts w:ascii="Calibri" w:hAnsi="Calibri" w:cs="Calibri"/>
          <w:b w:val="0"/>
          <w:sz w:val="22"/>
        </w:rPr>
        <w:t>bjednatele v programových materiálech.</w:t>
      </w:r>
    </w:p>
    <w:p w14:paraId="31F942F5" w14:textId="5B932184" w:rsidR="00F05F73" w:rsidRPr="002D2039" w:rsidRDefault="003F53D0" w:rsidP="002D2039">
      <w:pPr>
        <w:pStyle w:val="Zkladntext"/>
        <w:numPr>
          <w:ilvl w:val="0"/>
          <w:numId w:val="2"/>
        </w:numPr>
        <w:snapToGrid w:val="0"/>
        <w:jc w:val="both"/>
        <w:rPr>
          <w:rFonts w:ascii="Calibri" w:hAnsi="Calibri" w:cs="Calibri"/>
          <w:b w:val="0"/>
          <w:sz w:val="22"/>
        </w:rPr>
      </w:pPr>
      <w:r>
        <w:rPr>
          <w:rFonts w:ascii="Calibri" w:hAnsi="Calibri" w:cs="Calibri"/>
          <w:b w:val="0"/>
          <w:sz w:val="22"/>
        </w:rPr>
        <w:t xml:space="preserve">Logo </w:t>
      </w:r>
      <w:r w:rsidR="00D87A1A">
        <w:rPr>
          <w:rFonts w:ascii="Calibri" w:hAnsi="Calibri" w:cs="Calibri"/>
          <w:b w:val="0"/>
          <w:sz w:val="22"/>
        </w:rPr>
        <w:t>O</w:t>
      </w:r>
      <w:r>
        <w:rPr>
          <w:rFonts w:ascii="Calibri" w:hAnsi="Calibri" w:cs="Calibri"/>
          <w:b w:val="0"/>
          <w:sz w:val="22"/>
        </w:rPr>
        <w:t xml:space="preserve">bjednatele na webových stránkách </w:t>
      </w:r>
      <w:r w:rsidR="00D87A1A">
        <w:rPr>
          <w:rFonts w:ascii="Calibri" w:hAnsi="Calibri" w:cs="Calibri"/>
          <w:b w:val="0"/>
          <w:sz w:val="22"/>
        </w:rPr>
        <w:t>P</w:t>
      </w:r>
      <w:r>
        <w:rPr>
          <w:rFonts w:ascii="Calibri" w:hAnsi="Calibri" w:cs="Calibri"/>
          <w:b w:val="0"/>
          <w:sz w:val="22"/>
        </w:rPr>
        <w:t>oskytovatele v městském periodiku</w:t>
      </w:r>
      <w:r w:rsidR="00055F30">
        <w:rPr>
          <w:rFonts w:ascii="Calibri" w:hAnsi="Calibri" w:cs="Calibri"/>
          <w:b w:val="0"/>
          <w:sz w:val="22"/>
        </w:rPr>
        <w:t xml:space="preserve"> Radniční listy</w:t>
      </w:r>
      <w:r>
        <w:rPr>
          <w:rFonts w:ascii="Calibri" w:hAnsi="Calibri" w:cs="Calibri"/>
          <w:b w:val="0"/>
          <w:sz w:val="22"/>
        </w:rPr>
        <w:t xml:space="preserve"> 9/202</w:t>
      </w:r>
      <w:bookmarkEnd w:id="0"/>
      <w:r w:rsidR="00F90BA3">
        <w:rPr>
          <w:rFonts w:ascii="Calibri" w:hAnsi="Calibri" w:cs="Calibri"/>
          <w:b w:val="0"/>
          <w:sz w:val="22"/>
        </w:rPr>
        <w:t>5.</w:t>
      </w:r>
    </w:p>
    <w:p w14:paraId="3C354F81" w14:textId="77777777" w:rsidR="00B12E08" w:rsidRDefault="00B12E08" w:rsidP="00DC415E">
      <w:pPr>
        <w:pStyle w:val="Zkladntext"/>
        <w:rPr>
          <w:rFonts w:ascii="Calibri" w:hAnsi="Calibri" w:cs="Calibri"/>
          <w:sz w:val="22"/>
        </w:rPr>
      </w:pPr>
    </w:p>
    <w:p w14:paraId="5377CEBD" w14:textId="77777777" w:rsidR="00B12E08" w:rsidRDefault="00DC415E" w:rsidP="00DC415E">
      <w:pPr>
        <w:jc w:val="center"/>
        <w:rPr>
          <w:rFonts w:ascii="Calibri" w:hAnsi="Calibri" w:cs="Calibri"/>
          <w:b/>
          <w:sz w:val="22"/>
          <w:szCs w:val="22"/>
        </w:rPr>
      </w:pPr>
      <w:r w:rsidRPr="00DC415E">
        <w:rPr>
          <w:rFonts w:ascii="Calibri" w:hAnsi="Calibri" w:cs="Calibri"/>
          <w:b/>
          <w:sz w:val="22"/>
          <w:szCs w:val="22"/>
        </w:rPr>
        <w:lastRenderedPageBreak/>
        <w:t xml:space="preserve">IV. </w:t>
      </w:r>
    </w:p>
    <w:p w14:paraId="0E593E37" w14:textId="485A839C" w:rsidR="00DC415E" w:rsidRPr="00DC415E" w:rsidRDefault="00DC415E" w:rsidP="00DC415E">
      <w:pPr>
        <w:jc w:val="center"/>
        <w:rPr>
          <w:rFonts w:ascii="Calibri" w:hAnsi="Calibri" w:cs="Calibri"/>
          <w:b/>
          <w:sz w:val="22"/>
          <w:szCs w:val="22"/>
        </w:rPr>
      </w:pPr>
      <w:r w:rsidRPr="00DC415E">
        <w:rPr>
          <w:rFonts w:ascii="Calibri" w:hAnsi="Calibri" w:cs="Calibri"/>
          <w:b/>
          <w:sz w:val="22"/>
          <w:szCs w:val="22"/>
        </w:rPr>
        <w:t>Cena plnění</w:t>
      </w:r>
    </w:p>
    <w:p w14:paraId="10B47583" w14:textId="77777777" w:rsidR="00DC415E" w:rsidRPr="00DC415E" w:rsidRDefault="00DC415E" w:rsidP="00DC415E">
      <w:pPr>
        <w:jc w:val="center"/>
        <w:rPr>
          <w:rFonts w:ascii="Calibri" w:hAnsi="Calibri" w:cs="Calibri"/>
          <w:b/>
          <w:sz w:val="22"/>
          <w:szCs w:val="22"/>
        </w:rPr>
      </w:pPr>
    </w:p>
    <w:p w14:paraId="760CD889" w14:textId="7FF4AE72" w:rsidR="00DC415E" w:rsidRPr="00DC415E" w:rsidRDefault="00DC415E" w:rsidP="00DC415E">
      <w:pPr>
        <w:pStyle w:val="Zkladntext"/>
        <w:numPr>
          <w:ilvl w:val="0"/>
          <w:numId w:val="3"/>
        </w:numPr>
        <w:jc w:val="both"/>
        <w:rPr>
          <w:rFonts w:ascii="Calibri" w:hAnsi="Calibri" w:cs="Calibri"/>
          <w:b w:val="0"/>
          <w:sz w:val="22"/>
        </w:rPr>
      </w:pPr>
      <w:r w:rsidRPr="00DC415E">
        <w:rPr>
          <w:rFonts w:ascii="Calibri" w:hAnsi="Calibri" w:cs="Calibri"/>
          <w:b w:val="0"/>
          <w:sz w:val="22"/>
        </w:rPr>
        <w:t>Objednatel se zavazuje zaplatit za proveden</w:t>
      </w:r>
      <w:r w:rsidR="00191910">
        <w:rPr>
          <w:rFonts w:ascii="Calibri" w:hAnsi="Calibri" w:cs="Calibri"/>
          <w:b w:val="0"/>
          <w:sz w:val="22"/>
        </w:rPr>
        <w:t>í</w:t>
      </w:r>
      <w:r w:rsidRPr="00DC415E">
        <w:rPr>
          <w:rFonts w:ascii="Calibri" w:hAnsi="Calibri" w:cs="Calibri"/>
          <w:b w:val="0"/>
          <w:sz w:val="22"/>
        </w:rPr>
        <w:t xml:space="preserve"> reklam</w:t>
      </w:r>
      <w:r w:rsidR="00191910">
        <w:rPr>
          <w:rFonts w:ascii="Calibri" w:hAnsi="Calibri" w:cs="Calibri"/>
          <w:b w:val="0"/>
          <w:sz w:val="22"/>
        </w:rPr>
        <w:t>y</w:t>
      </w:r>
      <w:r w:rsidRPr="00DC415E">
        <w:rPr>
          <w:rFonts w:ascii="Calibri" w:hAnsi="Calibri" w:cs="Calibri"/>
          <w:b w:val="0"/>
          <w:sz w:val="22"/>
        </w:rPr>
        <w:t xml:space="preserve"> </w:t>
      </w:r>
      <w:r w:rsidR="00CE3E26">
        <w:rPr>
          <w:rFonts w:ascii="Calibri" w:hAnsi="Calibri" w:cs="Calibri"/>
          <w:b w:val="0"/>
          <w:sz w:val="22"/>
        </w:rPr>
        <w:t>P</w:t>
      </w:r>
      <w:r w:rsidRPr="00DC415E">
        <w:rPr>
          <w:rFonts w:ascii="Calibri" w:hAnsi="Calibri" w:cs="Calibri"/>
          <w:b w:val="0"/>
          <w:sz w:val="22"/>
        </w:rPr>
        <w:t xml:space="preserve">oskytovateli sjednanou cenu ve výši </w:t>
      </w:r>
      <w:r w:rsidR="00F76DCB">
        <w:rPr>
          <w:rFonts w:ascii="Calibri" w:hAnsi="Calibri" w:cs="Calibri"/>
          <w:b w:val="0"/>
          <w:sz w:val="22"/>
        </w:rPr>
        <w:t>7</w:t>
      </w:r>
      <w:r w:rsidRPr="00DC415E">
        <w:rPr>
          <w:rFonts w:ascii="Calibri" w:hAnsi="Calibri" w:cs="Calibri"/>
          <w:b w:val="0"/>
          <w:sz w:val="22"/>
        </w:rPr>
        <w:t xml:space="preserve">0 000,00 Kč (slovy: </w:t>
      </w:r>
      <w:proofErr w:type="spellStart"/>
      <w:r w:rsidR="00F76DCB">
        <w:rPr>
          <w:rFonts w:ascii="Calibri" w:hAnsi="Calibri" w:cs="Calibri"/>
          <w:b w:val="0"/>
          <w:sz w:val="22"/>
        </w:rPr>
        <w:t>sedmde</w:t>
      </w:r>
      <w:r w:rsidR="00645427">
        <w:rPr>
          <w:rFonts w:ascii="Calibri" w:hAnsi="Calibri" w:cs="Calibri"/>
          <w:b w:val="0"/>
          <w:sz w:val="22"/>
        </w:rPr>
        <w:t>sáttisíc</w:t>
      </w:r>
      <w:r w:rsidRPr="00DC415E">
        <w:rPr>
          <w:rFonts w:ascii="Calibri" w:hAnsi="Calibri" w:cs="Calibri"/>
          <w:b w:val="0"/>
          <w:sz w:val="22"/>
        </w:rPr>
        <w:t>korunčeských</w:t>
      </w:r>
      <w:proofErr w:type="spellEnd"/>
      <w:r w:rsidRPr="00DC415E">
        <w:rPr>
          <w:rFonts w:ascii="Calibri" w:hAnsi="Calibri" w:cs="Calibri"/>
          <w:b w:val="0"/>
          <w:sz w:val="22"/>
        </w:rPr>
        <w:t xml:space="preserve">). K této částce bude připočteno DPH dle platných předpisů v době uskutečnění zdanitelného plnění. </w:t>
      </w:r>
    </w:p>
    <w:p w14:paraId="65DBF794" w14:textId="1BDAA50E" w:rsidR="00DC415E" w:rsidRPr="00DC415E" w:rsidRDefault="00DC415E" w:rsidP="00DC415E">
      <w:pPr>
        <w:pStyle w:val="Zkladntext"/>
        <w:numPr>
          <w:ilvl w:val="0"/>
          <w:numId w:val="3"/>
        </w:numPr>
        <w:jc w:val="both"/>
        <w:rPr>
          <w:rFonts w:ascii="Calibri" w:hAnsi="Calibri" w:cs="Calibri"/>
          <w:b w:val="0"/>
          <w:sz w:val="22"/>
        </w:rPr>
      </w:pPr>
      <w:r w:rsidRPr="00DC415E">
        <w:rPr>
          <w:rFonts w:ascii="Calibri" w:hAnsi="Calibri" w:cs="Calibri"/>
          <w:b w:val="0"/>
          <w:sz w:val="22"/>
        </w:rPr>
        <w:t xml:space="preserve">Poskytovatel vystaví daňový doklad (fakturu) se splatností 5 pracovních dnů ode dne doručení podepsané Smlouvy na adresu </w:t>
      </w:r>
      <w:r w:rsidR="00CE3E26">
        <w:rPr>
          <w:rFonts w:ascii="Calibri" w:hAnsi="Calibri" w:cs="Calibri"/>
          <w:b w:val="0"/>
          <w:sz w:val="22"/>
        </w:rPr>
        <w:t>O</w:t>
      </w:r>
      <w:r w:rsidRPr="00DC415E">
        <w:rPr>
          <w:rFonts w:ascii="Calibri" w:hAnsi="Calibri" w:cs="Calibri"/>
          <w:b w:val="0"/>
          <w:sz w:val="22"/>
        </w:rPr>
        <w:t xml:space="preserve">bjednatele. Faktura bude mít veškeré náležitosti dle § 29 zákona č. 235/2004 Sb., o dani z přidané hodnoty. Úhrada bude provedena v korunách českých na bankovní účet </w:t>
      </w:r>
      <w:r w:rsidR="00CE3E26">
        <w:rPr>
          <w:rFonts w:ascii="Calibri" w:hAnsi="Calibri" w:cs="Calibri"/>
          <w:b w:val="0"/>
          <w:sz w:val="22"/>
        </w:rPr>
        <w:t>P</w:t>
      </w:r>
      <w:r w:rsidRPr="00DC415E">
        <w:rPr>
          <w:rFonts w:ascii="Calibri" w:hAnsi="Calibri" w:cs="Calibri"/>
          <w:b w:val="0"/>
          <w:sz w:val="22"/>
        </w:rPr>
        <w:t>oskytovatele uvedený v záhlaví této smlouvy.</w:t>
      </w:r>
    </w:p>
    <w:p w14:paraId="5486E87E" w14:textId="5FD265C6" w:rsidR="00DC415E" w:rsidRPr="002D2039" w:rsidRDefault="00DC415E" w:rsidP="002D2039">
      <w:pPr>
        <w:pStyle w:val="Zkladntext"/>
        <w:numPr>
          <w:ilvl w:val="0"/>
          <w:numId w:val="3"/>
        </w:numPr>
        <w:jc w:val="both"/>
        <w:rPr>
          <w:rFonts w:ascii="Calibri" w:hAnsi="Calibri" w:cs="Calibri"/>
          <w:b w:val="0"/>
          <w:sz w:val="22"/>
        </w:rPr>
      </w:pPr>
      <w:r w:rsidRPr="00DC415E">
        <w:rPr>
          <w:rFonts w:ascii="Calibri" w:hAnsi="Calibri" w:cs="Calibri"/>
          <w:b w:val="0"/>
          <w:sz w:val="22"/>
        </w:rPr>
        <w:t xml:space="preserve">Při prodlení s platbou je </w:t>
      </w:r>
      <w:r w:rsidR="00CE3E26">
        <w:rPr>
          <w:rFonts w:ascii="Calibri" w:hAnsi="Calibri" w:cs="Calibri"/>
          <w:b w:val="0"/>
          <w:sz w:val="22"/>
        </w:rPr>
        <w:t>P</w:t>
      </w:r>
      <w:r w:rsidRPr="00DC415E">
        <w:rPr>
          <w:rFonts w:ascii="Calibri" w:hAnsi="Calibri" w:cs="Calibri"/>
          <w:b w:val="0"/>
          <w:sz w:val="22"/>
        </w:rPr>
        <w:t>oskytovatel oprávněn fakturovat úrok z prodlení ve výši 0,05 % za každý den prodlení.</w:t>
      </w:r>
    </w:p>
    <w:p w14:paraId="4FF9FB21" w14:textId="77777777" w:rsidR="00B12E08" w:rsidRPr="00DC415E" w:rsidRDefault="00B12E08" w:rsidP="00DC415E">
      <w:pPr>
        <w:jc w:val="center"/>
        <w:rPr>
          <w:rFonts w:ascii="Calibri" w:hAnsi="Calibri" w:cs="Calibri"/>
          <w:sz w:val="22"/>
          <w:szCs w:val="22"/>
        </w:rPr>
      </w:pPr>
    </w:p>
    <w:p w14:paraId="442575C6" w14:textId="77777777" w:rsidR="00B12E08" w:rsidRDefault="00DC415E" w:rsidP="00DC415E">
      <w:pPr>
        <w:jc w:val="center"/>
        <w:rPr>
          <w:rFonts w:ascii="Calibri" w:hAnsi="Calibri" w:cs="Calibri"/>
          <w:b/>
          <w:sz w:val="22"/>
          <w:szCs w:val="22"/>
        </w:rPr>
      </w:pPr>
      <w:r w:rsidRPr="00DC415E">
        <w:rPr>
          <w:rFonts w:ascii="Calibri" w:hAnsi="Calibri" w:cs="Calibri"/>
          <w:b/>
          <w:sz w:val="22"/>
          <w:szCs w:val="22"/>
        </w:rPr>
        <w:t xml:space="preserve">V. </w:t>
      </w:r>
    </w:p>
    <w:p w14:paraId="569216A5" w14:textId="3643050C" w:rsidR="00DC415E" w:rsidRPr="00DC415E" w:rsidRDefault="00DC415E" w:rsidP="00DC415E">
      <w:pPr>
        <w:jc w:val="center"/>
        <w:rPr>
          <w:rFonts w:ascii="Calibri" w:hAnsi="Calibri" w:cs="Calibri"/>
          <w:b/>
          <w:sz w:val="22"/>
          <w:szCs w:val="22"/>
        </w:rPr>
      </w:pPr>
      <w:r w:rsidRPr="00DC415E">
        <w:rPr>
          <w:rFonts w:ascii="Calibri" w:hAnsi="Calibri" w:cs="Calibri"/>
          <w:b/>
          <w:sz w:val="22"/>
          <w:szCs w:val="22"/>
        </w:rPr>
        <w:t>Závěrečná ujednání</w:t>
      </w:r>
    </w:p>
    <w:p w14:paraId="3D7B8EDC" w14:textId="77777777" w:rsidR="00DC415E" w:rsidRPr="00DC415E" w:rsidRDefault="00DC415E" w:rsidP="00DC415E">
      <w:pPr>
        <w:ind w:left="1080"/>
        <w:jc w:val="center"/>
        <w:rPr>
          <w:rFonts w:ascii="Calibri" w:hAnsi="Calibri" w:cs="Calibri"/>
          <w:b/>
          <w:sz w:val="22"/>
          <w:szCs w:val="22"/>
        </w:rPr>
      </w:pPr>
    </w:p>
    <w:p w14:paraId="35F8892C" w14:textId="77777777" w:rsidR="00DC415E" w:rsidRPr="00DC415E" w:rsidRDefault="00DC415E" w:rsidP="008551EB">
      <w:pPr>
        <w:numPr>
          <w:ilvl w:val="0"/>
          <w:numId w:val="1"/>
        </w:numPr>
        <w:ind w:left="360"/>
        <w:jc w:val="both"/>
        <w:rPr>
          <w:rFonts w:ascii="Calibri" w:hAnsi="Calibri" w:cs="Calibri"/>
          <w:sz w:val="22"/>
          <w:szCs w:val="22"/>
        </w:rPr>
      </w:pPr>
      <w:r w:rsidRPr="00DC415E">
        <w:rPr>
          <w:rFonts w:ascii="Calibri" w:hAnsi="Calibri" w:cs="Calibri"/>
          <w:sz w:val="22"/>
          <w:szCs w:val="22"/>
        </w:rP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1AB31C9A" w14:textId="67F30225" w:rsidR="00DC415E" w:rsidRPr="00DC415E" w:rsidRDefault="00DC415E" w:rsidP="008551EB">
      <w:pPr>
        <w:numPr>
          <w:ilvl w:val="0"/>
          <w:numId w:val="1"/>
        </w:numPr>
        <w:ind w:left="360"/>
        <w:jc w:val="both"/>
        <w:rPr>
          <w:rFonts w:ascii="Calibri" w:hAnsi="Calibri" w:cs="Calibri"/>
          <w:sz w:val="22"/>
          <w:szCs w:val="22"/>
        </w:rPr>
      </w:pPr>
      <w:r w:rsidRPr="00DC415E">
        <w:rPr>
          <w:rFonts w:ascii="Calibri" w:hAnsi="Calibri" w:cs="Calibri"/>
          <w:sz w:val="22"/>
          <w:szCs w:val="22"/>
        </w:rPr>
        <w:t xml:space="preserve">Tato smlouva nabývá </w:t>
      </w:r>
      <w:r w:rsidR="00D87A1A">
        <w:rPr>
          <w:rFonts w:ascii="Calibri" w:hAnsi="Calibri" w:cs="Calibri"/>
          <w:sz w:val="22"/>
          <w:szCs w:val="22"/>
        </w:rPr>
        <w:t xml:space="preserve">platnosti </w:t>
      </w:r>
      <w:r w:rsidRPr="00DC415E">
        <w:rPr>
          <w:rFonts w:ascii="Calibri" w:hAnsi="Calibri" w:cs="Calibri"/>
          <w:sz w:val="22"/>
          <w:szCs w:val="22"/>
        </w:rPr>
        <w:t xml:space="preserve">jejím podepsáním zástupci obou smluvních stran a zanikne splněním účelu, pro který byla uzavřena. </w:t>
      </w:r>
    </w:p>
    <w:p w14:paraId="645CFB96" w14:textId="77777777" w:rsidR="00DC415E" w:rsidRPr="00DC415E" w:rsidRDefault="00DC415E" w:rsidP="008551EB">
      <w:pPr>
        <w:numPr>
          <w:ilvl w:val="0"/>
          <w:numId w:val="1"/>
        </w:numPr>
        <w:ind w:left="360"/>
        <w:jc w:val="both"/>
        <w:rPr>
          <w:rFonts w:ascii="Calibri" w:hAnsi="Calibri" w:cs="Calibri"/>
          <w:sz w:val="22"/>
          <w:szCs w:val="22"/>
        </w:rPr>
      </w:pPr>
      <w:r w:rsidRPr="00DC415E">
        <w:rPr>
          <w:rFonts w:ascii="Calibri" w:hAnsi="Calibri" w:cs="Calibri"/>
          <w:sz w:val="22"/>
          <w:szCs w:val="22"/>
        </w:rPr>
        <w:t xml:space="preserve">Jakékoliv změny či doplňky této smlouvy jsou možné pouze formou písemných, číslovaných </w:t>
      </w:r>
      <w:r w:rsidRPr="00DC415E">
        <w:rPr>
          <w:rFonts w:ascii="Calibri" w:hAnsi="Calibri" w:cs="Calibri"/>
          <w:sz w:val="22"/>
          <w:szCs w:val="22"/>
        </w:rPr>
        <w:br/>
        <w:t>a oboustranně schválených dodatků.</w:t>
      </w:r>
    </w:p>
    <w:p w14:paraId="70157EC0" w14:textId="3C232155" w:rsidR="00DC415E" w:rsidRPr="00DC415E" w:rsidRDefault="00DC415E" w:rsidP="008551EB">
      <w:pPr>
        <w:numPr>
          <w:ilvl w:val="0"/>
          <w:numId w:val="1"/>
        </w:numPr>
        <w:ind w:left="360"/>
        <w:jc w:val="both"/>
        <w:rPr>
          <w:rFonts w:ascii="Calibri" w:hAnsi="Calibri" w:cs="Calibri"/>
          <w:sz w:val="22"/>
          <w:szCs w:val="22"/>
        </w:rPr>
      </w:pPr>
      <w:bookmarkStart w:id="1" w:name="_Hlk175215501"/>
      <w:r w:rsidRPr="00DC415E">
        <w:rPr>
          <w:rFonts w:ascii="Calibri" w:hAnsi="Calibri" w:cs="Calibri"/>
          <w:sz w:val="22"/>
          <w:szCs w:val="22"/>
        </w:rPr>
        <w:t>Poskytovatel doloží objednateli plnění reklamy v</w:t>
      </w:r>
      <w:r w:rsidR="0016560F">
        <w:rPr>
          <w:rFonts w:ascii="Calibri" w:hAnsi="Calibri" w:cs="Calibri"/>
          <w:sz w:val="22"/>
          <w:szCs w:val="22"/>
        </w:rPr>
        <w:t xml:space="preserve"> elektronické</w:t>
      </w:r>
      <w:r w:rsidRPr="00DC415E">
        <w:rPr>
          <w:rFonts w:ascii="Calibri" w:hAnsi="Calibri" w:cs="Calibri"/>
          <w:sz w:val="22"/>
          <w:szCs w:val="22"/>
        </w:rPr>
        <w:t xml:space="preserve"> formě</w:t>
      </w:r>
      <w:r w:rsidR="0016560F">
        <w:rPr>
          <w:rFonts w:ascii="Calibri" w:hAnsi="Calibri" w:cs="Calibri"/>
          <w:sz w:val="22"/>
          <w:szCs w:val="22"/>
        </w:rPr>
        <w:t>, a to</w:t>
      </w:r>
      <w:r w:rsidRPr="00DC415E">
        <w:rPr>
          <w:rFonts w:ascii="Calibri" w:hAnsi="Calibri" w:cs="Calibri"/>
          <w:sz w:val="22"/>
          <w:szCs w:val="22"/>
        </w:rPr>
        <w:t xml:space="preserve"> v termínu nejpozději do 30 dnů od ukončení projektu.</w:t>
      </w:r>
    </w:p>
    <w:bookmarkEnd w:id="1"/>
    <w:p w14:paraId="4DAC52DF" w14:textId="0176475E" w:rsidR="00B12E08" w:rsidRPr="00055F30" w:rsidRDefault="00DC415E" w:rsidP="00055F30">
      <w:pPr>
        <w:numPr>
          <w:ilvl w:val="0"/>
          <w:numId w:val="1"/>
        </w:numPr>
        <w:ind w:left="360"/>
        <w:jc w:val="both"/>
        <w:rPr>
          <w:rFonts w:ascii="Calibri" w:hAnsi="Calibri" w:cs="Calibri"/>
          <w:sz w:val="22"/>
          <w:szCs w:val="22"/>
        </w:rPr>
      </w:pPr>
      <w:r w:rsidRPr="00DC415E">
        <w:rPr>
          <w:rFonts w:ascii="Calibri" w:hAnsi="Calibri" w:cs="Calibri"/>
          <w:sz w:val="22"/>
          <w:szCs w:val="22"/>
        </w:rPr>
        <w:t>Pokud nebylo v této smlouvě ujednáno jinak, řídí se právní poměry z ní vyplývající a vznikající občanským zákoníkem</w:t>
      </w:r>
      <w:r w:rsidR="00055F30">
        <w:rPr>
          <w:rFonts w:ascii="Calibri" w:hAnsi="Calibri" w:cs="Calibri"/>
          <w:sz w:val="22"/>
          <w:szCs w:val="22"/>
        </w:rPr>
        <w:t>.</w:t>
      </w:r>
    </w:p>
    <w:p w14:paraId="0C23312B" w14:textId="7E16D9BE" w:rsidR="00DC415E" w:rsidRPr="00DC415E" w:rsidRDefault="00DC415E" w:rsidP="008551EB">
      <w:pPr>
        <w:numPr>
          <w:ilvl w:val="0"/>
          <w:numId w:val="1"/>
        </w:numPr>
        <w:ind w:left="360"/>
        <w:jc w:val="both"/>
        <w:rPr>
          <w:rFonts w:ascii="Calibri" w:hAnsi="Calibri" w:cs="Calibri"/>
          <w:sz w:val="22"/>
          <w:szCs w:val="22"/>
        </w:rPr>
      </w:pPr>
      <w:r w:rsidRPr="00DC415E">
        <w:rPr>
          <w:rFonts w:ascii="Calibri" w:hAnsi="Calibri" w:cs="Calibri"/>
          <w:sz w:val="22"/>
          <w:szCs w:val="22"/>
        </w:rPr>
        <w:t>Smlouva je vyhotovena ve dvou stejnopisech, z nichž každá smluvní strana obdrží po jednom vyhotovení.</w:t>
      </w:r>
    </w:p>
    <w:p w14:paraId="3D21FCAA" w14:textId="77777777" w:rsidR="00DC415E" w:rsidRDefault="00DC415E" w:rsidP="008551EB">
      <w:pPr>
        <w:numPr>
          <w:ilvl w:val="0"/>
          <w:numId w:val="1"/>
        </w:numPr>
        <w:ind w:left="360"/>
        <w:jc w:val="both"/>
        <w:rPr>
          <w:rFonts w:ascii="Calibri" w:hAnsi="Calibri" w:cs="Calibri"/>
          <w:sz w:val="22"/>
          <w:szCs w:val="22"/>
        </w:rPr>
      </w:pPr>
      <w:r w:rsidRPr="00DC415E">
        <w:rPr>
          <w:rFonts w:ascii="Calibri" w:hAnsi="Calibri" w:cs="Calibri"/>
          <w:sz w:val="22"/>
          <w:szCs w:val="22"/>
        </w:rPr>
        <w:t xml:space="preserve">Smluvní strany níže svým podpisem stvrzují, že si Smlouvu před jejím podpisem přečetly, s jejím obsahem souhlasí, a tato je sepsána podle jejich pravé a skutečné vůle, srozumitelně </w:t>
      </w:r>
      <w:r w:rsidRPr="00DC415E">
        <w:rPr>
          <w:rFonts w:ascii="Calibri" w:hAnsi="Calibri" w:cs="Calibri"/>
          <w:sz w:val="22"/>
          <w:szCs w:val="22"/>
        </w:rPr>
        <w:br/>
        <w:t>a určitě, nikoli v tísni za nápadně nevýhodných podmínek.</w:t>
      </w:r>
    </w:p>
    <w:p w14:paraId="6CDAE814" w14:textId="16FF4B85" w:rsidR="003822C4" w:rsidRPr="003822C4" w:rsidRDefault="003822C4" w:rsidP="003822C4">
      <w:pPr>
        <w:numPr>
          <w:ilvl w:val="0"/>
          <w:numId w:val="1"/>
        </w:numPr>
        <w:ind w:left="360"/>
        <w:jc w:val="both"/>
        <w:rPr>
          <w:rFonts w:ascii="Calibri" w:hAnsi="Calibri" w:cs="Calibri"/>
          <w:sz w:val="22"/>
          <w:szCs w:val="22"/>
        </w:rPr>
      </w:pPr>
      <w:r w:rsidRPr="003822C4">
        <w:rPr>
          <w:rFonts w:ascii="Arial Narrow" w:hAnsi="Arial Narrow"/>
        </w:rPr>
        <w:t>Objednatel bere na vědomí a souhlasí se zákonnou povinností Poskytovatele zveřejnit Smlouvu v Registru smluv dle zákona č. 340/215 Sb. o Registru smluv.</w:t>
      </w:r>
    </w:p>
    <w:p w14:paraId="5BE6C884" w14:textId="77777777" w:rsidR="00DC415E" w:rsidRDefault="00DC415E" w:rsidP="008551EB">
      <w:pPr>
        <w:jc w:val="both"/>
        <w:rPr>
          <w:rFonts w:ascii="Calibri" w:hAnsi="Calibri" w:cs="Calibri"/>
          <w:sz w:val="22"/>
          <w:szCs w:val="22"/>
        </w:rPr>
      </w:pPr>
    </w:p>
    <w:p w14:paraId="51518939" w14:textId="77777777" w:rsidR="00B12E08" w:rsidRPr="00DC415E" w:rsidRDefault="00B12E08" w:rsidP="00DC415E">
      <w:pPr>
        <w:jc w:val="both"/>
        <w:rPr>
          <w:rFonts w:ascii="Calibri" w:hAnsi="Calibri" w:cs="Calibri"/>
          <w:sz w:val="22"/>
          <w:szCs w:val="22"/>
        </w:rPr>
      </w:pPr>
    </w:p>
    <w:p w14:paraId="39C0BC4B" w14:textId="77777777" w:rsidR="00DC415E" w:rsidRDefault="00DC415E" w:rsidP="00DC415E">
      <w:pPr>
        <w:rPr>
          <w:rFonts w:ascii="Calibri" w:hAnsi="Calibri" w:cs="Calibri"/>
          <w:snapToGrid w:val="0"/>
          <w:sz w:val="22"/>
          <w:szCs w:val="22"/>
        </w:rPr>
      </w:pPr>
    </w:p>
    <w:p w14:paraId="149DAAAE" w14:textId="0C1FA91E" w:rsidR="00DC415E" w:rsidRPr="00DC415E" w:rsidRDefault="00DC415E" w:rsidP="00DC415E">
      <w:pPr>
        <w:rPr>
          <w:rFonts w:ascii="Calibri" w:hAnsi="Calibri" w:cs="Calibri"/>
          <w:snapToGrid w:val="0"/>
          <w:sz w:val="22"/>
          <w:szCs w:val="22"/>
        </w:rPr>
      </w:pPr>
      <w:r w:rsidRPr="00DC415E">
        <w:rPr>
          <w:rFonts w:ascii="Calibri" w:hAnsi="Calibri" w:cs="Calibri"/>
          <w:snapToGrid w:val="0"/>
          <w:sz w:val="22"/>
          <w:szCs w:val="22"/>
        </w:rPr>
        <w:t>V Havířově dne</w:t>
      </w:r>
      <w:r w:rsidRPr="00DC415E">
        <w:rPr>
          <w:rFonts w:ascii="Calibri" w:hAnsi="Calibri" w:cs="Calibri"/>
          <w:snapToGrid w:val="0"/>
          <w:sz w:val="22"/>
          <w:szCs w:val="22"/>
        </w:rPr>
        <w:tab/>
      </w:r>
      <w:r w:rsidR="009E6FB2">
        <w:rPr>
          <w:rFonts w:ascii="Calibri" w:hAnsi="Calibri" w:cs="Calibri"/>
          <w:snapToGrid w:val="0"/>
          <w:sz w:val="22"/>
          <w:szCs w:val="22"/>
        </w:rPr>
        <w:t>5.9.2025</w:t>
      </w:r>
      <w:r w:rsidRPr="00DC415E">
        <w:rPr>
          <w:rFonts w:ascii="Calibri" w:hAnsi="Calibri" w:cs="Calibri"/>
          <w:snapToGrid w:val="0"/>
          <w:sz w:val="22"/>
          <w:szCs w:val="22"/>
        </w:rPr>
        <w:tab/>
      </w:r>
      <w:r w:rsidRPr="00DC415E">
        <w:rPr>
          <w:rFonts w:ascii="Calibri" w:hAnsi="Calibri" w:cs="Calibri"/>
          <w:snapToGrid w:val="0"/>
          <w:sz w:val="22"/>
          <w:szCs w:val="22"/>
        </w:rPr>
        <w:tab/>
      </w:r>
      <w:r w:rsidRPr="00DC415E">
        <w:rPr>
          <w:rFonts w:ascii="Calibri" w:hAnsi="Calibri" w:cs="Calibri"/>
          <w:snapToGrid w:val="0"/>
          <w:sz w:val="22"/>
          <w:szCs w:val="22"/>
        </w:rPr>
        <w:tab/>
      </w:r>
      <w:r w:rsidRPr="00DC415E">
        <w:rPr>
          <w:rFonts w:ascii="Calibri" w:hAnsi="Calibri" w:cs="Calibri"/>
          <w:snapToGrid w:val="0"/>
          <w:sz w:val="22"/>
          <w:szCs w:val="22"/>
        </w:rPr>
        <w:tab/>
      </w:r>
      <w:r w:rsidRPr="00DC415E">
        <w:rPr>
          <w:rFonts w:ascii="Calibri" w:hAnsi="Calibri" w:cs="Calibri"/>
          <w:snapToGrid w:val="0"/>
          <w:sz w:val="22"/>
          <w:szCs w:val="22"/>
        </w:rPr>
        <w:tab/>
        <w:t xml:space="preserve">      </w:t>
      </w:r>
      <w:r w:rsidRPr="00DC415E">
        <w:rPr>
          <w:rFonts w:ascii="Calibri" w:hAnsi="Calibri" w:cs="Calibri"/>
          <w:snapToGrid w:val="0"/>
          <w:sz w:val="22"/>
          <w:szCs w:val="22"/>
        </w:rPr>
        <w:tab/>
        <w:t>V Havířově dne</w:t>
      </w:r>
      <w:r w:rsidRPr="00DC415E">
        <w:rPr>
          <w:rFonts w:ascii="Calibri" w:hAnsi="Calibri" w:cs="Calibri"/>
          <w:snapToGrid w:val="0"/>
          <w:sz w:val="22"/>
          <w:szCs w:val="22"/>
        </w:rPr>
        <w:tab/>
      </w:r>
      <w:r w:rsidR="009E6FB2">
        <w:rPr>
          <w:rFonts w:ascii="Calibri" w:hAnsi="Calibri" w:cs="Calibri"/>
          <w:snapToGrid w:val="0"/>
          <w:sz w:val="22"/>
          <w:szCs w:val="22"/>
        </w:rPr>
        <w:t>5.9.2025</w:t>
      </w:r>
      <w:r w:rsidRPr="00DC415E">
        <w:rPr>
          <w:rFonts w:ascii="Calibri" w:hAnsi="Calibri" w:cs="Calibri"/>
          <w:snapToGrid w:val="0"/>
          <w:sz w:val="22"/>
          <w:szCs w:val="22"/>
        </w:rPr>
        <w:tab/>
      </w:r>
    </w:p>
    <w:p w14:paraId="7FA9A322" w14:textId="77777777" w:rsidR="00DC415E" w:rsidRPr="00DC415E" w:rsidRDefault="00DC415E" w:rsidP="00DC415E">
      <w:pPr>
        <w:rPr>
          <w:rFonts w:ascii="Calibri" w:hAnsi="Calibri" w:cs="Calibri"/>
          <w:snapToGrid w:val="0"/>
          <w:sz w:val="22"/>
          <w:szCs w:val="22"/>
        </w:rPr>
      </w:pPr>
    </w:p>
    <w:p w14:paraId="78F6D96B" w14:textId="77777777" w:rsidR="00825E50" w:rsidRDefault="00825E50" w:rsidP="00DC415E">
      <w:pPr>
        <w:rPr>
          <w:rFonts w:ascii="Calibri" w:hAnsi="Calibri" w:cs="Calibri"/>
          <w:snapToGrid w:val="0"/>
          <w:sz w:val="22"/>
          <w:szCs w:val="22"/>
        </w:rPr>
      </w:pPr>
    </w:p>
    <w:p w14:paraId="5F7C38BD" w14:textId="77777777" w:rsidR="00825E50" w:rsidRDefault="00825E50" w:rsidP="00DC415E">
      <w:pPr>
        <w:rPr>
          <w:rFonts w:ascii="Calibri" w:hAnsi="Calibri" w:cs="Calibri"/>
          <w:snapToGrid w:val="0"/>
          <w:sz w:val="22"/>
          <w:szCs w:val="22"/>
        </w:rPr>
      </w:pPr>
    </w:p>
    <w:p w14:paraId="0E31B502" w14:textId="77777777" w:rsidR="00825E50" w:rsidRDefault="00825E50" w:rsidP="00DC415E">
      <w:pPr>
        <w:rPr>
          <w:rFonts w:ascii="Calibri" w:hAnsi="Calibri" w:cs="Calibri"/>
          <w:snapToGrid w:val="0"/>
          <w:sz w:val="22"/>
          <w:szCs w:val="22"/>
        </w:rPr>
      </w:pPr>
    </w:p>
    <w:p w14:paraId="21B4D7E9" w14:textId="77777777" w:rsidR="00B12E08" w:rsidRPr="00DC415E" w:rsidRDefault="00B12E08" w:rsidP="00DC415E">
      <w:pPr>
        <w:rPr>
          <w:rFonts w:ascii="Calibri" w:hAnsi="Calibri" w:cs="Calibri"/>
          <w:snapToGrid w:val="0"/>
          <w:sz w:val="22"/>
          <w:szCs w:val="22"/>
        </w:rPr>
      </w:pPr>
    </w:p>
    <w:p w14:paraId="38F134EB" w14:textId="0D3FCB33" w:rsidR="00B12E08" w:rsidRDefault="00645427">
      <w:pPr>
        <w:rPr>
          <w:rFonts w:ascii="Calibri" w:hAnsi="Calibri" w:cs="Calibri"/>
          <w:snapToGrid w:val="0"/>
          <w:sz w:val="22"/>
          <w:szCs w:val="22"/>
        </w:rPr>
      </w:pPr>
      <w:r>
        <w:rPr>
          <w:rFonts w:ascii="Calibri" w:hAnsi="Calibri" w:cs="Calibri"/>
          <w:snapToGrid w:val="0"/>
          <w:sz w:val="22"/>
          <w:szCs w:val="22"/>
        </w:rPr>
        <w:t>Marek Vrána</w:t>
      </w:r>
      <w:r w:rsidR="00185530">
        <w:rPr>
          <w:rFonts w:ascii="Calibri" w:hAnsi="Calibri" w:cs="Calibri"/>
          <w:snapToGrid w:val="0"/>
          <w:sz w:val="22"/>
          <w:szCs w:val="22"/>
        </w:rPr>
        <w:tab/>
      </w:r>
      <w:r w:rsidR="00185530">
        <w:rPr>
          <w:rFonts w:ascii="Calibri" w:hAnsi="Calibri" w:cs="Calibri"/>
          <w:snapToGrid w:val="0"/>
          <w:sz w:val="22"/>
          <w:szCs w:val="22"/>
        </w:rPr>
        <w:tab/>
      </w:r>
      <w:r w:rsidR="00185530">
        <w:rPr>
          <w:rFonts w:ascii="Calibri" w:hAnsi="Calibri" w:cs="Calibri"/>
          <w:snapToGrid w:val="0"/>
          <w:sz w:val="22"/>
          <w:szCs w:val="22"/>
        </w:rPr>
        <w:tab/>
      </w:r>
      <w:r w:rsidR="00B12E08">
        <w:rPr>
          <w:rFonts w:ascii="Calibri" w:hAnsi="Calibri" w:cs="Calibri"/>
          <w:snapToGrid w:val="0"/>
          <w:sz w:val="22"/>
          <w:szCs w:val="22"/>
        </w:rPr>
        <w:tab/>
      </w:r>
      <w:r w:rsidR="00B12E08">
        <w:rPr>
          <w:rFonts w:ascii="Calibri" w:hAnsi="Calibri" w:cs="Calibri"/>
          <w:snapToGrid w:val="0"/>
          <w:sz w:val="22"/>
          <w:szCs w:val="22"/>
        </w:rPr>
        <w:tab/>
      </w:r>
      <w:r w:rsidR="00B12E08">
        <w:rPr>
          <w:rFonts w:ascii="Calibri" w:hAnsi="Calibri" w:cs="Calibri"/>
          <w:snapToGrid w:val="0"/>
          <w:sz w:val="22"/>
          <w:szCs w:val="22"/>
        </w:rPr>
        <w:tab/>
      </w:r>
      <w:r w:rsidR="002D2039">
        <w:rPr>
          <w:rFonts w:ascii="Calibri" w:hAnsi="Calibri" w:cs="Calibri"/>
          <w:snapToGrid w:val="0"/>
          <w:sz w:val="22"/>
          <w:szCs w:val="22"/>
        </w:rPr>
        <w:tab/>
      </w:r>
      <w:r w:rsidR="00B12E08">
        <w:rPr>
          <w:rFonts w:ascii="Calibri" w:hAnsi="Calibri" w:cs="Calibri"/>
          <w:snapToGrid w:val="0"/>
          <w:sz w:val="22"/>
          <w:szCs w:val="22"/>
        </w:rPr>
        <w:t>Mgr. Yvona Dlábková</w:t>
      </w:r>
      <w:r w:rsidR="00DC415E" w:rsidRPr="00DC415E">
        <w:rPr>
          <w:rFonts w:ascii="Calibri" w:hAnsi="Calibri" w:cs="Calibri"/>
          <w:snapToGrid w:val="0"/>
          <w:sz w:val="22"/>
          <w:szCs w:val="22"/>
        </w:rPr>
        <w:t xml:space="preserve"> </w:t>
      </w:r>
      <w:r w:rsidR="00B12E08">
        <w:rPr>
          <w:rFonts w:ascii="Calibri" w:hAnsi="Calibri" w:cs="Calibri"/>
          <w:snapToGrid w:val="0"/>
          <w:sz w:val="22"/>
          <w:szCs w:val="22"/>
        </w:rPr>
        <w:t xml:space="preserve"> </w:t>
      </w:r>
      <w:r w:rsidR="00DC415E" w:rsidRPr="00DC415E">
        <w:rPr>
          <w:rFonts w:ascii="Calibri" w:hAnsi="Calibri" w:cs="Calibri"/>
          <w:snapToGrid w:val="0"/>
          <w:sz w:val="22"/>
          <w:szCs w:val="22"/>
        </w:rPr>
        <w:t xml:space="preserve">                                                          </w:t>
      </w:r>
      <w:r w:rsidR="002D2039">
        <w:rPr>
          <w:rFonts w:ascii="Calibri" w:hAnsi="Calibri" w:cs="Calibri"/>
          <w:snapToGrid w:val="0"/>
          <w:sz w:val="22"/>
          <w:szCs w:val="22"/>
        </w:rPr>
        <w:t>jednatel</w:t>
      </w:r>
      <w:r w:rsidR="002D2039">
        <w:rPr>
          <w:rFonts w:ascii="Calibri" w:hAnsi="Calibri" w:cs="Calibri"/>
          <w:snapToGrid w:val="0"/>
          <w:sz w:val="22"/>
          <w:szCs w:val="22"/>
        </w:rPr>
        <w:tab/>
      </w:r>
      <w:r w:rsidR="002D2039">
        <w:rPr>
          <w:rFonts w:ascii="Calibri" w:hAnsi="Calibri" w:cs="Calibri"/>
          <w:snapToGrid w:val="0"/>
          <w:sz w:val="22"/>
          <w:szCs w:val="22"/>
        </w:rPr>
        <w:tab/>
      </w:r>
      <w:r w:rsidR="002D2039">
        <w:rPr>
          <w:rFonts w:ascii="Calibri" w:hAnsi="Calibri" w:cs="Calibri"/>
          <w:snapToGrid w:val="0"/>
          <w:sz w:val="22"/>
          <w:szCs w:val="22"/>
        </w:rPr>
        <w:tab/>
      </w:r>
      <w:r w:rsidR="00B12E08">
        <w:rPr>
          <w:rFonts w:ascii="Calibri" w:hAnsi="Calibri" w:cs="Calibri"/>
          <w:snapToGrid w:val="0"/>
          <w:sz w:val="22"/>
          <w:szCs w:val="22"/>
        </w:rPr>
        <w:tab/>
      </w:r>
      <w:r w:rsidR="00B12E08">
        <w:rPr>
          <w:rFonts w:ascii="Calibri" w:hAnsi="Calibri" w:cs="Calibri"/>
          <w:snapToGrid w:val="0"/>
          <w:sz w:val="22"/>
          <w:szCs w:val="22"/>
        </w:rPr>
        <w:tab/>
      </w:r>
      <w:r w:rsidR="00B12E08">
        <w:rPr>
          <w:rFonts w:ascii="Calibri" w:hAnsi="Calibri" w:cs="Calibri"/>
          <w:snapToGrid w:val="0"/>
          <w:sz w:val="22"/>
          <w:szCs w:val="22"/>
        </w:rPr>
        <w:tab/>
      </w:r>
      <w:r w:rsidR="00B12E08">
        <w:rPr>
          <w:rFonts w:ascii="Calibri" w:hAnsi="Calibri" w:cs="Calibri"/>
          <w:snapToGrid w:val="0"/>
          <w:sz w:val="22"/>
          <w:szCs w:val="22"/>
        </w:rPr>
        <w:tab/>
      </w:r>
      <w:r w:rsidR="002D2039">
        <w:rPr>
          <w:rFonts w:ascii="Calibri" w:hAnsi="Calibri" w:cs="Calibri"/>
          <w:snapToGrid w:val="0"/>
          <w:sz w:val="22"/>
          <w:szCs w:val="22"/>
        </w:rPr>
        <w:t>ředitelka</w:t>
      </w:r>
    </w:p>
    <w:p w14:paraId="13AB8CCF" w14:textId="35A79341" w:rsidR="00B12E08" w:rsidRDefault="00645427">
      <w:pPr>
        <w:rPr>
          <w:rFonts w:ascii="Calibri" w:hAnsi="Calibri" w:cs="Calibri"/>
          <w:snapToGrid w:val="0"/>
          <w:sz w:val="22"/>
          <w:szCs w:val="22"/>
        </w:rPr>
      </w:pPr>
      <w:proofErr w:type="spellStart"/>
      <w:r>
        <w:rPr>
          <w:rFonts w:ascii="Calibri" w:hAnsi="Calibri" w:cs="Calibri"/>
          <w:snapToGrid w:val="0"/>
          <w:sz w:val="22"/>
          <w:szCs w:val="22"/>
        </w:rPr>
        <w:t>Autodům</w:t>
      </w:r>
      <w:proofErr w:type="spellEnd"/>
      <w:r>
        <w:rPr>
          <w:rFonts w:ascii="Calibri" w:hAnsi="Calibri" w:cs="Calibri"/>
          <w:snapToGrid w:val="0"/>
          <w:sz w:val="22"/>
          <w:szCs w:val="22"/>
        </w:rPr>
        <w:t xml:space="preserve"> Vrána s.r.o.</w:t>
      </w:r>
      <w:r w:rsidR="00185530">
        <w:rPr>
          <w:rFonts w:ascii="Calibri" w:hAnsi="Calibri" w:cs="Calibri"/>
          <w:snapToGrid w:val="0"/>
          <w:sz w:val="22"/>
          <w:szCs w:val="22"/>
        </w:rPr>
        <w:tab/>
      </w:r>
      <w:r w:rsidR="00185530">
        <w:rPr>
          <w:rFonts w:ascii="Calibri" w:hAnsi="Calibri" w:cs="Calibri"/>
          <w:snapToGrid w:val="0"/>
          <w:sz w:val="22"/>
          <w:szCs w:val="22"/>
        </w:rPr>
        <w:tab/>
      </w:r>
      <w:r w:rsidR="002D2039">
        <w:rPr>
          <w:rFonts w:ascii="Calibri" w:hAnsi="Calibri" w:cs="Calibri"/>
          <w:snapToGrid w:val="0"/>
          <w:sz w:val="22"/>
          <w:szCs w:val="22"/>
        </w:rPr>
        <w:tab/>
      </w:r>
      <w:r w:rsidR="002D2039">
        <w:rPr>
          <w:rFonts w:ascii="Calibri" w:hAnsi="Calibri" w:cs="Calibri"/>
          <w:snapToGrid w:val="0"/>
          <w:sz w:val="22"/>
          <w:szCs w:val="22"/>
        </w:rPr>
        <w:tab/>
      </w:r>
      <w:r w:rsidR="002D2039">
        <w:rPr>
          <w:rFonts w:ascii="Calibri" w:hAnsi="Calibri" w:cs="Calibri"/>
          <w:snapToGrid w:val="0"/>
          <w:sz w:val="22"/>
          <w:szCs w:val="22"/>
        </w:rPr>
        <w:tab/>
      </w:r>
      <w:r>
        <w:rPr>
          <w:rFonts w:ascii="Calibri" w:hAnsi="Calibri" w:cs="Calibri"/>
          <w:snapToGrid w:val="0"/>
          <w:sz w:val="22"/>
          <w:szCs w:val="22"/>
        </w:rPr>
        <w:tab/>
      </w:r>
      <w:r w:rsidR="002D2039">
        <w:rPr>
          <w:rFonts w:ascii="Calibri" w:hAnsi="Calibri" w:cs="Calibri"/>
          <w:snapToGrid w:val="0"/>
          <w:sz w:val="22"/>
          <w:szCs w:val="22"/>
        </w:rPr>
        <w:t>Městské kulturní středisko Havířov</w:t>
      </w:r>
    </w:p>
    <w:sectPr w:rsidR="00B12E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A31B" w14:textId="77777777" w:rsidR="007247A0" w:rsidRDefault="007247A0" w:rsidP="00DC415E">
      <w:r>
        <w:separator/>
      </w:r>
    </w:p>
  </w:endnote>
  <w:endnote w:type="continuationSeparator" w:id="0">
    <w:p w14:paraId="0CC6ED80" w14:textId="77777777" w:rsidR="007247A0" w:rsidRDefault="007247A0" w:rsidP="00DC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50741"/>
      <w:docPartObj>
        <w:docPartGallery w:val="Page Numbers (Bottom of Page)"/>
        <w:docPartUnique/>
      </w:docPartObj>
    </w:sdtPr>
    <w:sdtEndPr>
      <w:rPr>
        <w:rFonts w:ascii="Calibri" w:hAnsi="Calibri" w:cs="Calibri"/>
        <w:sz w:val="20"/>
        <w:szCs w:val="20"/>
      </w:rPr>
    </w:sdtEndPr>
    <w:sdtContent>
      <w:p w14:paraId="271D61EF" w14:textId="7E3C9CF1" w:rsidR="00DC415E" w:rsidRPr="00DC415E" w:rsidRDefault="00DC415E">
        <w:pPr>
          <w:pStyle w:val="Zpat"/>
          <w:jc w:val="center"/>
          <w:rPr>
            <w:rFonts w:ascii="Calibri" w:hAnsi="Calibri" w:cs="Calibri"/>
            <w:sz w:val="20"/>
            <w:szCs w:val="20"/>
          </w:rPr>
        </w:pPr>
        <w:r w:rsidRPr="00DC415E">
          <w:rPr>
            <w:rFonts w:ascii="Calibri" w:hAnsi="Calibri" w:cs="Calibri"/>
            <w:sz w:val="20"/>
            <w:szCs w:val="20"/>
          </w:rPr>
          <w:fldChar w:fldCharType="begin"/>
        </w:r>
        <w:r w:rsidRPr="00DC415E">
          <w:rPr>
            <w:rFonts w:ascii="Calibri" w:hAnsi="Calibri" w:cs="Calibri"/>
            <w:sz w:val="20"/>
            <w:szCs w:val="20"/>
          </w:rPr>
          <w:instrText>PAGE   \* MERGEFORMAT</w:instrText>
        </w:r>
        <w:r w:rsidRPr="00DC415E">
          <w:rPr>
            <w:rFonts w:ascii="Calibri" w:hAnsi="Calibri" w:cs="Calibri"/>
            <w:sz w:val="20"/>
            <w:szCs w:val="20"/>
          </w:rPr>
          <w:fldChar w:fldCharType="separate"/>
        </w:r>
        <w:r w:rsidRPr="00DC415E">
          <w:rPr>
            <w:rFonts w:ascii="Calibri" w:hAnsi="Calibri" w:cs="Calibri"/>
            <w:sz w:val="20"/>
            <w:szCs w:val="20"/>
          </w:rPr>
          <w:t>2</w:t>
        </w:r>
        <w:r w:rsidRPr="00DC415E">
          <w:rPr>
            <w:rFonts w:ascii="Calibri" w:hAnsi="Calibri" w:cs="Calibri"/>
            <w:sz w:val="20"/>
            <w:szCs w:val="20"/>
          </w:rPr>
          <w:fldChar w:fldCharType="end"/>
        </w:r>
      </w:p>
    </w:sdtContent>
  </w:sdt>
  <w:p w14:paraId="401C62C1" w14:textId="77777777" w:rsidR="00DC415E" w:rsidRDefault="00DC41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69A9" w14:textId="77777777" w:rsidR="007247A0" w:rsidRDefault="007247A0" w:rsidP="00DC415E">
      <w:r>
        <w:separator/>
      </w:r>
    </w:p>
  </w:footnote>
  <w:footnote w:type="continuationSeparator" w:id="0">
    <w:p w14:paraId="50513D0D" w14:textId="77777777" w:rsidR="007247A0" w:rsidRDefault="007247A0" w:rsidP="00DC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0BE"/>
    <w:multiLevelType w:val="hybridMultilevel"/>
    <w:tmpl w:val="ADCE58F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 w15:restartNumberingAfterBreak="0">
    <w:nsid w:val="103C0227"/>
    <w:multiLevelType w:val="hybridMultilevel"/>
    <w:tmpl w:val="7A5A2F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201505E"/>
    <w:multiLevelType w:val="hybridMultilevel"/>
    <w:tmpl w:val="0A584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F71505"/>
    <w:multiLevelType w:val="hybridMultilevel"/>
    <w:tmpl w:val="ADCE58F2"/>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79440A55"/>
    <w:multiLevelType w:val="hybridMultilevel"/>
    <w:tmpl w:val="4072B5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0539869">
    <w:abstractNumId w:val="3"/>
  </w:num>
  <w:num w:numId="2" w16cid:durableId="97217699">
    <w:abstractNumId w:val="4"/>
  </w:num>
  <w:num w:numId="3" w16cid:durableId="1520587377">
    <w:abstractNumId w:val="1"/>
  </w:num>
  <w:num w:numId="4" w16cid:durableId="1518346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201974">
    <w:abstractNumId w:val="2"/>
  </w:num>
  <w:num w:numId="6" w16cid:durableId="36406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5E"/>
    <w:rsid w:val="00034756"/>
    <w:rsid w:val="00055F30"/>
    <w:rsid w:val="000C1E1C"/>
    <w:rsid w:val="000C540C"/>
    <w:rsid w:val="0016560F"/>
    <w:rsid w:val="00171269"/>
    <w:rsid w:val="00185530"/>
    <w:rsid w:val="00191910"/>
    <w:rsid w:val="001D7B98"/>
    <w:rsid w:val="00201EEC"/>
    <w:rsid w:val="00252301"/>
    <w:rsid w:val="0026242B"/>
    <w:rsid w:val="002D2039"/>
    <w:rsid w:val="002D6036"/>
    <w:rsid w:val="002E6E40"/>
    <w:rsid w:val="00300878"/>
    <w:rsid w:val="00335094"/>
    <w:rsid w:val="00355944"/>
    <w:rsid w:val="0036058A"/>
    <w:rsid w:val="003822C4"/>
    <w:rsid w:val="003C026F"/>
    <w:rsid w:val="003C3087"/>
    <w:rsid w:val="003D1604"/>
    <w:rsid w:val="003F53D0"/>
    <w:rsid w:val="00405492"/>
    <w:rsid w:val="00424420"/>
    <w:rsid w:val="00442BFD"/>
    <w:rsid w:val="00474B05"/>
    <w:rsid w:val="00477BBB"/>
    <w:rsid w:val="00480464"/>
    <w:rsid w:val="004D41C9"/>
    <w:rsid w:val="0052496B"/>
    <w:rsid w:val="00553013"/>
    <w:rsid w:val="005750E2"/>
    <w:rsid w:val="005D6BBD"/>
    <w:rsid w:val="00645427"/>
    <w:rsid w:val="00647EFE"/>
    <w:rsid w:val="006679E8"/>
    <w:rsid w:val="00680EED"/>
    <w:rsid w:val="006841E2"/>
    <w:rsid w:val="006A181F"/>
    <w:rsid w:val="006D6BD1"/>
    <w:rsid w:val="00706A19"/>
    <w:rsid w:val="0072375B"/>
    <w:rsid w:val="007247A0"/>
    <w:rsid w:val="00732998"/>
    <w:rsid w:val="007B2887"/>
    <w:rsid w:val="007B3B3A"/>
    <w:rsid w:val="007E391F"/>
    <w:rsid w:val="00825E50"/>
    <w:rsid w:val="008551EB"/>
    <w:rsid w:val="00857083"/>
    <w:rsid w:val="00863BD9"/>
    <w:rsid w:val="008D4218"/>
    <w:rsid w:val="008E5554"/>
    <w:rsid w:val="008F1D1A"/>
    <w:rsid w:val="0090125E"/>
    <w:rsid w:val="00942A7F"/>
    <w:rsid w:val="00946152"/>
    <w:rsid w:val="0096310B"/>
    <w:rsid w:val="009A050C"/>
    <w:rsid w:val="009E6FB2"/>
    <w:rsid w:val="00A10376"/>
    <w:rsid w:val="00A37DCB"/>
    <w:rsid w:val="00A9323F"/>
    <w:rsid w:val="00AB7224"/>
    <w:rsid w:val="00B12E08"/>
    <w:rsid w:val="00B30316"/>
    <w:rsid w:val="00B604CF"/>
    <w:rsid w:val="00B60AA0"/>
    <w:rsid w:val="00B72523"/>
    <w:rsid w:val="00CC0E30"/>
    <w:rsid w:val="00CC35C8"/>
    <w:rsid w:val="00CE3E26"/>
    <w:rsid w:val="00D02239"/>
    <w:rsid w:val="00D23932"/>
    <w:rsid w:val="00D72F5C"/>
    <w:rsid w:val="00D87A1A"/>
    <w:rsid w:val="00DA5BF8"/>
    <w:rsid w:val="00DC415E"/>
    <w:rsid w:val="00DD0398"/>
    <w:rsid w:val="00E11A5C"/>
    <w:rsid w:val="00E37E6B"/>
    <w:rsid w:val="00E80899"/>
    <w:rsid w:val="00EC29C8"/>
    <w:rsid w:val="00F037F2"/>
    <w:rsid w:val="00F05F73"/>
    <w:rsid w:val="00F25315"/>
    <w:rsid w:val="00F5337B"/>
    <w:rsid w:val="00F65EC3"/>
    <w:rsid w:val="00F76DCB"/>
    <w:rsid w:val="00F8454A"/>
    <w:rsid w:val="00F90BA3"/>
    <w:rsid w:val="00FC7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DB2C"/>
  <w15:chartTrackingRefBased/>
  <w15:docId w15:val="{1129DAEA-64C8-4618-9C4D-921126B3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15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DC41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DC41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DC415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nhideWhenUsed/>
    <w:qFormat/>
    <w:rsid w:val="00DC415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DC415E"/>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DC415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C415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C415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C415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415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DC415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DC415E"/>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semiHidden/>
    <w:rsid w:val="00DC415E"/>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DC415E"/>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DC415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C415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C415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C415E"/>
    <w:rPr>
      <w:rFonts w:eastAsiaTheme="majorEastAsia" w:cstheme="majorBidi"/>
      <w:color w:val="272727" w:themeColor="text1" w:themeTint="D8"/>
    </w:rPr>
  </w:style>
  <w:style w:type="paragraph" w:styleId="Nzev">
    <w:name w:val="Title"/>
    <w:basedOn w:val="Normln"/>
    <w:next w:val="Normln"/>
    <w:link w:val="NzevChar"/>
    <w:uiPriority w:val="10"/>
    <w:qFormat/>
    <w:rsid w:val="00DC415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C415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C415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415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C415E"/>
    <w:pPr>
      <w:spacing w:before="160"/>
      <w:jc w:val="center"/>
    </w:pPr>
    <w:rPr>
      <w:i/>
      <w:iCs/>
      <w:color w:val="404040" w:themeColor="text1" w:themeTint="BF"/>
    </w:rPr>
  </w:style>
  <w:style w:type="character" w:customStyle="1" w:styleId="CittChar">
    <w:name w:val="Citát Char"/>
    <w:basedOn w:val="Standardnpsmoodstavce"/>
    <w:link w:val="Citt"/>
    <w:uiPriority w:val="29"/>
    <w:rsid w:val="00DC415E"/>
    <w:rPr>
      <w:i/>
      <w:iCs/>
      <w:color w:val="404040" w:themeColor="text1" w:themeTint="BF"/>
    </w:rPr>
  </w:style>
  <w:style w:type="paragraph" w:styleId="Odstavecseseznamem">
    <w:name w:val="List Paragraph"/>
    <w:basedOn w:val="Normln"/>
    <w:uiPriority w:val="34"/>
    <w:qFormat/>
    <w:rsid w:val="00DC415E"/>
    <w:pPr>
      <w:ind w:left="720"/>
      <w:contextualSpacing/>
    </w:pPr>
  </w:style>
  <w:style w:type="character" w:styleId="Zdraznnintenzivn">
    <w:name w:val="Intense Emphasis"/>
    <w:basedOn w:val="Standardnpsmoodstavce"/>
    <w:uiPriority w:val="21"/>
    <w:qFormat/>
    <w:rsid w:val="00DC415E"/>
    <w:rPr>
      <w:i/>
      <w:iCs/>
      <w:color w:val="2E74B5" w:themeColor="accent1" w:themeShade="BF"/>
    </w:rPr>
  </w:style>
  <w:style w:type="paragraph" w:styleId="Vrazncitt">
    <w:name w:val="Intense Quote"/>
    <w:basedOn w:val="Normln"/>
    <w:next w:val="Normln"/>
    <w:link w:val="VrazncittChar"/>
    <w:uiPriority w:val="30"/>
    <w:qFormat/>
    <w:rsid w:val="00DC41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DC415E"/>
    <w:rPr>
      <w:i/>
      <w:iCs/>
      <w:color w:val="2E74B5" w:themeColor="accent1" w:themeShade="BF"/>
    </w:rPr>
  </w:style>
  <w:style w:type="character" w:styleId="Odkazintenzivn">
    <w:name w:val="Intense Reference"/>
    <w:basedOn w:val="Standardnpsmoodstavce"/>
    <w:uiPriority w:val="32"/>
    <w:qFormat/>
    <w:rsid w:val="00DC415E"/>
    <w:rPr>
      <w:b/>
      <w:bCs/>
      <w:smallCaps/>
      <w:color w:val="2E74B5" w:themeColor="accent1" w:themeShade="BF"/>
      <w:spacing w:val="5"/>
    </w:rPr>
  </w:style>
  <w:style w:type="paragraph" w:styleId="Zkladntext">
    <w:name w:val="Body Text"/>
    <w:basedOn w:val="Normln"/>
    <w:link w:val="ZkladntextChar"/>
    <w:rsid w:val="00DC415E"/>
    <w:pPr>
      <w:jc w:val="center"/>
    </w:pPr>
    <w:rPr>
      <w:b/>
      <w:snapToGrid w:val="0"/>
      <w:spacing w:val="-5"/>
      <w:szCs w:val="22"/>
    </w:rPr>
  </w:style>
  <w:style w:type="character" w:customStyle="1" w:styleId="ZkladntextChar">
    <w:name w:val="Základní text Char"/>
    <w:basedOn w:val="Standardnpsmoodstavce"/>
    <w:link w:val="Zkladntext"/>
    <w:rsid w:val="00DC415E"/>
    <w:rPr>
      <w:rFonts w:ascii="Times New Roman" w:eastAsia="Times New Roman" w:hAnsi="Times New Roman" w:cs="Times New Roman"/>
      <w:b/>
      <w:snapToGrid w:val="0"/>
      <w:spacing w:val="-5"/>
      <w:kern w:val="0"/>
      <w:sz w:val="24"/>
      <w:lang w:eastAsia="cs-CZ"/>
      <w14:ligatures w14:val="none"/>
    </w:rPr>
  </w:style>
  <w:style w:type="paragraph" w:styleId="Zhlav">
    <w:name w:val="header"/>
    <w:basedOn w:val="Normln"/>
    <w:link w:val="ZhlavChar"/>
    <w:uiPriority w:val="99"/>
    <w:unhideWhenUsed/>
    <w:rsid w:val="00DC415E"/>
    <w:pPr>
      <w:tabs>
        <w:tab w:val="center" w:pos="4536"/>
        <w:tab w:val="right" w:pos="9072"/>
      </w:tabs>
    </w:pPr>
  </w:style>
  <w:style w:type="character" w:customStyle="1" w:styleId="ZhlavChar">
    <w:name w:val="Záhlaví Char"/>
    <w:basedOn w:val="Standardnpsmoodstavce"/>
    <w:link w:val="Zhlav"/>
    <w:uiPriority w:val="99"/>
    <w:rsid w:val="00DC415E"/>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DC415E"/>
    <w:pPr>
      <w:tabs>
        <w:tab w:val="center" w:pos="4536"/>
        <w:tab w:val="right" w:pos="9072"/>
      </w:tabs>
    </w:pPr>
  </w:style>
  <w:style w:type="character" w:customStyle="1" w:styleId="ZpatChar">
    <w:name w:val="Zápatí Char"/>
    <w:basedOn w:val="Standardnpsmoodstavce"/>
    <w:link w:val="Zpat"/>
    <w:uiPriority w:val="99"/>
    <w:rsid w:val="00DC415E"/>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165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9014">
      <w:bodyDiv w:val="1"/>
      <w:marLeft w:val="0"/>
      <w:marRight w:val="0"/>
      <w:marTop w:val="0"/>
      <w:marBottom w:val="0"/>
      <w:divBdr>
        <w:top w:val="none" w:sz="0" w:space="0" w:color="auto"/>
        <w:left w:val="none" w:sz="0" w:space="0" w:color="auto"/>
        <w:bottom w:val="none" w:sz="0" w:space="0" w:color="auto"/>
        <w:right w:val="none" w:sz="0" w:space="0" w:color="auto"/>
      </w:divBdr>
    </w:div>
    <w:div w:id="694843836">
      <w:bodyDiv w:val="1"/>
      <w:marLeft w:val="0"/>
      <w:marRight w:val="0"/>
      <w:marTop w:val="0"/>
      <w:marBottom w:val="0"/>
      <w:divBdr>
        <w:top w:val="none" w:sz="0" w:space="0" w:color="auto"/>
        <w:left w:val="none" w:sz="0" w:space="0" w:color="auto"/>
        <w:bottom w:val="none" w:sz="0" w:space="0" w:color="auto"/>
        <w:right w:val="none" w:sz="0" w:space="0" w:color="auto"/>
      </w:divBdr>
    </w:div>
    <w:div w:id="697589285">
      <w:bodyDiv w:val="1"/>
      <w:marLeft w:val="0"/>
      <w:marRight w:val="0"/>
      <w:marTop w:val="0"/>
      <w:marBottom w:val="0"/>
      <w:divBdr>
        <w:top w:val="none" w:sz="0" w:space="0" w:color="auto"/>
        <w:left w:val="none" w:sz="0" w:space="0" w:color="auto"/>
        <w:bottom w:val="none" w:sz="0" w:space="0" w:color="auto"/>
        <w:right w:val="none" w:sz="0" w:space="0" w:color="auto"/>
      </w:divBdr>
    </w:div>
    <w:div w:id="1044447978">
      <w:bodyDiv w:val="1"/>
      <w:marLeft w:val="0"/>
      <w:marRight w:val="0"/>
      <w:marTop w:val="0"/>
      <w:marBottom w:val="0"/>
      <w:divBdr>
        <w:top w:val="none" w:sz="0" w:space="0" w:color="auto"/>
        <w:left w:val="none" w:sz="0" w:space="0" w:color="auto"/>
        <w:bottom w:val="none" w:sz="0" w:space="0" w:color="auto"/>
        <w:right w:val="none" w:sz="0" w:space="0" w:color="auto"/>
      </w:divBdr>
    </w:div>
    <w:div w:id="10550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640B-F36A-4D9F-8761-7EF01F9C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3699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Přečková</dc:creator>
  <cp:keywords/>
  <dc:description/>
  <cp:lastModifiedBy>Jarmila Latosinská</cp:lastModifiedBy>
  <cp:revision>2</cp:revision>
  <cp:lastPrinted>2025-08-25T13:45:00Z</cp:lastPrinted>
  <dcterms:created xsi:type="dcterms:W3CDTF">2025-09-08T12:21:00Z</dcterms:created>
  <dcterms:modified xsi:type="dcterms:W3CDTF">2025-09-08T12:21:00Z</dcterms:modified>
</cp:coreProperties>
</file>