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2ACF" w14:textId="77777777" w:rsidR="000E102E" w:rsidRPr="00C677BD" w:rsidRDefault="000E102E" w:rsidP="00C677BD">
      <w:pPr>
        <w:pStyle w:val="Nzev"/>
      </w:pPr>
      <w:r w:rsidRPr="00C677BD">
        <w:t>SMLOUVA O DÍLO</w:t>
      </w:r>
    </w:p>
    <w:p w14:paraId="0B8C1C2C" w14:textId="77777777" w:rsidR="000E102E" w:rsidRPr="00746FCA" w:rsidRDefault="000E102E">
      <w:pPr>
        <w:autoSpaceDE w:val="0"/>
        <w:jc w:val="center"/>
        <w:rPr>
          <w:rFonts w:cs="Arial"/>
          <w:bCs/>
          <w:sz w:val="28"/>
          <w:szCs w:val="28"/>
        </w:rPr>
      </w:pPr>
    </w:p>
    <w:p w14:paraId="7CDEB31B" w14:textId="61730694" w:rsidR="001713DB" w:rsidRPr="006A1862" w:rsidRDefault="00032493" w:rsidP="001713DB">
      <w:pPr>
        <w:autoSpaceDE w:val="0"/>
        <w:spacing w:line="280" w:lineRule="atLeast"/>
        <w:ind w:left="2836"/>
        <w:jc w:val="left"/>
        <w:rPr>
          <w:rFonts w:cs="Arial"/>
          <w:sz w:val="28"/>
          <w:szCs w:val="28"/>
        </w:rPr>
      </w:pPr>
      <w:r>
        <w:rPr>
          <w:rFonts w:cs="Arial"/>
          <w:szCs w:val="22"/>
        </w:rPr>
        <w:t xml:space="preserve">číslo </w:t>
      </w:r>
      <w:r w:rsidR="00C677BD">
        <w:rPr>
          <w:rFonts w:cs="Arial"/>
          <w:szCs w:val="22"/>
        </w:rPr>
        <w:t xml:space="preserve">objednatele: </w:t>
      </w:r>
      <w:r w:rsidR="006A1862" w:rsidRPr="006A1862">
        <w:rPr>
          <w:rFonts w:cs="Arial"/>
          <w:b/>
          <w:sz w:val="28"/>
          <w:szCs w:val="28"/>
        </w:rPr>
        <w:t>S-28</w:t>
      </w:r>
      <w:r w:rsidR="001713DB" w:rsidRPr="006A1862">
        <w:rPr>
          <w:rFonts w:cs="Arial"/>
          <w:b/>
          <w:sz w:val="28"/>
          <w:szCs w:val="28"/>
        </w:rPr>
        <w:t>/48665860/202</w:t>
      </w:r>
      <w:r w:rsidR="006F44D7" w:rsidRPr="006A1862">
        <w:rPr>
          <w:rFonts w:cs="Arial"/>
          <w:b/>
          <w:sz w:val="28"/>
          <w:szCs w:val="28"/>
        </w:rPr>
        <w:t>5</w:t>
      </w:r>
    </w:p>
    <w:p w14:paraId="33D3FCD5" w14:textId="2CE37FB5" w:rsidR="006715B3" w:rsidRPr="006A1862" w:rsidRDefault="006715B3" w:rsidP="001713DB">
      <w:pPr>
        <w:autoSpaceDE w:val="0"/>
        <w:spacing w:line="280" w:lineRule="atLeast"/>
        <w:ind w:left="2127" w:firstLine="709"/>
        <w:jc w:val="left"/>
        <w:rPr>
          <w:rFonts w:cs="Arial"/>
          <w:sz w:val="28"/>
          <w:szCs w:val="28"/>
          <w:shd w:val="clear" w:color="auto" w:fill="FFFF00"/>
        </w:rPr>
      </w:pPr>
    </w:p>
    <w:p w14:paraId="6697539D" w14:textId="77777777" w:rsidR="000E102E" w:rsidRPr="00C522FA" w:rsidRDefault="000E102E" w:rsidP="00C522FA">
      <w:pPr>
        <w:autoSpaceDE w:val="0"/>
        <w:ind w:left="360"/>
        <w:jc w:val="center"/>
        <w:rPr>
          <w:b/>
        </w:rPr>
      </w:pPr>
    </w:p>
    <w:p w14:paraId="566F9EE0" w14:textId="69D6BEBE" w:rsidR="00FD2C09" w:rsidRPr="00C677BD" w:rsidRDefault="002E459E" w:rsidP="00C677BD">
      <w:pPr>
        <w:pStyle w:val="Podnadpis"/>
      </w:pPr>
      <w:r w:rsidRPr="00C677BD">
        <w:t>„</w:t>
      </w:r>
      <w:r w:rsidR="008F1E39">
        <w:t>Oprava podlahy v učebně</w:t>
      </w:r>
      <w:r w:rsidR="00D76775">
        <w:t xml:space="preserve"> – P07</w:t>
      </w:r>
      <w:r w:rsidR="0086600E" w:rsidRPr="00C677BD">
        <w:t>“</w:t>
      </w:r>
    </w:p>
    <w:p w14:paraId="132EE659" w14:textId="77777777" w:rsidR="0086600E" w:rsidRPr="0086600E" w:rsidRDefault="0086600E">
      <w:pPr>
        <w:autoSpaceDE w:val="0"/>
        <w:ind w:left="360"/>
        <w:jc w:val="center"/>
        <w:rPr>
          <w:rFonts w:cs="Arial"/>
          <w:b/>
          <w:bCs/>
          <w:sz w:val="28"/>
          <w:szCs w:val="22"/>
        </w:rPr>
      </w:pPr>
    </w:p>
    <w:p w14:paraId="09479830" w14:textId="77777777" w:rsidR="000E102E" w:rsidRPr="00C677BD" w:rsidRDefault="000E102E" w:rsidP="00C677BD">
      <w:pPr>
        <w:pStyle w:val="Nadpis1"/>
      </w:pPr>
      <w:r w:rsidRPr="00C677BD">
        <w:t>Smluvní strany</w:t>
      </w:r>
    </w:p>
    <w:p w14:paraId="1AA6113A" w14:textId="77777777" w:rsidR="000E102E" w:rsidRPr="00746FCA" w:rsidRDefault="000E102E">
      <w:pPr>
        <w:autoSpaceDE w:val="0"/>
        <w:ind w:left="360"/>
        <w:rPr>
          <w:rFonts w:cs="Arial"/>
          <w:szCs w:val="22"/>
        </w:rPr>
      </w:pPr>
    </w:p>
    <w:p w14:paraId="2ACFE737" w14:textId="77777777" w:rsidR="001713DB" w:rsidRPr="00B30108" w:rsidRDefault="001713DB" w:rsidP="001713DB">
      <w:pPr>
        <w:autoSpaceDE w:val="0"/>
        <w:rPr>
          <w:rFonts w:cs="Arial"/>
          <w:b/>
          <w:bCs/>
          <w:szCs w:val="22"/>
        </w:rPr>
      </w:pPr>
      <w:r w:rsidRPr="00B30108">
        <w:rPr>
          <w:rFonts w:cs="Arial"/>
          <w:b/>
          <w:bCs/>
          <w:szCs w:val="22"/>
        </w:rPr>
        <w:t>Objednatel</w:t>
      </w:r>
    </w:p>
    <w:p w14:paraId="04E5F4F6" w14:textId="77777777" w:rsidR="001713DB" w:rsidRDefault="001713DB" w:rsidP="001713DB">
      <w:pPr>
        <w:widowControl/>
        <w:autoSpaceDN w:val="0"/>
        <w:spacing w:line="360" w:lineRule="auto"/>
        <w:jc w:val="left"/>
        <w:rPr>
          <w:rFonts w:cs="Arial"/>
          <w:b/>
          <w:kern w:val="3"/>
          <w:szCs w:val="22"/>
        </w:rPr>
      </w:pPr>
      <w:r w:rsidRPr="005C6AC0">
        <w:rPr>
          <w:rFonts w:cs="Arial"/>
          <w:b/>
          <w:kern w:val="3"/>
          <w:szCs w:val="22"/>
        </w:rPr>
        <w:t>Střední průmyslová škola strojírenská a Jazyková škola s právem státní jazykové zkoušky Kolín IV, Heverova 191</w:t>
      </w:r>
    </w:p>
    <w:p w14:paraId="04F33BE4" w14:textId="77777777" w:rsidR="001713DB" w:rsidRPr="00B30108" w:rsidRDefault="001713DB" w:rsidP="001713DB">
      <w:pPr>
        <w:widowControl/>
        <w:autoSpaceDN w:val="0"/>
        <w:spacing w:line="360" w:lineRule="auto"/>
        <w:jc w:val="left"/>
        <w:rPr>
          <w:rFonts w:cs="Arial"/>
          <w:kern w:val="3"/>
          <w:szCs w:val="22"/>
        </w:rPr>
      </w:pPr>
      <w:r w:rsidRPr="00B30108">
        <w:rPr>
          <w:rFonts w:cs="Arial"/>
          <w:kern w:val="3"/>
          <w:szCs w:val="22"/>
        </w:rPr>
        <w:t>Zastoupený</w:t>
      </w:r>
      <w:r>
        <w:rPr>
          <w:rFonts w:cs="Arial"/>
          <w:kern w:val="3"/>
          <w:szCs w:val="22"/>
        </w:rPr>
        <w:t xml:space="preserve">: </w:t>
      </w:r>
      <w:r w:rsidRPr="005C6AC0">
        <w:rPr>
          <w:rFonts w:cs="Arial"/>
          <w:kern w:val="3"/>
          <w:szCs w:val="22"/>
        </w:rPr>
        <w:t>Ing. František Pražák, Ph.D., ředitel školy</w:t>
      </w:r>
      <w:r>
        <w:rPr>
          <w:rFonts w:cs="Arial"/>
          <w:kern w:val="3"/>
          <w:szCs w:val="22"/>
        </w:rPr>
        <w:t xml:space="preserve">   </w:t>
      </w:r>
    </w:p>
    <w:p w14:paraId="024D47FD" w14:textId="77777777" w:rsidR="001713DB" w:rsidRPr="00B30108" w:rsidRDefault="001713DB" w:rsidP="001713DB">
      <w:pPr>
        <w:widowControl/>
        <w:autoSpaceDN w:val="0"/>
        <w:spacing w:line="360" w:lineRule="auto"/>
        <w:jc w:val="left"/>
        <w:rPr>
          <w:rFonts w:cs="Arial"/>
          <w:bCs/>
          <w:kern w:val="3"/>
          <w:szCs w:val="22"/>
          <w:lang w:bidi="cs-CZ"/>
        </w:rPr>
      </w:pPr>
      <w:r w:rsidRPr="00B30108">
        <w:rPr>
          <w:rFonts w:cs="Arial"/>
          <w:bCs/>
          <w:kern w:val="3"/>
          <w:szCs w:val="22"/>
          <w:lang w:bidi="cs-CZ"/>
        </w:rPr>
        <w:t xml:space="preserve">IČO: </w:t>
      </w:r>
      <w:r w:rsidRPr="00340935">
        <w:rPr>
          <w:rFonts w:cs="Arial"/>
          <w:bCs/>
          <w:kern w:val="3"/>
          <w:szCs w:val="22"/>
          <w:lang w:bidi="cs-CZ"/>
        </w:rPr>
        <w:tab/>
      </w:r>
      <w:r w:rsidRPr="005C6AC0">
        <w:rPr>
          <w:rFonts w:cs="Arial"/>
          <w:bCs/>
          <w:kern w:val="3"/>
          <w:szCs w:val="22"/>
          <w:lang w:bidi="cs-CZ"/>
        </w:rPr>
        <w:t>48665860</w:t>
      </w:r>
    </w:p>
    <w:p w14:paraId="69CF6430" w14:textId="77777777" w:rsidR="001713DB" w:rsidRPr="00B30108" w:rsidRDefault="001713DB" w:rsidP="001713DB">
      <w:pPr>
        <w:widowControl/>
        <w:autoSpaceDN w:val="0"/>
        <w:spacing w:line="360" w:lineRule="auto"/>
        <w:jc w:val="left"/>
        <w:rPr>
          <w:rFonts w:cs="Arial"/>
          <w:bCs/>
          <w:kern w:val="3"/>
          <w:szCs w:val="22"/>
          <w:lang w:bidi="cs-CZ"/>
        </w:rPr>
      </w:pPr>
      <w:r w:rsidRPr="00B30108">
        <w:rPr>
          <w:rFonts w:cs="Arial"/>
          <w:bCs/>
          <w:kern w:val="3"/>
          <w:szCs w:val="22"/>
          <w:lang w:bidi="cs-CZ"/>
        </w:rPr>
        <w:t xml:space="preserve">Se sídlem: </w:t>
      </w:r>
      <w:r w:rsidRPr="005C6AC0">
        <w:rPr>
          <w:rFonts w:cs="Arial"/>
          <w:bCs/>
          <w:kern w:val="3"/>
          <w:szCs w:val="22"/>
          <w:lang w:bidi="cs-CZ"/>
        </w:rPr>
        <w:t>Heverova 191, 280 02, Kolín V</w:t>
      </w:r>
    </w:p>
    <w:p w14:paraId="544376E1" w14:textId="77777777" w:rsidR="001713DB" w:rsidRPr="00B30108" w:rsidRDefault="001713DB" w:rsidP="001713DB">
      <w:pPr>
        <w:autoSpaceDE w:val="0"/>
        <w:spacing w:line="360" w:lineRule="auto"/>
        <w:rPr>
          <w:rFonts w:cs="Arial"/>
          <w:szCs w:val="22"/>
        </w:rPr>
      </w:pPr>
      <w:r w:rsidRPr="00B30108">
        <w:rPr>
          <w:rFonts w:cs="Arial"/>
          <w:szCs w:val="22"/>
        </w:rPr>
        <w:t>Bankovní spojení</w:t>
      </w:r>
      <w:r>
        <w:rPr>
          <w:rFonts w:cs="Arial"/>
          <w:szCs w:val="22"/>
        </w:rPr>
        <w:t xml:space="preserve">: </w:t>
      </w:r>
      <w:r w:rsidRPr="00120560">
        <w:rPr>
          <w:rFonts w:cs="Arial"/>
          <w:szCs w:val="22"/>
        </w:rPr>
        <w:t>Komerční banka</w:t>
      </w:r>
    </w:p>
    <w:p w14:paraId="3B3486BB" w14:textId="77777777" w:rsidR="001713DB" w:rsidRPr="00B30108" w:rsidRDefault="001713DB" w:rsidP="001713DB">
      <w:pPr>
        <w:autoSpaceDE w:val="0"/>
        <w:spacing w:line="360" w:lineRule="auto"/>
        <w:rPr>
          <w:rFonts w:cs="Arial"/>
          <w:szCs w:val="22"/>
        </w:rPr>
      </w:pPr>
      <w:r w:rsidRPr="00B30108">
        <w:rPr>
          <w:rFonts w:cs="Arial"/>
          <w:szCs w:val="22"/>
        </w:rPr>
        <w:t xml:space="preserve">Číslo účtu: </w:t>
      </w:r>
      <w:r w:rsidRPr="00120560">
        <w:rPr>
          <w:rFonts w:cs="Arial"/>
          <w:szCs w:val="22"/>
        </w:rPr>
        <w:t>9276170247/0100</w:t>
      </w:r>
    </w:p>
    <w:p w14:paraId="7B1788EC" w14:textId="77777777" w:rsidR="000E102E" w:rsidRPr="009D7606" w:rsidRDefault="000E102E" w:rsidP="009D7606">
      <w:pPr>
        <w:spacing w:line="200" w:lineRule="atLeast"/>
        <w:rPr>
          <w:rFonts w:cs="Arial"/>
          <w:bCs/>
          <w:sz w:val="18"/>
          <w:szCs w:val="18"/>
        </w:rPr>
      </w:pPr>
    </w:p>
    <w:p w14:paraId="50ECB4C7" w14:textId="77777777" w:rsidR="002B76B5" w:rsidRPr="009C6160" w:rsidRDefault="002B76B5">
      <w:pPr>
        <w:rPr>
          <w:rFonts w:cs="Arial"/>
          <w:bCs/>
          <w:szCs w:val="22"/>
        </w:rPr>
      </w:pPr>
      <w:r w:rsidRPr="009C6160">
        <w:rPr>
          <w:rFonts w:cs="Arial"/>
          <w:bCs/>
          <w:szCs w:val="22"/>
        </w:rPr>
        <w:t>a</w:t>
      </w:r>
    </w:p>
    <w:p w14:paraId="23E017A0" w14:textId="77777777" w:rsidR="002B76B5" w:rsidRPr="009D7606" w:rsidRDefault="002B76B5" w:rsidP="009D7606">
      <w:pPr>
        <w:spacing w:line="200" w:lineRule="atLeast"/>
        <w:rPr>
          <w:rFonts w:cs="Arial"/>
          <w:bCs/>
          <w:sz w:val="18"/>
          <w:szCs w:val="18"/>
        </w:rPr>
      </w:pPr>
    </w:p>
    <w:p w14:paraId="66F72D17" w14:textId="77777777" w:rsidR="000E102E" w:rsidRPr="00F63F1D" w:rsidRDefault="00037C00">
      <w:pPr>
        <w:autoSpaceDE w:val="0"/>
        <w:rPr>
          <w:rFonts w:cs="Arial"/>
          <w:b/>
          <w:szCs w:val="22"/>
          <w:shd w:val="clear" w:color="auto" w:fill="FFFF00"/>
        </w:rPr>
      </w:pPr>
      <w:r w:rsidRPr="00F63F1D">
        <w:rPr>
          <w:rFonts w:cs="Arial"/>
          <w:b/>
          <w:szCs w:val="22"/>
        </w:rPr>
        <w:t>Dodavatel</w:t>
      </w:r>
    </w:p>
    <w:p w14:paraId="216187D2" w14:textId="77777777" w:rsidR="008F1E39" w:rsidRDefault="008F1E39" w:rsidP="007D5756">
      <w:pPr>
        <w:autoSpaceDE w:val="0"/>
        <w:spacing w:line="320" w:lineRule="atLeast"/>
        <w:ind w:left="360" w:hanging="360"/>
      </w:pPr>
      <w:r>
        <w:t xml:space="preserve">KH Průmyslové podlahy s.r.o. </w:t>
      </w:r>
    </w:p>
    <w:p w14:paraId="7A681142" w14:textId="77777777" w:rsidR="008F1E39" w:rsidRDefault="008F1E39" w:rsidP="007D5756">
      <w:pPr>
        <w:autoSpaceDE w:val="0"/>
        <w:spacing w:line="320" w:lineRule="atLeast"/>
        <w:ind w:left="360" w:hanging="360"/>
      </w:pPr>
      <w:r>
        <w:t xml:space="preserve">Chotusice 46 </w:t>
      </w:r>
    </w:p>
    <w:p w14:paraId="05D447F5" w14:textId="77777777" w:rsidR="008F1E39" w:rsidRDefault="008F1E39" w:rsidP="007D5756">
      <w:pPr>
        <w:autoSpaceDE w:val="0"/>
        <w:spacing w:line="320" w:lineRule="atLeast"/>
        <w:ind w:left="360" w:hanging="360"/>
      </w:pPr>
      <w:r>
        <w:t xml:space="preserve">285 76 Chotusice </w:t>
      </w:r>
    </w:p>
    <w:p w14:paraId="02C4D65F" w14:textId="3BD945F7" w:rsidR="008F1E39" w:rsidRDefault="008F1E39" w:rsidP="007D5756">
      <w:pPr>
        <w:autoSpaceDE w:val="0"/>
        <w:spacing w:line="320" w:lineRule="atLeast"/>
        <w:ind w:left="360" w:hanging="360"/>
        <w:rPr>
          <w:rFonts w:cs="Arial"/>
          <w:szCs w:val="22"/>
        </w:rPr>
      </w:pPr>
      <w:r>
        <w:t>IČO: 060 06 990</w:t>
      </w:r>
    </w:p>
    <w:p w14:paraId="799E90A7" w14:textId="77777777" w:rsidR="006A1862" w:rsidRDefault="000E102E" w:rsidP="007D5756">
      <w:pPr>
        <w:autoSpaceDE w:val="0"/>
        <w:spacing w:line="320" w:lineRule="atLeast"/>
        <w:rPr>
          <w:rFonts w:cs="Arial"/>
          <w:szCs w:val="22"/>
        </w:rPr>
      </w:pPr>
      <w:r w:rsidRPr="00746FCA">
        <w:rPr>
          <w:rFonts w:cs="Arial"/>
          <w:szCs w:val="22"/>
        </w:rPr>
        <w:t>Bankovní spojení</w:t>
      </w:r>
      <w:r w:rsidR="006A1862">
        <w:rPr>
          <w:rFonts w:cs="Arial"/>
          <w:szCs w:val="22"/>
        </w:rPr>
        <w:t xml:space="preserve"> ČSOB, a.s.</w:t>
      </w:r>
    </w:p>
    <w:p w14:paraId="45714A3F" w14:textId="4ACAE0E1" w:rsidR="000E102E" w:rsidRPr="00746FCA" w:rsidRDefault="006A1862" w:rsidP="007D5756">
      <w:pPr>
        <w:autoSpaceDE w:val="0"/>
        <w:spacing w:line="320" w:lineRule="atLeast"/>
        <w:rPr>
          <w:rFonts w:cs="Arial"/>
          <w:szCs w:val="22"/>
        </w:rPr>
      </w:pPr>
      <w:r>
        <w:rPr>
          <w:rFonts w:cs="Arial"/>
          <w:szCs w:val="22"/>
        </w:rPr>
        <w:t>Č</w:t>
      </w:r>
      <w:r w:rsidR="000E102E" w:rsidRPr="00FF4D84">
        <w:rPr>
          <w:rFonts w:cs="Arial"/>
          <w:szCs w:val="22"/>
        </w:rPr>
        <w:t>íslo účtu</w:t>
      </w:r>
      <w:r>
        <w:rPr>
          <w:rFonts w:cs="Arial"/>
          <w:szCs w:val="22"/>
        </w:rPr>
        <w:t>:</w:t>
      </w:r>
      <w:r w:rsidR="000E102E" w:rsidRPr="00746FCA">
        <w:rPr>
          <w:rFonts w:cs="Arial"/>
          <w:szCs w:val="22"/>
        </w:rPr>
        <w:t xml:space="preserve"> </w:t>
      </w:r>
      <w:r w:rsidR="00FF4D84">
        <w:t>278372829/0300</w:t>
      </w:r>
    </w:p>
    <w:p w14:paraId="263A3CD6" w14:textId="77777777" w:rsidR="000E102E" w:rsidRDefault="000E102E" w:rsidP="007D5756">
      <w:pPr>
        <w:autoSpaceDE w:val="0"/>
        <w:spacing w:line="320" w:lineRule="atLeast"/>
        <w:rPr>
          <w:rFonts w:cs="Arial"/>
          <w:szCs w:val="22"/>
        </w:rPr>
      </w:pPr>
      <w:r w:rsidRPr="00746FCA">
        <w:rPr>
          <w:rFonts w:cs="Arial"/>
          <w:szCs w:val="22"/>
        </w:rPr>
        <w:t>dále jen „</w:t>
      </w:r>
      <w:r w:rsidR="0087231C" w:rsidRPr="00746FCA">
        <w:rPr>
          <w:rFonts w:cs="Arial"/>
          <w:szCs w:val="22"/>
        </w:rPr>
        <w:t>dodavatel</w:t>
      </w:r>
      <w:r w:rsidRPr="00746FCA">
        <w:rPr>
          <w:rFonts w:cs="Arial"/>
          <w:szCs w:val="22"/>
        </w:rPr>
        <w:t>“</w:t>
      </w:r>
    </w:p>
    <w:p w14:paraId="233CB170" w14:textId="77777777" w:rsidR="007D5756" w:rsidRPr="00746FCA" w:rsidRDefault="007D5756" w:rsidP="007D5756">
      <w:pPr>
        <w:autoSpaceDE w:val="0"/>
        <w:spacing w:line="320" w:lineRule="atLeast"/>
        <w:rPr>
          <w:rFonts w:cs="Arial"/>
          <w:i/>
          <w:iCs/>
          <w:szCs w:val="22"/>
        </w:rPr>
      </w:pPr>
    </w:p>
    <w:p w14:paraId="6A6FEB67" w14:textId="77777777" w:rsidR="000E102E" w:rsidRPr="00746FCA" w:rsidRDefault="000E102E">
      <w:pPr>
        <w:autoSpaceDE w:val="0"/>
        <w:jc w:val="center"/>
        <w:rPr>
          <w:rFonts w:cs="Arial"/>
          <w:bCs/>
          <w:szCs w:val="22"/>
        </w:rPr>
      </w:pPr>
      <w:r w:rsidRPr="00746FCA">
        <w:rPr>
          <w:rFonts w:cs="Arial"/>
          <w:szCs w:val="22"/>
        </w:rPr>
        <w:t xml:space="preserve">uzavírají podle příslušných ustanovení občanského zákoníku </w:t>
      </w:r>
    </w:p>
    <w:p w14:paraId="62A6C6D3" w14:textId="77777777" w:rsidR="000E102E" w:rsidRPr="00746FCA" w:rsidRDefault="000E102E">
      <w:pPr>
        <w:autoSpaceDE w:val="0"/>
        <w:jc w:val="center"/>
        <w:rPr>
          <w:rFonts w:cs="Arial"/>
          <w:bCs/>
          <w:szCs w:val="22"/>
        </w:rPr>
      </w:pPr>
      <w:r w:rsidRPr="00746FCA">
        <w:rPr>
          <w:rFonts w:cs="Arial"/>
          <w:bCs/>
          <w:szCs w:val="22"/>
        </w:rPr>
        <w:t>tuto smlouvu o dílo</w:t>
      </w:r>
      <w:r w:rsidR="0071602B" w:rsidRPr="00746FCA">
        <w:rPr>
          <w:rFonts w:cs="Arial"/>
          <w:bCs/>
          <w:szCs w:val="22"/>
        </w:rPr>
        <w:t xml:space="preserve"> (dále také „Smlouva“)</w:t>
      </w:r>
      <w:r w:rsidRPr="00746FCA">
        <w:rPr>
          <w:rFonts w:cs="Arial"/>
          <w:bCs/>
          <w:szCs w:val="22"/>
        </w:rPr>
        <w:t>:</w:t>
      </w:r>
    </w:p>
    <w:p w14:paraId="332688E2" w14:textId="77777777" w:rsidR="002774DE" w:rsidRPr="00746FCA" w:rsidRDefault="007017E4" w:rsidP="007017E4">
      <w:pPr>
        <w:tabs>
          <w:tab w:val="left" w:pos="5070"/>
        </w:tabs>
        <w:autoSpaceDE w:val="0"/>
        <w:rPr>
          <w:rFonts w:cs="Arial"/>
          <w:bCs/>
          <w:szCs w:val="22"/>
        </w:rPr>
      </w:pPr>
      <w:r w:rsidRPr="00746FCA">
        <w:rPr>
          <w:rFonts w:cs="Arial"/>
          <w:bCs/>
          <w:szCs w:val="22"/>
        </w:rPr>
        <w:tab/>
      </w:r>
    </w:p>
    <w:p w14:paraId="685E2615" w14:textId="77777777" w:rsidR="000E102E" w:rsidRPr="00CE0C2B" w:rsidRDefault="000E102E" w:rsidP="00C677BD">
      <w:pPr>
        <w:pStyle w:val="Nadpis1"/>
      </w:pPr>
      <w:r w:rsidRPr="00CE0C2B">
        <w:t>Článek I.</w:t>
      </w:r>
    </w:p>
    <w:p w14:paraId="7EE7E79D" w14:textId="77777777" w:rsidR="000E102E" w:rsidRPr="00807636" w:rsidRDefault="000E102E" w:rsidP="00807636">
      <w:pPr>
        <w:pStyle w:val="Nadpis2"/>
      </w:pPr>
      <w:r w:rsidRPr="00807636">
        <w:t>Předmět smlouvy</w:t>
      </w:r>
    </w:p>
    <w:p w14:paraId="21AD7922" w14:textId="77777777" w:rsidR="000E102E" w:rsidRPr="00CE0C2B" w:rsidRDefault="000E102E">
      <w:pPr>
        <w:keepNext/>
        <w:autoSpaceDE w:val="0"/>
        <w:ind w:left="360"/>
        <w:jc w:val="center"/>
        <w:rPr>
          <w:rFonts w:cs="Arial"/>
          <w:b/>
          <w:bCs/>
          <w:szCs w:val="22"/>
        </w:rPr>
      </w:pPr>
    </w:p>
    <w:p w14:paraId="7763BEB5" w14:textId="17565FE8" w:rsidR="00807636" w:rsidRPr="00807636" w:rsidRDefault="0087231C" w:rsidP="004A7030">
      <w:pPr>
        <w:widowControl/>
        <w:numPr>
          <w:ilvl w:val="1"/>
          <w:numId w:val="3"/>
        </w:numPr>
        <w:tabs>
          <w:tab w:val="left" w:pos="-180"/>
        </w:tabs>
        <w:spacing w:line="360" w:lineRule="auto"/>
        <w:textAlignment w:val="auto"/>
      </w:pPr>
      <w:r w:rsidRPr="00101AF2">
        <w:rPr>
          <w:rFonts w:cs="Arial"/>
          <w:szCs w:val="22"/>
        </w:rPr>
        <w:t>Dodavatel</w:t>
      </w:r>
      <w:r w:rsidR="006574A5" w:rsidRPr="00101AF2">
        <w:rPr>
          <w:rFonts w:cs="Arial"/>
          <w:szCs w:val="22"/>
        </w:rPr>
        <w:t xml:space="preserve"> se </w:t>
      </w:r>
      <w:r w:rsidR="008E72C0" w:rsidRPr="00101AF2">
        <w:rPr>
          <w:szCs w:val="22"/>
        </w:rPr>
        <w:t xml:space="preserve">zavazuje k provedení </w:t>
      </w:r>
      <w:r w:rsidR="00807636" w:rsidRPr="00101AF2">
        <w:rPr>
          <w:szCs w:val="22"/>
        </w:rPr>
        <w:t>díla – stavby</w:t>
      </w:r>
      <w:r w:rsidR="008E72C0" w:rsidRPr="00101AF2">
        <w:rPr>
          <w:szCs w:val="22"/>
        </w:rPr>
        <w:t xml:space="preserve"> </w:t>
      </w:r>
      <w:r w:rsidR="0086600E" w:rsidRPr="00101AF2">
        <w:rPr>
          <w:rFonts w:cs="Arial"/>
          <w:b/>
          <w:szCs w:val="22"/>
        </w:rPr>
        <w:t>„</w:t>
      </w:r>
      <w:r w:rsidR="00101AF2" w:rsidRPr="00101AF2">
        <w:rPr>
          <w:rFonts w:cs="Arial"/>
          <w:b/>
          <w:szCs w:val="22"/>
        </w:rPr>
        <w:t>Oprava</w:t>
      </w:r>
      <w:r w:rsidR="004069C5">
        <w:rPr>
          <w:rFonts w:cs="Arial"/>
          <w:b/>
          <w:szCs w:val="22"/>
        </w:rPr>
        <w:t xml:space="preserve"> </w:t>
      </w:r>
      <w:r w:rsidR="008F1E39">
        <w:rPr>
          <w:rFonts w:cs="Arial"/>
          <w:b/>
          <w:szCs w:val="22"/>
        </w:rPr>
        <w:t>podlahy v u</w:t>
      </w:r>
      <w:r w:rsidR="004069C5">
        <w:rPr>
          <w:rFonts w:cs="Arial"/>
          <w:b/>
          <w:szCs w:val="22"/>
        </w:rPr>
        <w:t>čebn</w:t>
      </w:r>
      <w:r w:rsidR="008F1E39">
        <w:rPr>
          <w:rFonts w:cs="Arial"/>
          <w:b/>
          <w:szCs w:val="22"/>
        </w:rPr>
        <w:t>ě</w:t>
      </w:r>
      <w:r w:rsidR="004069C5">
        <w:rPr>
          <w:rFonts w:cs="Arial"/>
          <w:b/>
          <w:szCs w:val="22"/>
        </w:rPr>
        <w:t xml:space="preserve"> – </w:t>
      </w:r>
      <w:r w:rsidR="00D76775">
        <w:rPr>
          <w:rFonts w:cs="Arial"/>
          <w:b/>
          <w:szCs w:val="22"/>
        </w:rPr>
        <w:t>P07</w:t>
      </w:r>
      <w:r w:rsidR="0086600E" w:rsidRPr="00101AF2">
        <w:rPr>
          <w:rFonts w:cs="Arial"/>
          <w:b/>
          <w:szCs w:val="22"/>
        </w:rPr>
        <w:t xml:space="preserve">“ </w:t>
      </w:r>
    </w:p>
    <w:p w14:paraId="3E63B1A0" w14:textId="03974BEC" w:rsidR="00581B40" w:rsidRPr="00160C2E" w:rsidRDefault="001D6C1C" w:rsidP="00160C2E">
      <w:pPr>
        <w:widowControl/>
        <w:tabs>
          <w:tab w:val="left" w:pos="-180"/>
        </w:tabs>
        <w:spacing w:line="360" w:lineRule="auto"/>
        <w:ind w:left="426"/>
        <w:textAlignment w:val="auto"/>
        <w:rPr>
          <w:rFonts w:eastAsia="Calibri" w:cs="Arial"/>
          <w:szCs w:val="22"/>
          <w:lang w:eastAsia="en-US"/>
        </w:rPr>
      </w:pPr>
      <w:r w:rsidRPr="008C4CBA">
        <w:rPr>
          <w:rFonts w:cs="Arial"/>
          <w:szCs w:val="22"/>
        </w:rPr>
        <w:t xml:space="preserve">Místem plnění </w:t>
      </w:r>
      <w:r w:rsidR="004B5F4D" w:rsidRPr="004B5F4D">
        <w:rPr>
          <w:rFonts w:eastAsia="Calibri" w:cs="Arial"/>
          <w:szCs w:val="22"/>
          <w:lang w:eastAsia="en-US"/>
        </w:rPr>
        <w:t xml:space="preserve">je </w:t>
      </w:r>
      <w:r w:rsidR="001713DB" w:rsidRPr="00820FCA">
        <w:rPr>
          <w:rFonts w:eastAsia="Calibri" w:cs="Arial"/>
          <w:b/>
          <w:bCs/>
          <w:szCs w:val="22"/>
          <w:lang w:eastAsia="en-US"/>
        </w:rPr>
        <w:t>Střední průmyslová škola strojírenská a Jazyková škola s právem státní jazykové zkoušky Kolín IV, Heverova 191</w:t>
      </w:r>
      <w:r w:rsidR="00B33842" w:rsidRPr="00B33842">
        <w:rPr>
          <w:rFonts w:eastAsia="Calibri" w:cs="Arial"/>
          <w:szCs w:val="22"/>
          <w:lang w:eastAsia="en-US"/>
        </w:rPr>
        <w:t>.</w:t>
      </w:r>
    </w:p>
    <w:p w14:paraId="11A21BF2" w14:textId="77777777" w:rsidR="00BF5553" w:rsidRPr="008C4CBA" w:rsidRDefault="00BF5553" w:rsidP="00BF5553">
      <w:pPr>
        <w:widowControl/>
        <w:tabs>
          <w:tab w:val="left" w:pos="-180"/>
        </w:tabs>
        <w:spacing w:line="360" w:lineRule="auto"/>
        <w:ind w:left="448"/>
        <w:textAlignment w:val="auto"/>
        <w:rPr>
          <w:rFonts w:cs="Arial"/>
          <w:szCs w:val="22"/>
        </w:rPr>
      </w:pPr>
    </w:p>
    <w:p w14:paraId="1316DE12" w14:textId="0F3ADED3" w:rsidR="000E102E" w:rsidRDefault="0087231C" w:rsidP="00627828">
      <w:pPr>
        <w:widowControl/>
        <w:numPr>
          <w:ilvl w:val="1"/>
          <w:numId w:val="3"/>
        </w:numPr>
        <w:tabs>
          <w:tab w:val="left" w:pos="-180"/>
        </w:tabs>
        <w:spacing w:line="360" w:lineRule="auto"/>
        <w:ind w:left="448" w:hanging="448"/>
        <w:textAlignment w:val="auto"/>
        <w:rPr>
          <w:rFonts w:cs="Arial"/>
          <w:szCs w:val="22"/>
        </w:rPr>
      </w:pPr>
      <w:r w:rsidRPr="008C4CBA">
        <w:rPr>
          <w:rFonts w:cs="Arial"/>
          <w:szCs w:val="22"/>
        </w:rPr>
        <w:lastRenderedPageBreak/>
        <w:t>Dodavatel</w:t>
      </w:r>
      <w:r w:rsidR="000E102E" w:rsidRPr="008C4CBA">
        <w:rPr>
          <w:rFonts w:cs="Arial"/>
          <w:szCs w:val="22"/>
        </w:rPr>
        <w:t xml:space="preserve"> se zavazuje, že provede dílo v rozsahu, způsobem, v jako</w:t>
      </w:r>
      <w:r w:rsidR="0071602B" w:rsidRPr="008C4CBA">
        <w:rPr>
          <w:rFonts w:cs="Arial"/>
          <w:szCs w:val="22"/>
        </w:rPr>
        <w:t>sti a za podmínek dohodnutých ve Smlouvě</w:t>
      </w:r>
      <w:r w:rsidR="000E102E" w:rsidRPr="008C4CBA">
        <w:rPr>
          <w:rFonts w:cs="Arial"/>
          <w:szCs w:val="22"/>
        </w:rPr>
        <w:t>, svým jménem a na vlastní odpovědnost, v souladu s právními předpisy a technickými normami ČR a podmínkami výrobců materiálu a</w:t>
      </w:r>
      <w:r w:rsidR="009D5DDC" w:rsidRPr="008C4CBA">
        <w:rPr>
          <w:rFonts w:cs="Arial"/>
          <w:szCs w:val="22"/>
        </w:rPr>
        <w:t> </w:t>
      </w:r>
      <w:r w:rsidR="000E102E" w:rsidRPr="008C4CBA">
        <w:rPr>
          <w:rFonts w:cs="Arial"/>
          <w:szCs w:val="22"/>
        </w:rPr>
        <w:t>dodaných zařízení (viz čl</w:t>
      </w:r>
      <w:r w:rsidR="00557152" w:rsidRPr="008C4CBA">
        <w:rPr>
          <w:rFonts w:cs="Arial"/>
          <w:szCs w:val="22"/>
        </w:rPr>
        <w:t>ánek VIII</w:t>
      </w:r>
      <w:r w:rsidR="000E102E" w:rsidRPr="008C4CBA">
        <w:rPr>
          <w:rFonts w:cs="Arial"/>
          <w:szCs w:val="22"/>
        </w:rPr>
        <w:t xml:space="preserve">. </w:t>
      </w:r>
      <w:r w:rsidR="00557152" w:rsidRPr="008C4CBA">
        <w:rPr>
          <w:rFonts w:cs="Arial"/>
          <w:szCs w:val="22"/>
        </w:rPr>
        <w:t xml:space="preserve">odst. </w:t>
      </w:r>
      <w:r w:rsidR="000E102E" w:rsidRPr="008C4CBA">
        <w:rPr>
          <w:rFonts w:cs="Arial"/>
          <w:szCs w:val="22"/>
        </w:rPr>
        <w:t>8.2.</w:t>
      </w:r>
      <w:r w:rsidR="00557152" w:rsidRPr="008C4CBA">
        <w:rPr>
          <w:rFonts w:cs="Arial"/>
          <w:szCs w:val="22"/>
        </w:rPr>
        <w:t xml:space="preserve"> </w:t>
      </w:r>
      <w:r w:rsidR="0071602B" w:rsidRPr="008C4CBA">
        <w:rPr>
          <w:rFonts w:cs="Arial"/>
          <w:szCs w:val="22"/>
        </w:rPr>
        <w:t>S</w:t>
      </w:r>
      <w:r w:rsidR="00B27E33" w:rsidRPr="008C4CBA">
        <w:rPr>
          <w:rFonts w:cs="Arial"/>
          <w:szCs w:val="22"/>
        </w:rPr>
        <w:t>mlouvy</w:t>
      </w:r>
      <w:r w:rsidR="000E102E" w:rsidRPr="008C4CBA">
        <w:rPr>
          <w:rFonts w:cs="Arial"/>
          <w:szCs w:val="22"/>
        </w:rPr>
        <w:t>).</w:t>
      </w:r>
      <w:r w:rsidR="00975190" w:rsidRPr="008C4CBA">
        <w:rPr>
          <w:rFonts w:cs="Arial"/>
          <w:szCs w:val="22"/>
        </w:rPr>
        <w:t xml:space="preserve"> Objednatel v souladu s ustanovením § 90 odst. 3 </w:t>
      </w:r>
      <w:r w:rsidR="00432182" w:rsidRPr="008C4CBA">
        <w:rPr>
          <w:rFonts w:cs="Arial"/>
          <w:szCs w:val="22"/>
        </w:rPr>
        <w:t>ZZVZ</w:t>
      </w:r>
      <w:r w:rsidR="00975190" w:rsidRPr="008C4CBA">
        <w:rPr>
          <w:rFonts w:cs="Arial"/>
          <w:szCs w:val="22"/>
        </w:rPr>
        <w:t xml:space="preserve"> stanovuje, že kdekoli je ve smlouvě uvedena česká technická norma, evropské technické posouzení, mezinárodní norma, technický dokument, stavební technické osvědčení nebo národní technická </w:t>
      </w:r>
      <w:r w:rsidR="00807636" w:rsidRPr="008C4CBA">
        <w:rPr>
          <w:rFonts w:cs="Arial"/>
          <w:szCs w:val="22"/>
        </w:rPr>
        <w:t>podmínka – má</w:t>
      </w:r>
      <w:r w:rsidR="00975190" w:rsidRPr="008C4CBA">
        <w:rPr>
          <w:rFonts w:cs="Arial"/>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cs="Arial"/>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cs="Arial"/>
          <w:szCs w:val="22"/>
        </w:rPr>
      </w:pPr>
      <w:r w:rsidRPr="008C4CBA">
        <w:rPr>
          <w:rFonts w:cs="Arial"/>
          <w:szCs w:val="22"/>
        </w:rPr>
        <w:t>Objednatel se zavazuje za pr</w:t>
      </w:r>
      <w:r w:rsidR="00B27E33" w:rsidRPr="008C4CBA">
        <w:rPr>
          <w:rFonts w:cs="Arial"/>
          <w:szCs w:val="22"/>
        </w:rPr>
        <w:t>ovedení díla uvedeného v článku</w:t>
      </w:r>
      <w:r w:rsidRPr="008C4CBA">
        <w:rPr>
          <w:rFonts w:cs="Arial"/>
          <w:szCs w:val="22"/>
        </w:rPr>
        <w:t xml:space="preserve"> I</w:t>
      </w:r>
      <w:r w:rsidR="00B27E33" w:rsidRPr="008C4CBA">
        <w:rPr>
          <w:rFonts w:cs="Arial"/>
          <w:szCs w:val="22"/>
        </w:rPr>
        <w:t>.</w:t>
      </w:r>
      <w:r w:rsidRPr="008C4CBA">
        <w:rPr>
          <w:rFonts w:cs="Arial"/>
          <w:szCs w:val="22"/>
        </w:rPr>
        <w:t xml:space="preserve"> </w:t>
      </w:r>
      <w:r w:rsidR="0071602B" w:rsidRPr="008C4CBA">
        <w:rPr>
          <w:rFonts w:cs="Arial"/>
          <w:szCs w:val="22"/>
        </w:rPr>
        <w:t>S</w:t>
      </w:r>
      <w:r w:rsidR="00557152" w:rsidRPr="008C4CBA">
        <w:rPr>
          <w:rFonts w:cs="Arial"/>
          <w:szCs w:val="22"/>
        </w:rPr>
        <w:t xml:space="preserve">mlouvy </w:t>
      </w:r>
      <w:r w:rsidRPr="008C4CBA">
        <w:rPr>
          <w:rFonts w:cs="Arial"/>
          <w:szCs w:val="22"/>
        </w:rPr>
        <w:t xml:space="preserve">zaplatit </w:t>
      </w:r>
      <w:r w:rsidR="0087231C" w:rsidRPr="008C4CBA">
        <w:rPr>
          <w:rFonts w:cs="Arial"/>
          <w:szCs w:val="22"/>
        </w:rPr>
        <w:t xml:space="preserve">dodavateli </w:t>
      </w:r>
      <w:r w:rsidRPr="008C4CBA">
        <w:rPr>
          <w:rFonts w:cs="Arial"/>
          <w:szCs w:val="22"/>
        </w:rPr>
        <w:t>cenu</w:t>
      </w:r>
      <w:r w:rsidR="0071602B" w:rsidRPr="008C4CBA">
        <w:rPr>
          <w:rFonts w:cs="Arial"/>
          <w:szCs w:val="22"/>
        </w:rPr>
        <w:t xml:space="preserve"> za dílo uvedenou v článku III.</w:t>
      </w:r>
      <w:r w:rsidR="0043037F" w:rsidRPr="008C4CBA">
        <w:rPr>
          <w:rFonts w:cs="Arial"/>
          <w:szCs w:val="22"/>
        </w:rPr>
        <w:t xml:space="preserve"> </w:t>
      </w:r>
      <w:r w:rsidR="0071602B" w:rsidRPr="008C4CBA">
        <w:rPr>
          <w:rFonts w:cs="Arial"/>
          <w:szCs w:val="22"/>
        </w:rPr>
        <w:t>S</w:t>
      </w:r>
      <w:r w:rsidRPr="008C4CBA">
        <w:rPr>
          <w:rFonts w:cs="Arial"/>
          <w:szCs w:val="22"/>
        </w:rPr>
        <w:t>mlouvy, a t</w:t>
      </w:r>
      <w:r w:rsidR="0071602B" w:rsidRPr="008C4CBA">
        <w:rPr>
          <w:rFonts w:cs="Arial"/>
          <w:szCs w:val="22"/>
        </w:rPr>
        <w:t>o za podmínek uvedených v této S</w:t>
      </w:r>
      <w:r w:rsidRPr="008C4CBA">
        <w:rPr>
          <w:rFonts w:cs="Arial"/>
          <w:szCs w:val="22"/>
        </w:rPr>
        <w:t xml:space="preserve">mlouvě. </w:t>
      </w:r>
    </w:p>
    <w:p w14:paraId="79BD4F3B" w14:textId="77777777" w:rsidR="000E102E" w:rsidRPr="008C4CBA" w:rsidRDefault="000E102E" w:rsidP="00BC3FCC">
      <w:pPr>
        <w:pStyle w:val="Odstavecseseznamem1"/>
        <w:autoSpaceDE w:val="0"/>
        <w:spacing w:line="360" w:lineRule="auto"/>
        <w:ind w:left="0"/>
      </w:pPr>
    </w:p>
    <w:p w14:paraId="358BBB66" w14:textId="3C7111C3" w:rsidR="000E102E" w:rsidRPr="008C4CBA" w:rsidRDefault="0087231C" w:rsidP="00F12A0B">
      <w:pPr>
        <w:widowControl/>
        <w:numPr>
          <w:ilvl w:val="1"/>
          <w:numId w:val="3"/>
        </w:numPr>
        <w:tabs>
          <w:tab w:val="left" w:pos="-180"/>
        </w:tabs>
        <w:spacing w:line="360" w:lineRule="auto"/>
        <w:textAlignment w:val="auto"/>
        <w:rPr>
          <w:rFonts w:cs="Arial"/>
          <w:szCs w:val="22"/>
        </w:rPr>
      </w:pPr>
      <w:r w:rsidRPr="008C4CBA">
        <w:rPr>
          <w:rFonts w:cs="Arial"/>
          <w:szCs w:val="22"/>
        </w:rPr>
        <w:t xml:space="preserve">Dodavatel </w:t>
      </w:r>
      <w:r w:rsidR="000E102E" w:rsidRPr="008C4CBA">
        <w:rPr>
          <w:rFonts w:cs="Arial"/>
          <w:szCs w:val="22"/>
        </w:rPr>
        <w:t>bere na vědomí, že zhotovení díla bude financováno ze strany objednatele prostřednictvím</w:t>
      </w:r>
      <w:r w:rsidR="00F12A0B">
        <w:rPr>
          <w:rFonts w:cs="Arial"/>
          <w:szCs w:val="22"/>
        </w:rPr>
        <w:t xml:space="preserve"> </w:t>
      </w:r>
      <w:r w:rsidR="00F12A0B" w:rsidRPr="00F12A0B">
        <w:rPr>
          <w:rFonts w:cs="Arial"/>
          <w:szCs w:val="22"/>
        </w:rPr>
        <w:t>veřejných prostředků, kterými jsou finanční prostředky rozpočtu Středočeského kraje</w:t>
      </w:r>
      <w:r w:rsidR="000E102E" w:rsidRPr="008C4CBA">
        <w:rPr>
          <w:rFonts w:cs="Arial"/>
          <w:szCs w:val="22"/>
        </w:rPr>
        <w:t>.</w:t>
      </w:r>
    </w:p>
    <w:p w14:paraId="4D8CB40A" w14:textId="77777777" w:rsidR="00BF5553" w:rsidRPr="008C4CBA" w:rsidRDefault="00BF5553" w:rsidP="00683379">
      <w:pPr>
        <w:widowControl/>
        <w:tabs>
          <w:tab w:val="left" w:pos="-180"/>
        </w:tabs>
        <w:autoSpaceDE w:val="0"/>
        <w:spacing w:line="360" w:lineRule="auto"/>
        <w:textAlignment w:val="auto"/>
        <w:rPr>
          <w:rFonts w:cs="Arial"/>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cs="Arial"/>
          <w:szCs w:val="22"/>
        </w:rPr>
      </w:pPr>
      <w:r w:rsidRPr="008C4CBA">
        <w:rPr>
          <w:rFonts w:cs="Arial"/>
          <w:szCs w:val="22"/>
        </w:rPr>
        <w:t xml:space="preserve">Pořízenou fotodokumentaci je </w:t>
      </w:r>
      <w:r w:rsidR="0087231C" w:rsidRPr="008C4CBA">
        <w:rPr>
          <w:rFonts w:cs="Arial"/>
          <w:szCs w:val="22"/>
        </w:rPr>
        <w:t xml:space="preserve">dodavatel </w:t>
      </w:r>
      <w:r w:rsidRPr="008C4CBA">
        <w:rPr>
          <w:rFonts w:cs="Arial"/>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cs="Arial"/>
          <w:szCs w:val="22"/>
        </w:rPr>
      </w:pPr>
      <w:r w:rsidRPr="008C4CBA">
        <w:rPr>
          <w:rFonts w:cs="Arial"/>
          <w:szCs w:val="22"/>
        </w:rPr>
        <w:t>předat objednateli v jednom vytištěném vyhotovení a jednou v digitální podobě při</w:t>
      </w:r>
      <w:r w:rsidR="00DE69A6" w:rsidRPr="008C4CBA">
        <w:rPr>
          <w:rFonts w:cs="Arial"/>
          <w:szCs w:val="22"/>
        </w:rPr>
        <w:t> </w:t>
      </w:r>
      <w:r w:rsidRPr="008C4CBA">
        <w:rPr>
          <w:rFonts w:cs="Arial"/>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cs="Arial"/>
          <w:szCs w:val="22"/>
        </w:rPr>
      </w:pPr>
      <w:r w:rsidRPr="008C4CBA">
        <w:rPr>
          <w:rFonts w:cs="Arial"/>
          <w:szCs w:val="22"/>
        </w:rPr>
        <w:t>archivovat v jednom vytištěném vyhotovení a v digitální podobě po dobu záruky za</w:t>
      </w:r>
      <w:r w:rsidR="00DE69A6" w:rsidRPr="008C4CBA">
        <w:rPr>
          <w:rFonts w:cs="Arial"/>
          <w:szCs w:val="22"/>
        </w:rPr>
        <w:t> </w:t>
      </w:r>
      <w:r w:rsidRPr="008C4CBA">
        <w:rPr>
          <w:rFonts w:cs="Arial"/>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cs="Arial"/>
          <w:szCs w:val="22"/>
        </w:rPr>
      </w:pPr>
    </w:p>
    <w:p w14:paraId="6FE5659A" w14:textId="77777777" w:rsidR="000E102E" w:rsidRPr="008C4CBA" w:rsidRDefault="000E102E" w:rsidP="00807636">
      <w:pPr>
        <w:pStyle w:val="Nadpis1"/>
      </w:pPr>
      <w:r w:rsidRPr="008C4CBA">
        <w:t>Článek II.</w:t>
      </w:r>
    </w:p>
    <w:p w14:paraId="4E77B5DD" w14:textId="77777777" w:rsidR="00FD5DD9" w:rsidRPr="008C4CBA" w:rsidRDefault="00FD5DD9" w:rsidP="00807636">
      <w:pPr>
        <w:pStyle w:val="Nadpis2"/>
      </w:pPr>
      <w:r w:rsidRPr="008C4CBA">
        <w:t>Doba zhotovení díla, podmínky pro provádění změn díla</w:t>
      </w:r>
    </w:p>
    <w:p w14:paraId="6188AEEF" w14:textId="77777777" w:rsidR="00115990" w:rsidRPr="008C4CBA" w:rsidRDefault="00115990">
      <w:pPr>
        <w:keepNext/>
        <w:autoSpaceDE w:val="0"/>
        <w:ind w:left="360"/>
        <w:jc w:val="center"/>
        <w:rPr>
          <w:rFonts w:cs="Arial"/>
          <w:szCs w:val="22"/>
        </w:rPr>
      </w:pPr>
    </w:p>
    <w:p w14:paraId="634F3DA6" w14:textId="0893B57C" w:rsidR="000E102E" w:rsidRPr="00101AF2" w:rsidRDefault="00951B39" w:rsidP="00F27F6D">
      <w:pPr>
        <w:numPr>
          <w:ilvl w:val="1"/>
          <w:numId w:val="14"/>
        </w:numPr>
        <w:rPr>
          <w:rFonts w:cs="Arial"/>
          <w:szCs w:val="22"/>
        </w:rPr>
      </w:pPr>
      <w:r w:rsidRPr="00101AF2">
        <w:rPr>
          <w:rFonts w:cs="Arial"/>
          <w:szCs w:val="22"/>
        </w:rPr>
        <w:t xml:space="preserve">K započetí </w:t>
      </w:r>
      <w:r w:rsidR="00453BDF" w:rsidRPr="00101AF2">
        <w:rPr>
          <w:rFonts w:cs="Arial"/>
          <w:szCs w:val="22"/>
        </w:rPr>
        <w:t>plnění předmětu díla bude dodavatel objednatelem vyzván vždy písemně,</w:t>
      </w:r>
      <w:r w:rsidR="000D07E0" w:rsidRPr="00101AF2">
        <w:rPr>
          <w:rFonts w:cs="Arial"/>
          <w:szCs w:val="22"/>
        </w:rPr>
        <w:t xml:space="preserve"> </w:t>
      </w:r>
      <w:r w:rsidR="00453BDF" w:rsidRPr="00101AF2">
        <w:rPr>
          <w:rFonts w:cs="Arial"/>
          <w:szCs w:val="22"/>
        </w:rPr>
        <w:t>e-mailem</w:t>
      </w:r>
      <w:r w:rsidR="000D07E0" w:rsidRPr="00101AF2">
        <w:rPr>
          <w:rFonts w:cs="Arial"/>
          <w:szCs w:val="22"/>
        </w:rPr>
        <w:t xml:space="preserve"> </w:t>
      </w:r>
      <w:r w:rsidR="00453BDF" w:rsidRPr="00101AF2">
        <w:rPr>
          <w:rFonts w:cs="Arial"/>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sidRPr="00101AF2">
        <w:rPr>
          <w:rFonts w:cs="Arial"/>
          <w:szCs w:val="22"/>
        </w:rPr>
        <w:t>S</w:t>
      </w:r>
      <w:r w:rsidR="00453BDF" w:rsidRPr="00101AF2">
        <w:rPr>
          <w:rFonts w:cs="Arial"/>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101AF2">
        <w:rPr>
          <w:rFonts w:cs="Arial"/>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cs="Arial"/>
          <w:szCs w:val="22"/>
        </w:rPr>
      </w:pPr>
      <w:r w:rsidRPr="008C4CBA">
        <w:rPr>
          <w:rFonts w:cs="Arial"/>
          <w:szCs w:val="22"/>
        </w:rPr>
        <w:t xml:space="preserve">V případě, že </w:t>
      </w:r>
      <w:r w:rsidR="0087231C" w:rsidRPr="008C4CBA">
        <w:rPr>
          <w:rFonts w:cs="Arial"/>
          <w:szCs w:val="22"/>
        </w:rPr>
        <w:t xml:space="preserve">dodavatel </w:t>
      </w:r>
      <w:r w:rsidRPr="008C4CBA">
        <w:rPr>
          <w:rFonts w:cs="Arial"/>
          <w:szCs w:val="22"/>
        </w:rPr>
        <w:t>začne provádět dílo bez písemné výzvy popsané v</w:t>
      </w:r>
      <w:r w:rsidR="00CE21BB" w:rsidRPr="008C4CBA">
        <w:rPr>
          <w:rFonts w:cs="Arial"/>
          <w:szCs w:val="22"/>
        </w:rPr>
        <w:t> </w:t>
      </w:r>
      <w:r w:rsidRPr="008C4CBA">
        <w:rPr>
          <w:rFonts w:cs="Arial"/>
          <w:szCs w:val="22"/>
        </w:rPr>
        <w:t>čl</w:t>
      </w:r>
      <w:r w:rsidR="00CE21BB" w:rsidRPr="008C4CBA">
        <w:rPr>
          <w:rFonts w:cs="Arial"/>
          <w:szCs w:val="22"/>
        </w:rPr>
        <w:t xml:space="preserve">ánku II. </w:t>
      </w:r>
      <w:r w:rsidR="004932D7" w:rsidRPr="008C4CBA">
        <w:rPr>
          <w:rFonts w:cs="Arial"/>
          <w:szCs w:val="22"/>
        </w:rPr>
        <w:t>odst.</w:t>
      </w:r>
      <w:r w:rsidRPr="008C4CBA">
        <w:rPr>
          <w:rFonts w:cs="Arial"/>
          <w:szCs w:val="22"/>
        </w:rPr>
        <w:t xml:space="preserve"> 2.2</w:t>
      </w:r>
      <w:r w:rsidR="0071289E" w:rsidRPr="008C4CBA">
        <w:rPr>
          <w:rFonts w:cs="Arial"/>
          <w:szCs w:val="22"/>
        </w:rPr>
        <w:t>.</w:t>
      </w:r>
      <w:r w:rsidR="0071602B" w:rsidRPr="008C4CBA">
        <w:rPr>
          <w:rFonts w:cs="Arial"/>
          <w:szCs w:val="22"/>
        </w:rPr>
        <w:t xml:space="preserve"> S</w:t>
      </w:r>
      <w:r w:rsidRPr="008C4CBA">
        <w:rPr>
          <w:rFonts w:cs="Arial"/>
          <w:szCs w:val="22"/>
        </w:rPr>
        <w:t>mlouvy,</w:t>
      </w:r>
      <w:r w:rsidR="00DC296B" w:rsidRPr="008C4CBA">
        <w:rPr>
          <w:rFonts w:cs="Arial"/>
          <w:szCs w:val="22"/>
        </w:rPr>
        <w:t xml:space="preserve"> je objednatel oprávněn od Smlouvy odstoupit, přičemž</w:t>
      </w:r>
      <w:r w:rsidR="00457DAE" w:rsidRPr="008C4CBA">
        <w:rPr>
          <w:rFonts w:cs="Arial"/>
          <w:szCs w:val="22"/>
        </w:rPr>
        <w:t xml:space="preserve"> </w:t>
      </w:r>
      <w:r w:rsidR="00D03E59" w:rsidRPr="008C4CBA">
        <w:rPr>
          <w:rFonts w:cs="Arial"/>
          <w:szCs w:val="22"/>
        </w:rPr>
        <w:t>dodavatel</w:t>
      </w:r>
      <w:r w:rsidRPr="008C4CBA">
        <w:rPr>
          <w:rFonts w:cs="Arial"/>
          <w:szCs w:val="22"/>
        </w:rPr>
        <w:t xml:space="preserve"> nese </w:t>
      </w:r>
      <w:r w:rsidRPr="008C4CBA">
        <w:rPr>
          <w:rFonts w:cs="Arial"/>
          <w:szCs w:val="22"/>
        </w:rPr>
        <w:lastRenderedPageBreak/>
        <w:t xml:space="preserve">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cs="Arial"/>
          <w:szCs w:val="22"/>
        </w:rPr>
      </w:pPr>
    </w:p>
    <w:p w14:paraId="5AFA1F3B" w14:textId="77777777" w:rsidR="000E102E" w:rsidRPr="008C4CBA" w:rsidRDefault="0087231C" w:rsidP="00896968">
      <w:pPr>
        <w:numPr>
          <w:ilvl w:val="1"/>
          <w:numId w:val="14"/>
        </w:numPr>
        <w:rPr>
          <w:rFonts w:cs="Arial"/>
          <w:szCs w:val="22"/>
        </w:rPr>
      </w:pPr>
      <w:r w:rsidRPr="008C4CBA">
        <w:rPr>
          <w:rFonts w:cs="Arial"/>
          <w:szCs w:val="22"/>
        </w:rPr>
        <w:t xml:space="preserve">Dodavatel </w:t>
      </w:r>
      <w:r w:rsidR="000E102E" w:rsidRPr="008C4CBA">
        <w:rPr>
          <w:rFonts w:cs="Arial"/>
          <w:szCs w:val="22"/>
        </w:rPr>
        <w:t>může provést dílo před sjednanou dobou.</w:t>
      </w:r>
    </w:p>
    <w:p w14:paraId="6612E73C" w14:textId="42E78A06" w:rsidR="00DF6107" w:rsidRPr="00DF6107" w:rsidRDefault="00DF6107" w:rsidP="00101AF2">
      <w:pPr>
        <w:autoSpaceDE w:val="0"/>
        <w:rPr>
          <w:rFonts w:cs="Arial"/>
          <w:szCs w:val="22"/>
        </w:rPr>
      </w:pPr>
    </w:p>
    <w:p w14:paraId="62685158" w14:textId="77777777" w:rsidR="00DF6107" w:rsidRPr="002B7D1F" w:rsidRDefault="00DF6107" w:rsidP="002B7D1F">
      <w:pPr>
        <w:rPr>
          <w:rFonts w:cs="Arial"/>
          <w:szCs w:val="22"/>
        </w:rPr>
      </w:pPr>
    </w:p>
    <w:p w14:paraId="5034F3A9" w14:textId="77777777" w:rsidR="000E102E" w:rsidRPr="00CE0C2B" w:rsidRDefault="000E102E" w:rsidP="00807636">
      <w:pPr>
        <w:pStyle w:val="Nadpis1"/>
      </w:pPr>
      <w:r w:rsidRPr="00CE0C2B">
        <w:t>Článek III.</w:t>
      </w:r>
      <w:bookmarkStart w:id="0" w:name="_GoBack"/>
      <w:bookmarkEnd w:id="0"/>
    </w:p>
    <w:p w14:paraId="1A747F67" w14:textId="52C8FD97" w:rsidR="000E102E" w:rsidRDefault="000E102E" w:rsidP="00807636">
      <w:pPr>
        <w:pStyle w:val="Nadpis2"/>
      </w:pPr>
      <w:r w:rsidRPr="00CE0C2B">
        <w:t>Cena za dílo</w:t>
      </w:r>
    </w:p>
    <w:p w14:paraId="03B562CD" w14:textId="77777777" w:rsidR="00807636" w:rsidRPr="00807636" w:rsidRDefault="00807636" w:rsidP="00807636"/>
    <w:p w14:paraId="02484034" w14:textId="55487AA2" w:rsidR="000E102E" w:rsidRPr="00746FCA" w:rsidRDefault="000E102E" w:rsidP="00896968">
      <w:pPr>
        <w:numPr>
          <w:ilvl w:val="1"/>
          <w:numId w:val="17"/>
        </w:numPr>
        <w:rPr>
          <w:rFonts w:cs="Arial"/>
          <w:szCs w:val="22"/>
        </w:rPr>
      </w:pPr>
      <w:r w:rsidRPr="00746FCA">
        <w:rPr>
          <w:rFonts w:cs="Arial"/>
          <w:szCs w:val="22"/>
        </w:rPr>
        <w:t>Cena za</w:t>
      </w:r>
      <w:r w:rsidR="00DB3FA2" w:rsidRPr="00746FCA">
        <w:rPr>
          <w:rFonts w:cs="Arial"/>
          <w:szCs w:val="22"/>
        </w:rPr>
        <w:t xml:space="preserve"> dílo dle článku I. S</w:t>
      </w:r>
      <w:r w:rsidRPr="00746FCA">
        <w:rPr>
          <w:rFonts w:cs="Arial"/>
          <w:szCs w:val="22"/>
        </w:rPr>
        <w:t xml:space="preserve">mlouvy je sjednána na základě nabídkové ceny </w:t>
      </w:r>
      <w:r w:rsidR="0087231C" w:rsidRPr="00746FCA">
        <w:rPr>
          <w:rFonts w:cs="Arial"/>
          <w:szCs w:val="22"/>
        </w:rPr>
        <w:t xml:space="preserve">dodavatele </w:t>
      </w:r>
      <w:r w:rsidRPr="00746FCA">
        <w:rPr>
          <w:rFonts w:cs="Arial"/>
          <w:szCs w:val="22"/>
        </w:rPr>
        <w:t xml:space="preserve">dohodou smluvních stran v souladu se zákonem </w:t>
      </w:r>
      <w:r w:rsidR="00C30026" w:rsidRPr="00746FCA">
        <w:rPr>
          <w:rFonts w:cs="Arial"/>
          <w:szCs w:val="22"/>
        </w:rPr>
        <w:t xml:space="preserve">č. 526/1990 Sb., o cenách, ve znění pozdějších předpisů, </w:t>
      </w:r>
      <w:r w:rsidRPr="00746FCA">
        <w:rPr>
          <w:rFonts w:cs="Arial"/>
          <w:szCs w:val="22"/>
        </w:rPr>
        <w:t xml:space="preserve">v celkové výši </w:t>
      </w:r>
      <w:r w:rsidR="008F1E39" w:rsidRPr="00797251">
        <w:rPr>
          <w:highlight w:val="yellow"/>
        </w:rPr>
        <w:t>249 756,00</w:t>
      </w:r>
      <w:r w:rsidR="00101AF2">
        <w:rPr>
          <w:rFonts w:cs="Arial"/>
          <w:szCs w:val="22"/>
        </w:rPr>
        <w:t xml:space="preserve"> K</w:t>
      </w:r>
      <w:r w:rsidRPr="00746FCA">
        <w:rPr>
          <w:rFonts w:cs="Arial"/>
          <w:szCs w:val="22"/>
        </w:rPr>
        <w:t>č bez DPH, a</w:t>
      </w:r>
      <w:r w:rsidR="004932D7" w:rsidRPr="00746FCA">
        <w:rPr>
          <w:rFonts w:cs="Arial"/>
          <w:szCs w:val="22"/>
        </w:rPr>
        <w:t> </w:t>
      </w:r>
      <w:r w:rsidRPr="00746FCA">
        <w:rPr>
          <w:rFonts w:cs="Arial"/>
          <w:szCs w:val="22"/>
        </w:rPr>
        <w:t>to</w:t>
      </w:r>
      <w:r w:rsidR="004932D7" w:rsidRPr="00746FCA">
        <w:rPr>
          <w:rFonts w:cs="Arial"/>
          <w:szCs w:val="22"/>
        </w:rPr>
        <w:t> </w:t>
      </w:r>
      <w:r w:rsidR="00C3537C" w:rsidRPr="00746FCA">
        <w:rPr>
          <w:rFonts w:cs="Arial"/>
          <w:szCs w:val="22"/>
        </w:rPr>
        <w:t>jako cena nejvýše přípustná ve vztahu k Oceněnému výkazu</w:t>
      </w:r>
      <w:r w:rsidR="005D45BA">
        <w:rPr>
          <w:rFonts w:cs="Arial"/>
          <w:szCs w:val="22"/>
        </w:rPr>
        <w:t xml:space="preserve"> výměr, který tvoří přílohu č. 3</w:t>
      </w:r>
      <w:r w:rsidR="00C3537C" w:rsidRPr="00746FCA">
        <w:rPr>
          <w:rFonts w:cs="Arial"/>
          <w:szCs w:val="22"/>
        </w:rPr>
        <w:t xml:space="preserve"> této </w:t>
      </w:r>
      <w:r w:rsidR="003F7E1D" w:rsidRPr="00746FCA">
        <w:rPr>
          <w:rFonts w:cs="Arial"/>
          <w:szCs w:val="22"/>
        </w:rPr>
        <w:t>S</w:t>
      </w:r>
      <w:r w:rsidR="00C3537C" w:rsidRPr="00746FCA">
        <w:rPr>
          <w:rFonts w:cs="Arial"/>
          <w:szCs w:val="22"/>
        </w:rPr>
        <w:t>mlouvy.</w:t>
      </w:r>
    </w:p>
    <w:p w14:paraId="28D3BDB2" w14:textId="387BA198" w:rsidR="00823A71" w:rsidRPr="00746FCA" w:rsidRDefault="000E102E" w:rsidP="008C454C">
      <w:pPr>
        <w:autoSpaceDE w:val="0"/>
        <w:spacing w:before="120"/>
        <w:ind w:left="425"/>
        <w:rPr>
          <w:rFonts w:cs="Arial"/>
          <w:szCs w:val="22"/>
        </w:rPr>
      </w:pPr>
      <w:r w:rsidRPr="00746FCA">
        <w:rPr>
          <w:rFonts w:cs="Arial"/>
          <w:szCs w:val="22"/>
        </w:rPr>
        <w:t xml:space="preserve">K této ceně za dílo bude </w:t>
      </w:r>
      <w:r w:rsidR="0087231C" w:rsidRPr="00746FCA">
        <w:rPr>
          <w:rFonts w:cs="Arial"/>
          <w:szCs w:val="22"/>
        </w:rPr>
        <w:t xml:space="preserve">dodavatelem </w:t>
      </w:r>
      <w:r w:rsidRPr="00746FCA">
        <w:rPr>
          <w:rFonts w:cs="Arial"/>
          <w:szCs w:val="22"/>
        </w:rPr>
        <w:t xml:space="preserve">účtována v souladu se zákonem č. 235/2004 Sb., o dani z přidané hodnoty, </w:t>
      </w:r>
      <w:r w:rsidR="005916B5" w:rsidRPr="00746FCA">
        <w:rPr>
          <w:rFonts w:cs="Arial"/>
          <w:color w:val="000000"/>
          <w:szCs w:val="22"/>
        </w:rPr>
        <w:t>ve znění pozdějších předpisů (dále také „zákon o DPH“)</w:t>
      </w:r>
      <w:r w:rsidRPr="00746FCA">
        <w:rPr>
          <w:rFonts w:cs="Arial"/>
          <w:szCs w:val="22"/>
        </w:rPr>
        <w:t xml:space="preserve">, DPH ve výši </w:t>
      </w:r>
      <w:r w:rsidR="008F1E39" w:rsidRPr="00797251">
        <w:rPr>
          <w:rFonts w:cs="Arial"/>
          <w:szCs w:val="22"/>
        </w:rPr>
        <w:t>52 448,76</w:t>
      </w:r>
      <w:r w:rsidR="00101AF2">
        <w:rPr>
          <w:rFonts w:cs="Arial"/>
          <w:szCs w:val="22"/>
        </w:rPr>
        <w:t xml:space="preserve"> </w:t>
      </w:r>
      <w:r w:rsidRPr="00746FCA">
        <w:rPr>
          <w:rFonts w:cs="Arial"/>
          <w:szCs w:val="22"/>
        </w:rPr>
        <w:t>Kč.</w:t>
      </w:r>
    </w:p>
    <w:p w14:paraId="5E210EFC" w14:textId="008143DB" w:rsidR="00951B39" w:rsidRPr="00746FCA" w:rsidRDefault="000E102E" w:rsidP="008C454C">
      <w:pPr>
        <w:autoSpaceDE w:val="0"/>
        <w:spacing w:before="120"/>
        <w:ind w:left="425"/>
        <w:rPr>
          <w:rFonts w:cs="Arial"/>
          <w:szCs w:val="22"/>
        </w:rPr>
      </w:pPr>
      <w:r w:rsidRPr="00746FCA">
        <w:rPr>
          <w:rFonts w:cs="Arial"/>
          <w:szCs w:val="22"/>
        </w:rPr>
        <w:t xml:space="preserve">Celková cena za dílo včetně DPH činí </w:t>
      </w:r>
      <w:r w:rsidR="008F1E39" w:rsidRPr="008F1E39">
        <w:rPr>
          <w:rFonts w:cs="Arial"/>
          <w:b/>
          <w:szCs w:val="22"/>
          <w:highlight w:val="yellow"/>
        </w:rPr>
        <w:t>302 204,76</w:t>
      </w:r>
      <w:r w:rsidRPr="00746FCA">
        <w:rPr>
          <w:rFonts w:cs="Arial"/>
          <w:szCs w:val="22"/>
        </w:rPr>
        <w:t xml:space="preserve"> Kč. </w:t>
      </w:r>
    </w:p>
    <w:p w14:paraId="3548C8AB" w14:textId="77777777" w:rsidR="00F66D4F" w:rsidRPr="00746FCA" w:rsidRDefault="00F66D4F" w:rsidP="00823A71">
      <w:pPr>
        <w:autoSpaceDE w:val="0"/>
        <w:spacing w:line="280" w:lineRule="atLeast"/>
        <w:ind w:firstLine="703"/>
        <w:rPr>
          <w:rFonts w:cs="Arial"/>
          <w:szCs w:val="22"/>
        </w:rPr>
      </w:pPr>
    </w:p>
    <w:p w14:paraId="444709E8" w14:textId="7108198E" w:rsidR="00FA79CD" w:rsidRPr="008C4CBA" w:rsidRDefault="00DB3FA2" w:rsidP="00117CE5">
      <w:pPr>
        <w:ind w:left="450"/>
        <w:rPr>
          <w:rFonts w:cs="Arial"/>
          <w:szCs w:val="22"/>
        </w:rPr>
      </w:pPr>
      <w:r w:rsidRPr="008C4CBA">
        <w:rPr>
          <w:rFonts w:cs="Arial"/>
          <w:szCs w:val="22"/>
        </w:rPr>
        <w:t>Nedílnou součástí S</w:t>
      </w:r>
      <w:r w:rsidR="00FA79CD" w:rsidRPr="008C4CBA">
        <w:rPr>
          <w:rFonts w:cs="Arial"/>
          <w:szCs w:val="22"/>
        </w:rPr>
        <w:t>mlouvy je oceněný vý</w:t>
      </w:r>
      <w:r w:rsidR="004A736D" w:rsidRPr="008C4CBA">
        <w:rPr>
          <w:rFonts w:cs="Arial"/>
          <w:szCs w:val="22"/>
        </w:rPr>
        <w:t>kaz</w:t>
      </w:r>
      <w:r w:rsidR="00177013">
        <w:rPr>
          <w:rFonts w:cs="Arial"/>
          <w:szCs w:val="22"/>
        </w:rPr>
        <w:t xml:space="preserve"> výměr uvedený v příloze č. 3</w:t>
      </w:r>
      <w:r w:rsidR="00080AEF" w:rsidRPr="008C4CBA">
        <w:rPr>
          <w:rFonts w:cs="Arial"/>
          <w:szCs w:val="22"/>
        </w:rPr>
        <w:t xml:space="preserve"> této Smlouvy</w:t>
      </w:r>
      <w:r w:rsidR="00FA79CD" w:rsidRPr="008C4CBA">
        <w:rPr>
          <w:rFonts w:cs="Arial"/>
          <w:szCs w:val="22"/>
        </w:rPr>
        <w:t xml:space="preserve">. Celkové ceny položek (a jejich kalkulací s oceněným množstvím či rozsahem dané položky </w:t>
      </w:r>
      <w:r w:rsidR="00DE69A6" w:rsidRPr="008C4CBA">
        <w:rPr>
          <w:rFonts w:cs="Arial"/>
          <w:szCs w:val="22"/>
        </w:rPr>
        <w:t>a</w:t>
      </w:r>
      <w:r w:rsidR="004932D7" w:rsidRPr="008C4CBA">
        <w:rPr>
          <w:rFonts w:cs="Arial"/>
          <w:szCs w:val="22"/>
        </w:rPr>
        <w:t> </w:t>
      </w:r>
      <w:r w:rsidR="00FA79CD" w:rsidRPr="008C4CBA">
        <w:rPr>
          <w:rFonts w:cs="Arial"/>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cs="Arial"/>
          <w:szCs w:val="22"/>
        </w:rPr>
        <w:t xml:space="preserve">dodavatele </w:t>
      </w:r>
      <w:r w:rsidR="00FA79CD" w:rsidRPr="008C4CBA">
        <w:rPr>
          <w:rFonts w:cs="Arial"/>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cs="Arial"/>
          <w:color w:val="000000"/>
          <w:szCs w:val="22"/>
        </w:rPr>
      </w:pPr>
    </w:p>
    <w:p w14:paraId="54000E1E" w14:textId="009E666D" w:rsidR="00FA79CD" w:rsidRPr="008C4CBA" w:rsidRDefault="0087231C" w:rsidP="00896968">
      <w:pPr>
        <w:numPr>
          <w:ilvl w:val="1"/>
          <w:numId w:val="17"/>
        </w:numPr>
        <w:rPr>
          <w:rFonts w:cs="Arial"/>
          <w:color w:val="000000"/>
          <w:szCs w:val="22"/>
        </w:rPr>
      </w:pPr>
      <w:r w:rsidRPr="008C4CBA">
        <w:rPr>
          <w:rFonts w:cs="Arial"/>
          <w:szCs w:val="22"/>
        </w:rPr>
        <w:t>Dodavatel</w:t>
      </w:r>
      <w:r w:rsidR="00FA79CD" w:rsidRPr="008C4CBA">
        <w:rPr>
          <w:rFonts w:cs="Arial"/>
          <w:color w:val="000000"/>
          <w:szCs w:val="22"/>
        </w:rPr>
        <w:t xml:space="preserve"> je oprávněn změnit účtovanou výši DPH v souladu </w:t>
      </w:r>
      <w:r w:rsidR="00EE0D41" w:rsidRPr="008C4CBA">
        <w:rPr>
          <w:rFonts w:cs="Arial"/>
          <w:color w:val="000000"/>
          <w:szCs w:val="22"/>
        </w:rPr>
        <w:t xml:space="preserve">se zákonem </w:t>
      </w:r>
      <w:r w:rsidR="00117CE5" w:rsidRPr="00117CE5">
        <w:rPr>
          <w:rFonts w:cs="Arial"/>
          <w:color w:val="000000"/>
          <w:szCs w:val="22"/>
        </w:rPr>
        <w:t xml:space="preserve">č. 235/2004 Sb., o dani z přidané hodnoty </w:t>
      </w:r>
      <w:r w:rsidR="00DE69A6" w:rsidRPr="008C4CBA">
        <w:rPr>
          <w:rFonts w:cs="Arial"/>
          <w:color w:val="000000"/>
          <w:szCs w:val="22"/>
        </w:rPr>
        <w:t>DPH,</w:t>
      </w:r>
      <w:r w:rsidR="00DB3FA2" w:rsidRPr="008C4CBA">
        <w:rPr>
          <w:rFonts w:cs="Arial"/>
          <w:color w:val="000000"/>
          <w:szCs w:val="22"/>
        </w:rPr>
        <w:t xml:space="preserve"> jestliže po uzavření této S</w:t>
      </w:r>
      <w:r w:rsidR="00FA79CD" w:rsidRPr="008C4CBA">
        <w:rPr>
          <w:rFonts w:cs="Arial"/>
          <w:color w:val="000000"/>
          <w:szCs w:val="22"/>
        </w:rPr>
        <w:t xml:space="preserve">mlouvy nabude účinnosti zákon, kterým bude výše DPH </w:t>
      </w:r>
      <w:r w:rsidR="00117CE5">
        <w:rPr>
          <w:rFonts w:cs="Arial"/>
          <w:color w:val="000000"/>
          <w:szCs w:val="22"/>
        </w:rPr>
        <w:t xml:space="preserve">v uvedeném zákoně </w:t>
      </w:r>
      <w:r w:rsidR="00FA79CD" w:rsidRPr="008C4CBA">
        <w:rPr>
          <w:rFonts w:cs="Arial"/>
          <w:color w:val="000000"/>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cs="Arial"/>
          <w:szCs w:val="22"/>
        </w:rPr>
      </w:pPr>
    </w:p>
    <w:p w14:paraId="7722F515" w14:textId="633635D9" w:rsidR="001837BD" w:rsidRPr="008C4CBA" w:rsidRDefault="00FA79CD" w:rsidP="00896968">
      <w:pPr>
        <w:numPr>
          <w:ilvl w:val="1"/>
          <w:numId w:val="17"/>
        </w:numPr>
        <w:rPr>
          <w:rFonts w:cs="Arial"/>
          <w:color w:val="000000"/>
          <w:szCs w:val="22"/>
        </w:rPr>
      </w:pPr>
      <w:r w:rsidRPr="008C4CBA">
        <w:rPr>
          <w:rFonts w:cs="Arial"/>
          <w:color w:val="000000"/>
          <w:szCs w:val="22"/>
        </w:rPr>
        <w:t xml:space="preserve">Cena za dílo je konečná, ani jedna strana není oprávněna požadovat změnu ceny díla proto, že si dílo vyžádalo jiné úsilí nebo jiné náklady, než bylo předpokládáno. </w:t>
      </w:r>
      <w:r w:rsidR="0087231C" w:rsidRPr="008C4CBA">
        <w:rPr>
          <w:rFonts w:cs="Arial"/>
          <w:color w:val="000000"/>
          <w:szCs w:val="22"/>
        </w:rPr>
        <w:t xml:space="preserve">Dodavatel </w:t>
      </w:r>
      <w:r w:rsidRPr="008C4CBA">
        <w:rPr>
          <w:rFonts w:cs="Arial"/>
          <w:color w:val="000000"/>
          <w:szCs w:val="22"/>
        </w:rPr>
        <w:t xml:space="preserve">je povinen </w:t>
      </w:r>
      <w:r w:rsidR="00DE69A6" w:rsidRPr="008C4CBA">
        <w:rPr>
          <w:rFonts w:cs="Arial"/>
          <w:color w:val="000000"/>
          <w:szCs w:val="22"/>
        </w:rPr>
        <w:t>snížit</w:t>
      </w:r>
      <w:r w:rsidRPr="008C4CBA">
        <w:rPr>
          <w:rFonts w:cs="Arial"/>
          <w:color w:val="000000"/>
          <w:szCs w:val="22"/>
        </w:rPr>
        <w:t xml:space="preserve"> cen</w:t>
      </w:r>
      <w:r w:rsidR="00DE69A6" w:rsidRPr="008C4CBA">
        <w:rPr>
          <w:rFonts w:cs="Arial"/>
          <w:color w:val="000000"/>
          <w:szCs w:val="22"/>
        </w:rPr>
        <w:t>u</w:t>
      </w:r>
      <w:r w:rsidRPr="008C4CBA">
        <w:rPr>
          <w:rFonts w:cs="Arial"/>
          <w:color w:val="000000"/>
          <w:szCs w:val="22"/>
        </w:rPr>
        <w:t xml:space="preserve"> díla </w:t>
      </w:r>
      <w:r w:rsidR="00DE69A6" w:rsidRPr="008C4CBA">
        <w:rPr>
          <w:rFonts w:cs="Arial"/>
          <w:color w:val="000000"/>
          <w:szCs w:val="22"/>
        </w:rPr>
        <w:t xml:space="preserve">o </w:t>
      </w:r>
      <w:r w:rsidR="00C5756F" w:rsidRPr="008C4CBA">
        <w:rPr>
          <w:rFonts w:cs="Arial"/>
          <w:color w:val="000000"/>
          <w:szCs w:val="22"/>
        </w:rPr>
        <w:t>neprovedené práce.</w:t>
      </w:r>
      <w:r w:rsidR="00117CE5" w:rsidRPr="00117CE5">
        <w:t xml:space="preserve"> </w:t>
      </w:r>
      <w:r w:rsidR="00117CE5" w:rsidRPr="00117CE5">
        <w:rPr>
          <w:rFonts w:cs="Arial"/>
          <w:color w:val="000000"/>
          <w:szCs w:val="22"/>
        </w:rPr>
        <w:t xml:space="preserve">Dodatečné stavební práce mohou být zadány pouze postupem v souladu se </w:t>
      </w:r>
      <w:r w:rsidR="00072529">
        <w:rPr>
          <w:rFonts w:cs="Arial"/>
          <w:color w:val="000000"/>
          <w:szCs w:val="22"/>
        </w:rPr>
        <w:t>ZZVZ</w:t>
      </w:r>
      <w:r w:rsidR="00670302" w:rsidRPr="008C4CBA">
        <w:rPr>
          <w:rFonts w:cs="Arial"/>
          <w:color w:val="000000"/>
          <w:szCs w:val="22"/>
        </w:rPr>
        <w:t>.</w:t>
      </w:r>
    </w:p>
    <w:p w14:paraId="132128C8" w14:textId="77777777" w:rsidR="00FA79CD" w:rsidRPr="008C4CBA" w:rsidRDefault="00FA79CD" w:rsidP="001837BD">
      <w:pPr>
        <w:pStyle w:val="Odstavecseseznamem"/>
        <w:ind w:left="0"/>
        <w:rPr>
          <w:rFonts w:cs="Arial"/>
          <w:color w:val="000000"/>
          <w:szCs w:val="22"/>
        </w:rPr>
      </w:pPr>
    </w:p>
    <w:p w14:paraId="7A2647C3" w14:textId="31C11C0C" w:rsidR="00FA79CD" w:rsidRPr="008C4CBA" w:rsidRDefault="007E3DDE" w:rsidP="00896968">
      <w:pPr>
        <w:numPr>
          <w:ilvl w:val="1"/>
          <w:numId w:val="17"/>
        </w:numPr>
        <w:rPr>
          <w:rFonts w:cs="Arial"/>
          <w:szCs w:val="22"/>
        </w:rPr>
      </w:pPr>
      <w:r w:rsidRPr="007E3DDE">
        <w:rPr>
          <w:rFonts w:cs="Arial"/>
          <w:szCs w:val="22"/>
        </w:rPr>
        <w:t>Cena díla bude snížena o práce, které oproti projektu nebudou objednatelem vyžadovány (méně</w:t>
      </w:r>
      <w:r w:rsidR="00072529">
        <w:rPr>
          <w:rFonts w:cs="Arial"/>
          <w:szCs w:val="22"/>
        </w:rPr>
        <w:t xml:space="preserve"> </w:t>
      </w:r>
      <w:r w:rsidRPr="007E3DDE">
        <w:rPr>
          <w:rFonts w:cs="Arial"/>
          <w:szCs w:val="22"/>
        </w:rPr>
        <w:t xml:space="preserve">práce) a tedy nebudou provedeny. Objednatel si v tomto směru vyhrazuje právo omezit rozsah prováděného díla dle vlastní úvahy. O takovém omezení musí být dodavatel </w:t>
      </w:r>
      <w:r w:rsidRPr="007E3DDE">
        <w:rPr>
          <w:rFonts w:cs="Arial"/>
          <w:szCs w:val="22"/>
        </w:rPr>
        <w:lastRenderedPageBreak/>
        <w:t>předem (tj. před provedením a dokončením dané části díla) písemně informován</w:t>
      </w:r>
      <w:r w:rsidR="00BD4BB1" w:rsidRPr="008C4CBA">
        <w:rPr>
          <w:rFonts w:cs="Arial"/>
          <w:szCs w:val="22"/>
        </w:rPr>
        <w:t>.</w:t>
      </w:r>
    </w:p>
    <w:p w14:paraId="299BEC24" w14:textId="77777777" w:rsidR="00FA79CD" w:rsidRPr="008C4CBA" w:rsidRDefault="00FA79CD" w:rsidP="00FA79CD">
      <w:pPr>
        <w:autoSpaceDE w:val="0"/>
        <w:autoSpaceDN w:val="0"/>
        <w:rPr>
          <w:rFonts w:cs="Arial"/>
          <w:szCs w:val="22"/>
        </w:rPr>
      </w:pPr>
    </w:p>
    <w:p w14:paraId="5DBEF4EC" w14:textId="6EADD471" w:rsidR="00FF5613" w:rsidRPr="008C4CBA" w:rsidRDefault="007E3DDE" w:rsidP="00896968">
      <w:pPr>
        <w:numPr>
          <w:ilvl w:val="1"/>
          <w:numId w:val="17"/>
        </w:numPr>
        <w:rPr>
          <w:rFonts w:cs="Arial"/>
          <w:szCs w:val="22"/>
        </w:rPr>
      </w:pPr>
      <w:r w:rsidRPr="007E3DDE">
        <w:rPr>
          <w:rFonts w:cs="Arial"/>
          <w:szCs w:val="22"/>
        </w:rPr>
        <w:t>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w:t>
      </w:r>
      <w:r w:rsidR="00072529">
        <w:rPr>
          <w:rFonts w:cs="Arial"/>
          <w:szCs w:val="22"/>
        </w:rPr>
        <w:t>, autorského dozoru projektanta</w:t>
      </w:r>
      <w:r w:rsidRPr="007E3DDE">
        <w:rPr>
          <w:rFonts w:cs="Arial"/>
          <w:szCs w:val="22"/>
        </w:rPr>
        <w:t xml:space="preserve"> a zástupce objednatele ve věcech technických. Změna díla oproti prováděcí projektové dokumentaci i v případě, že nebude zvyšovat cenu díla, musí být schválena rovněž poskytovatelem dotace, a postupem podle ZZVZ</w:t>
      </w:r>
      <w:r w:rsidR="00533C78" w:rsidRPr="008C4CBA">
        <w:rPr>
          <w:rFonts w:cs="Arial"/>
          <w:szCs w:val="22"/>
        </w:rPr>
        <w:t>.</w:t>
      </w:r>
    </w:p>
    <w:p w14:paraId="01C6E565" w14:textId="77777777" w:rsidR="00FF5613" w:rsidRPr="008C4CBA" w:rsidRDefault="00FF5613" w:rsidP="00FF5613">
      <w:pPr>
        <w:pStyle w:val="Odstavecseseznamem"/>
        <w:rPr>
          <w:rFonts w:cs="Arial"/>
          <w:szCs w:val="22"/>
        </w:rPr>
      </w:pPr>
    </w:p>
    <w:p w14:paraId="2AC7A9F9" w14:textId="51D192C5" w:rsidR="00E401BC" w:rsidRDefault="007E3DDE" w:rsidP="00896968">
      <w:pPr>
        <w:numPr>
          <w:ilvl w:val="1"/>
          <w:numId w:val="17"/>
        </w:numPr>
        <w:rPr>
          <w:rFonts w:cs="Arial"/>
          <w:szCs w:val="22"/>
        </w:rPr>
      </w:pPr>
      <w:r w:rsidRPr="007E3DDE">
        <w:rPr>
          <w:rFonts w:cs="Arial"/>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r w:rsidR="00FF5613" w:rsidRPr="008C4CBA">
        <w:rPr>
          <w:rFonts w:cs="Arial"/>
          <w:szCs w:val="22"/>
        </w:rPr>
        <w:t>.</w:t>
      </w:r>
    </w:p>
    <w:p w14:paraId="16BC3284" w14:textId="77777777" w:rsidR="0005053B" w:rsidRPr="00721350" w:rsidRDefault="0005053B" w:rsidP="0005053B">
      <w:pPr>
        <w:rPr>
          <w:rFonts w:cs="Arial"/>
          <w:szCs w:val="22"/>
        </w:rPr>
      </w:pPr>
    </w:p>
    <w:p w14:paraId="48D07F09" w14:textId="77777777" w:rsidR="000E102E" w:rsidRPr="008C4CBA" w:rsidRDefault="000E102E" w:rsidP="00807636">
      <w:pPr>
        <w:pStyle w:val="Nadpis1"/>
      </w:pPr>
      <w:r w:rsidRPr="008C4CBA">
        <w:t>Článek IV.</w:t>
      </w:r>
    </w:p>
    <w:p w14:paraId="01A66459" w14:textId="77777777" w:rsidR="000E102E" w:rsidRPr="008C4CBA" w:rsidRDefault="000E102E" w:rsidP="00807636">
      <w:pPr>
        <w:pStyle w:val="Nadpis2"/>
      </w:pPr>
      <w:r w:rsidRPr="008C4CBA">
        <w:t>Platební podmínky</w:t>
      </w:r>
    </w:p>
    <w:p w14:paraId="67646945" w14:textId="77777777" w:rsidR="004D10EE" w:rsidRPr="008C4CBA" w:rsidRDefault="004D10EE">
      <w:pPr>
        <w:autoSpaceDE w:val="0"/>
        <w:jc w:val="center"/>
        <w:rPr>
          <w:rFonts w:cs="Arial"/>
          <w:szCs w:val="22"/>
        </w:rPr>
      </w:pPr>
    </w:p>
    <w:p w14:paraId="12276C17" w14:textId="7C2BB15A" w:rsidR="000E102E" w:rsidRPr="008C4CBA" w:rsidRDefault="000E102E" w:rsidP="00896968">
      <w:pPr>
        <w:numPr>
          <w:ilvl w:val="1"/>
          <w:numId w:val="18"/>
        </w:numPr>
        <w:rPr>
          <w:rFonts w:cs="Arial"/>
          <w:szCs w:val="22"/>
        </w:rPr>
      </w:pPr>
      <w:r w:rsidRPr="008C4CBA">
        <w:rPr>
          <w:rFonts w:cs="Arial"/>
          <w:szCs w:val="22"/>
        </w:rPr>
        <w:t xml:space="preserve">Objednatel </w:t>
      </w:r>
      <w:r w:rsidR="008F1E39">
        <w:rPr>
          <w:rFonts w:cs="Arial"/>
          <w:szCs w:val="22"/>
        </w:rPr>
        <w:t>ne</w:t>
      </w:r>
      <w:r w:rsidR="00D76775">
        <w:rPr>
          <w:rFonts w:cs="Arial"/>
          <w:szCs w:val="22"/>
        </w:rPr>
        <w:t xml:space="preserve">požaduje </w:t>
      </w:r>
      <w:r w:rsidRPr="008C4CBA">
        <w:rPr>
          <w:rFonts w:cs="Arial"/>
          <w:szCs w:val="22"/>
        </w:rPr>
        <w:t>poskyt</w:t>
      </w:r>
      <w:r w:rsidR="00D76775">
        <w:rPr>
          <w:rFonts w:cs="Arial"/>
          <w:szCs w:val="22"/>
        </w:rPr>
        <w:t>nout zálohu</w:t>
      </w:r>
      <w:r w:rsidRPr="008C4CBA">
        <w:rPr>
          <w:rFonts w:cs="Arial"/>
          <w:szCs w:val="22"/>
        </w:rPr>
        <w:t>.</w:t>
      </w:r>
    </w:p>
    <w:p w14:paraId="0D6A5C24" w14:textId="77777777" w:rsidR="000E102E" w:rsidRPr="008C4CBA" w:rsidRDefault="000E102E">
      <w:pPr>
        <w:autoSpaceDE w:val="0"/>
        <w:spacing w:line="240" w:lineRule="auto"/>
        <w:ind w:left="540" w:hanging="540"/>
        <w:rPr>
          <w:rFonts w:cs="Arial"/>
          <w:szCs w:val="22"/>
        </w:rPr>
      </w:pPr>
    </w:p>
    <w:p w14:paraId="445D83E1" w14:textId="72E60533" w:rsidR="000E102E" w:rsidRPr="00DC3873" w:rsidRDefault="0005053B" w:rsidP="00896968">
      <w:pPr>
        <w:numPr>
          <w:ilvl w:val="1"/>
          <w:numId w:val="18"/>
        </w:numPr>
        <w:rPr>
          <w:rFonts w:cs="Arial"/>
          <w:bCs/>
          <w:szCs w:val="22"/>
        </w:rPr>
      </w:pPr>
      <w:r w:rsidRPr="0005053B">
        <w:rPr>
          <w:rFonts w:cs="Arial"/>
          <w:szCs w:val="22"/>
        </w:rPr>
        <w:t xml:space="preserve">Realizované práce a dodávky budou dodavatelem účtovány objednateli na základě skutečně řádně provedených prací a dodávek písemně odsouhlasených technickým dozorem stavby, a to fakturami, které budou splňovat náležitosti daňového dokladu dle platných obecně závazných právních předpisů, tj. dle zákona č. 235/2004 Sb., o dani z přidané hodnoty, v platném znění a bude v nich uveden název </w:t>
      </w:r>
      <w:r w:rsidRPr="001713DB">
        <w:rPr>
          <w:rFonts w:cs="Arial"/>
          <w:b/>
          <w:szCs w:val="22"/>
        </w:rPr>
        <w:t>„</w:t>
      </w:r>
      <w:r w:rsidR="004069C5" w:rsidRPr="00101AF2">
        <w:rPr>
          <w:rFonts w:cs="Arial"/>
          <w:b/>
          <w:szCs w:val="22"/>
        </w:rPr>
        <w:t>Oprava</w:t>
      </w:r>
      <w:r w:rsidR="004069C5">
        <w:rPr>
          <w:rFonts w:cs="Arial"/>
          <w:b/>
          <w:szCs w:val="22"/>
        </w:rPr>
        <w:t xml:space="preserve"> </w:t>
      </w:r>
      <w:r w:rsidR="008F1E39">
        <w:rPr>
          <w:rFonts w:cs="Arial"/>
          <w:b/>
          <w:szCs w:val="22"/>
        </w:rPr>
        <w:t xml:space="preserve">podlahy v </w:t>
      </w:r>
      <w:r w:rsidR="004069C5">
        <w:rPr>
          <w:rFonts w:cs="Arial"/>
          <w:b/>
          <w:szCs w:val="22"/>
        </w:rPr>
        <w:t>učebn</w:t>
      </w:r>
      <w:r w:rsidR="008F1E39">
        <w:rPr>
          <w:rFonts w:cs="Arial"/>
          <w:b/>
          <w:szCs w:val="22"/>
        </w:rPr>
        <w:t>ě</w:t>
      </w:r>
      <w:r w:rsidR="004069C5">
        <w:rPr>
          <w:rFonts w:cs="Arial"/>
          <w:b/>
          <w:szCs w:val="22"/>
        </w:rPr>
        <w:t xml:space="preserve"> – </w:t>
      </w:r>
      <w:r w:rsidR="00D76775">
        <w:rPr>
          <w:rFonts w:cs="Arial"/>
          <w:b/>
          <w:szCs w:val="22"/>
        </w:rPr>
        <w:t>P07</w:t>
      </w:r>
      <w:r w:rsidRPr="001713DB">
        <w:rPr>
          <w:rFonts w:cs="Arial"/>
          <w:b/>
          <w:szCs w:val="22"/>
        </w:rPr>
        <w:t>“,</w:t>
      </w:r>
      <w:r w:rsidRPr="001713DB">
        <w:rPr>
          <w:rFonts w:cs="Arial"/>
          <w:b/>
          <w:bCs/>
          <w:szCs w:val="22"/>
        </w:rPr>
        <w:t xml:space="preserve"> </w:t>
      </w:r>
      <w:r w:rsidRPr="0005053B">
        <w:rPr>
          <w:rFonts w:cs="Arial"/>
          <w:szCs w:val="22"/>
        </w:rPr>
        <w:t xml:space="preserve">číslo </w:t>
      </w:r>
      <w:r w:rsidR="00072529">
        <w:rPr>
          <w:rFonts w:cs="Arial"/>
          <w:szCs w:val="22"/>
        </w:rPr>
        <w:t>Smlouvy dodavatele</w:t>
      </w:r>
      <w:r w:rsidRPr="0005053B">
        <w:rPr>
          <w:rFonts w:cs="Arial"/>
          <w:szCs w:val="22"/>
        </w:rPr>
        <w:t>,</w:t>
      </w:r>
      <w:r>
        <w:rPr>
          <w:rFonts w:cs="Arial"/>
          <w:szCs w:val="22"/>
        </w:rPr>
        <w:t xml:space="preserve"> číslo </w:t>
      </w:r>
      <w:r w:rsidR="00072529">
        <w:rPr>
          <w:rFonts w:cs="Arial"/>
          <w:szCs w:val="22"/>
        </w:rPr>
        <w:t>S</w:t>
      </w:r>
      <w:r>
        <w:rPr>
          <w:rFonts w:cs="Arial"/>
          <w:szCs w:val="22"/>
        </w:rPr>
        <w:t>mlouvy objednatel</w:t>
      </w:r>
      <w:r w:rsidR="00072529">
        <w:rPr>
          <w:rFonts w:cs="Arial"/>
          <w:szCs w:val="22"/>
        </w:rPr>
        <w:t>e</w:t>
      </w:r>
      <w:r w:rsidRPr="0005053B">
        <w:rPr>
          <w:rFonts w:cs="Arial"/>
          <w:szCs w:val="22"/>
        </w:rPr>
        <w:t xml:space="preserve">. Nedílnou součástí každé faktury musí být soupis provedených prací a dodávek za kalendářní měsíc, a fotodokumentace dle ustanovení článku I. odst. 1.7. a odst. 1.8. </w:t>
      </w:r>
      <w:r w:rsidR="005A3082">
        <w:rPr>
          <w:rFonts w:cs="Arial"/>
          <w:szCs w:val="22"/>
        </w:rPr>
        <w:t>S</w:t>
      </w:r>
      <w:r w:rsidRPr="0005053B">
        <w:rPr>
          <w:rFonts w:cs="Arial"/>
          <w:szCs w:val="22"/>
        </w:rPr>
        <w:t>mlouvy</w:t>
      </w:r>
      <w:r w:rsidR="000E102E" w:rsidRPr="00DC3873">
        <w:rPr>
          <w:rFonts w:cs="Arial"/>
          <w:szCs w:val="22"/>
        </w:rPr>
        <w:t>.</w:t>
      </w:r>
    </w:p>
    <w:p w14:paraId="52992E6C" w14:textId="77777777" w:rsidR="00AE39E6" w:rsidRPr="008C4CBA" w:rsidRDefault="00AE39E6" w:rsidP="00AE39E6">
      <w:pPr>
        <w:pStyle w:val="Odstavecseseznamem"/>
        <w:rPr>
          <w:rFonts w:cs="Arial"/>
          <w:bCs/>
          <w:szCs w:val="22"/>
        </w:rPr>
      </w:pPr>
    </w:p>
    <w:p w14:paraId="7E1B164E" w14:textId="107F6213" w:rsidR="000E102E" w:rsidRPr="008C4CBA" w:rsidRDefault="0039284F" w:rsidP="00896968">
      <w:pPr>
        <w:numPr>
          <w:ilvl w:val="1"/>
          <w:numId w:val="18"/>
        </w:numPr>
        <w:rPr>
          <w:rFonts w:cs="Arial"/>
          <w:szCs w:val="22"/>
        </w:rPr>
      </w:pPr>
      <w:r w:rsidRPr="0039284F">
        <w:rPr>
          <w:rFonts w:cs="Arial"/>
          <w:szCs w:val="22"/>
        </w:rPr>
        <w:t xml:space="preserve">Faktura je splatná ve lhůtě 30 kalendářních dnů od jejího vystavení, přičemž musí být Objednateli doručena alespoň 25 dnů před datem splatnosti. Faktura je splatná za předpokladu, že bude vystavena v souladu s platebními podmínkami a bude splňovat všechny uvedené náležitosti, týkající se vystavené faktury. Odchylně od předchozí věty smluvní strany sjednaly, že faktura na zaplacení zbylých 10 % celkové ceny díla dle článku IV. odst. 4.3. </w:t>
      </w:r>
      <w:r w:rsidR="005A3082">
        <w:rPr>
          <w:rFonts w:cs="Arial"/>
          <w:szCs w:val="22"/>
        </w:rPr>
        <w:t>S</w:t>
      </w:r>
      <w:r w:rsidRPr="0039284F">
        <w:rPr>
          <w:rFonts w:cs="Arial"/>
          <w:szCs w:val="22"/>
        </w:rPr>
        <w:t>mlouvy je splatná do 15 kalendářních dnů. Pokud faktura nebude vystavena v souladu s platebními podmínkami nebo nebude splňovat požadované náležitosti, je objednatel oprávněn fakturu dodavateli díla vrátit</w:t>
      </w:r>
      <w:r w:rsidR="005A3082">
        <w:rPr>
          <w:rFonts w:cs="Arial"/>
          <w:szCs w:val="22"/>
        </w:rPr>
        <w:t>,</w:t>
      </w:r>
      <w:r w:rsidRPr="0039284F">
        <w:rPr>
          <w:rFonts w:cs="Arial"/>
          <w:szCs w:val="22"/>
        </w:rPr>
        <w:t xml:space="preserve"> vrácením pozbývá faktura splatnost</w:t>
      </w:r>
      <w:r w:rsidR="000B3942" w:rsidRPr="008C4CBA">
        <w:rPr>
          <w:rFonts w:cs="Arial"/>
          <w:szCs w:val="22"/>
        </w:rPr>
        <w:t>.</w:t>
      </w:r>
    </w:p>
    <w:p w14:paraId="70339A4E" w14:textId="77777777" w:rsidR="000E102E" w:rsidRPr="008C4CBA" w:rsidRDefault="000E102E">
      <w:pPr>
        <w:autoSpaceDE w:val="0"/>
        <w:spacing w:line="240" w:lineRule="auto"/>
        <w:ind w:left="540" w:hanging="540"/>
        <w:rPr>
          <w:rFonts w:cs="Arial"/>
          <w:szCs w:val="22"/>
        </w:rPr>
      </w:pPr>
    </w:p>
    <w:p w14:paraId="06B398CD" w14:textId="4434B9DD" w:rsidR="000E102E" w:rsidRPr="008C4CBA" w:rsidRDefault="00777802" w:rsidP="00896968">
      <w:pPr>
        <w:numPr>
          <w:ilvl w:val="1"/>
          <w:numId w:val="18"/>
        </w:numPr>
        <w:rPr>
          <w:rFonts w:cs="Arial"/>
          <w:szCs w:val="22"/>
        </w:rPr>
      </w:pPr>
      <w:r w:rsidRPr="00777802">
        <w:rPr>
          <w:rFonts w:cs="Arial"/>
          <w:szCs w:val="22"/>
        </w:rPr>
        <w:t>Pro účel dodržení termínu splatnosti faktury je platba považována za uhrazenou v den, kdy byla odepsána z účtu objednatele a poukázána ve prospěch účtu dodavatele. V případě, že by se účet označený v záhlaví smlouvy ukázal v průběhu realizace díla jako neregistrovaný (ve smyslu zákona o dani z přidané hodnoty), bude dodavatel do 10 dnů povinen označit jiný registrovaný účet, na která bude objednatel účtovanou cenu díla povinen hradit. Objednatel není povinen hradit cenu díla na účet, který není registrovaný ve smyslu výše popsaném</w:t>
      </w:r>
      <w:r w:rsidR="000E102E" w:rsidRPr="008C4CBA">
        <w:rPr>
          <w:rFonts w:cs="Arial"/>
          <w:szCs w:val="22"/>
        </w:rPr>
        <w:t>.</w:t>
      </w:r>
    </w:p>
    <w:p w14:paraId="32F9AAB1" w14:textId="77777777" w:rsidR="000E102E" w:rsidRPr="008C4CBA" w:rsidRDefault="000E102E">
      <w:pPr>
        <w:autoSpaceDE w:val="0"/>
        <w:spacing w:line="240" w:lineRule="auto"/>
        <w:ind w:left="540" w:hanging="540"/>
        <w:rPr>
          <w:rFonts w:cs="Arial"/>
          <w:szCs w:val="22"/>
        </w:rPr>
      </w:pPr>
    </w:p>
    <w:p w14:paraId="2F162750" w14:textId="691C6A8D" w:rsidR="000E102E" w:rsidRPr="008C4CBA" w:rsidRDefault="006A7429" w:rsidP="00896968">
      <w:pPr>
        <w:numPr>
          <w:ilvl w:val="1"/>
          <w:numId w:val="18"/>
        </w:numPr>
        <w:rPr>
          <w:rFonts w:cs="Arial"/>
          <w:szCs w:val="22"/>
        </w:rPr>
      </w:pPr>
      <w:r w:rsidRPr="006A7429">
        <w:rPr>
          <w:rFonts w:cs="Arial"/>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cs="Arial"/>
          <w:szCs w:val="22"/>
        </w:rPr>
        <w:t>S</w:t>
      </w:r>
      <w:r w:rsidRPr="006A7429">
        <w:rPr>
          <w:rFonts w:cs="Arial"/>
          <w:szCs w:val="22"/>
        </w:rPr>
        <w:t xml:space="preserve">mlouvy a Harmonogramu plnění tvořícímu Přílohu č. 1 této </w:t>
      </w:r>
      <w:r w:rsidR="003A4311">
        <w:rPr>
          <w:rFonts w:cs="Arial"/>
          <w:szCs w:val="22"/>
        </w:rPr>
        <w:t>S</w:t>
      </w:r>
      <w:r w:rsidRPr="006A7429">
        <w:rPr>
          <w:rFonts w:cs="Arial"/>
          <w:szCs w:val="22"/>
        </w:rPr>
        <w:t>mlouvy, popřípadě pokud je dodavatel v prodlení s odstraněním zjištěných vad a</w:t>
      </w:r>
      <w:r w:rsidR="00403E32">
        <w:rPr>
          <w:rFonts w:cs="Arial"/>
          <w:szCs w:val="22"/>
        </w:rPr>
        <w:t> </w:t>
      </w:r>
      <w:r w:rsidRPr="006A7429">
        <w:rPr>
          <w:rFonts w:cs="Arial"/>
          <w:szCs w:val="22"/>
        </w:rPr>
        <w:t xml:space="preserve">nedodělků díla nebo jestliže je dodavatel v prodlení s plněním peněžitého závazku vůči některému z objednatelů podle této </w:t>
      </w:r>
      <w:r w:rsidR="005A3082">
        <w:rPr>
          <w:rFonts w:cs="Arial"/>
          <w:szCs w:val="22"/>
        </w:rPr>
        <w:t>S</w:t>
      </w:r>
      <w:r w:rsidRPr="006A7429">
        <w:rPr>
          <w:rFonts w:cs="Arial"/>
          <w:szCs w:val="22"/>
        </w:rPr>
        <w:t>mlouvy</w:t>
      </w:r>
      <w:r w:rsidR="00EC74AF" w:rsidRPr="008C4CBA">
        <w:rPr>
          <w:rFonts w:cs="Arial"/>
          <w:szCs w:val="22"/>
        </w:rPr>
        <w:t>.</w:t>
      </w:r>
    </w:p>
    <w:p w14:paraId="7FEEE7D3" w14:textId="77777777" w:rsidR="000E102E" w:rsidRPr="008C4CBA" w:rsidRDefault="000E102E">
      <w:pPr>
        <w:autoSpaceDE w:val="0"/>
        <w:rPr>
          <w:rFonts w:cs="Arial"/>
          <w:szCs w:val="22"/>
        </w:rPr>
      </w:pPr>
    </w:p>
    <w:p w14:paraId="0B407999" w14:textId="77777777" w:rsidR="000E102E" w:rsidRPr="008C4CBA" w:rsidRDefault="000E102E" w:rsidP="00896968">
      <w:pPr>
        <w:numPr>
          <w:ilvl w:val="1"/>
          <w:numId w:val="18"/>
        </w:numPr>
        <w:rPr>
          <w:rFonts w:cs="Arial"/>
          <w:szCs w:val="22"/>
        </w:rPr>
      </w:pPr>
      <w:r w:rsidRPr="008C4CBA">
        <w:rPr>
          <w:rFonts w:cs="Arial"/>
          <w:szCs w:val="22"/>
        </w:rPr>
        <w:t>Veškeré platby budou prováděny v českých korunách.</w:t>
      </w:r>
    </w:p>
    <w:p w14:paraId="4385A472" w14:textId="77777777" w:rsidR="000E102E" w:rsidRPr="008C4CBA" w:rsidRDefault="000E102E">
      <w:pPr>
        <w:autoSpaceDE w:val="0"/>
        <w:spacing w:line="240" w:lineRule="auto"/>
        <w:rPr>
          <w:rFonts w:cs="Arial"/>
          <w:szCs w:val="22"/>
        </w:rPr>
      </w:pPr>
    </w:p>
    <w:p w14:paraId="7902764A" w14:textId="55A049F7" w:rsidR="000E102E" w:rsidRPr="008C4CBA" w:rsidRDefault="0087231C" w:rsidP="00896968">
      <w:pPr>
        <w:numPr>
          <w:ilvl w:val="1"/>
          <w:numId w:val="18"/>
        </w:numPr>
        <w:rPr>
          <w:rFonts w:cs="Arial"/>
          <w:szCs w:val="22"/>
        </w:rPr>
      </w:pPr>
      <w:r w:rsidRPr="008C4CBA">
        <w:rPr>
          <w:rFonts w:cs="Arial"/>
          <w:szCs w:val="22"/>
        </w:rPr>
        <w:t xml:space="preserve">Dodavatel </w:t>
      </w:r>
      <w:r w:rsidR="000E102E" w:rsidRPr="008C4CBA">
        <w:rPr>
          <w:rFonts w:cs="Arial"/>
          <w:szCs w:val="22"/>
        </w:rPr>
        <w:t xml:space="preserve">souhlasí dle </w:t>
      </w:r>
      <w:proofErr w:type="spellStart"/>
      <w:r w:rsidR="000E102E" w:rsidRPr="008C4CBA">
        <w:rPr>
          <w:rFonts w:cs="Arial"/>
          <w:szCs w:val="22"/>
        </w:rPr>
        <w:t>ust</w:t>
      </w:r>
      <w:proofErr w:type="spellEnd"/>
      <w:r w:rsidR="000E102E" w:rsidRPr="008C4CBA">
        <w:rPr>
          <w:rFonts w:cs="Arial"/>
          <w:szCs w:val="22"/>
        </w:rPr>
        <w:t xml:space="preserve">. § 2 písm. e) zákona č. 320/2001 Sb., o finanční kontrole, </w:t>
      </w:r>
      <w:r w:rsidR="00B14E6F" w:rsidRPr="008C4CBA">
        <w:rPr>
          <w:rFonts w:cs="Arial"/>
          <w:szCs w:val="22"/>
        </w:rPr>
        <w:t xml:space="preserve">ve znění pozdějších předpisů, </w:t>
      </w:r>
      <w:r w:rsidR="000E102E" w:rsidRPr="008C4CBA">
        <w:rPr>
          <w:rFonts w:cs="Arial"/>
          <w:szCs w:val="22"/>
        </w:rPr>
        <w:t>s</w:t>
      </w:r>
      <w:r w:rsidR="004932D7" w:rsidRPr="008C4CBA">
        <w:rPr>
          <w:rFonts w:cs="Arial"/>
          <w:szCs w:val="22"/>
        </w:rPr>
        <w:t> </w:t>
      </w:r>
      <w:r w:rsidR="000E102E" w:rsidRPr="008C4CBA">
        <w:rPr>
          <w:rFonts w:cs="Arial"/>
          <w:szCs w:val="22"/>
        </w:rPr>
        <w:t>výkonem kontroly na předmět</w:t>
      </w:r>
      <w:r w:rsidR="00B16809" w:rsidRPr="008C4CBA">
        <w:rPr>
          <w:rFonts w:cs="Arial"/>
          <w:szCs w:val="22"/>
        </w:rPr>
        <w:t xml:space="preserve"> Veřejné</w:t>
      </w:r>
      <w:r w:rsidR="000E102E" w:rsidRPr="008C4CBA">
        <w:rPr>
          <w:rFonts w:cs="Arial"/>
          <w:szCs w:val="22"/>
        </w:rPr>
        <w:t xml:space="preserve"> zakázky. </w:t>
      </w:r>
      <w:r w:rsidRPr="008C4CBA">
        <w:rPr>
          <w:rFonts w:cs="Arial"/>
          <w:szCs w:val="22"/>
        </w:rPr>
        <w:t xml:space="preserve">Dodavatel </w:t>
      </w:r>
      <w:r w:rsidR="000E102E" w:rsidRPr="008C4CBA">
        <w:rPr>
          <w:rFonts w:cs="Arial"/>
          <w:szCs w:val="22"/>
        </w:rPr>
        <w:t>souhlasí se vstupem kontrolních orgánů strukturálních fondů Evropské unie do svých objektů, ve kterých se</w:t>
      </w:r>
      <w:r w:rsidR="004932D7" w:rsidRPr="008C4CBA">
        <w:rPr>
          <w:rFonts w:cs="Arial"/>
          <w:szCs w:val="22"/>
        </w:rPr>
        <w:t> </w:t>
      </w:r>
      <w:r w:rsidR="004A41DB" w:rsidRPr="008C4CBA">
        <w:rPr>
          <w:rFonts w:cs="Arial"/>
          <w:szCs w:val="22"/>
        </w:rPr>
        <w:t>předmět S</w:t>
      </w:r>
      <w:r w:rsidR="000E102E" w:rsidRPr="008C4CBA">
        <w:rPr>
          <w:rFonts w:cs="Arial"/>
          <w:szCs w:val="22"/>
        </w:rPr>
        <w:t>mlouvy realizuje. Dále se zavazuje předložit ke kontrole výše uvedeným kontrolním orgánům veškerou provozní a účetní evidenci, která se týká předmět</w:t>
      </w:r>
      <w:r w:rsidR="004A41DB" w:rsidRPr="008C4CBA">
        <w:rPr>
          <w:rFonts w:cs="Arial"/>
          <w:szCs w:val="22"/>
        </w:rPr>
        <w:t>u S</w:t>
      </w:r>
      <w:r w:rsidR="000E102E" w:rsidRPr="008C4CBA">
        <w:rPr>
          <w:rFonts w:cs="Arial"/>
          <w:szCs w:val="22"/>
        </w:rPr>
        <w:t>mlouvy. Tato evidence musí být archivována v souladu s požadavky zákona o</w:t>
      </w:r>
      <w:r w:rsidR="004932D7" w:rsidRPr="008C4CBA">
        <w:rPr>
          <w:rFonts w:cs="Arial"/>
          <w:szCs w:val="22"/>
        </w:rPr>
        <w:t> </w:t>
      </w:r>
      <w:r w:rsidR="000E102E" w:rsidRPr="008C4CBA">
        <w:rPr>
          <w:rFonts w:cs="Arial"/>
          <w:szCs w:val="22"/>
        </w:rPr>
        <w:t xml:space="preserve">účetnictví a zákona o daních z příjmů. </w:t>
      </w:r>
      <w:r w:rsidRPr="008C4CBA">
        <w:rPr>
          <w:rFonts w:cs="Arial"/>
          <w:szCs w:val="22"/>
        </w:rPr>
        <w:t xml:space="preserve">Dodavatel </w:t>
      </w:r>
      <w:r w:rsidR="000E102E" w:rsidRPr="008C4CBA">
        <w:rPr>
          <w:rFonts w:cs="Arial"/>
          <w:szCs w:val="22"/>
        </w:rPr>
        <w:t>se zavazuje poskytovat příslušným orgánům ve stanovených termínech úplné, pravdivé informac</w:t>
      </w:r>
      <w:r w:rsidR="004A41DB" w:rsidRPr="008C4CBA">
        <w:rPr>
          <w:rFonts w:cs="Arial"/>
          <w:szCs w:val="22"/>
        </w:rPr>
        <w:t>e a dokumentaci související se S</w:t>
      </w:r>
      <w:r w:rsidR="000E102E" w:rsidRPr="008C4CBA">
        <w:rPr>
          <w:rFonts w:cs="Arial"/>
          <w:szCs w:val="22"/>
        </w:rPr>
        <w:t>mlouvou a projektem (</w:t>
      </w:r>
      <w:r w:rsidR="00820153" w:rsidRPr="008C4CBA">
        <w:rPr>
          <w:rFonts w:cs="Arial"/>
          <w:szCs w:val="22"/>
        </w:rPr>
        <w:t xml:space="preserve">Veřejnou </w:t>
      </w:r>
      <w:r w:rsidR="004A41DB" w:rsidRPr="008C4CBA">
        <w:rPr>
          <w:rFonts w:cs="Arial"/>
          <w:szCs w:val="22"/>
        </w:rPr>
        <w:t>zakázkou, předmětem S</w:t>
      </w:r>
      <w:r w:rsidR="000E102E" w:rsidRPr="008C4CBA">
        <w:rPr>
          <w:rFonts w:cs="Arial"/>
          <w:szCs w:val="22"/>
        </w:rPr>
        <w:t>mlouvy), dokladovat svoji činnost a</w:t>
      </w:r>
      <w:r w:rsidR="004932D7" w:rsidRPr="008C4CBA">
        <w:rPr>
          <w:rFonts w:cs="Arial"/>
          <w:szCs w:val="22"/>
        </w:rPr>
        <w:t> </w:t>
      </w:r>
      <w:r w:rsidR="000E102E" w:rsidRPr="008C4CBA">
        <w:rPr>
          <w:rFonts w:cs="Arial"/>
          <w:szCs w:val="22"/>
        </w:rPr>
        <w:t>umožnit vstup kontrolou pověřeným osobám – zaměstnancům objednavatele,</w:t>
      </w:r>
      <w:r w:rsidR="00565994" w:rsidRPr="008C4CBA">
        <w:rPr>
          <w:rFonts w:cs="Arial"/>
          <w:szCs w:val="22"/>
        </w:rPr>
        <w:t xml:space="preserve"> </w:t>
      </w:r>
      <w:r w:rsidR="000E102E" w:rsidRPr="008C4CBA">
        <w:rPr>
          <w:rFonts w:cs="Arial"/>
          <w:szCs w:val="22"/>
        </w:rPr>
        <w:t>Ministerstva financí</w:t>
      </w:r>
      <w:r w:rsidR="00565994" w:rsidRPr="008C4CBA">
        <w:rPr>
          <w:rFonts w:cs="Arial"/>
          <w:szCs w:val="22"/>
        </w:rPr>
        <w:t xml:space="preserve"> ČR</w:t>
      </w:r>
      <w:r w:rsidR="004C4DCC">
        <w:rPr>
          <w:rFonts w:cs="Arial"/>
          <w:szCs w:val="22"/>
        </w:rPr>
        <w:t xml:space="preserve">, </w:t>
      </w:r>
      <w:r w:rsidR="000E102E" w:rsidRPr="008C4CBA">
        <w:rPr>
          <w:rFonts w:cs="Arial"/>
          <w:szCs w:val="22"/>
        </w:rPr>
        <w:t xml:space="preserve">Nejvyššího kontrolního úřadu, finančního úřadu, a dalších oprávněných orgánů statní správy do svých objektů a na pozemky k ověřování plnění podmínek </w:t>
      </w:r>
      <w:r w:rsidR="004A41DB" w:rsidRPr="008C4CBA">
        <w:rPr>
          <w:rFonts w:cs="Arial"/>
          <w:szCs w:val="22"/>
        </w:rPr>
        <w:t>S</w:t>
      </w:r>
      <w:r w:rsidR="000E102E" w:rsidRPr="008C4CBA">
        <w:rPr>
          <w:rFonts w:cs="Arial"/>
          <w:szCs w:val="22"/>
        </w:rPr>
        <w:t>mlouvy, a to po celou dobu realizace projektu (</w:t>
      </w:r>
      <w:r w:rsidR="00B16809" w:rsidRPr="008C4CBA">
        <w:rPr>
          <w:rFonts w:cs="Arial"/>
          <w:szCs w:val="22"/>
        </w:rPr>
        <w:t xml:space="preserve">Veřejné </w:t>
      </w:r>
      <w:r w:rsidR="000E102E" w:rsidRPr="008C4CBA">
        <w:rPr>
          <w:rFonts w:cs="Arial"/>
          <w:szCs w:val="22"/>
        </w:rPr>
        <w:t>zakázk</w:t>
      </w:r>
      <w:r w:rsidR="004A41DB" w:rsidRPr="008C4CBA">
        <w:rPr>
          <w:rFonts w:cs="Arial"/>
          <w:szCs w:val="22"/>
        </w:rPr>
        <w:t>y, předmětu S</w:t>
      </w:r>
      <w:r w:rsidR="000E102E" w:rsidRPr="008C4CBA">
        <w:rPr>
          <w:rFonts w:cs="Arial"/>
          <w:szCs w:val="22"/>
        </w:rPr>
        <w:t>mlo</w:t>
      </w:r>
      <w:r w:rsidR="004A41DB" w:rsidRPr="008C4CBA">
        <w:rPr>
          <w:rFonts w:cs="Arial"/>
          <w:szCs w:val="22"/>
        </w:rPr>
        <w:t>uvy) za účelem kontroly plnění S</w:t>
      </w:r>
      <w:r w:rsidR="000E102E" w:rsidRPr="008C4CBA">
        <w:rPr>
          <w:rFonts w:cs="Arial"/>
          <w:szCs w:val="22"/>
        </w:rPr>
        <w:t xml:space="preserve">mlouvy a tuto kontrolu, dle požadavků pověřených osob v jimi požadovaném rozsahu, neprodleně umožnit. V případě, že část díla bude </w:t>
      </w:r>
      <w:r w:rsidRPr="008C4CBA">
        <w:rPr>
          <w:rFonts w:cs="Arial"/>
          <w:szCs w:val="22"/>
        </w:rPr>
        <w:t xml:space="preserve">dodavatel </w:t>
      </w:r>
      <w:r w:rsidR="000E102E" w:rsidRPr="008C4CBA">
        <w:rPr>
          <w:rFonts w:cs="Arial"/>
          <w:szCs w:val="22"/>
        </w:rPr>
        <w:t>plnit prostřednictvím jiných subjektů je povinen zajistit, aby tyto subjekty podléhal</w:t>
      </w:r>
      <w:r w:rsidR="00BB16BD">
        <w:rPr>
          <w:rFonts w:cs="Arial"/>
          <w:szCs w:val="22"/>
        </w:rPr>
        <w:t>y</w:t>
      </w:r>
      <w:r w:rsidR="000E102E" w:rsidRPr="008C4CBA">
        <w:rPr>
          <w:rFonts w:cs="Arial"/>
          <w:szCs w:val="22"/>
        </w:rPr>
        <w:t xml:space="preserve"> pov</w:t>
      </w:r>
      <w:r w:rsidR="004A41DB" w:rsidRPr="008C4CBA">
        <w:rPr>
          <w:rFonts w:cs="Arial"/>
          <w:szCs w:val="22"/>
        </w:rPr>
        <w:t xml:space="preserve">innostem uvedeným v tomto </w:t>
      </w:r>
      <w:r w:rsidR="00A45E2A" w:rsidRPr="008C4CBA">
        <w:rPr>
          <w:rFonts w:cs="Arial"/>
          <w:szCs w:val="22"/>
        </w:rPr>
        <w:t xml:space="preserve">odst. </w:t>
      </w:r>
      <w:r w:rsidR="004A41DB" w:rsidRPr="008C4CBA">
        <w:rPr>
          <w:rFonts w:cs="Arial"/>
          <w:szCs w:val="22"/>
        </w:rPr>
        <w:t>S</w:t>
      </w:r>
      <w:r w:rsidR="000E102E" w:rsidRPr="008C4CBA">
        <w:rPr>
          <w:rFonts w:cs="Arial"/>
          <w:szCs w:val="22"/>
        </w:rPr>
        <w:t>mlouvy.</w:t>
      </w:r>
      <w:r w:rsidR="004C4DCC" w:rsidRPr="004C4DCC">
        <w:t xml:space="preserve"> </w:t>
      </w:r>
      <w:r w:rsidR="004C4DCC" w:rsidRPr="004C4DCC">
        <w:rPr>
          <w:rFonts w:cs="Arial"/>
          <w:szCs w:val="22"/>
        </w:rPr>
        <w:t>Tuto povinnost má dodavatel i</w:t>
      </w:r>
      <w:r w:rsidR="00403E32">
        <w:rPr>
          <w:rFonts w:cs="Arial"/>
          <w:szCs w:val="22"/>
        </w:rPr>
        <w:t> </w:t>
      </w:r>
      <w:r w:rsidR="004C4DCC" w:rsidRPr="004C4DCC">
        <w:rPr>
          <w:rFonts w:cs="Arial"/>
          <w:szCs w:val="22"/>
        </w:rPr>
        <w:t>v</w:t>
      </w:r>
      <w:r w:rsidR="00403E32">
        <w:rPr>
          <w:rFonts w:cs="Arial"/>
          <w:szCs w:val="22"/>
        </w:rPr>
        <w:t> </w:t>
      </w:r>
      <w:r w:rsidR="004C4DCC" w:rsidRPr="004C4DCC">
        <w:rPr>
          <w:rFonts w:cs="Arial"/>
          <w:szCs w:val="22"/>
        </w:rPr>
        <w:t>případě dodavatelských subjektů. Dodavatel se dále zavazuje uchovávat veškerou dokumentaci související se smlouvou a realizací projekt po dobu 10 let ode dne předání a</w:t>
      </w:r>
      <w:r w:rsidR="00403E32">
        <w:rPr>
          <w:rFonts w:cs="Arial"/>
          <w:szCs w:val="22"/>
        </w:rPr>
        <w:t> </w:t>
      </w:r>
      <w:r w:rsidR="004C4DCC" w:rsidRPr="004C4DCC">
        <w:rPr>
          <w:rFonts w:cs="Arial"/>
          <w:szCs w:val="22"/>
        </w:rPr>
        <w:t xml:space="preserve">převzetí díla. Dodavatel je povinen smluvně zajistit, aby součinnost při plnění jeho závazků dle tohoto </w:t>
      </w:r>
      <w:r w:rsidR="005A3082">
        <w:rPr>
          <w:rFonts w:cs="Arial"/>
          <w:szCs w:val="22"/>
        </w:rPr>
        <w:t>odstavce</w:t>
      </w:r>
      <w:r w:rsidR="004C4DCC" w:rsidRPr="004C4DCC">
        <w:rPr>
          <w:rFonts w:cs="Arial"/>
          <w:szCs w:val="22"/>
        </w:rPr>
        <w:t xml:space="preserve"> smlouvy v plném rozsahu poskytli i jeho poddodavatelé. Pokud tak neučiní, bude odpovídat objednateli za jejich nesoučinnost sám</w:t>
      </w:r>
      <w:r w:rsidR="000E102E" w:rsidRPr="008C4CBA">
        <w:rPr>
          <w:rFonts w:cs="Arial"/>
          <w:szCs w:val="22"/>
        </w:rPr>
        <w:t xml:space="preserve">. </w:t>
      </w:r>
    </w:p>
    <w:p w14:paraId="6E80DCA8" w14:textId="77777777" w:rsidR="000E102E" w:rsidRPr="008C4CBA" w:rsidRDefault="007F1819" w:rsidP="007F1819">
      <w:pPr>
        <w:tabs>
          <w:tab w:val="left" w:pos="915"/>
        </w:tabs>
        <w:autoSpaceDE w:val="0"/>
        <w:spacing w:line="360" w:lineRule="auto"/>
        <w:rPr>
          <w:rFonts w:cs="Arial"/>
          <w:szCs w:val="22"/>
        </w:rPr>
      </w:pPr>
      <w:r w:rsidRPr="008C4CBA">
        <w:rPr>
          <w:rFonts w:cs="Arial"/>
          <w:szCs w:val="22"/>
        </w:rPr>
        <w:lastRenderedPageBreak/>
        <w:tab/>
      </w:r>
    </w:p>
    <w:p w14:paraId="609E08E6" w14:textId="66F36714" w:rsidR="000E102E" w:rsidRPr="008C4CBA" w:rsidRDefault="000E102E" w:rsidP="00896968">
      <w:pPr>
        <w:numPr>
          <w:ilvl w:val="1"/>
          <w:numId w:val="18"/>
        </w:numPr>
        <w:rPr>
          <w:rFonts w:cs="Arial"/>
          <w:szCs w:val="22"/>
        </w:rPr>
      </w:pPr>
      <w:r w:rsidRPr="008C4CBA">
        <w:rPr>
          <w:rFonts w:cs="Arial"/>
          <w:szCs w:val="22"/>
        </w:rPr>
        <w:t xml:space="preserve">Smluvní strany se dále dohodly, že v případě, že se </w:t>
      </w:r>
      <w:r w:rsidR="0087231C" w:rsidRPr="008C4CBA">
        <w:rPr>
          <w:rFonts w:cs="Arial"/>
          <w:szCs w:val="22"/>
        </w:rPr>
        <w:t xml:space="preserve">dodavatel </w:t>
      </w:r>
      <w:r w:rsidRPr="008C4CBA">
        <w:rPr>
          <w:rFonts w:cs="Arial"/>
          <w:szCs w:val="22"/>
        </w:rPr>
        <w:t xml:space="preserve">stane ve smyslu </w:t>
      </w:r>
      <w:r w:rsidR="00F82837" w:rsidRPr="008C4CBA">
        <w:rPr>
          <w:rFonts w:cs="Arial"/>
          <w:szCs w:val="22"/>
        </w:rPr>
        <w:br/>
      </w:r>
      <w:r w:rsidR="00CF0E57" w:rsidRPr="008C4CBA">
        <w:rPr>
          <w:rFonts w:cs="Arial"/>
          <w:szCs w:val="22"/>
        </w:rPr>
        <w:t>ustanovení</w:t>
      </w:r>
      <w:r w:rsidRPr="008C4CBA">
        <w:rPr>
          <w:rFonts w:cs="Arial"/>
          <w:szCs w:val="22"/>
        </w:rPr>
        <w:t xml:space="preserve"> § </w:t>
      </w:r>
      <w:r w:rsidR="00797251" w:rsidRPr="008C4CBA">
        <w:rPr>
          <w:rFonts w:cs="Arial"/>
          <w:szCs w:val="22"/>
        </w:rPr>
        <w:t>106 a</w:t>
      </w:r>
      <w:r w:rsidRPr="008C4CBA">
        <w:rPr>
          <w:rFonts w:cs="Arial"/>
          <w:szCs w:val="22"/>
        </w:rPr>
        <w:t xml:space="preserve"> zákona o </w:t>
      </w:r>
      <w:r w:rsidR="00B16809" w:rsidRPr="008C4CBA">
        <w:rPr>
          <w:rFonts w:cs="Arial"/>
          <w:szCs w:val="22"/>
        </w:rPr>
        <w:t>DPH</w:t>
      </w:r>
      <w:r w:rsidRPr="008C4CBA">
        <w:rPr>
          <w:rFonts w:cs="Arial"/>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cs="Arial"/>
          <w:szCs w:val="22"/>
        </w:rPr>
        <w:t> </w:t>
      </w:r>
      <w:r w:rsidRPr="008C4CBA">
        <w:rPr>
          <w:rFonts w:cs="Arial"/>
          <w:szCs w:val="22"/>
        </w:rPr>
        <w:t>účet správce daně. Poukázáním příslušné částky na účet správce daně se v dané části bude považovat účtovaná částka za uhrazenou.</w:t>
      </w:r>
      <w:r w:rsidR="00072B19" w:rsidRPr="008C4CBA">
        <w:rPr>
          <w:rFonts w:cs="Arial"/>
          <w:szCs w:val="22"/>
        </w:rPr>
        <w:t xml:space="preserve"> </w:t>
      </w:r>
      <w:r w:rsidR="0087231C" w:rsidRPr="008C4CBA">
        <w:rPr>
          <w:rFonts w:cs="Arial"/>
          <w:szCs w:val="22"/>
        </w:rPr>
        <w:t xml:space="preserve">Dodavatel </w:t>
      </w:r>
      <w:r w:rsidR="00072B19" w:rsidRPr="008C4CBA">
        <w:rPr>
          <w:rFonts w:cs="Arial"/>
          <w:szCs w:val="22"/>
        </w:rPr>
        <w:t xml:space="preserve">je na svoji nespolehlivost </w:t>
      </w:r>
      <w:r w:rsidR="004D0462" w:rsidRPr="008C4CBA">
        <w:rPr>
          <w:rFonts w:cs="Arial"/>
          <w:szCs w:val="22"/>
        </w:rPr>
        <w:t xml:space="preserve">povinen </w:t>
      </w:r>
      <w:r w:rsidR="00E261C5" w:rsidRPr="008C4CBA">
        <w:rPr>
          <w:rFonts w:cs="Arial"/>
          <w:szCs w:val="22"/>
        </w:rPr>
        <w:t xml:space="preserve">Objednatele upozornit po právní moci rozhodnutí. Nesplnění této povinnosti je hrubým porušením povinností </w:t>
      </w:r>
      <w:r w:rsidR="0087231C" w:rsidRPr="008C4CBA">
        <w:rPr>
          <w:rFonts w:cs="Arial"/>
          <w:szCs w:val="22"/>
        </w:rPr>
        <w:t>dodavatele</w:t>
      </w:r>
      <w:r w:rsidR="00E261C5" w:rsidRPr="008C4CBA">
        <w:rPr>
          <w:rFonts w:cs="Arial"/>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cs="Arial"/>
          <w:szCs w:val="22"/>
        </w:rPr>
      </w:pPr>
      <w:r w:rsidRPr="008C4CBA">
        <w:rPr>
          <w:rFonts w:cs="Arial"/>
          <w:szCs w:val="22"/>
        </w:rPr>
        <w:tab/>
      </w:r>
      <w:r w:rsidR="00754FEC" w:rsidRPr="008C4CBA">
        <w:rPr>
          <w:rFonts w:cs="Arial"/>
          <w:szCs w:val="22"/>
        </w:rPr>
        <w:tab/>
      </w:r>
    </w:p>
    <w:p w14:paraId="02685CB2" w14:textId="7B83E81C" w:rsidR="000E102E" w:rsidRPr="008C4CBA" w:rsidRDefault="00777802" w:rsidP="00896968">
      <w:pPr>
        <w:numPr>
          <w:ilvl w:val="1"/>
          <w:numId w:val="18"/>
        </w:numPr>
        <w:rPr>
          <w:rFonts w:cs="Arial"/>
          <w:szCs w:val="22"/>
        </w:rPr>
      </w:pPr>
      <w:r w:rsidRPr="00777802">
        <w:rPr>
          <w:rFonts w:cs="Arial"/>
          <w:szCs w:val="22"/>
        </w:rPr>
        <w:t xml:space="preserve">Dodavatel předloží objednateli plánovaný finanční a časový harmonogram stavby (HMG), který určí objem čerpání finančních prostředků na jednotlivé měsíce, rozložený po měsících. Tento finanční a časový harmonogram tvoří nedílnou součást </w:t>
      </w:r>
      <w:r w:rsidR="005A3082">
        <w:rPr>
          <w:rFonts w:cs="Arial"/>
          <w:szCs w:val="22"/>
        </w:rPr>
        <w:t>S</w:t>
      </w:r>
      <w:r w:rsidRPr="00777802">
        <w:rPr>
          <w:rFonts w:cs="Arial"/>
          <w:szCs w:val="22"/>
        </w:rPr>
        <w:t xml:space="preserve">mlouvy o dílo jako Příloha č. 1 této </w:t>
      </w:r>
      <w:r w:rsidR="005A3082">
        <w:rPr>
          <w:rFonts w:cs="Arial"/>
          <w:szCs w:val="22"/>
        </w:rPr>
        <w:t>S</w:t>
      </w:r>
      <w:r w:rsidRPr="00777802">
        <w:rPr>
          <w:rFonts w:cs="Arial"/>
          <w:szCs w:val="22"/>
        </w:rPr>
        <w:t>mlouvy. Objem finančních prostředků ve HMG nepřekročí celkovou smluvní cenu díla</w:t>
      </w:r>
      <w:r w:rsidR="000E102E" w:rsidRPr="008C4CBA">
        <w:rPr>
          <w:rFonts w:cs="Arial"/>
          <w:szCs w:val="22"/>
        </w:rPr>
        <w:t>.</w:t>
      </w:r>
    </w:p>
    <w:p w14:paraId="78B8B775" w14:textId="77777777" w:rsidR="000E102E" w:rsidRPr="008C4CBA" w:rsidRDefault="000E102E">
      <w:pPr>
        <w:pStyle w:val="Odstavecseseznamem2"/>
        <w:autoSpaceDE w:val="0"/>
        <w:spacing w:line="360" w:lineRule="auto"/>
        <w:ind w:left="0"/>
        <w:rPr>
          <w:rFonts w:cs="Arial"/>
          <w:szCs w:val="22"/>
        </w:rPr>
      </w:pPr>
    </w:p>
    <w:p w14:paraId="6162F672" w14:textId="15939AF4" w:rsidR="000E102E" w:rsidRDefault="003E713E" w:rsidP="003E713E">
      <w:pPr>
        <w:pStyle w:val="Odstavecseseznamem2"/>
        <w:autoSpaceDE w:val="0"/>
        <w:spacing w:line="360" w:lineRule="auto"/>
        <w:ind w:left="450"/>
        <w:rPr>
          <w:rFonts w:cs="Arial"/>
          <w:szCs w:val="22"/>
        </w:rPr>
      </w:pPr>
      <w:r w:rsidRPr="003E713E">
        <w:rPr>
          <w:rFonts w:cs="Arial"/>
          <w:szCs w:val="22"/>
        </w:rPr>
        <w:t>Pokud by překročení provedených částí díla a souvisejícího objemu ročního čerpání finančních prostředků znamenalo dřívější termín ukončení realizace díla, mohou se smluvní strany písemně dohodnout na odpovídající změně HMG</w:t>
      </w:r>
      <w:r w:rsidR="00807636">
        <w:rPr>
          <w:rFonts w:cs="Arial"/>
          <w:szCs w:val="22"/>
        </w:rPr>
        <w:t>.</w:t>
      </w:r>
    </w:p>
    <w:p w14:paraId="5AAC46C0" w14:textId="77777777" w:rsidR="00B0144D" w:rsidRDefault="00B0144D" w:rsidP="003E713E">
      <w:pPr>
        <w:pStyle w:val="Odstavecseseznamem2"/>
        <w:autoSpaceDE w:val="0"/>
        <w:spacing w:line="360" w:lineRule="auto"/>
        <w:ind w:left="450"/>
        <w:rPr>
          <w:rFonts w:cs="Arial"/>
          <w:szCs w:val="22"/>
        </w:rPr>
      </w:pPr>
    </w:p>
    <w:p w14:paraId="2463BEAF" w14:textId="77777777" w:rsidR="000E102E" w:rsidRPr="008C4CBA" w:rsidRDefault="000E102E" w:rsidP="00807636">
      <w:pPr>
        <w:pStyle w:val="Nadpis1"/>
      </w:pPr>
      <w:r w:rsidRPr="008C4CBA">
        <w:t>Článek V.</w:t>
      </w:r>
    </w:p>
    <w:p w14:paraId="21970AA8" w14:textId="77777777" w:rsidR="000E102E" w:rsidRPr="008C4CBA" w:rsidRDefault="000E102E" w:rsidP="00807636">
      <w:pPr>
        <w:pStyle w:val="Nadpis2"/>
      </w:pPr>
      <w:r w:rsidRPr="008C4CBA">
        <w:t>Vlastnické právo k dílu</w:t>
      </w:r>
    </w:p>
    <w:p w14:paraId="3A8082A8" w14:textId="77777777" w:rsidR="000E102E" w:rsidRPr="008C4CBA" w:rsidRDefault="000E102E">
      <w:pPr>
        <w:autoSpaceDE w:val="0"/>
        <w:ind w:left="540" w:hanging="540"/>
        <w:rPr>
          <w:rFonts w:cs="Arial"/>
          <w:szCs w:val="22"/>
        </w:rPr>
      </w:pPr>
    </w:p>
    <w:p w14:paraId="6F2146A3" w14:textId="2E66A0F5" w:rsidR="006735EB" w:rsidRPr="008C4CBA" w:rsidRDefault="00030CB6" w:rsidP="00896968">
      <w:pPr>
        <w:numPr>
          <w:ilvl w:val="1"/>
          <w:numId w:val="19"/>
        </w:numPr>
        <w:rPr>
          <w:rFonts w:cs="Arial"/>
          <w:szCs w:val="22"/>
        </w:rPr>
      </w:pPr>
      <w:r w:rsidRPr="00030CB6">
        <w:rPr>
          <w:rFonts w:cs="Arial"/>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cs="Arial"/>
          <w:szCs w:val="22"/>
        </w:rPr>
        <w:t>.</w:t>
      </w:r>
    </w:p>
    <w:p w14:paraId="6A9FD2B9" w14:textId="77777777" w:rsidR="006735EB" w:rsidRPr="008C4CBA" w:rsidRDefault="006735EB" w:rsidP="006735EB">
      <w:pPr>
        <w:autoSpaceDE w:val="0"/>
        <w:autoSpaceDN w:val="0"/>
        <w:spacing w:line="240" w:lineRule="auto"/>
        <w:rPr>
          <w:rFonts w:cs="Arial"/>
          <w:bCs/>
          <w:szCs w:val="22"/>
        </w:rPr>
      </w:pPr>
    </w:p>
    <w:p w14:paraId="1B9B2F10" w14:textId="6F44994C" w:rsidR="000E102E" w:rsidRPr="00586C81" w:rsidRDefault="00030CB6" w:rsidP="00896968">
      <w:pPr>
        <w:pStyle w:val="Odstavecseseznamem"/>
        <w:numPr>
          <w:ilvl w:val="1"/>
          <w:numId w:val="19"/>
        </w:numPr>
        <w:rPr>
          <w:rFonts w:cs="Arial"/>
          <w:szCs w:val="22"/>
        </w:rPr>
      </w:pPr>
      <w:r w:rsidRPr="00030CB6">
        <w:rPr>
          <w:rFonts w:cs="Arial"/>
          <w:szCs w:val="22"/>
        </w:rPr>
        <w:t>Dodavatel není bez předchozího písemného souhlasu objednatele oprávněn postoupit práva a povinnosti z této smlouvy na třetí osobu.</w:t>
      </w:r>
      <w:r w:rsidR="006735EB" w:rsidRPr="00586C81">
        <w:rPr>
          <w:rFonts w:cs="Arial"/>
          <w:szCs w:val="22"/>
        </w:rPr>
        <w:t xml:space="preserve"> </w:t>
      </w:r>
      <w:r w:rsidR="000E102E" w:rsidRPr="00586C81">
        <w:rPr>
          <w:rFonts w:cs="Arial"/>
          <w:szCs w:val="22"/>
        </w:rPr>
        <w:t xml:space="preserve">     </w:t>
      </w:r>
    </w:p>
    <w:p w14:paraId="2B693774" w14:textId="77777777" w:rsidR="00B5751C" w:rsidRPr="008C4CBA" w:rsidRDefault="00B5751C" w:rsidP="00473000">
      <w:pPr>
        <w:autoSpaceDE w:val="0"/>
        <w:jc w:val="center"/>
        <w:rPr>
          <w:rFonts w:cs="Arial"/>
          <w:szCs w:val="22"/>
        </w:rPr>
      </w:pPr>
    </w:p>
    <w:p w14:paraId="5E30B972" w14:textId="77777777" w:rsidR="000E102E" w:rsidRPr="008C4CBA" w:rsidRDefault="000E102E" w:rsidP="00807636">
      <w:pPr>
        <w:pStyle w:val="Nadpis1"/>
      </w:pPr>
      <w:r w:rsidRPr="008C4CBA">
        <w:t>Článek VII.</w:t>
      </w:r>
    </w:p>
    <w:p w14:paraId="2A8DE48F" w14:textId="14715DAF" w:rsidR="004B0290" w:rsidRDefault="00EF69FD" w:rsidP="00807636">
      <w:pPr>
        <w:pStyle w:val="Nadpis2"/>
      </w:pPr>
      <w:r w:rsidRPr="00EF69FD">
        <w:t>Oprávnění zástupci smluvních stran</w:t>
      </w:r>
    </w:p>
    <w:p w14:paraId="5C23CA94" w14:textId="77777777" w:rsidR="00807636" w:rsidRPr="00807636" w:rsidRDefault="00807636" w:rsidP="00807636"/>
    <w:p w14:paraId="1D84B8D1" w14:textId="478E7B23" w:rsidR="00747067" w:rsidRDefault="00AA1921" w:rsidP="009D1AC9">
      <w:pPr>
        <w:numPr>
          <w:ilvl w:val="1"/>
          <w:numId w:val="22"/>
        </w:numPr>
        <w:autoSpaceDE w:val="0"/>
        <w:autoSpaceDN w:val="0"/>
        <w:spacing w:line="276" w:lineRule="auto"/>
        <w:ind w:left="540"/>
        <w:rPr>
          <w:rFonts w:cs="Arial"/>
          <w:szCs w:val="22"/>
        </w:rPr>
      </w:pPr>
      <w:r w:rsidRPr="001713DB">
        <w:rPr>
          <w:rFonts w:cs="Arial"/>
          <w:bCs/>
          <w:szCs w:val="22"/>
        </w:rPr>
        <w:t>Oprávněnými</w:t>
      </w:r>
      <w:r w:rsidR="00B5230D" w:rsidRPr="001713DB">
        <w:rPr>
          <w:rFonts w:cs="Arial"/>
          <w:szCs w:val="22"/>
        </w:rPr>
        <w:t xml:space="preserve"> zástupci objednatele</w:t>
      </w:r>
      <w:r w:rsidR="00AE0207" w:rsidRPr="001713DB">
        <w:rPr>
          <w:rFonts w:cs="Arial"/>
          <w:szCs w:val="22"/>
        </w:rPr>
        <w:t xml:space="preserve"> </w:t>
      </w:r>
      <w:r w:rsidRPr="001713DB">
        <w:rPr>
          <w:rFonts w:cs="Arial"/>
          <w:szCs w:val="22"/>
        </w:rPr>
        <w:t xml:space="preserve">při provádění a převzetí díla a ve věcech technických (dále jen „oprávnění zástupci objednatele“) </w:t>
      </w:r>
      <w:r w:rsidR="00A76DFC" w:rsidRPr="001713DB">
        <w:rPr>
          <w:rFonts w:cs="Arial"/>
          <w:szCs w:val="22"/>
        </w:rPr>
        <w:t>je</w:t>
      </w:r>
      <w:r w:rsidRPr="001713DB">
        <w:rPr>
          <w:rFonts w:cs="Arial"/>
          <w:szCs w:val="22"/>
        </w:rPr>
        <w:t>:</w:t>
      </w:r>
    </w:p>
    <w:p w14:paraId="4016BB7E" w14:textId="77777777" w:rsidR="00FF4394" w:rsidRDefault="00FF4394" w:rsidP="00FF4394">
      <w:pPr>
        <w:autoSpaceDE w:val="0"/>
        <w:autoSpaceDN w:val="0"/>
        <w:spacing w:line="276" w:lineRule="auto"/>
        <w:ind w:left="540"/>
        <w:rPr>
          <w:rFonts w:cs="Arial"/>
          <w:szCs w:val="22"/>
        </w:rPr>
      </w:pPr>
    </w:p>
    <w:p w14:paraId="3A9A9A67" w14:textId="3AF91122" w:rsidR="001713DB" w:rsidRPr="001713DB" w:rsidRDefault="001713DB" w:rsidP="001713DB">
      <w:pPr>
        <w:pStyle w:val="Odstavecseseznamem"/>
        <w:numPr>
          <w:ilvl w:val="0"/>
          <w:numId w:val="42"/>
        </w:numPr>
        <w:tabs>
          <w:tab w:val="clear" w:pos="450"/>
          <w:tab w:val="num" w:pos="567"/>
        </w:tabs>
        <w:autoSpaceDE w:val="0"/>
        <w:autoSpaceDN w:val="0"/>
        <w:spacing w:line="276" w:lineRule="auto"/>
        <w:ind w:hanging="24"/>
        <w:rPr>
          <w:rFonts w:cs="Arial"/>
          <w:szCs w:val="22"/>
        </w:rPr>
      </w:pPr>
      <w:r w:rsidRPr="001713DB">
        <w:rPr>
          <w:rFonts w:cs="Arial"/>
          <w:szCs w:val="22"/>
        </w:rPr>
        <w:t xml:space="preserve">Ing. František Pražák, </w:t>
      </w:r>
      <w:r w:rsidR="00B0144D" w:rsidRPr="001713DB">
        <w:rPr>
          <w:rFonts w:cs="Arial"/>
          <w:szCs w:val="22"/>
        </w:rPr>
        <w:t>Ph.D.</w:t>
      </w:r>
      <w:r w:rsidRPr="001713DB">
        <w:rPr>
          <w:rFonts w:cs="Arial"/>
          <w:szCs w:val="22"/>
        </w:rPr>
        <w:t xml:space="preserve">, ředitel školy, tel: </w:t>
      </w:r>
      <w:r w:rsidR="00797251">
        <w:rPr>
          <w:rFonts w:cs="Arial"/>
          <w:szCs w:val="22"/>
        </w:rPr>
        <w:t>………………</w:t>
      </w:r>
      <w:r w:rsidRPr="001713DB">
        <w:rPr>
          <w:rFonts w:cs="Arial"/>
          <w:szCs w:val="22"/>
        </w:rPr>
        <w:t>, email</w:t>
      </w:r>
      <w:r w:rsidR="00797251">
        <w:rPr>
          <w:rFonts w:cs="Arial"/>
          <w:szCs w:val="22"/>
        </w:rPr>
        <w:t>………</w:t>
      </w:r>
      <w:proofErr w:type="gramStart"/>
      <w:r w:rsidR="00797251">
        <w:rPr>
          <w:rFonts w:cs="Arial"/>
          <w:szCs w:val="22"/>
        </w:rPr>
        <w:t>…….</w:t>
      </w:r>
      <w:proofErr w:type="gramEnd"/>
      <w:r w:rsidR="00797251">
        <w:rPr>
          <w:rFonts w:cs="Arial"/>
          <w:szCs w:val="22"/>
        </w:rPr>
        <w:t>.</w:t>
      </w:r>
    </w:p>
    <w:p w14:paraId="62351F67" w14:textId="77777777" w:rsidR="00086E6D" w:rsidRDefault="00086E6D" w:rsidP="002662E8">
      <w:pPr>
        <w:tabs>
          <w:tab w:val="left" w:pos="360"/>
        </w:tabs>
        <w:suppressAutoHyphens w:val="0"/>
        <w:autoSpaceDE w:val="0"/>
        <w:autoSpaceDN w:val="0"/>
        <w:adjustRightInd w:val="0"/>
        <w:ind w:left="360"/>
        <w:rPr>
          <w:rFonts w:cs="Arial"/>
          <w:szCs w:val="22"/>
        </w:rPr>
      </w:pPr>
    </w:p>
    <w:p w14:paraId="07B2F11D" w14:textId="1323DF2B" w:rsidR="00747067" w:rsidRPr="00BB3E38" w:rsidRDefault="00747067" w:rsidP="002662E8">
      <w:pPr>
        <w:tabs>
          <w:tab w:val="left" w:pos="360"/>
        </w:tabs>
        <w:suppressAutoHyphens w:val="0"/>
        <w:autoSpaceDE w:val="0"/>
        <w:autoSpaceDN w:val="0"/>
        <w:adjustRightInd w:val="0"/>
        <w:ind w:left="360"/>
        <w:rPr>
          <w:rFonts w:cs="Arial"/>
          <w:szCs w:val="22"/>
        </w:rPr>
      </w:pPr>
      <w:r w:rsidRPr="00BB3E38">
        <w:rPr>
          <w:rFonts w:cs="Arial"/>
          <w:szCs w:val="22"/>
        </w:rPr>
        <w:t xml:space="preserve">Oprávnění zástupci objednatele jsou oprávněni jednat za objednatele ve věcech technických </w:t>
      </w:r>
      <w:r w:rsidRPr="00BB3E38">
        <w:rPr>
          <w:rFonts w:cs="Arial"/>
          <w:szCs w:val="22"/>
        </w:rPr>
        <w:lastRenderedPageBreak/>
        <w:t xml:space="preserve">a ve věcech, které tato smlouva výslovně stanoví. Není – </w:t>
      </w:r>
      <w:proofErr w:type="spellStart"/>
      <w:r w:rsidRPr="00BB3E38">
        <w:rPr>
          <w:rFonts w:cs="Arial"/>
          <w:szCs w:val="22"/>
        </w:rPr>
        <w:t>li</w:t>
      </w:r>
      <w:proofErr w:type="spellEnd"/>
      <w:r w:rsidRPr="00BB3E38">
        <w:rPr>
          <w:rFonts w:cs="Arial"/>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cs="Arial"/>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cs="Arial"/>
          <w:szCs w:val="22"/>
        </w:rPr>
      </w:pPr>
      <w:r w:rsidRPr="00BB3E38">
        <w:rPr>
          <w:rFonts w:cs="Arial"/>
          <w:szCs w:val="22"/>
        </w:rPr>
        <w:t>Smluvní strany se výslovně dohodly, že při změně oprávněných zástupců objednatele při provádění a převzetí díla a ve věcech technických není třeba vyhotovovat dodatek ke</w:t>
      </w:r>
      <w:r w:rsidR="005A636C">
        <w:rPr>
          <w:rFonts w:cs="Arial"/>
          <w:szCs w:val="22"/>
        </w:rPr>
        <w:t xml:space="preserve"> </w:t>
      </w:r>
      <w:r w:rsidRPr="00BB3E38">
        <w:rPr>
          <w:rFonts w:cs="Arial"/>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cs="Arial"/>
          <w:iCs/>
          <w:szCs w:val="22"/>
        </w:rPr>
      </w:pPr>
    </w:p>
    <w:p w14:paraId="380CC2E9" w14:textId="30B15EED" w:rsidR="00747067" w:rsidRPr="00FF4394" w:rsidRDefault="00747067" w:rsidP="00FF4394">
      <w:pPr>
        <w:tabs>
          <w:tab w:val="num" w:pos="567"/>
        </w:tabs>
        <w:autoSpaceDE w:val="0"/>
        <w:autoSpaceDN w:val="0"/>
        <w:spacing w:line="276" w:lineRule="auto"/>
        <w:ind w:left="284"/>
        <w:rPr>
          <w:rFonts w:cs="Arial"/>
          <w:iCs/>
          <w:szCs w:val="22"/>
        </w:rPr>
      </w:pPr>
      <w:r w:rsidRPr="00FF4394">
        <w:rPr>
          <w:rFonts w:cs="Arial"/>
          <w:iCs/>
          <w:szCs w:val="22"/>
        </w:rPr>
        <w:t>Ve věcech smluvních zastupuje objednatele</w:t>
      </w:r>
      <w:r w:rsidR="00FF4394" w:rsidRPr="00FF4394">
        <w:rPr>
          <w:rFonts w:cs="Arial"/>
          <w:szCs w:val="22"/>
        </w:rPr>
        <w:t xml:space="preserve"> Ing. František Pražák, </w:t>
      </w:r>
      <w:proofErr w:type="spellStart"/>
      <w:proofErr w:type="gramStart"/>
      <w:r w:rsidR="00FF4394" w:rsidRPr="00FF4394">
        <w:rPr>
          <w:rFonts w:cs="Arial"/>
          <w:szCs w:val="22"/>
        </w:rPr>
        <w:t>Ph.D</w:t>
      </w:r>
      <w:proofErr w:type="spellEnd"/>
      <w:proofErr w:type="gramEnd"/>
      <w:r w:rsidR="00FF4394" w:rsidRPr="00FF4394">
        <w:rPr>
          <w:rFonts w:cs="Arial"/>
          <w:szCs w:val="22"/>
        </w:rPr>
        <w:t xml:space="preserve">, ředitel školy, tel: </w:t>
      </w:r>
      <w:r w:rsidR="00797251">
        <w:rPr>
          <w:rFonts w:cs="Arial"/>
          <w:szCs w:val="22"/>
        </w:rPr>
        <w:t>……………….</w:t>
      </w:r>
      <w:r w:rsidR="00FF4394" w:rsidRPr="00FF4394">
        <w:rPr>
          <w:rFonts w:cs="Arial"/>
          <w:szCs w:val="22"/>
        </w:rPr>
        <w:t xml:space="preserve">, email: </w:t>
      </w:r>
      <w:hyperlink r:id="rId11" w:history="1">
        <w:r w:rsidR="00797251">
          <w:rPr>
            <w:rStyle w:val="Hypertextovodkaz"/>
            <w:rFonts w:cs="Arial"/>
            <w:szCs w:val="22"/>
          </w:rPr>
          <w:t>……………</w:t>
        </w:r>
      </w:hyperlink>
    </w:p>
    <w:p w14:paraId="4BDBC432" w14:textId="77777777" w:rsidR="000406CC" w:rsidRDefault="000406CC" w:rsidP="00135D03">
      <w:pPr>
        <w:autoSpaceDE w:val="0"/>
        <w:autoSpaceDN w:val="0"/>
        <w:rPr>
          <w:rFonts w:cs="Arial"/>
          <w:szCs w:val="22"/>
        </w:rPr>
      </w:pPr>
    </w:p>
    <w:p w14:paraId="2933AEC0" w14:textId="77777777" w:rsidR="007F29C4" w:rsidRPr="00746FCA" w:rsidRDefault="007F29C4" w:rsidP="00184501">
      <w:pPr>
        <w:tabs>
          <w:tab w:val="left" w:pos="360"/>
        </w:tabs>
        <w:suppressAutoHyphens w:val="0"/>
        <w:autoSpaceDE w:val="0"/>
        <w:autoSpaceDN w:val="0"/>
        <w:adjustRightInd w:val="0"/>
        <w:rPr>
          <w:rFonts w:cs="Arial"/>
          <w:szCs w:val="22"/>
        </w:rPr>
      </w:pPr>
    </w:p>
    <w:p w14:paraId="3CEAC11E" w14:textId="77777777" w:rsidR="000E102E" w:rsidRPr="00CE0C2B" w:rsidRDefault="000E102E" w:rsidP="00807636">
      <w:pPr>
        <w:pStyle w:val="Nadpis1"/>
      </w:pPr>
      <w:r w:rsidRPr="00CE0C2B">
        <w:t xml:space="preserve">Článek VIII.  </w:t>
      </w:r>
    </w:p>
    <w:p w14:paraId="23B725FB" w14:textId="27566C20" w:rsidR="000E102E" w:rsidRPr="008C4CBA" w:rsidRDefault="000E102E" w:rsidP="00807636">
      <w:pPr>
        <w:pStyle w:val="Nadpis2"/>
      </w:pPr>
      <w:r w:rsidRPr="008C4CBA">
        <w:t>Realizace díla, nebezpečí škody na díle,</w:t>
      </w:r>
      <w:r w:rsidR="00807636">
        <w:t xml:space="preserve"> </w:t>
      </w:r>
      <w:r w:rsidRPr="008C4CBA">
        <w:t>práva a povinnosti smluvních stran</w:t>
      </w:r>
    </w:p>
    <w:p w14:paraId="4438CEC6" w14:textId="77777777" w:rsidR="0030457A" w:rsidRPr="008C4CBA" w:rsidRDefault="0030457A">
      <w:pPr>
        <w:autoSpaceDE w:val="0"/>
        <w:ind w:left="360"/>
        <w:jc w:val="center"/>
        <w:rPr>
          <w:rFonts w:cs="Arial"/>
          <w:szCs w:val="22"/>
        </w:rPr>
      </w:pPr>
    </w:p>
    <w:p w14:paraId="52614B6F" w14:textId="77777777" w:rsidR="000E102E" w:rsidRPr="008C4CBA" w:rsidRDefault="00126AE4" w:rsidP="00896968">
      <w:pPr>
        <w:numPr>
          <w:ilvl w:val="1"/>
          <w:numId w:val="21"/>
        </w:numPr>
        <w:rPr>
          <w:rFonts w:cs="Arial"/>
          <w:szCs w:val="22"/>
        </w:rPr>
      </w:pPr>
      <w:r w:rsidRPr="008C4CBA">
        <w:rPr>
          <w:rFonts w:cs="Arial"/>
          <w:szCs w:val="22"/>
        </w:rPr>
        <w:t xml:space="preserve">Dodavatel </w:t>
      </w:r>
      <w:r w:rsidR="000E102E" w:rsidRPr="008C4CBA">
        <w:rPr>
          <w:rFonts w:cs="Arial"/>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cs="Arial"/>
          <w:szCs w:val="22"/>
        </w:rPr>
      </w:pPr>
    </w:p>
    <w:p w14:paraId="1EAA7327" w14:textId="24F47949" w:rsidR="005A636C" w:rsidRPr="005A636C" w:rsidRDefault="00086E6D" w:rsidP="00086E6D">
      <w:pPr>
        <w:tabs>
          <w:tab w:val="left" w:pos="567"/>
        </w:tabs>
        <w:autoSpaceDE w:val="0"/>
        <w:rPr>
          <w:rFonts w:cs="Arial"/>
          <w:szCs w:val="22"/>
        </w:rPr>
      </w:pPr>
      <w:r>
        <w:rPr>
          <w:rFonts w:cs="Arial"/>
          <w:szCs w:val="22"/>
        </w:rPr>
        <w:t>8.2</w:t>
      </w:r>
      <w:r w:rsidR="005A636C" w:rsidRPr="005A636C">
        <w:rPr>
          <w:rFonts w:cs="Arial"/>
          <w:szCs w:val="22"/>
        </w:rPr>
        <w:t xml:space="preserve"> Oprávněný zástupce objednatele a </w:t>
      </w:r>
      <w:r w:rsidR="00DF6107">
        <w:rPr>
          <w:rFonts w:cs="Arial"/>
          <w:szCs w:val="22"/>
        </w:rPr>
        <w:t xml:space="preserve">technický dozor </w:t>
      </w:r>
      <w:r w:rsidR="00807636">
        <w:rPr>
          <w:rFonts w:cs="Arial"/>
          <w:szCs w:val="22"/>
        </w:rPr>
        <w:t>stavebníka</w:t>
      </w:r>
      <w:r w:rsidR="005A636C" w:rsidRPr="005A636C">
        <w:rPr>
          <w:rFonts w:cs="Arial"/>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3A748185" w14:textId="77777777" w:rsidR="005A636C" w:rsidRPr="005A636C" w:rsidRDefault="005A636C" w:rsidP="00F05E2D">
      <w:pPr>
        <w:tabs>
          <w:tab w:val="left" w:pos="360"/>
        </w:tabs>
        <w:autoSpaceDE w:val="0"/>
        <w:ind w:left="540"/>
        <w:rPr>
          <w:rFonts w:cs="Arial"/>
          <w:szCs w:val="22"/>
        </w:rPr>
      </w:pPr>
    </w:p>
    <w:p w14:paraId="5E5103B1" w14:textId="77777777" w:rsidR="000E102E" w:rsidRPr="008C4CBA" w:rsidRDefault="000E102E" w:rsidP="00807636">
      <w:pPr>
        <w:pStyle w:val="Nadpis1"/>
      </w:pPr>
      <w:r w:rsidRPr="008C4CBA">
        <w:t>Článek X.</w:t>
      </w:r>
    </w:p>
    <w:p w14:paraId="650786A6" w14:textId="77777777" w:rsidR="000E102E" w:rsidRPr="008C4CBA" w:rsidRDefault="000E102E" w:rsidP="00807636">
      <w:pPr>
        <w:pStyle w:val="Nadpis2"/>
      </w:pPr>
      <w:r w:rsidRPr="008C4CBA">
        <w:t>Splnění a předání díla</w:t>
      </w:r>
    </w:p>
    <w:p w14:paraId="6CC576FA" w14:textId="77777777" w:rsidR="00C91C72" w:rsidRPr="008C4CBA" w:rsidRDefault="00C91C72">
      <w:pPr>
        <w:autoSpaceDE w:val="0"/>
        <w:jc w:val="center"/>
        <w:rPr>
          <w:rFonts w:cs="Arial"/>
          <w:bCs/>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cs="Arial"/>
          <w:szCs w:val="22"/>
        </w:rPr>
      </w:pPr>
      <w:r w:rsidRPr="008C4CBA">
        <w:rPr>
          <w:rFonts w:cs="Arial"/>
          <w:szCs w:val="22"/>
        </w:rPr>
        <w:t xml:space="preserve">Dodavatel </w:t>
      </w:r>
      <w:r w:rsidR="000E102E" w:rsidRPr="008C4CBA">
        <w:rPr>
          <w:rFonts w:cs="Arial"/>
          <w:szCs w:val="22"/>
        </w:rPr>
        <w:t>splní svou povinnost dokončit dílo tak, že řádně a úplně zhotoví dílo podle čl</w:t>
      </w:r>
      <w:r w:rsidR="00CB6F76" w:rsidRPr="008C4CBA">
        <w:rPr>
          <w:rFonts w:cs="Arial"/>
          <w:szCs w:val="22"/>
        </w:rPr>
        <w:t>ánku</w:t>
      </w:r>
      <w:r w:rsidR="000E102E" w:rsidRPr="008C4CBA">
        <w:rPr>
          <w:rFonts w:cs="Arial"/>
          <w:szCs w:val="22"/>
        </w:rPr>
        <w:t xml:space="preserve"> I.</w:t>
      </w:r>
      <w:r w:rsidR="0092309E" w:rsidRPr="008C4CBA">
        <w:rPr>
          <w:rFonts w:cs="Arial"/>
          <w:szCs w:val="22"/>
        </w:rPr>
        <w:t xml:space="preserve"> S</w:t>
      </w:r>
      <w:r w:rsidR="00CB6F76" w:rsidRPr="008C4CBA">
        <w:rPr>
          <w:rFonts w:cs="Arial"/>
          <w:szCs w:val="22"/>
        </w:rPr>
        <w:t>mlouvy</w:t>
      </w:r>
      <w:r w:rsidR="000E102E" w:rsidRPr="008C4CBA">
        <w:rPr>
          <w:rFonts w:cs="Arial"/>
          <w:szCs w:val="22"/>
        </w:rPr>
        <w:t xml:space="preserve"> a v souladu s</w:t>
      </w:r>
      <w:r w:rsidR="00CB6F76" w:rsidRPr="008C4CBA">
        <w:rPr>
          <w:rFonts w:cs="Arial"/>
          <w:szCs w:val="22"/>
        </w:rPr>
        <w:t> článkem VIII. odst.</w:t>
      </w:r>
      <w:r w:rsidR="006B13F9" w:rsidRPr="008C4CBA">
        <w:rPr>
          <w:rFonts w:cs="Arial"/>
          <w:szCs w:val="22"/>
        </w:rPr>
        <w:t xml:space="preserve"> 8.2 </w:t>
      </w:r>
      <w:r w:rsidR="0092309E" w:rsidRPr="008C4CBA">
        <w:rPr>
          <w:rFonts w:cs="Arial"/>
          <w:szCs w:val="22"/>
        </w:rPr>
        <w:t>S</w:t>
      </w:r>
      <w:r w:rsidR="000E102E" w:rsidRPr="008C4CBA">
        <w:rPr>
          <w:rFonts w:cs="Arial"/>
          <w:szCs w:val="22"/>
        </w:rPr>
        <w:t>mlouvy, tedy bez vad a</w:t>
      </w:r>
      <w:r w:rsidR="00F302CB" w:rsidRPr="008C4CBA">
        <w:rPr>
          <w:rFonts w:cs="Arial"/>
          <w:szCs w:val="22"/>
        </w:rPr>
        <w:t> </w:t>
      </w:r>
      <w:r w:rsidR="000E102E" w:rsidRPr="008C4CBA">
        <w:rPr>
          <w:rFonts w:cs="Arial"/>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cs="Arial"/>
          <w:szCs w:val="22"/>
        </w:rPr>
        <w:t xml:space="preserve">dodavatel </w:t>
      </w:r>
      <w:r w:rsidR="0092309E" w:rsidRPr="008C4CBA">
        <w:rPr>
          <w:rFonts w:cs="Arial"/>
          <w:szCs w:val="22"/>
        </w:rPr>
        <w:t>ve smyslu této S</w:t>
      </w:r>
      <w:r w:rsidR="000E102E" w:rsidRPr="008C4CBA">
        <w:rPr>
          <w:rFonts w:cs="Arial"/>
          <w:szCs w:val="22"/>
        </w:rPr>
        <w:t xml:space="preserve">mlouvy (a to i prostřednictvím svých </w:t>
      </w:r>
      <w:r w:rsidR="00820153" w:rsidRPr="008C4CBA">
        <w:rPr>
          <w:rFonts w:cs="Arial"/>
          <w:szCs w:val="22"/>
        </w:rPr>
        <w:t>pod</w:t>
      </w:r>
      <w:r w:rsidR="000E102E" w:rsidRPr="008C4CBA">
        <w:rPr>
          <w:rFonts w:cs="Arial"/>
          <w:szCs w:val="22"/>
        </w:rPr>
        <w:t xml:space="preserve">dodavatelů), a to </w:t>
      </w:r>
      <w:r w:rsidR="004E3C15" w:rsidRPr="008C4CBA">
        <w:rPr>
          <w:rFonts w:cs="Arial"/>
          <w:szCs w:val="22"/>
        </w:rPr>
        <w:t xml:space="preserve">předáním </w:t>
      </w:r>
      <w:r w:rsidR="000E102E" w:rsidRPr="008C4CBA">
        <w:rPr>
          <w:rFonts w:cs="Arial"/>
          <w:szCs w:val="22"/>
        </w:rPr>
        <w:t>jejich originálů.</w:t>
      </w:r>
    </w:p>
    <w:p w14:paraId="31C78947" w14:textId="77777777" w:rsidR="000E102E" w:rsidRPr="008C4CBA" w:rsidRDefault="000E102E">
      <w:pPr>
        <w:autoSpaceDE w:val="0"/>
        <w:spacing w:line="240" w:lineRule="auto"/>
        <w:ind w:left="567" w:hanging="567"/>
        <w:rPr>
          <w:rFonts w:cs="Arial"/>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cs="Arial"/>
          <w:szCs w:val="22"/>
        </w:rPr>
      </w:pPr>
      <w:r w:rsidRPr="008C4CBA">
        <w:rPr>
          <w:rFonts w:cs="Arial"/>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cs="Arial"/>
          <w:szCs w:val="22"/>
        </w:rPr>
      </w:pPr>
    </w:p>
    <w:p w14:paraId="241CB4A0" w14:textId="33F8A80A" w:rsidR="000E102E" w:rsidRPr="008C4CBA" w:rsidRDefault="000E102E" w:rsidP="00896968">
      <w:pPr>
        <w:numPr>
          <w:ilvl w:val="1"/>
          <w:numId w:val="8"/>
        </w:numPr>
        <w:tabs>
          <w:tab w:val="clear" w:pos="1080"/>
          <w:tab w:val="left" w:pos="360"/>
        </w:tabs>
        <w:autoSpaceDE w:val="0"/>
        <w:ind w:left="567" w:hanging="567"/>
        <w:rPr>
          <w:rFonts w:cs="Arial"/>
          <w:szCs w:val="22"/>
        </w:rPr>
      </w:pPr>
      <w:r w:rsidRPr="008C4CBA">
        <w:rPr>
          <w:rFonts w:cs="Arial"/>
          <w:szCs w:val="22"/>
        </w:rPr>
        <w:t xml:space="preserve">Dokončené dílo </w:t>
      </w:r>
      <w:r w:rsidR="0020081C" w:rsidRPr="008C4CBA">
        <w:rPr>
          <w:rFonts w:cs="Arial"/>
          <w:szCs w:val="22"/>
        </w:rPr>
        <w:t>dle čl</w:t>
      </w:r>
      <w:r w:rsidR="00CB6F76" w:rsidRPr="008C4CBA">
        <w:rPr>
          <w:rFonts w:cs="Arial"/>
          <w:szCs w:val="22"/>
        </w:rPr>
        <w:t>ánku</w:t>
      </w:r>
      <w:r w:rsidR="0020081C" w:rsidRPr="008C4CBA">
        <w:rPr>
          <w:rFonts w:cs="Arial"/>
          <w:szCs w:val="22"/>
        </w:rPr>
        <w:t xml:space="preserve"> I</w:t>
      </w:r>
      <w:r w:rsidR="0092309E" w:rsidRPr="008C4CBA">
        <w:rPr>
          <w:rFonts w:cs="Arial"/>
          <w:szCs w:val="22"/>
        </w:rPr>
        <w:t>. S</w:t>
      </w:r>
      <w:r w:rsidR="00CB6F76" w:rsidRPr="008C4CBA">
        <w:rPr>
          <w:rFonts w:cs="Arial"/>
          <w:szCs w:val="22"/>
        </w:rPr>
        <w:t>mlouvy</w:t>
      </w:r>
      <w:r w:rsidR="0020081C" w:rsidRPr="008C4CBA">
        <w:rPr>
          <w:rFonts w:cs="Arial"/>
          <w:szCs w:val="22"/>
        </w:rPr>
        <w:t xml:space="preserve"> </w:t>
      </w:r>
      <w:r w:rsidRPr="008C4CBA">
        <w:rPr>
          <w:rFonts w:cs="Arial"/>
          <w:szCs w:val="22"/>
        </w:rPr>
        <w:t xml:space="preserve">bude předáno objednateli na základě písemného </w:t>
      </w:r>
      <w:r w:rsidRPr="008C4CBA">
        <w:rPr>
          <w:rFonts w:cs="Arial"/>
          <w:szCs w:val="22"/>
        </w:rPr>
        <w:lastRenderedPageBreak/>
        <w:t>protokolu o předání a převzetí díla podepsaného oprávněným</w:t>
      </w:r>
      <w:r w:rsidR="00CC500B" w:rsidRPr="008C4CBA">
        <w:rPr>
          <w:rFonts w:cs="Arial"/>
          <w:szCs w:val="22"/>
        </w:rPr>
        <w:t>i</w:t>
      </w:r>
      <w:r w:rsidRPr="008C4CBA">
        <w:rPr>
          <w:rFonts w:cs="Arial"/>
          <w:szCs w:val="22"/>
        </w:rPr>
        <w:t xml:space="preserve"> </w:t>
      </w:r>
      <w:r w:rsidR="00CC500B" w:rsidRPr="008C4CBA">
        <w:rPr>
          <w:rFonts w:cs="Arial"/>
          <w:szCs w:val="22"/>
        </w:rPr>
        <w:t xml:space="preserve">zástupci smluvních stran ve věcech </w:t>
      </w:r>
      <w:r w:rsidRPr="008C4CBA">
        <w:rPr>
          <w:rFonts w:cs="Arial"/>
          <w:szCs w:val="22"/>
        </w:rPr>
        <w:t>smluvních</w:t>
      </w:r>
      <w:r w:rsidR="00820153" w:rsidRPr="008C4CBA">
        <w:rPr>
          <w:rFonts w:cs="Arial"/>
          <w:szCs w:val="22"/>
        </w:rPr>
        <w:t xml:space="preserve"> </w:t>
      </w:r>
      <w:r w:rsidR="00B231E1" w:rsidRPr="008C4CBA">
        <w:rPr>
          <w:rFonts w:cs="Arial"/>
          <w:szCs w:val="22"/>
        </w:rPr>
        <w:t>(dále jen „protokol“).</w:t>
      </w:r>
      <w:r w:rsidRPr="008C4CBA">
        <w:rPr>
          <w:rFonts w:cs="Arial"/>
          <w:szCs w:val="22"/>
        </w:rPr>
        <w:t xml:space="preserve"> </w:t>
      </w:r>
      <w:r w:rsidR="00B231E1" w:rsidRPr="008C4CBA">
        <w:rPr>
          <w:rFonts w:cs="Arial"/>
          <w:szCs w:val="22"/>
        </w:rPr>
        <w:t>V případě, že se objednatel rozhodne dílo převzít s vadami a nedodělky nebránícími řádnému užívání díla, budou v protokolu o</w:t>
      </w:r>
      <w:r w:rsidR="00403E32">
        <w:rPr>
          <w:rFonts w:cs="Arial"/>
          <w:szCs w:val="22"/>
        </w:rPr>
        <w:t> </w:t>
      </w:r>
      <w:r w:rsidR="00B231E1" w:rsidRPr="008C4CBA">
        <w:rPr>
          <w:rFonts w:cs="Arial"/>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cs="Arial"/>
          <w:szCs w:val="22"/>
        </w:rPr>
        <w:t>projektovou dokumentací, touto S</w:t>
      </w:r>
      <w:r w:rsidR="00B231E1" w:rsidRPr="008C4CBA">
        <w:rPr>
          <w:rFonts w:cs="Arial"/>
          <w:szCs w:val="22"/>
        </w:rPr>
        <w:t>mlouvou a obecně závaznými předpisy či pokyny výrobců či dovozců materiálu a použitých zaří</w:t>
      </w:r>
      <w:r w:rsidR="00444613" w:rsidRPr="008C4CBA">
        <w:rPr>
          <w:rFonts w:cs="Arial"/>
          <w:szCs w:val="22"/>
        </w:rPr>
        <w:t>zení tak, jak je stanoveno v článku VIII odst. 8.2</w:t>
      </w:r>
      <w:r w:rsidR="0092309E" w:rsidRPr="008C4CBA">
        <w:rPr>
          <w:rFonts w:cs="Arial"/>
          <w:szCs w:val="22"/>
        </w:rPr>
        <w:t xml:space="preserve"> Smlouvy</w:t>
      </w:r>
      <w:r w:rsidR="00B231E1" w:rsidRPr="008C4CBA">
        <w:rPr>
          <w:rFonts w:cs="Arial"/>
          <w:szCs w:val="22"/>
        </w:rPr>
        <w:t xml:space="preserve">, nebo </w:t>
      </w:r>
      <w:r w:rsidR="001E4620" w:rsidRPr="008C4CBA">
        <w:rPr>
          <w:rFonts w:cs="Arial"/>
          <w:szCs w:val="22"/>
        </w:rPr>
        <w:t>jiná</w:t>
      </w:r>
      <w:r w:rsidR="00B231E1" w:rsidRPr="008C4CBA">
        <w:rPr>
          <w:rFonts w:cs="Arial"/>
          <w:szCs w:val="22"/>
        </w:rPr>
        <w:t xml:space="preserve"> nekvalitní provedení díla. Rovněž případné odmítnutí převzetí díla bude zaznamenáno v protokolu.</w:t>
      </w:r>
    </w:p>
    <w:p w14:paraId="7C4A32A4" w14:textId="77777777" w:rsidR="000E102E" w:rsidRPr="008C4CBA" w:rsidRDefault="000E102E">
      <w:pPr>
        <w:autoSpaceDE w:val="0"/>
        <w:spacing w:line="240" w:lineRule="auto"/>
        <w:ind w:left="567" w:hanging="567"/>
        <w:rPr>
          <w:rFonts w:cs="Arial"/>
          <w:szCs w:val="22"/>
        </w:rPr>
      </w:pPr>
    </w:p>
    <w:p w14:paraId="4585B996" w14:textId="77777777" w:rsidR="000E102E" w:rsidRPr="008C4CBA" w:rsidRDefault="000E102E" w:rsidP="00896968">
      <w:pPr>
        <w:numPr>
          <w:ilvl w:val="1"/>
          <w:numId w:val="8"/>
        </w:numPr>
        <w:tabs>
          <w:tab w:val="clear" w:pos="1080"/>
          <w:tab w:val="left" w:pos="360"/>
        </w:tabs>
        <w:autoSpaceDE w:val="0"/>
        <w:ind w:left="567" w:hanging="567"/>
        <w:rPr>
          <w:rFonts w:cs="Arial"/>
          <w:szCs w:val="22"/>
        </w:rPr>
      </w:pPr>
      <w:r w:rsidRPr="008C4CBA">
        <w:rPr>
          <w:rFonts w:cs="Arial"/>
          <w:szCs w:val="22"/>
        </w:rPr>
        <w:t>Objednatel není povinen dílo na základě protokolu převzít, jestliže dílo není řádně a</w:t>
      </w:r>
      <w:r w:rsidR="00F302CB" w:rsidRPr="008C4CBA">
        <w:rPr>
          <w:rFonts w:cs="Arial"/>
          <w:szCs w:val="22"/>
        </w:rPr>
        <w:t> </w:t>
      </w:r>
      <w:r w:rsidRPr="008C4CBA">
        <w:rPr>
          <w:rFonts w:cs="Arial"/>
          <w:szCs w:val="22"/>
        </w:rPr>
        <w:t xml:space="preserve">úplně dokončeno, má vady nebo nedodělky nebo spolu s dílem nejsou předány všechny písemné doklady popsané v </w:t>
      </w:r>
      <w:r w:rsidR="00CB6F76" w:rsidRPr="008C4CBA">
        <w:rPr>
          <w:rFonts w:cs="Arial"/>
          <w:szCs w:val="22"/>
        </w:rPr>
        <w:t xml:space="preserve">článku X. odst. </w:t>
      </w:r>
      <w:r w:rsidRPr="008C4CBA">
        <w:rPr>
          <w:rFonts w:cs="Arial"/>
          <w:szCs w:val="22"/>
        </w:rPr>
        <w:t>10.1</w:t>
      </w:r>
      <w:r w:rsidR="0092309E" w:rsidRPr="008C4CBA">
        <w:rPr>
          <w:rFonts w:cs="Arial"/>
          <w:szCs w:val="22"/>
        </w:rPr>
        <w:t xml:space="preserve"> S</w:t>
      </w:r>
      <w:r w:rsidR="00CB6F76" w:rsidRPr="008C4CBA">
        <w:rPr>
          <w:rFonts w:cs="Arial"/>
          <w:szCs w:val="22"/>
        </w:rPr>
        <w:t>mlouvy.</w:t>
      </w:r>
      <w:r w:rsidR="005365AD" w:rsidRPr="008C4CBA">
        <w:rPr>
          <w:rFonts w:cs="Arial"/>
          <w:szCs w:val="22"/>
        </w:rPr>
        <w:t xml:space="preserve"> </w:t>
      </w:r>
      <w:r w:rsidRPr="008C4CBA">
        <w:rPr>
          <w:rFonts w:cs="Arial"/>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cs="Arial"/>
          <w:szCs w:val="22"/>
        </w:rPr>
        <w:t>dodavatelem</w:t>
      </w:r>
      <w:r w:rsidRPr="008C4CBA">
        <w:rPr>
          <w:rFonts w:cs="Arial"/>
          <w:szCs w:val="22"/>
        </w:rPr>
        <w:t xml:space="preserve">, případně soupis chybějících písemných dokladů s termínem jejich dodání </w:t>
      </w:r>
      <w:r w:rsidR="00ED632E" w:rsidRPr="008C4CBA">
        <w:rPr>
          <w:rFonts w:cs="Arial"/>
          <w:szCs w:val="22"/>
        </w:rPr>
        <w:t xml:space="preserve">dodavatelem </w:t>
      </w:r>
      <w:r w:rsidR="0050513E" w:rsidRPr="008C4CBA">
        <w:rPr>
          <w:rFonts w:cs="Arial"/>
          <w:szCs w:val="22"/>
        </w:rPr>
        <w:t>objednateli</w:t>
      </w:r>
      <w:r w:rsidR="008C3667" w:rsidRPr="008C4CBA">
        <w:rPr>
          <w:rFonts w:cs="Arial"/>
          <w:szCs w:val="22"/>
        </w:rPr>
        <w:t>.</w:t>
      </w:r>
    </w:p>
    <w:p w14:paraId="362D7AA5" w14:textId="77777777" w:rsidR="000E102E" w:rsidRPr="008C4CBA" w:rsidRDefault="000E102E">
      <w:pPr>
        <w:autoSpaceDE w:val="0"/>
        <w:spacing w:line="240" w:lineRule="auto"/>
        <w:ind w:left="567" w:hanging="567"/>
        <w:rPr>
          <w:rFonts w:cs="Arial"/>
          <w:szCs w:val="22"/>
        </w:rPr>
      </w:pPr>
    </w:p>
    <w:p w14:paraId="09C6ECE7" w14:textId="3EEF43C6" w:rsidR="000E102E" w:rsidRPr="008C4CBA" w:rsidRDefault="000E102E" w:rsidP="00896968">
      <w:pPr>
        <w:numPr>
          <w:ilvl w:val="1"/>
          <w:numId w:val="8"/>
        </w:numPr>
        <w:tabs>
          <w:tab w:val="clear" w:pos="1080"/>
          <w:tab w:val="left" w:pos="360"/>
        </w:tabs>
        <w:autoSpaceDE w:val="0"/>
        <w:ind w:left="567" w:hanging="567"/>
        <w:rPr>
          <w:rFonts w:cs="Arial"/>
          <w:szCs w:val="22"/>
        </w:rPr>
      </w:pPr>
      <w:r w:rsidRPr="008C4CBA">
        <w:rPr>
          <w:rFonts w:cs="Arial"/>
          <w:szCs w:val="22"/>
        </w:rPr>
        <w:t xml:space="preserve">Pokud </w:t>
      </w:r>
      <w:r w:rsidR="00ED632E" w:rsidRPr="008C4CBA">
        <w:rPr>
          <w:rFonts w:cs="Arial"/>
          <w:szCs w:val="22"/>
        </w:rPr>
        <w:t xml:space="preserve">dodavatel </w:t>
      </w:r>
      <w:r w:rsidRPr="008C4CBA">
        <w:rPr>
          <w:rFonts w:cs="Arial"/>
          <w:szCs w:val="22"/>
        </w:rPr>
        <w:t xml:space="preserve">neodstraní závady nebo nedodělky na díle v termínu uvedeném v předávacím protokolu, je povinen uhradit objednateli </w:t>
      </w:r>
      <w:r w:rsidRPr="00B54170">
        <w:rPr>
          <w:rFonts w:cs="Arial"/>
          <w:b/>
          <w:bCs/>
          <w:szCs w:val="22"/>
        </w:rPr>
        <w:t>smluvní pokutu ve výši 1</w:t>
      </w:r>
      <w:r w:rsidR="009B72AB" w:rsidRPr="00B54170">
        <w:rPr>
          <w:rFonts w:cs="Arial"/>
          <w:b/>
          <w:bCs/>
          <w:szCs w:val="22"/>
        </w:rPr>
        <w:t>.</w:t>
      </w:r>
      <w:r w:rsidRPr="00B54170">
        <w:rPr>
          <w:rFonts w:cs="Arial"/>
          <w:b/>
          <w:bCs/>
          <w:szCs w:val="22"/>
        </w:rPr>
        <w:t>000</w:t>
      </w:r>
      <w:r w:rsidR="00E1055C" w:rsidRPr="00B54170">
        <w:rPr>
          <w:rFonts w:cs="Arial"/>
          <w:b/>
          <w:bCs/>
          <w:szCs w:val="22"/>
        </w:rPr>
        <w:t>,</w:t>
      </w:r>
      <w:r w:rsidR="00B54170">
        <w:rPr>
          <w:rFonts w:cs="Arial"/>
          <w:b/>
          <w:bCs/>
          <w:szCs w:val="22"/>
        </w:rPr>
        <w:t>00</w:t>
      </w:r>
      <w:r w:rsidR="000D07E0">
        <w:rPr>
          <w:rFonts w:cs="Arial"/>
          <w:b/>
          <w:bCs/>
          <w:szCs w:val="22"/>
        </w:rPr>
        <w:t> </w:t>
      </w:r>
      <w:r w:rsidRPr="00B54170">
        <w:rPr>
          <w:rFonts w:cs="Arial"/>
          <w:b/>
          <w:bCs/>
          <w:szCs w:val="22"/>
        </w:rPr>
        <w:t>Kč</w:t>
      </w:r>
      <w:r w:rsidRPr="008C4CBA">
        <w:rPr>
          <w:rFonts w:cs="Arial"/>
          <w:szCs w:val="22"/>
        </w:rPr>
        <w:t xml:space="preserve"> za každou vadu a každý den prodlení.</w:t>
      </w:r>
    </w:p>
    <w:p w14:paraId="2F7B0F0B" w14:textId="77777777" w:rsidR="000E102E" w:rsidRPr="008C4CBA" w:rsidRDefault="000E102E">
      <w:pPr>
        <w:autoSpaceDE w:val="0"/>
        <w:spacing w:line="240" w:lineRule="auto"/>
        <w:ind w:left="567" w:hanging="567"/>
        <w:rPr>
          <w:rFonts w:cs="Arial"/>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cs="Arial"/>
          <w:szCs w:val="22"/>
        </w:rPr>
      </w:pPr>
      <w:r w:rsidRPr="008C4CBA">
        <w:rPr>
          <w:rFonts w:cs="Arial"/>
          <w:szCs w:val="22"/>
        </w:rPr>
        <w:t xml:space="preserve">K předání díla </w:t>
      </w:r>
      <w:r w:rsidR="00E42819" w:rsidRPr="008C4CBA">
        <w:rPr>
          <w:rFonts w:cs="Arial"/>
          <w:szCs w:val="22"/>
        </w:rPr>
        <w:t xml:space="preserve">na základě protokolu </w:t>
      </w:r>
      <w:r w:rsidRPr="008C4CBA">
        <w:rPr>
          <w:rFonts w:cs="Arial"/>
          <w:szCs w:val="22"/>
        </w:rPr>
        <w:t xml:space="preserve">vyzve </w:t>
      </w:r>
      <w:r w:rsidR="00ED632E" w:rsidRPr="008C4CBA">
        <w:rPr>
          <w:rFonts w:cs="Arial"/>
          <w:szCs w:val="22"/>
        </w:rPr>
        <w:t xml:space="preserve">dodavatel </w:t>
      </w:r>
      <w:r w:rsidRPr="008C4CBA">
        <w:rPr>
          <w:rFonts w:cs="Arial"/>
          <w:szCs w:val="22"/>
        </w:rPr>
        <w:t>objednatele písemně nejpozději 5</w:t>
      </w:r>
      <w:r w:rsidR="00403E32">
        <w:rPr>
          <w:rFonts w:cs="Arial"/>
          <w:szCs w:val="22"/>
        </w:rPr>
        <w:t> </w:t>
      </w:r>
      <w:r w:rsidRPr="008C4CBA">
        <w:rPr>
          <w:rFonts w:cs="Arial"/>
          <w:szCs w:val="22"/>
        </w:rPr>
        <w:t xml:space="preserve">pracovních dnů přede dnem, kdy bude dílo připraveno k předání, tj. bude dokončeno. Objednatel zahájí převzetí díla do 5 pracovních dnů od termínu navrženého </w:t>
      </w:r>
      <w:r w:rsidR="00ED632E" w:rsidRPr="008C4CBA">
        <w:rPr>
          <w:rFonts w:cs="Arial"/>
          <w:szCs w:val="22"/>
        </w:rPr>
        <w:t>dodavatelem</w:t>
      </w:r>
      <w:r w:rsidRPr="008C4CBA">
        <w:rPr>
          <w:rFonts w:cs="Arial"/>
          <w:szCs w:val="22"/>
        </w:rPr>
        <w:t xml:space="preserve">. Objednatel má však právo odmítnout zahájení přejímacího řízení, je-li termín navržený </w:t>
      </w:r>
      <w:r w:rsidR="00ED632E" w:rsidRPr="008C4CBA">
        <w:rPr>
          <w:rFonts w:cs="Arial"/>
          <w:szCs w:val="22"/>
        </w:rPr>
        <w:t xml:space="preserve">dodavatelem </w:t>
      </w:r>
      <w:r w:rsidRPr="008C4CBA">
        <w:rPr>
          <w:rFonts w:cs="Arial"/>
          <w:szCs w:val="22"/>
        </w:rPr>
        <w:t>o</w:t>
      </w:r>
      <w:r w:rsidR="00F302CB" w:rsidRPr="008C4CBA">
        <w:rPr>
          <w:rFonts w:cs="Arial"/>
          <w:szCs w:val="22"/>
        </w:rPr>
        <w:t> </w:t>
      </w:r>
      <w:r w:rsidRPr="008C4CBA">
        <w:rPr>
          <w:rFonts w:cs="Arial"/>
          <w:szCs w:val="22"/>
        </w:rPr>
        <w:t xml:space="preserve">více než 30 dnů </w:t>
      </w:r>
      <w:proofErr w:type="gramStart"/>
      <w:r w:rsidRPr="008C4CBA">
        <w:rPr>
          <w:rFonts w:cs="Arial"/>
          <w:szCs w:val="22"/>
        </w:rPr>
        <w:t>dříve,</w:t>
      </w:r>
      <w:proofErr w:type="gramEnd"/>
      <w:r w:rsidRPr="008C4CBA">
        <w:rPr>
          <w:rFonts w:cs="Arial"/>
          <w:szCs w:val="22"/>
        </w:rPr>
        <w:t xml:space="preserve"> než sjednaný termín předání díla.</w:t>
      </w:r>
    </w:p>
    <w:p w14:paraId="67BDBBC4" w14:textId="77777777" w:rsidR="000E102E" w:rsidRPr="008C4CBA" w:rsidRDefault="000E102E">
      <w:pPr>
        <w:tabs>
          <w:tab w:val="left" w:pos="360"/>
        </w:tabs>
        <w:autoSpaceDE w:val="0"/>
        <w:ind w:left="567" w:hanging="567"/>
        <w:rPr>
          <w:rFonts w:cs="Arial"/>
          <w:szCs w:val="22"/>
        </w:rPr>
      </w:pPr>
    </w:p>
    <w:p w14:paraId="74D94B08" w14:textId="77777777" w:rsidR="000E102E" w:rsidRPr="008C4CBA" w:rsidRDefault="000E102E" w:rsidP="00896968">
      <w:pPr>
        <w:numPr>
          <w:ilvl w:val="1"/>
          <w:numId w:val="8"/>
        </w:numPr>
        <w:tabs>
          <w:tab w:val="clear" w:pos="1080"/>
          <w:tab w:val="left" w:pos="360"/>
        </w:tabs>
        <w:autoSpaceDE w:val="0"/>
        <w:ind w:left="567" w:hanging="567"/>
        <w:rPr>
          <w:rFonts w:cs="Arial"/>
          <w:szCs w:val="22"/>
        </w:rPr>
      </w:pPr>
      <w:r w:rsidRPr="008C4CBA">
        <w:rPr>
          <w:rFonts w:cs="Arial"/>
          <w:szCs w:val="22"/>
        </w:rPr>
        <w:t xml:space="preserve">K předání díla přizve objednatel osoby vykonávající </w:t>
      </w:r>
      <w:r w:rsidR="00222E65" w:rsidRPr="008C4CBA">
        <w:rPr>
          <w:rFonts w:cs="Arial"/>
          <w:szCs w:val="22"/>
        </w:rPr>
        <w:t>technický dozor</w:t>
      </w:r>
      <w:r w:rsidR="00067595" w:rsidRPr="008C4CBA">
        <w:rPr>
          <w:rFonts w:cs="Arial"/>
          <w:szCs w:val="22"/>
        </w:rPr>
        <w:t>, případně také autorský dozor</w:t>
      </w:r>
      <w:r w:rsidRPr="008C4CBA">
        <w:rPr>
          <w:rFonts w:cs="Arial"/>
          <w:szCs w:val="22"/>
        </w:rPr>
        <w:t xml:space="preserve"> projektanta.</w:t>
      </w:r>
    </w:p>
    <w:p w14:paraId="4F206346" w14:textId="77777777" w:rsidR="000E102E" w:rsidRPr="008C4CBA" w:rsidRDefault="007D1F3F" w:rsidP="007D1F3F">
      <w:pPr>
        <w:tabs>
          <w:tab w:val="left" w:pos="3465"/>
        </w:tabs>
        <w:autoSpaceDE w:val="0"/>
        <w:ind w:left="567" w:hanging="567"/>
        <w:rPr>
          <w:rFonts w:cs="Arial"/>
        </w:rPr>
      </w:pPr>
      <w:r w:rsidRPr="008C4CBA">
        <w:rPr>
          <w:rFonts w:cs="Arial"/>
        </w:rPr>
        <w:tab/>
      </w:r>
      <w:r w:rsidRPr="008C4CBA">
        <w:rPr>
          <w:rFonts w:cs="Arial"/>
        </w:rPr>
        <w:tab/>
      </w:r>
    </w:p>
    <w:p w14:paraId="288D4787" w14:textId="77777777" w:rsidR="000E102E" w:rsidRPr="008C4CBA" w:rsidRDefault="007D1F3F" w:rsidP="00807636">
      <w:pPr>
        <w:pStyle w:val="Nadpis1"/>
      </w:pPr>
      <w:r w:rsidRPr="008C4CBA">
        <w:t xml:space="preserve">Článek </w:t>
      </w:r>
      <w:r w:rsidR="000E102E" w:rsidRPr="008C4CBA">
        <w:t>XI.</w:t>
      </w:r>
    </w:p>
    <w:p w14:paraId="4EFDCA61" w14:textId="77777777" w:rsidR="000E102E" w:rsidRPr="008C4CBA" w:rsidRDefault="000E102E" w:rsidP="00807636">
      <w:pPr>
        <w:pStyle w:val="Nadpis2"/>
        <w:rPr>
          <w:color w:val="0000FF"/>
        </w:rPr>
      </w:pPr>
      <w:r w:rsidRPr="008C4CBA">
        <w:t>Záruka za jakost díla a odpovědnost za vady díla</w:t>
      </w:r>
    </w:p>
    <w:p w14:paraId="7949B7E3" w14:textId="77777777" w:rsidR="000E102E" w:rsidRPr="008C4CBA" w:rsidRDefault="000E102E">
      <w:pPr>
        <w:jc w:val="center"/>
        <w:rPr>
          <w:rFonts w:cs="Arial"/>
          <w:bCs/>
          <w:color w:val="0000FF"/>
          <w:szCs w:val="22"/>
        </w:rPr>
      </w:pPr>
    </w:p>
    <w:p w14:paraId="1C2078B4" w14:textId="5A6A5E44" w:rsidR="000E102E" w:rsidRPr="00235B37" w:rsidRDefault="00F63E39" w:rsidP="00896968">
      <w:pPr>
        <w:numPr>
          <w:ilvl w:val="1"/>
          <w:numId w:val="9"/>
        </w:numPr>
        <w:tabs>
          <w:tab w:val="clear" w:pos="1080"/>
        </w:tabs>
        <w:autoSpaceDE w:val="0"/>
        <w:ind w:left="567" w:hanging="567"/>
        <w:rPr>
          <w:rFonts w:cs="Arial"/>
          <w:vanish/>
          <w:szCs w:val="22"/>
        </w:rPr>
      </w:pPr>
      <w:r w:rsidRPr="00F63E39">
        <w:rPr>
          <w:rFonts w:cs="Arial"/>
          <w:szCs w:val="22"/>
        </w:rPr>
        <w:t xml:space="preserve">Délka záruční doby za jakost díla je sjednána na dobu </w:t>
      </w:r>
      <w:r w:rsidRPr="00F63E39">
        <w:rPr>
          <w:rFonts w:cs="Arial"/>
          <w:b/>
          <w:szCs w:val="22"/>
        </w:rPr>
        <w:t>60 měsíců.</w:t>
      </w:r>
      <w:r w:rsidRPr="00F63E39">
        <w:rPr>
          <w:rFonts w:cs="Arial"/>
          <w:szCs w:val="22"/>
        </w:rPr>
        <w:t xml:space="preserve"> Záruční doba počíná běžet dnem protokolárního předání a převzetí díla. Pokud bylo dílo převzato s vadami a</w:t>
      </w:r>
      <w:r w:rsidR="000D07E0">
        <w:rPr>
          <w:rFonts w:cs="Arial"/>
          <w:szCs w:val="22"/>
        </w:rPr>
        <w:t> </w:t>
      </w:r>
      <w:r w:rsidRPr="00F63E39">
        <w:rPr>
          <w:rFonts w:cs="Arial"/>
          <w:szCs w:val="22"/>
        </w:rPr>
        <w:t xml:space="preserve">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w:t>
      </w:r>
      <w:r w:rsidRPr="00F63E39">
        <w:rPr>
          <w:rFonts w:cs="Arial"/>
          <w:szCs w:val="22"/>
        </w:rPr>
        <w:lastRenderedPageBreak/>
        <w:t>24</w:t>
      </w:r>
      <w:r w:rsidR="00403E32">
        <w:rPr>
          <w:rFonts w:cs="Arial"/>
          <w:szCs w:val="22"/>
        </w:rPr>
        <w:t> </w:t>
      </w:r>
      <w:r w:rsidRPr="00F63E39">
        <w:rPr>
          <w:rFonts w:cs="Arial"/>
          <w:szCs w:val="22"/>
        </w:rPr>
        <w:t>měsíců</w:t>
      </w:r>
      <w:r w:rsidR="000E102E" w:rsidRPr="00235B37">
        <w:rPr>
          <w:rFonts w:cs="Arial"/>
          <w:szCs w:val="22"/>
        </w:rPr>
        <w:t>.</w:t>
      </w:r>
    </w:p>
    <w:p w14:paraId="24C340F9" w14:textId="77777777" w:rsidR="000E102E" w:rsidRPr="008C4CBA" w:rsidRDefault="000E102E">
      <w:pPr>
        <w:spacing w:line="240" w:lineRule="auto"/>
        <w:ind w:left="567" w:hanging="567"/>
        <w:rPr>
          <w:rFonts w:cs="Arial"/>
          <w:szCs w:val="22"/>
        </w:rPr>
      </w:pPr>
    </w:p>
    <w:p w14:paraId="71A0510B" w14:textId="10AC6621" w:rsidR="000E102E" w:rsidRPr="008C4CBA" w:rsidRDefault="000E102E" w:rsidP="00896968">
      <w:pPr>
        <w:numPr>
          <w:ilvl w:val="1"/>
          <w:numId w:val="9"/>
        </w:numPr>
        <w:tabs>
          <w:tab w:val="clear" w:pos="1080"/>
        </w:tabs>
        <w:autoSpaceDE w:val="0"/>
        <w:ind w:left="567" w:hanging="567"/>
        <w:rPr>
          <w:rFonts w:cs="Arial"/>
          <w:szCs w:val="22"/>
        </w:rPr>
      </w:pPr>
      <w:r w:rsidRPr="008C4CBA">
        <w:rPr>
          <w:rFonts w:cs="Arial"/>
          <w:szCs w:val="22"/>
        </w:rPr>
        <w:t>V průběhu záruky za jakost díla bude mít dílo</w:t>
      </w:r>
      <w:r w:rsidR="0092309E" w:rsidRPr="008C4CBA">
        <w:rPr>
          <w:rFonts w:cs="Arial"/>
          <w:szCs w:val="22"/>
        </w:rPr>
        <w:t xml:space="preserve"> vlastnosti vyplývající z této S</w:t>
      </w:r>
      <w:r w:rsidRPr="008C4CBA">
        <w:rPr>
          <w:rFonts w:cs="Arial"/>
          <w:szCs w:val="22"/>
        </w:rPr>
        <w:t>mlouvy, tj.</w:t>
      </w:r>
      <w:r w:rsidR="00F302CB" w:rsidRPr="008C4CBA">
        <w:rPr>
          <w:rFonts w:cs="Arial"/>
          <w:szCs w:val="22"/>
        </w:rPr>
        <w:t> </w:t>
      </w:r>
      <w:r w:rsidRPr="008C4CBA">
        <w:rPr>
          <w:rFonts w:cs="Arial"/>
          <w:szCs w:val="22"/>
        </w:rPr>
        <w:t>vyplývající z</w:t>
      </w:r>
      <w:r w:rsidR="00B8758B" w:rsidRPr="008C4CBA">
        <w:rPr>
          <w:rFonts w:cs="Arial"/>
          <w:szCs w:val="22"/>
        </w:rPr>
        <w:t xml:space="preserve"> článku I. odst. </w:t>
      </w:r>
      <w:r w:rsidR="00C420FB" w:rsidRPr="008C4CBA">
        <w:rPr>
          <w:rFonts w:cs="Arial"/>
          <w:szCs w:val="22"/>
        </w:rPr>
        <w:t>1.</w:t>
      </w:r>
      <w:r w:rsidR="00F63E39">
        <w:rPr>
          <w:rFonts w:cs="Arial"/>
          <w:szCs w:val="22"/>
        </w:rPr>
        <w:t>2</w:t>
      </w:r>
      <w:r w:rsidR="00B8758B" w:rsidRPr="008C4CBA">
        <w:rPr>
          <w:rFonts w:cs="Arial"/>
          <w:szCs w:val="22"/>
        </w:rPr>
        <w:t xml:space="preserve"> Smlouvy</w:t>
      </w:r>
      <w:r w:rsidR="00A34E2B" w:rsidRPr="008C4CBA">
        <w:rPr>
          <w:rFonts w:cs="Arial"/>
          <w:szCs w:val="22"/>
        </w:rPr>
        <w:t xml:space="preserve">, </w:t>
      </w:r>
      <w:r w:rsidR="00B8758B" w:rsidRPr="008C4CBA">
        <w:rPr>
          <w:rFonts w:cs="Arial"/>
          <w:szCs w:val="22"/>
        </w:rPr>
        <w:t>článku VIII. odst.</w:t>
      </w:r>
      <w:r w:rsidR="00A34E2B" w:rsidRPr="008C4CBA">
        <w:rPr>
          <w:rFonts w:cs="Arial"/>
          <w:szCs w:val="22"/>
        </w:rPr>
        <w:t xml:space="preserve"> 8.2</w:t>
      </w:r>
      <w:r w:rsidR="00B8758B" w:rsidRPr="008C4CBA">
        <w:rPr>
          <w:rFonts w:cs="Arial"/>
          <w:szCs w:val="22"/>
        </w:rPr>
        <w:t xml:space="preserve"> Smlouvy a článku X.</w:t>
      </w:r>
      <w:r w:rsidR="00A34E2B" w:rsidRPr="008C4CBA">
        <w:rPr>
          <w:rFonts w:cs="Arial"/>
          <w:szCs w:val="22"/>
        </w:rPr>
        <w:t xml:space="preserve"> </w:t>
      </w:r>
      <w:r w:rsidR="00B8758B" w:rsidRPr="008C4CBA">
        <w:rPr>
          <w:rFonts w:cs="Arial"/>
          <w:szCs w:val="22"/>
        </w:rPr>
        <w:t>odst.</w:t>
      </w:r>
      <w:r w:rsidR="00A34E2B" w:rsidRPr="008C4CBA">
        <w:rPr>
          <w:rFonts w:cs="Arial"/>
          <w:szCs w:val="22"/>
        </w:rPr>
        <w:t xml:space="preserve"> 10.1</w:t>
      </w:r>
      <w:r w:rsidR="0092309E" w:rsidRPr="008C4CBA">
        <w:rPr>
          <w:rFonts w:cs="Arial"/>
          <w:szCs w:val="22"/>
        </w:rPr>
        <w:t xml:space="preserve"> S</w:t>
      </w:r>
      <w:r w:rsidRPr="008C4CBA">
        <w:rPr>
          <w:rFonts w:cs="Arial"/>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cs="Arial"/>
          <w:szCs w:val="22"/>
        </w:rPr>
      </w:pPr>
    </w:p>
    <w:p w14:paraId="1B44B978" w14:textId="5414EA17" w:rsidR="000E102E" w:rsidRPr="008C4CBA" w:rsidRDefault="00F63E39" w:rsidP="00896968">
      <w:pPr>
        <w:numPr>
          <w:ilvl w:val="1"/>
          <w:numId w:val="9"/>
        </w:numPr>
        <w:tabs>
          <w:tab w:val="clear" w:pos="1080"/>
        </w:tabs>
        <w:autoSpaceDE w:val="0"/>
        <w:ind w:left="567" w:hanging="567"/>
        <w:rPr>
          <w:rFonts w:cs="Arial"/>
          <w:szCs w:val="22"/>
        </w:rPr>
      </w:pPr>
      <w:r w:rsidRPr="00F63E39">
        <w:rPr>
          <w:rFonts w:cs="Arial"/>
          <w:szCs w:val="22"/>
        </w:rPr>
        <w:t>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2 kalendářních dnů od doručení písemné reklamace objednatele dodavateli a odstranit je nejpozději do 5 dnů ode dne doručení písemné reklamace objednatele dodavateli. V</w:t>
      </w:r>
      <w:r w:rsidR="000D07E0">
        <w:rPr>
          <w:rFonts w:cs="Arial"/>
          <w:szCs w:val="22"/>
        </w:rPr>
        <w:t> </w:t>
      </w:r>
      <w:r w:rsidRPr="00F63E39">
        <w:rPr>
          <w:rFonts w:cs="Arial"/>
          <w:szCs w:val="22"/>
        </w:rPr>
        <w:t>případě, že se jedná o vadu, která brání užívání díla (havárie), zavazuje se dodavatel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w:t>
      </w:r>
      <w:r w:rsidR="0044215A" w:rsidRPr="008C4CBA">
        <w:rPr>
          <w:rFonts w:cs="Arial"/>
          <w:szCs w:val="22"/>
        </w:rPr>
        <w:t>.</w:t>
      </w:r>
    </w:p>
    <w:p w14:paraId="368BFAA0" w14:textId="77777777" w:rsidR="000E102E" w:rsidRPr="008C4CBA" w:rsidRDefault="000E102E">
      <w:pPr>
        <w:tabs>
          <w:tab w:val="left" w:pos="360"/>
        </w:tabs>
        <w:autoSpaceDE w:val="0"/>
        <w:spacing w:line="360" w:lineRule="auto"/>
        <w:ind w:left="567" w:hanging="567"/>
        <w:rPr>
          <w:rFonts w:cs="Arial"/>
          <w:szCs w:val="22"/>
        </w:rPr>
      </w:pPr>
    </w:p>
    <w:p w14:paraId="331A9149" w14:textId="0FCA798C" w:rsidR="000E102E" w:rsidRPr="008C4CBA" w:rsidRDefault="00F63E39" w:rsidP="00896968">
      <w:pPr>
        <w:numPr>
          <w:ilvl w:val="1"/>
          <w:numId w:val="9"/>
        </w:numPr>
        <w:tabs>
          <w:tab w:val="clear" w:pos="1080"/>
        </w:tabs>
        <w:autoSpaceDE w:val="0"/>
        <w:ind w:left="567" w:hanging="567"/>
        <w:rPr>
          <w:rFonts w:cs="Arial"/>
          <w:szCs w:val="22"/>
        </w:rPr>
      </w:pPr>
      <w:r w:rsidRPr="00F63E39">
        <w:rPr>
          <w:rFonts w:cs="Arial"/>
          <w:szCs w:val="22"/>
        </w:rPr>
        <w:t xml:space="preserve">Jestliže v případě reklamace objednatele nenastoupí dodavatel k odstranění reklamovaných vad a nedodělků ve lhůtě stanovené v článku XI. odst. 11.3. </w:t>
      </w:r>
      <w:r w:rsidR="000D07E0">
        <w:rPr>
          <w:rFonts w:cs="Arial"/>
          <w:szCs w:val="22"/>
        </w:rPr>
        <w:t>S</w:t>
      </w:r>
      <w:r w:rsidRPr="00F63E39">
        <w:rPr>
          <w:rFonts w:cs="Arial"/>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cs="Arial"/>
          <w:szCs w:val="22"/>
        </w:rPr>
        <w:t xml:space="preserve">. </w:t>
      </w:r>
    </w:p>
    <w:p w14:paraId="1D446A19" w14:textId="77777777" w:rsidR="00235A0B" w:rsidRPr="008C4CBA" w:rsidRDefault="00235A0B" w:rsidP="00235A0B">
      <w:pPr>
        <w:tabs>
          <w:tab w:val="left" w:pos="360"/>
        </w:tabs>
        <w:autoSpaceDE w:val="0"/>
        <w:rPr>
          <w:rFonts w:cs="Arial"/>
          <w:szCs w:val="22"/>
        </w:rPr>
      </w:pPr>
    </w:p>
    <w:p w14:paraId="77A9F975" w14:textId="55149A1B" w:rsidR="00BF5553" w:rsidRPr="00F63E39" w:rsidRDefault="000E102E" w:rsidP="00896968">
      <w:pPr>
        <w:numPr>
          <w:ilvl w:val="1"/>
          <w:numId w:val="9"/>
        </w:numPr>
        <w:tabs>
          <w:tab w:val="clear" w:pos="1080"/>
        </w:tabs>
        <w:autoSpaceDE w:val="0"/>
        <w:ind w:left="567" w:hanging="567"/>
        <w:rPr>
          <w:rFonts w:cs="Arial"/>
          <w:bCs/>
          <w:color w:val="0000FF"/>
          <w:szCs w:val="22"/>
        </w:rPr>
      </w:pPr>
      <w:r w:rsidRPr="00F63E39">
        <w:rPr>
          <w:rFonts w:cs="Arial"/>
          <w:szCs w:val="22"/>
        </w:rPr>
        <w:t>Nároky z odpovědnosti ze záruky za jakost díla se nedotýkají nároků na náhradu škody nebo na smluvní pokutu.</w:t>
      </w:r>
      <w:r w:rsidR="00CF5410" w:rsidRPr="00F63E39">
        <w:rPr>
          <w:rFonts w:cs="Arial"/>
          <w:szCs w:val="22"/>
        </w:rPr>
        <w:t xml:space="preserve"> </w:t>
      </w:r>
    </w:p>
    <w:p w14:paraId="4ED3FC82" w14:textId="77777777" w:rsidR="00D762D2" w:rsidRPr="008C4CBA" w:rsidRDefault="007D1F3F" w:rsidP="007D1F3F">
      <w:pPr>
        <w:tabs>
          <w:tab w:val="left" w:pos="3480"/>
          <w:tab w:val="left" w:pos="4020"/>
        </w:tabs>
        <w:autoSpaceDE w:val="0"/>
        <w:ind w:left="360"/>
        <w:rPr>
          <w:rFonts w:cs="Arial"/>
          <w:bCs/>
          <w:color w:val="0000FF"/>
          <w:szCs w:val="22"/>
        </w:rPr>
      </w:pPr>
      <w:r w:rsidRPr="008C4CBA">
        <w:rPr>
          <w:rFonts w:cs="Arial"/>
          <w:bCs/>
          <w:color w:val="0000FF"/>
          <w:szCs w:val="22"/>
        </w:rPr>
        <w:tab/>
      </w:r>
      <w:r w:rsidRPr="008C4CBA">
        <w:rPr>
          <w:rFonts w:cs="Arial"/>
          <w:bCs/>
          <w:color w:val="0000FF"/>
          <w:szCs w:val="22"/>
        </w:rPr>
        <w:tab/>
      </w:r>
    </w:p>
    <w:p w14:paraId="358ADC92" w14:textId="77777777" w:rsidR="000E102E" w:rsidRPr="008C4CBA" w:rsidRDefault="000E102E" w:rsidP="00807636">
      <w:pPr>
        <w:pStyle w:val="Nadpis1"/>
      </w:pPr>
      <w:r w:rsidRPr="008C4CBA">
        <w:t>Článek XII.</w:t>
      </w:r>
    </w:p>
    <w:p w14:paraId="2B3CA29C" w14:textId="77777777" w:rsidR="000E102E" w:rsidRPr="008C4CBA" w:rsidRDefault="000E102E" w:rsidP="00807636">
      <w:pPr>
        <w:pStyle w:val="Nadpis2"/>
      </w:pPr>
      <w:r w:rsidRPr="008C4CBA">
        <w:t>Výpověď, Odstoupení od smlouvy</w:t>
      </w:r>
    </w:p>
    <w:p w14:paraId="5036FEC8" w14:textId="77777777" w:rsidR="000F3379" w:rsidRPr="008C4CBA" w:rsidRDefault="000F3379" w:rsidP="00235B37">
      <w:pPr>
        <w:pStyle w:val="Odstavecseseznamem"/>
        <w:autoSpaceDE w:val="0"/>
        <w:ind w:left="720"/>
        <w:rPr>
          <w:rFonts w:cs="Arial"/>
          <w:vanish/>
          <w:szCs w:val="22"/>
        </w:rPr>
      </w:pPr>
    </w:p>
    <w:p w14:paraId="68D91CC4" w14:textId="1268D301" w:rsidR="000E102E" w:rsidRPr="008C4CBA" w:rsidRDefault="000E102E" w:rsidP="00896968">
      <w:pPr>
        <w:numPr>
          <w:ilvl w:val="1"/>
          <w:numId w:val="10"/>
        </w:numPr>
        <w:tabs>
          <w:tab w:val="clear" w:pos="1080"/>
        </w:tabs>
        <w:autoSpaceDE w:val="0"/>
        <w:ind w:left="567" w:hanging="567"/>
        <w:rPr>
          <w:rFonts w:cs="Arial"/>
          <w:szCs w:val="22"/>
        </w:rPr>
      </w:pPr>
      <w:r w:rsidRPr="008C4CBA">
        <w:rPr>
          <w:rFonts w:cs="Arial"/>
          <w:szCs w:val="22"/>
        </w:rPr>
        <w:t xml:space="preserve">Výpověď musí být písemná. </w:t>
      </w:r>
      <w:r w:rsidR="0092309E" w:rsidRPr="008C4CBA">
        <w:rPr>
          <w:rFonts w:cs="Arial"/>
          <w:szCs w:val="22"/>
        </w:rPr>
        <w:t>V případě výpovědi zaniká S</w:t>
      </w:r>
      <w:r w:rsidR="002B2F06" w:rsidRPr="008C4CBA">
        <w:rPr>
          <w:rFonts w:cs="Arial"/>
          <w:szCs w:val="22"/>
        </w:rPr>
        <w:t>mlouva ke dni doručení výpovědi dodavateli.</w:t>
      </w:r>
      <w:r w:rsidRPr="008C4CBA">
        <w:rPr>
          <w:rFonts w:cs="Arial"/>
          <w:szCs w:val="22"/>
        </w:rPr>
        <w:t xml:space="preserve"> </w:t>
      </w:r>
    </w:p>
    <w:p w14:paraId="6C316A6F" w14:textId="77777777" w:rsidR="004057D4" w:rsidRPr="008C4CBA" w:rsidRDefault="004057D4">
      <w:pPr>
        <w:autoSpaceDE w:val="0"/>
        <w:ind w:left="540" w:hanging="540"/>
        <w:rPr>
          <w:rFonts w:cs="Arial"/>
          <w:szCs w:val="22"/>
        </w:rPr>
      </w:pPr>
    </w:p>
    <w:p w14:paraId="3ECD1F5B" w14:textId="34CF7098" w:rsidR="000E102E" w:rsidRPr="008C4CBA" w:rsidRDefault="000E102E" w:rsidP="00896968">
      <w:pPr>
        <w:numPr>
          <w:ilvl w:val="1"/>
          <w:numId w:val="10"/>
        </w:numPr>
        <w:tabs>
          <w:tab w:val="clear" w:pos="1080"/>
        </w:tabs>
        <w:autoSpaceDE w:val="0"/>
        <w:ind w:left="567" w:hanging="567"/>
        <w:rPr>
          <w:rFonts w:cs="Arial"/>
          <w:szCs w:val="22"/>
        </w:rPr>
      </w:pPr>
      <w:r w:rsidRPr="008C4CBA">
        <w:rPr>
          <w:rFonts w:cs="Arial"/>
          <w:szCs w:val="22"/>
        </w:rPr>
        <w:t xml:space="preserve">Objednatel </w:t>
      </w:r>
      <w:r w:rsidR="00EE256A" w:rsidRPr="008C4CBA">
        <w:rPr>
          <w:rFonts w:cs="Arial"/>
          <w:szCs w:val="22"/>
        </w:rPr>
        <w:t xml:space="preserve">je oprávněn </w:t>
      </w:r>
      <w:r w:rsidR="00F4215D" w:rsidRPr="008C4CBA">
        <w:rPr>
          <w:rFonts w:cs="Arial"/>
          <w:szCs w:val="22"/>
        </w:rPr>
        <w:t>odstoupit od této S</w:t>
      </w:r>
      <w:r w:rsidRPr="008C4CBA">
        <w:rPr>
          <w:rFonts w:cs="Arial"/>
          <w:szCs w:val="22"/>
        </w:rPr>
        <w:t xml:space="preserve">mlouvy </w:t>
      </w:r>
      <w:r w:rsidR="0064779F" w:rsidRPr="008C4CBA">
        <w:rPr>
          <w:rFonts w:cs="Arial"/>
          <w:szCs w:val="22"/>
        </w:rPr>
        <w:t>v případě, že dodavatel poruší některou s</w:t>
      </w:r>
      <w:r w:rsidR="00F4215D" w:rsidRPr="008C4CBA">
        <w:rPr>
          <w:rFonts w:cs="Arial"/>
          <w:szCs w:val="22"/>
        </w:rPr>
        <w:t>vou smluvní povinnost dle této S</w:t>
      </w:r>
      <w:r w:rsidR="0064779F" w:rsidRPr="008C4CBA">
        <w:rPr>
          <w:rFonts w:cs="Arial"/>
          <w:szCs w:val="22"/>
        </w:rPr>
        <w:t xml:space="preserve">mlouvy přesto, že na možnost odstoupení pro </w:t>
      </w:r>
      <w:r w:rsidR="00F4215D" w:rsidRPr="008C4CBA">
        <w:rPr>
          <w:rFonts w:cs="Arial"/>
          <w:szCs w:val="22"/>
        </w:rPr>
        <w:lastRenderedPageBreak/>
        <w:t>porušování povinností dle této S</w:t>
      </w:r>
      <w:r w:rsidR="0064779F" w:rsidRPr="008C4CBA">
        <w:rPr>
          <w:rFonts w:cs="Arial"/>
          <w:szCs w:val="22"/>
        </w:rPr>
        <w:t xml:space="preserve">mlouvy bude objednatelem předem písemně upozorněn, popřípadě </w:t>
      </w:r>
      <w:r w:rsidRPr="008C4CBA">
        <w:rPr>
          <w:rFonts w:cs="Arial"/>
          <w:szCs w:val="22"/>
        </w:rPr>
        <w:t xml:space="preserve">bude </w:t>
      </w:r>
      <w:r w:rsidR="00DD221F" w:rsidRPr="008C4CBA">
        <w:rPr>
          <w:rFonts w:cs="Arial"/>
          <w:szCs w:val="22"/>
        </w:rPr>
        <w:t xml:space="preserve">dodavatel </w:t>
      </w:r>
      <w:r w:rsidRPr="008C4CBA">
        <w:rPr>
          <w:rFonts w:cs="Arial"/>
          <w:szCs w:val="22"/>
        </w:rPr>
        <w:t>v úpadku či jeho majetek bude postižen exekucí či výkonem rozhodnutí.</w:t>
      </w:r>
      <w:r w:rsidR="004057D4" w:rsidRPr="008C4CBA">
        <w:rPr>
          <w:rFonts w:cs="Arial"/>
          <w:szCs w:val="22"/>
        </w:rPr>
        <w:t xml:space="preserve"> To neplatí v případě </w:t>
      </w:r>
      <w:r w:rsidR="000233C3" w:rsidRPr="008C4CBA">
        <w:rPr>
          <w:rFonts w:cs="Arial"/>
          <w:szCs w:val="22"/>
        </w:rPr>
        <w:t>článk</w:t>
      </w:r>
      <w:r w:rsidR="00271D84" w:rsidRPr="008C4CBA">
        <w:rPr>
          <w:rFonts w:cs="Arial"/>
          <w:szCs w:val="22"/>
        </w:rPr>
        <w:t>u</w:t>
      </w:r>
      <w:r w:rsidR="000233C3" w:rsidRPr="008C4CBA">
        <w:rPr>
          <w:rFonts w:cs="Arial"/>
          <w:szCs w:val="22"/>
        </w:rPr>
        <w:t xml:space="preserve"> IV. odst. </w:t>
      </w:r>
      <w:r w:rsidR="004057D4" w:rsidRPr="008C4CBA">
        <w:rPr>
          <w:rFonts w:cs="Arial"/>
          <w:szCs w:val="22"/>
        </w:rPr>
        <w:t>4.</w:t>
      </w:r>
      <w:r w:rsidR="00B54170">
        <w:rPr>
          <w:rFonts w:cs="Arial"/>
          <w:szCs w:val="22"/>
        </w:rPr>
        <w:t>9</w:t>
      </w:r>
      <w:r w:rsidR="00F4215D" w:rsidRPr="008C4CBA">
        <w:rPr>
          <w:rFonts w:cs="Arial"/>
          <w:szCs w:val="22"/>
        </w:rPr>
        <w:t xml:space="preserve"> S</w:t>
      </w:r>
      <w:r w:rsidR="000233C3" w:rsidRPr="008C4CBA">
        <w:rPr>
          <w:rFonts w:cs="Arial"/>
          <w:szCs w:val="22"/>
        </w:rPr>
        <w:t>mlouvy</w:t>
      </w:r>
      <w:r w:rsidR="00B54170">
        <w:rPr>
          <w:rFonts w:cs="Arial"/>
          <w:szCs w:val="22"/>
        </w:rPr>
        <w:t xml:space="preserve"> (nespolehlivý plátce DPH)</w:t>
      </w:r>
      <w:r w:rsidR="004057D4" w:rsidRPr="008C4CBA">
        <w:rPr>
          <w:rFonts w:cs="Arial"/>
          <w:szCs w:val="22"/>
        </w:rPr>
        <w:t>, kdy nelze předem písemně upozornit.</w:t>
      </w:r>
      <w:r w:rsidR="008417C9" w:rsidRPr="008C4CBA">
        <w:rPr>
          <w:rFonts w:cs="Arial"/>
          <w:szCs w:val="22"/>
        </w:rPr>
        <w:t xml:space="preserve"> </w:t>
      </w:r>
      <w:r w:rsidR="00DD221F" w:rsidRPr="008C4CBA">
        <w:rPr>
          <w:rFonts w:cs="Arial"/>
          <w:szCs w:val="22"/>
        </w:rPr>
        <w:t xml:space="preserve">Dodavateli </w:t>
      </w:r>
      <w:r w:rsidRPr="008C4CBA">
        <w:rPr>
          <w:rFonts w:cs="Arial"/>
          <w:szCs w:val="22"/>
        </w:rPr>
        <w:t>bud</w:t>
      </w:r>
      <w:r w:rsidR="004221C5" w:rsidRPr="008C4CBA">
        <w:rPr>
          <w:rFonts w:cs="Arial"/>
          <w:szCs w:val="22"/>
        </w:rPr>
        <w:t>ou</w:t>
      </w:r>
      <w:r w:rsidRPr="008C4CBA">
        <w:rPr>
          <w:rFonts w:cs="Arial"/>
          <w:szCs w:val="22"/>
        </w:rPr>
        <w:t xml:space="preserve"> v takovém případě uhrazen</w:t>
      </w:r>
      <w:r w:rsidR="004221C5" w:rsidRPr="008C4CBA">
        <w:rPr>
          <w:rFonts w:cs="Arial"/>
          <w:szCs w:val="22"/>
        </w:rPr>
        <w:t xml:space="preserve">y </w:t>
      </w:r>
      <w:r w:rsidRPr="008C4CBA">
        <w:rPr>
          <w:rFonts w:cs="Arial"/>
          <w:szCs w:val="22"/>
        </w:rPr>
        <w:t xml:space="preserve">účelně vynaložené náklady prokazatelně </w:t>
      </w:r>
      <w:r w:rsidR="004221C5" w:rsidRPr="008C4CBA">
        <w:rPr>
          <w:rFonts w:cs="Arial"/>
          <w:szCs w:val="22"/>
        </w:rPr>
        <w:t>spojené s dosud provedenými pracemi</w:t>
      </w:r>
      <w:r w:rsidR="00EE256A" w:rsidRPr="008C4CBA">
        <w:rPr>
          <w:rFonts w:cs="Arial"/>
          <w:szCs w:val="22"/>
        </w:rPr>
        <w:t>,</w:t>
      </w:r>
      <w:r w:rsidRPr="008C4CBA">
        <w:rPr>
          <w:rFonts w:cs="Arial"/>
          <w:szCs w:val="22"/>
        </w:rPr>
        <w:t xml:space="preserve"> mimo nákladů spojených s odstoupením od</w:t>
      </w:r>
      <w:r w:rsidR="00F302CB" w:rsidRPr="008C4CBA">
        <w:rPr>
          <w:rFonts w:cs="Arial"/>
          <w:szCs w:val="22"/>
        </w:rPr>
        <w:t> </w:t>
      </w:r>
      <w:r w:rsidR="000D07E0">
        <w:rPr>
          <w:rFonts w:cs="Arial"/>
          <w:szCs w:val="22"/>
        </w:rPr>
        <w:t>S</w:t>
      </w:r>
      <w:r w:rsidRPr="008C4CBA">
        <w:rPr>
          <w:rFonts w:cs="Arial"/>
          <w:szCs w:val="22"/>
        </w:rPr>
        <w:t>mlouvy. Současně objednateli vzniká nárok na úhradu vícenákladů vynaložených na</w:t>
      </w:r>
      <w:r w:rsidR="00F302CB" w:rsidRPr="008C4CBA">
        <w:rPr>
          <w:rFonts w:cs="Arial"/>
          <w:szCs w:val="22"/>
        </w:rPr>
        <w:t> </w:t>
      </w:r>
      <w:r w:rsidR="004221C5" w:rsidRPr="008C4CBA">
        <w:rPr>
          <w:rFonts w:cs="Arial"/>
          <w:szCs w:val="22"/>
        </w:rPr>
        <w:t>dokončení díla uvedeného v článku</w:t>
      </w:r>
      <w:r w:rsidR="00F4215D" w:rsidRPr="008C4CBA">
        <w:rPr>
          <w:rFonts w:cs="Arial"/>
          <w:szCs w:val="22"/>
        </w:rPr>
        <w:t xml:space="preserve"> II. </w:t>
      </w:r>
      <w:r w:rsidR="003A0736" w:rsidRPr="008C4CBA">
        <w:rPr>
          <w:rFonts w:cs="Arial"/>
          <w:szCs w:val="22"/>
        </w:rPr>
        <w:t xml:space="preserve">této </w:t>
      </w:r>
      <w:r w:rsidR="00F4215D" w:rsidRPr="008C4CBA">
        <w:rPr>
          <w:rFonts w:cs="Arial"/>
          <w:szCs w:val="22"/>
        </w:rPr>
        <w:t>S</w:t>
      </w:r>
      <w:r w:rsidRPr="008C4CBA">
        <w:rPr>
          <w:rFonts w:cs="Arial"/>
          <w:szCs w:val="22"/>
        </w:rPr>
        <w:t>mlouvy a na náhradu ztrát vzniklých prodloužením termínu jejího dokončení ve stejném rozsahu.</w:t>
      </w:r>
      <w:r w:rsidR="002824FA" w:rsidRPr="008C4CBA">
        <w:rPr>
          <w:rFonts w:cs="Arial"/>
          <w:szCs w:val="22"/>
        </w:rPr>
        <w:t xml:space="preserve"> </w:t>
      </w:r>
      <w:r w:rsidR="003F5870" w:rsidRPr="003F5870">
        <w:rPr>
          <w:rFonts w:cs="Arial"/>
          <w:szCs w:val="22"/>
        </w:rPr>
        <w:t xml:space="preserve">Objednatel může odstoupit od této </w:t>
      </w:r>
      <w:r w:rsidR="003F5870">
        <w:rPr>
          <w:rFonts w:cs="Arial"/>
          <w:szCs w:val="22"/>
        </w:rPr>
        <w:t>S</w:t>
      </w:r>
      <w:r w:rsidR="003F5870" w:rsidRPr="003F5870">
        <w:rPr>
          <w:rFonts w:cs="Arial"/>
          <w:szCs w:val="22"/>
        </w:rPr>
        <w:t>mlouvy i v případě, že k porušení smluvních povinností dodavatele ještě nedošlo, ovšem z činnosti dodavatele je zjevné, že k</w:t>
      </w:r>
      <w:r w:rsidR="000D07E0">
        <w:rPr>
          <w:rFonts w:cs="Arial"/>
          <w:szCs w:val="22"/>
        </w:rPr>
        <w:t> </w:t>
      </w:r>
      <w:r w:rsidR="003F5870" w:rsidRPr="003F5870">
        <w:rPr>
          <w:rFonts w:cs="Arial"/>
          <w:szCs w:val="22"/>
        </w:rPr>
        <w:t>takovému porušení dojde</w:t>
      </w:r>
      <w:r w:rsidR="003F5870">
        <w:rPr>
          <w:rFonts w:cs="Arial"/>
          <w:szCs w:val="22"/>
        </w:rPr>
        <w:t>.</w:t>
      </w:r>
    </w:p>
    <w:p w14:paraId="5E38C9C9" w14:textId="77777777" w:rsidR="000E102E" w:rsidRPr="008C4CBA" w:rsidRDefault="000E102E">
      <w:pPr>
        <w:autoSpaceDE w:val="0"/>
        <w:rPr>
          <w:rFonts w:cs="Arial"/>
          <w:szCs w:val="22"/>
        </w:rPr>
      </w:pPr>
    </w:p>
    <w:p w14:paraId="43A21B28" w14:textId="5E65CD21" w:rsidR="000E102E" w:rsidRPr="008C4CBA" w:rsidRDefault="00F4215D" w:rsidP="00896968">
      <w:pPr>
        <w:numPr>
          <w:ilvl w:val="1"/>
          <w:numId w:val="10"/>
        </w:numPr>
        <w:tabs>
          <w:tab w:val="clear" w:pos="1080"/>
        </w:tabs>
        <w:autoSpaceDE w:val="0"/>
        <w:ind w:left="567" w:hanging="567"/>
        <w:rPr>
          <w:rFonts w:cs="Arial"/>
          <w:szCs w:val="22"/>
        </w:rPr>
      </w:pPr>
      <w:r w:rsidRPr="008C4CBA">
        <w:rPr>
          <w:rFonts w:cs="Arial"/>
          <w:szCs w:val="22"/>
        </w:rPr>
        <w:t>Podstatným porušením této S</w:t>
      </w:r>
      <w:r w:rsidR="000E102E" w:rsidRPr="008C4CBA">
        <w:rPr>
          <w:rFonts w:cs="Arial"/>
          <w:szCs w:val="22"/>
        </w:rPr>
        <w:t xml:space="preserve">mlouvy ze strany </w:t>
      </w:r>
      <w:r w:rsidR="00DD221F" w:rsidRPr="008C4CBA">
        <w:rPr>
          <w:rFonts w:cs="Arial"/>
          <w:szCs w:val="22"/>
        </w:rPr>
        <w:t xml:space="preserve">dodavatele </w:t>
      </w:r>
      <w:r w:rsidR="000E102E" w:rsidRPr="008C4CBA">
        <w:rPr>
          <w:rFonts w:cs="Arial"/>
          <w:szCs w:val="22"/>
        </w:rPr>
        <w:t>se rozumí zejména nesplnění smluvních termínů pod</w:t>
      </w:r>
      <w:r w:rsidRPr="008C4CBA">
        <w:rPr>
          <w:rFonts w:cs="Arial"/>
          <w:szCs w:val="22"/>
        </w:rPr>
        <w:t>le této S</w:t>
      </w:r>
      <w:r w:rsidR="000E102E" w:rsidRPr="008C4CBA">
        <w:rPr>
          <w:rFonts w:cs="Arial"/>
          <w:szCs w:val="22"/>
        </w:rPr>
        <w:t>mlouvy, nebo provádění díla v rozporu s</w:t>
      </w:r>
      <w:r w:rsidR="000233C3" w:rsidRPr="008C4CBA">
        <w:rPr>
          <w:rFonts w:cs="Arial"/>
          <w:szCs w:val="22"/>
        </w:rPr>
        <w:t xml:space="preserve"> článkem </w:t>
      </w:r>
      <w:r w:rsidR="00E35367" w:rsidRPr="008C4CBA">
        <w:rPr>
          <w:rFonts w:cs="Arial"/>
          <w:szCs w:val="22"/>
        </w:rPr>
        <w:br/>
      </w:r>
      <w:r w:rsidR="000233C3" w:rsidRPr="008C4CBA">
        <w:rPr>
          <w:rFonts w:cs="Arial"/>
          <w:szCs w:val="22"/>
        </w:rPr>
        <w:t>VIII. odst.</w:t>
      </w:r>
      <w:r w:rsidR="002301E9" w:rsidRPr="008C4CBA">
        <w:rPr>
          <w:rFonts w:cs="Arial"/>
          <w:szCs w:val="22"/>
        </w:rPr>
        <w:t xml:space="preserve"> 8.2</w:t>
      </w:r>
      <w:r w:rsidRPr="008C4CBA">
        <w:rPr>
          <w:rFonts w:cs="Arial"/>
          <w:szCs w:val="22"/>
        </w:rPr>
        <w:t xml:space="preserve"> </w:t>
      </w:r>
      <w:r w:rsidR="00F63E39">
        <w:rPr>
          <w:rFonts w:cs="Arial"/>
          <w:szCs w:val="22"/>
        </w:rPr>
        <w:t xml:space="preserve">a </w:t>
      </w:r>
      <w:r w:rsidRPr="008C4CBA">
        <w:rPr>
          <w:rFonts w:cs="Arial"/>
          <w:szCs w:val="22"/>
        </w:rPr>
        <w:t>článkem IV. odst. 4.</w:t>
      </w:r>
      <w:r w:rsidR="003F5870">
        <w:rPr>
          <w:rFonts w:cs="Arial"/>
          <w:szCs w:val="22"/>
        </w:rPr>
        <w:t>9</w:t>
      </w:r>
      <w:r w:rsidRPr="008C4CBA">
        <w:rPr>
          <w:rFonts w:cs="Arial"/>
          <w:szCs w:val="22"/>
        </w:rPr>
        <w:t xml:space="preserve"> S</w:t>
      </w:r>
      <w:r w:rsidR="00016B3D" w:rsidRPr="008C4CBA">
        <w:rPr>
          <w:rFonts w:cs="Arial"/>
          <w:szCs w:val="22"/>
        </w:rPr>
        <w:t>mlouvy.</w:t>
      </w:r>
    </w:p>
    <w:p w14:paraId="3CF8A007" w14:textId="77777777" w:rsidR="000E102E" w:rsidRPr="008C4CBA" w:rsidRDefault="000E102E">
      <w:pPr>
        <w:autoSpaceDE w:val="0"/>
        <w:ind w:left="540" w:hanging="540"/>
        <w:rPr>
          <w:rFonts w:cs="Arial"/>
          <w:szCs w:val="22"/>
        </w:rPr>
      </w:pPr>
    </w:p>
    <w:p w14:paraId="292005DC" w14:textId="048AA1C6" w:rsidR="000E102E" w:rsidRDefault="00F4215D" w:rsidP="00896968">
      <w:pPr>
        <w:numPr>
          <w:ilvl w:val="1"/>
          <w:numId w:val="10"/>
        </w:numPr>
        <w:tabs>
          <w:tab w:val="clear" w:pos="1080"/>
        </w:tabs>
        <w:autoSpaceDE w:val="0"/>
        <w:ind w:left="567" w:hanging="567"/>
        <w:rPr>
          <w:rFonts w:cs="Arial"/>
          <w:szCs w:val="22"/>
        </w:rPr>
      </w:pPr>
      <w:r w:rsidRPr="008C4CBA">
        <w:rPr>
          <w:rFonts w:cs="Arial"/>
          <w:szCs w:val="22"/>
        </w:rPr>
        <w:t>Odstoupení od S</w:t>
      </w:r>
      <w:r w:rsidR="000E102E" w:rsidRPr="008C4CBA">
        <w:rPr>
          <w:rFonts w:cs="Arial"/>
          <w:szCs w:val="22"/>
        </w:rPr>
        <w:t>mlouvy strana oprávněná oznámí straně povinné písemně. Účinky odstoupení nastanou doručením</w:t>
      </w:r>
      <w:r w:rsidR="003F5870">
        <w:rPr>
          <w:rFonts w:cs="Arial"/>
          <w:szCs w:val="22"/>
        </w:rPr>
        <w:t xml:space="preserve"> dle článku XV. </w:t>
      </w:r>
      <w:proofErr w:type="spellStart"/>
      <w:r w:rsidR="003F5870">
        <w:rPr>
          <w:rFonts w:cs="Arial"/>
          <w:szCs w:val="22"/>
        </w:rPr>
        <w:t>odst</w:t>
      </w:r>
      <w:proofErr w:type="spellEnd"/>
      <w:r w:rsidR="003F5870">
        <w:rPr>
          <w:rFonts w:cs="Arial"/>
          <w:szCs w:val="22"/>
        </w:rPr>
        <w:t xml:space="preserve"> 15.3 Smlouvy</w:t>
      </w:r>
      <w:r w:rsidR="000E102E" w:rsidRPr="008C4CBA">
        <w:rPr>
          <w:rFonts w:cs="Arial"/>
          <w:szCs w:val="22"/>
        </w:rPr>
        <w:t xml:space="preserve"> takového oznámení povinné straně</w:t>
      </w:r>
      <w:r w:rsidR="003F5870">
        <w:rPr>
          <w:rFonts w:cs="Arial"/>
          <w:szCs w:val="22"/>
        </w:rPr>
        <w:t xml:space="preserve"> uvedenou v záhlaví této Smlouvy</w:t>
      </w:r>
      <w:r w:rsidR="000E102E" w:rsidRPr="008C4CBA">
        <w:rPr>
          <w:rFonts w:cs="Arial"/>
          <w:szCs w:val="22"/>
        </w:rPr>
        <w:t xml:space="preserve">. Nepodaří – </w:t>
      </w:r>
      <w:proofErr w:type="spellStart"/>
      <w:r w:rsidR="000E102E" w:rsidRPr="008C4CBA">
        <w:rPr>
          <w:rFonts w:cs="Arial"/>
          <w:szCs w:val="22"/>
        </w:rPr>
        <w:t>li</w:t>
      </w:r>
      <w:proofErr w:type="spellEnd"/>
      <w:r w:rsidR="000E102E" w:rsidRPr="008C4CBA">
        <w:rPr>
          <w:rFonts w:cs="Arial"/>
          <w:szCs w:val="22"/>
        </w:rPr>
        <w:t xml:space="preserve"> se</w:t>
      </w:r>
      <w:r w:rsidR="00F302CB" w:rsidRPr="008C4CBA">
        <w:rPr>
          <w:rFonts w:cs="Arial"/>
          <w:szCs w:val="22"/>
        </w:rPr>
        <w:t> </w:t>
      </w:r>
      <w:r w:rsidR="000E102E" w:rsidRPr="008C4CBA">
        <w:rPr>
          <w:rFonts w:cs="Arial"/>
          <w:szCs w:val="22"/>
        </w:rPr>
        <w:t xml:space="preserve">oznámení doručit, má se za to, že došlo k jeho doručení </w:t>
      </w:r>
      <w:r w:rsidR="002401AD" w:rsidRPr="008C4CBA">
        <w:rPr>
          <w:rFonts w:cs="Arial"/>
          <w:szCs w:val="22"/>
        </w:rPr>
        <w:t>třetím</w:t>
      </w:r>
      <w:r w:rsidR="000E102E" w:rsidRPr="008C4CBA">
        <w:rPr>
          <w:rFonts w:cs="Arial"/>
          <w:szCs w:val="22"/>
        </w:rPr>
        <w:t xml:space="preserve"> dnem po odeslání na</w:t>
      </w:r>
      <w:r w:rsidR="00F302CB" w:rsidRPr="008C4CBA">
        <w:rPr>
          <w:rFonts w:cs="Arial"/>
          <w:szCs w:val="22"/>
        </w:rPr>
        <w:t> </w:t>
      </w:r>
      <w:r w:rsidR="000E102E" w:rsidRPr="008C4CBA">
        <w:rPr>
          <w:rFonts w:cs="Arial"/>
          <w:szCs w:val="22"/>
        </w:rPr>
        <w:t xml:space="preserve">adresu povinné </w:t>
      </w:r>
      <w:r w:rsidR="00D168EF" w:rsidRPr="008C4CBA">
        <w:rPr>
          <w:rFonts w:cs="Arial"/>
          <w:szCs w:val="22"/>
        </w:rPr>
        <w:t>strany uvedenou v záhlaví této S</w:t>
      </w:r>
      <w:r w:rsidR="000E102E" w:rsidRPr="008C4CBA">
        <w:rPr>
          <w:rFonts w:cs="Arial"/>
          <w:szCs w:val="22"/>
        </w:rPr>
        <w:t>mlouvy.</w:t>
      </w:r>
    </w:p>
    <w:p w14:paraId="44CEA89D" w14:textId="77777777" w:rsidR="00F63E39" w:rsidRDefault="00F63E39" w:rsidP="00F63E39">
      <w:pPr>
        <w:pStyle w:val="Odstavecseseznamem"/>
        <w:rPr>
          <w:rFonts w:cs="Arial"/>
          <w:szCs w:val="22"/>
        </w:rPr>
      </w:pPr>
    </w:p>
    <w:p w14:paraId="5DA2ACDE" w14:textId="767A3F00" w:rsidR="00F63E39" w:rsidRPr="008C4CBA" w:rsidRDefault="00F63E39" w:rsidP="00896968">
      <w:pPr>
        <w:numPr>
          <w:ilvl w:val="1"/>
          <w:numId w:val="10"/>
        </w:numPr>
        <w:tabs>
          <w:tab w:val="clear" w:pos="1080"/>
        </w:tabs>
        <w:autoSpaceDE w:val="0"/>
        <w:ind w:left="567" w:hanging="567"/>
        <w:rPr>
          <w:rFonts w:cs="Arial"/>
          <w:szCs w:val="22"/>
        </w:rPr>
      </w:pPr>
      <w:r w:rsidRPr="00F63E39">
        <w:rPr>
          <w:rFonts w:cs="Arial"/>
          <w:szCs w:val="22"/>
        </w:rPr>
        <w:t>Objednatel je dále oprávněn od této Smlouvy odstoupit, pokud vůči majetku dodavatele probíhá insolvenční řízení</w:t>
      </w:r>
      <w:r>
        <w:rPr>
          <w:rFonts w:cs="Arial"/>
          <w:szCs w:val="22"/>
        </w:rPr>
        <w:t>.</w:t>
      </w:r>
    </w:p>
    <w:p w14:paraId="4C8D902E" w14:textId="77777777" w:rsidR="000E102E" w:rsidRPr="008C4CBA" w:rsidRDefault="000E102E">
      <w:pPr>
        <w:autoSpaceDE w:val="0"/>
        <w:ind w:left="540" w:hanging="540"/>
        <w:rPr>
          <w:rFonts w:cs="Arial"/>
          <w:szCs w:val="22"/>
        </w:rPr>
      </w:pPr>
    </w:p>
    <w:p w14:paraId="6DE10495" w14:textId="77777777" w:rsidR="000E102E" w:rsidRPr="008C4CBA" w:rsidRDefault="000E102E" w:rsidP="00896968">
      <w:pPr>
        <w:numPr>
          <w:ilvl w:val="1"/>
          <w:numId w:val="10"/>
        </w:numPr>
        <w:tabs>
          <w:tab w:val="clear" w:pos="1080"/>
        </w:tabs>
        <w:autoSpaceDE w:val="0"/>
        <w:ind w:left="567" w:hanging="567"/>
        <w:rPr>
          <w:rFonts w:cs="Arial"/>
          <w:szCs w:val="22"/>
        </w:rPr>
      </w:pPr>
      <w:r w:rsidRPr="008C4CBA">
        <w:rPr>
          <w:rFonts w:cs="Arial"/>
          <w:szCs w:val="22"/>
        </w:rPr>
        <w:t>Stanoví-li oprávněná strana pro dodatečné plnění lhůtu, vzniká jí právo odstoupit od</w:t>
      </w:r>
      <w:r w:rsidR="00F302CB" w:rsidRPr="008C4CBA">
        <w:rPr>
          <w:rFonts w:cs="Arial"/>
          <w:szCs w:val="22"/>
        </w:rPr>
        <w:t> </w:t>
      </w:r>
      <w:r w:rsidR="00D168EF" w:rsidRPr="008C4CBA">
        <w:rPr>
          <w:rFonts w:cs="Arial"/>
          <w:szCs w:val="22"/>
        </w:rPr>
        <w:t>S</w:t>
      </w:r>
      <w:r w:rsidRPr="008C4CBA">
        <w:rPr>
          <w:rFonts w:cs="Arial"/>
          <w:szCs w:val="22"/>
        </w:rPr>
        <w:t>mlouvy po marném uplynutí této lhůty. Jestliže však strana, která je v prodlení, písemně prohlásí, že svůj závazek nesplní, může oprávněná strana odstoupit od</w:t>
      </w:r>
      <w:r w:rsidR="00F302CB" w:rsidRPr="008C4CBA">
        <w:rPr>
          <w:rFonts w:cs="Arial"/>
          <w:szCs w:val="22"/>
        </w:rPr>
        <w:t> </w:t>
      </w:r>
      <w:r w:rsidR="00D168EF" w:rsidRPr="008C4CBA">
        <w:rPr>
          <w:rFonts w:cs="Arial"/>
          <w:szCs w:val="22"/>
        </w:rPr>
        <w:t>S</w:t>
      </w:r>
      <w:r w:rsidRPr="008C4CBA">
        <w:rPr>
          <w:rFonts w:cs="Arial"/>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cs="Arial"/>
          <w:szCs w:val="22"/>
        </w:rPr>
      </w:pPr>
    </w:p>
    <w:p w14:paraId="14E50F33" w14:textId="77777777" w:rsidR="000E102E" w:rsidRPr="008C4CBA" w:rsidRDefault="00D168EF" w:rsidP="00896968">
      <w:pPr>
        <w:numPr>
          <w:ilvl w:val="1"/>
          <w:numId w:val="10"/>
        </w:numPr>
        <w:tabs>
          <w:tab w:val="clear" w:pos="1080"/>
        </w:tabs>
        <w:autoSpaceDE w:val="0"/>
        <w:ind w:left="567" w:hanging="567"/>
        <w:rPr>
          <w:rFonts w:cs="Arial"/>
          <w:szCs w:val="22"/>
        </w:rPr>
      </w:pPr>
      <w:r w:rsidRPr="008C4CBA">
        <w:rPr>
          <w:rFonts w:cs="Arial"/>
          <w:szCs w:val="22"/>
        </w:rPr>
        <w:t>Odstoupením od S</w:t>
      </w:r>
      <w:r w:rsidR="000E102E" w:rsidRPr="008C4CBA">
        <w:rPr>
          <w:rFonts w:cs="Arial"/>
          <w:szCs w:val="22"/>
        </w:rPr>
        <w:t>mlouvy zanikají všech</w:t>
      </w:r>
      <w:r w:rsidRPr="008C4CBA">
        <w:rPr>
          <w:rFonts w:cs="Arial"/>
          <w:szCs w:val="22"/>
        </w:rPr>
        <w:t>na práva a povinnosti stran ze S</w:t>
      </w:r>
      <w:r w:rsidR="000E102E" w:rsidRPr="008C4CBA">
        <w:rPr>
          <w:rFonts w:cs="Arial"/>
          <w:szCs w:val="22"/>
        </w:rPr>
        <w:t xml:space="preserve">mlouvy. </w:t>
      </w:r>
      <w:r w:rsidR="002401AD" w:rsidRPr="008C4CBA">
        <w:rPr>
          <w:rFonts w:cs="Arial"/>
          <w:szCs w:val="22"/>
        </w:rPr>
        <w:t xml:space="preserve"> </w:t>
      </w:r>
      <w:r w:rsidRPr="008C4CBA">
        <w:rPr>
          <w:rFonts w:cs="Arial"/>
          <w:szCs w:val="22"/>
        </w:rPr>
        <w:t>Odstoupení od S</w:t>
      </w:r>
      <w:r w:rsidR="000E102E" w:rsidRPr="008C4CBA">
        <w:rPr>
          <w:rFonts w:cs="Arial"/>
          <w:szCs w:val="22"/>
        </w:rPr>
        <w:t>mlouvy se však nedotýká nároku na n</w:t>
      </w:r>
      <w:r w:rsidRPr="008C4CBA">
        <w:rPr>
          <w:rFonts w:cs="Arial"/>
          <w:szCs w:val="22"/>
        </w:rPr>
        <w:t>áhradu škody vzniklé porušením S</w:t>
      </w:r>
      <w:r w:rsidR="000E102E" w:rsidRPr="008C4CBA">
        <w:rPr>
          <w:rFonts w:cs="Arial"/>
          <w:szCs w:val="22"/>
        </w:rPr>
        <w:t>mlouvy, řešení sporů mezi smluvními stranami, nároků na smluvní pokuty a jiných ná</w:t>
      </w:r>
      <w:r w:rsidRPr="008C4CBA">
        <w:rPr>
          <w:rFonts w:cs="Arial"/>
          <w:szCs w:val="22"/>
        </w:rPr>
        <w:t>roků, které podle této S</w:t>
      </w:r>
      <w:r w:rsidR="000E102E" w:rsidRPr="008C4CBA">
        <w:rPr>
          <w:rFonts w:cs="Arial"/>
          <w:szCs w:val="22"/>
        </w:rPr>
        <w:t>mlouvy nebo vzhledem ke své p</w:t>
      </w:r>
      <w:r w:rsidRPr="008C4CBA">
        <w:rPr>
          <w:rFonts w:cs="Arial"/>
          <w:szCs w:val="22"/>
        </w:rPr>
        <w:t>ovaze mají trvat i po ukončení S</w:t>
      </w:r>
      <w:r w:rsidR="000E102E" w:rsidRPr="008C4CBA">
        <w:rPr>
          <w:rFonts w:cs="Arial"/>
          <w:szCs w:val="22"/>
        </w:rPr>
        <w:t>mlouvy.</w:t>
      </w:r>
    </w:p>
    <w:p w14:paraId="3284E155" w14:textId="77777777" w:rsidR="000E102E" w:rsidRPr="008C4CBA" w:rsidRDefault="000E102E">
      <w:pPr>
        <w:autoSpaceDE w:val="0"/>
        <w:ind w:left="540" w:hanging="540"/>
        <w:rPr>
          <w:rFonts w:cs="Arial"/>
          <w:szCs w:val="22"/>
        </w:rPr>
      </w:pPr>
    </w:p>
    <w:p w14:paraId="2EC5507F" w14:textId="77777777" w:rsidR="000E102E" w:rsidRPr="008C4CBA" w:rsidRDefault="000E102E" w:rsidP="00896968">
      <w:pPr>
        <w:numPr>
          <w:ilvl w:val="1"/>
          <w:numId w:val="10"/>
        </w:numPr>
        <w:tabs>
          <w:tab w:val="clear" w:pos="1080"/>
        </w:tabs>
        <w:autoSpaceDE w:val="0"/>
        <w:ind w:left="567" w:hanging="567"/>
        <w:rPr>
          <w:rFonts w:cs="Arial"/>
          <w:szCs w:val="22"/>
        </w:rPr>
      </w:pPr>
      <w:r w:rsidRPr="008C4CBA">
        <w:rPr>
          <w:rFonts w:cs="Arial"/>
          <w:szCs w:val="22"/>
        </w:rPr>
        <w:t>Objednatel</w:t>
      </w:r>
      <w:r w:rsidR="00D168EF" w:rsidRPr="008C4CBA">
        <w:rPr>
          <w:rFonts w:cs="Arial"/>
          <w:szCs w:val="22"/>
        </w:rPr>
        <w:t xml:space="preserve"> je dále oprávněn odstoupit od S</w:t>
      </w:r>
      <w:r w:rsidRPr="008C4CBA">
        <w:rPr>
          <w:rFonts w:cs="Arial"/>
          <w:szCs w:val="22"/>
        </w:rPr>
        <w:t xml:space="preserve">mlouvy v případě, kdy není schopen uhradit sjednanou cenu díla z důvodů nepřidělení finančních prostředků nebo změny skladby </w:t>
      </w:r>
      <w:r w:rsidRPr="008C4CBA">
        <w:rPr>
          <w:rFonts w:cs="Arial"/>
          <w:szCs w:val="22"/>
        </w:rPr>
        <w:lastRenderedPageBreak/>
        <w:t>rozpočtu a s tím související nemožnosti financování realizace díla. V takovém případě se</w:t>
      </w:r>
      <w:r w:rsidR="00F302CB" w:rsidRPr="008C4CBA">
        <w:rPr>
          <w:rFonts w:cs="Arial"/>
          <w:szCs w:val="22"/>
        </w:rPr>
        <w:t> </w:t>
      </w:r>
      <w:r w:rsidRPr="008C4CBA">
        <w:rPr>
          <w:rFonts w:cs="Arial"/>
          <w:szCs w:val="22"/>
        </w:rPr>
        <w:t>strany dohodly, že objedn</w:t>
      </w:r>
      <w:r w:rsidR="00D168EF" w:rsidRPr="008C4CBA">
        <w:rPr>
          <w:rFonts w:cs="Arial"/>
          <w:szCs w:val="22"/>
        </w:rPr>
        <w:t>ateli ve splnění povinnosti ze S</w:t>
      </w:r>
      <w:r w:rsidRPr="008C4CBA">
        <w:rPr>
          <w:rFonts w:cs="Arial"/>
          <w:szCs w:val="22"/>
        </w:rPr>
        <w:t xml:space="preserve">mlouvy dočasně nebo trvale zabránila mimořádná nepředvídatelná a nepřekonatelná překážka vzniklá nezávisle na jeho vůli. </w:t>
      </w:r>
      <w:r w:rsidR="00DD221F" w:rsidRPr="008C4CBA">
        <w:rPr>
          <w:rFonts w:cs="Arial"/>
          <w:szCs w:val="22"/>
        </w:rPr>
        <w:t xml:space="preserve">Dodavatel </w:t>
      </w:r>
      <w:r w:rsidRPr="008C4CBA">
        <w:rPr>
          <w:rFonts w:cs="Arial"/>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cs="Arial"/>
          <w:szCs w:val="22"/>
        </w:rPr>
      </w:pPr>
    </w:p>
    <w:p w14:paraId="4606570B" w14:textId="77777777" w:rsidR="000E102E" w:rsidRPr="008C4CBA" w:rsidRDefault="000E102E" w:rsidP="00896968">
      <w:pPr>
        <w:numPr>
          <w:ilvl w:val="1"/>
          <w:numId w:val="10"/>
        </w:numPr>
        <w:tabs>
          <w:tab w:val="clear" w:pos="1080"/>
        </w:tabs>
        <w:autoSpaceDE w:val="0"/>
        <w:ind w:left="567" w:hanging="567"/>
        <w:rPr>
          <w:rFonts w:cs="Arial"/>
          <w:szCs w:val="22"/>
        </w:rPr>
      </w:pPr>
      <w:bookmarkStart w:id="1" w:name="_Ref374723827"/>
      <w:r w:rsidRPr="008C4CBA">
        <w:rPr>
          <w:rFonts w:cs="Arial"/>
          <w:szCs w:val="22"/>
        </w:rPr>
        <w:t>Objednatel je d</w:t>
      </w:r>
      <w:r w:rsidR="00D168EF" w:rsidRPr="008C4CBA">
        <w:rPr>
          <w:rFonts w:cs="Arial"/>
          <w:szCs w:val="22"/>
        </w:rPr>
        <w:t>ále oprávněn odstoupit od této S</w:t>
      </w:r>
      <w:r w:rsidRPr="008C4CBA">
        <w:rPr>
          <w:rFonts w:cs="Arial"/>
          <w:szCs w:val="22"/>
        </w:rPr>
        <w:t xml:space="preserve">mlouvy, jestliže zjistí, že </w:t>
      </w:r>
      <w:bookmarkEnd w:id="1"/>
      <w:r w:rsidR="00DD221F" w:rsidRPr="008C4CBA">
        <w:rPr>
          <w:rFonts w:cs="Arial"/>
          <w:szCs w:val="22"/>
        </w:rPr>
        <w:t>dodavatel</w:t>
      </w:r>
      <w:r w:rsidRPr="008C4CBA">
        <w:rPr>
          <w:rFonts w:cs="Arial"/>
          <w:color w:val="1F497D"/>
          <w:szCs w:val="22"/>
        </w:rPr>
        <w:t>:</w:t>
      </w:r>
    </w:p>
    <w:p w14:paraId="7C462579" w14:textId="77777777" w:rsidR="000E102E" w:rsidRPr="008C4CBA" w:rsidRDefault="000E102E" w:rsidP="00627828">
      <w:pPr>
        <w:numPr>
          <w:ilvl w:val="0"/>
          <w:numId w:val="6"/>
        </w:numPr>
        <w:autoSpaceDE w:val="0"/>
        <w:ind w:left="540" w:hanging="540"/>
        <w:rPr>
          <w:rFonts w:cs="Arial"/>
          <w:szCs w:val="22"/>
        </w:rPr>
      </w:pPr>
      <w:r w:rsidRPr="008C4CBA">
        <w:rPr>
          <w:rFonts w:cs="Arial"/>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cs="Arial"/>
          <w:szCs w:val="22"/>
        </w:rPr>
        <w:t xml:space="preserve"> Veřejné zakázky</w:t>
      </w:r>
      <w:r w:rsidR="00D168EF" w:rsidRPr="008C4CBA">
        <w:rPr>
          <w:rFonts w:cs="Arial"/>
          <w:szCs w:val="22"/>
        </w:rPr>
        <w:t xml:space="preserve"> nebo při provádění této S</w:t>
      </w:r>
      <w:r w:rsidRPr="008C4CBA">
        <w:rPr>
          <w:rFonts w:cs="Arial"/>
          <w:szCs w:val="22"/>
        </w:rPr>
        <w:t>mlouvy; nebo</w:t>
      </w:r>
    </w:p>
    <w:p w14:paraId="2A18830D" w14:textId="77777777" w:rsidR="000E102E" w:rsidRPr="008C4CBA" w:rsidRDefault="000E102E" w:rsidP="00627828">
      <w:pPr>
        <w:numPr>
          <w:ilvl w:val="0"/>
          <w:numId w:val="6"/>
        </w:numPr>
        <w:autoSpaceDE w:val="0"/>
        <w:ind w:left="540" w:hanging="540"/>
        <w:rPr>
          <w:rFonts w:cs="Arial"/>
          <w:szCs w:val="22"/>
        </w:rPr>
      </w:pPr>
      <w:r w:rsidRPr="008C4CBA">
        <w:rPr>
          <w:rFonts w:cs="Arial"/>
          <w:szCs w:val="22"/>
        </w:rPr>
        <w:t>zkresloval jakékoliv skutečnosti za účelem ovlivnění zadávac</w:t>
      </w:r>
      <w:r w:rsidR="00D168EF" w:rsidRPr="008C4CBA">
        <w:rPr>
          <w:rFonts w:cs="Arial"/>
          <w:szCs w:val="22"/>
        </w:rPr>
        <w:t>ího řízení nebo provádění této S</w:t>
      </w:r>
      <w:r w:rsidRPr="008C4CBA">
        <w:rPr>
          <w:rFonts w:cs="Arial"/>
          <w:szCs w:val="22"/>
        </w:rPr>
        <w:t>mlouvy ke škodě objednatele</w:t>
      </w:r>
      <w:r w:rsidR="00733980" w:rsidRPr="008C4CBA">
        <w:rPr>
          <w:rFonts w:cs="Arial"/>
          <w:szCs w:val="22"/>
        </w:rPr>
        <w:t xml:space="preserve"> nebo jiné osoby</w:t>
      </w:r>
      <w:r w:rsidRPr="008C4CBA">
        <w:rPr>
          <w:rFonts w:cs="Arial"/>
          <w:szCs w:val="22"/>
        </w:rPr>
        <w:t>, včetně užití podvodných praktik k potlačení a snížení výhod volné a otevřené soutěže.</w:t>
      </w:r>
    </w:p>
    <w:p w14:paraId="09685960" w14:textId="77777777" w:rsidR="006D1D28" w:rsidRPr="008C4CBA" w:rsidRDefault="006D1D28" w:rsidP="006D1D28">
      <w:pPr>
        <w:autoSpaceDE w:val="0"/>
        <w:rPr>
          <w:rFonts w:cs="Arial"/>
          <w:szCs w:val="22"/>
        </w:rPr>
      </w:pPr>
    </w:p>
    <w:p w14:paraId="03396E94" w14:textId="77777777" w:rsidR="006D1D28" w:rsidRPr="008C4CBA" w:rsidRDefault="006D1D28" w:rsidP="00896968">
      <w:pPr>
        <w:numPr>
          <w:ilvl w:val="1"/>
          <w:numId w:val="10"/>
        </w:numPr>
        <w:tabs>
          <w:tab w:val="clear" w:pos="1080"/>
        </w:tabs>
        <w:autoSpaceDE w:val="0"/>
        <w:ind w:left="567" w:hanging="567"/>
        <w:rPr>
          <w:rFonts w:cs="Arial"/>
          <w:szCs w:val="22"/>
        </w:rPr>
      </w:pPr>
      <w:r w:rsidRPr="008C4CBA">
        <w:rPr>
          <w:rFonts w:cs="Arial"/>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cs="Arial"/>
          <w:szCs w:val="22"/>
        </w:rPr>
      </w:pPr>
    </w:p>
    <w:p w14:paraId="222511D7" w14:textId="77777777" w:rsidR="00235A0B" w:rsidRPr="008C4CBA" w:rsidRDefault="00235A0B" w:rsidP="00896968">
      <w:pPr>
        <w:numPr>
          <w:ilvl w:val="1"/>
          <w:numId w:val="10"/>
        </w:numPr>
        <w:tabs>
          <w:tab w:val="clear" w:pos="1080"/>
        </w:tabs>
        <w:autoSpaceDE w:val="0"/>
        <w:ind w:left="567" w:hanging="567"/>
        <w:rPr>
          <w:rFonts w:cs="Arial"/>
          <w:szCs w:val="22"/>
        </w:rPr>
      </w:pPr>
      <w:r w:rsidRPr="008C4CBA">
        <w:rPr>
          <w:rFonts w:cs="Arial"/>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cs="Arial"/>
          <w:szCs w:val="22"/>
        </w:rPr>
        <w:t>smluvní straně</w:t>
      </w:r>
      <w:r w:rsidRPr="008C4CBA">
        <w:rPr>
          <w:rFonts w:cs="Arial"/>
          <w:szCs w:val="22"/>
        </w:rPr>
        <w:t>.</w:t>
      </w:r>
    </w:p>
    <w:p w14:paraId="032A3415" w14:textId="264329F6" w:rsidR="000E102E" w:rsidRDefault="000E102E" w:rsidP="00DD681C">
      <w:pPr>
        <w:tabs>
          <w:tab w:val="left" w:pos="360"/>
        </w:tabs>
        <w:autoSpaceDE w:val="0"/>
        <w:jc w:val="center"/>
        <w:rPr>
          <w:rFonts w:cs="Arial"/>
          <w:bCs/>
          <w:szCs w:val="22"/>
        </w:rPr>
      </w:pPr>
    </w:p>
    <w:p w14:paraId="79AD85E0" w14:textId="77777777" w:rsidR="00086E6D" w:rsidRPr="008C4CBA" w:rsidRDefault="00086E6D" w:rsidP="00DD681C">
      <w:pPr>
        <w:tabs>
          <w:tab w:val="left" w:pos="360"/>
        </w:tabs>
        <w:autoSpaceDE w:val="0"/>
        <w:jc w:val="center"/>
        <w:rPr>
          <w:rFonts w:cs="Arial"/>
          <w:bCs/>
          <w:szCs w:val="22"/>
        </w:rPr>
      </w:pPr>
    </w:p>
    <w:p w14:paraId="1A65CD23" w14:textId="77777777" w:rsidR="000E102E" w:rsidRPr="008C4CBA" w:rsidRDefault="00D86A0D" w:rsidP="00807636">
      <w:pPr>
        <w:pStyle w:val="Nadpis1"/>
      </w:pPr>
      <w:r w:rsidRPr="008C4CBA">
        <w:t>Článek X</w:t>
      </w:r>
      <w:r w:rsidR="000E102E" w:rsidRPr="008C4CBA">
        <w:t>V.</w:t>
      </w:r>
    </w:p>
    <w:p w14:paraId="4E7B7E99" w14:textId="77777777" w:rsidR="000E102E" w:rsidRPr="008C4CBA" w:rsidRDefault="000E102E" w:rsidP="00807636">
      <w:pPr>
        <w:pStyle w:val="Nadpis2"/>
      </w:pPr>
      <w:r w:rsidRPr="008C4CBA">
        <w:t>Závěrečná ustanovení</w:t>
      </w:r>
    </w:p>
    <w:p w14:paraId="72B486F9" w14:textId="77777777" w:rsidR="00AE6BF0" w:rsidRPr="008C4CBA" w:rsidRDefault="00AE6BF0">
      <w:pPr>
        <w:autoSpaceDE w:val="0"/>
        <w:jc w:val="center"/>
        <w:rPr>
          <w:rFonts w:cs="Arial"/>
          <w:bCs/>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cs="Arial"/>
          <w:color w:val="FF0000"/>
          <w:szCs w:val="22"/>
        </w:rPr>
      </w:pPr>
      <w:r w:rsidRPr="008C4CBA">
        <w:rPr>
          <w:rFonts w:cs="Arial"/>
          <w:szCs w:val="22"/>
        </w:rPr>
        <w:t>V případě z</w:t>
      </w:r>
      <w:r w:rsidR="00D168EF" w:rsidRPr="008C4CBA">
        <w:rPr>
          <w:rFonts w:cs="Arial"/>
          <w:szCs w:val="22"/>
        </w:rPr>
        <w:t>měny údajů uvedených v záhlaví S</w:t>
      </w:r>
      <w:r w:rsidRPr="008C4CBA">
        <w:rPr>
          <w:rFonts w:cs="Arial"/>
          <w:szCs w:val="22"/>
        </w:rPr>
        <w:t>mlouvy, týkající se smluvních stran, je</w:t>
      </w:r>
      <w:r w:rsidR="00F302CB" w:rsidRPr="008C4CBA">
        <w:rPr>
          <w:rFonts w:cs="Arial"/>
          <w:szCs w:val="22"/>
        </w:rPr>
        <w:t> </w:t>
      </w:r>
      <w:r w:rsidRPr="008C4CBA">
        <w:rPr>
          <w:rFonts w:cs="Arial"/>
          <w:szCs w:val="22"/>
        </w:rPr>
        <w:t>povinna ta smluvní strana, u které změna nastala, informovat o ní druhou smluvní stranu, a to průkazným způ</w:t>
      </w:r>
      <w:r w:rsidR="00114B01" w:rsidRPr="008C4CBA">
        <w:rPr>
          <w:rFonts w:cs="Arial"/>
          <w:szCs w:val="22"/>
        </w:rPr>
        <w:t>sobem a bez zbytečného odkladu.</w:t>
      </w:r>
      <w:r w:rsidRPr="008C4CBA">
        <w:rPr>
          <w:rFonts w:cs="Arial"/>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cs="Arial"/>
          <w:color w:val="FF0000"/>
          <w:szCs w:val="22"/>
        </w:rPr>
      </w:pPr>
    </w:p>
    <w:p w14:paraId="26916D46" w14:textId="77777777" w:rsidR="000E102E" w:rsidRPr="008C4CBA" w:rsidRDefault="000E102E" w:rsidP="00896968">
      <w:pPr>
        <w:numPr>
          <w:ilvl w:val="1"/>
          <w:numId w:val="11"/>
        </w:numPr>
        <w:tabs>
          <w:tab w:val="clear" w:pos="1080"/>
        </w:tabs>
        <w:autoSpaceDE w:val="0"/>
        <w:ind w:left="567" w:hanging="567"/>
        <w:rPr>
          <w:rFonts w:cs="Arial"/>
          <w:szCs w:val="22"/>
        </w:rPr>
      </w:pPr>
      <w:r w:rsidRPr="008C4CBA">
        <w:rPr>
          <w:rFonts w:cs="Arial"/>
          <w:szCs w:val="22"/>
        </w:rPr>
        <w:t xml:space="preserve">Veškerá textová </w:t>
      </w:r>
      <w:r w:rsidR="00D168EF" w:rsidRPr="008C4CBA">
        <w:rPr>
          <w:rFonts w:cs="Arial"/>
          <w:szCs w:val="22"/>
        </w:rPr>
        <w:t>dokumentace, kterou při plnění S</w:t>
      </w:r>
      <w:r w:rsidRPr="008C4CBA">
        <w:rPr>
          <w:rFonts w:cs="Arial"/>
          <w:szCs w:val="22"/>
        </w:rPr>
        <w:t xml:space="preserve">mlouvy předává či předkládá </w:t>
      </w:r>
      <w:r w:rsidR="00DD221F" w:rsidRPr="008C4CBA">
        <w:rPr>
          <w:rFonts w:cs="Arial"/>
          <w:szCs w:val="22"/>
        </w:rPr>
        <w:t xml:space="preserve">dodavatel </w:t>
      </w:r>
      <w:r w:rsidRPr="008C4CBA">
        <w:rPr>
          <w:rFonts w:cs="Arial"/>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cs="Arial"/>
          <w:szCs w:val="22"/>
        </w:rPr>
      </w:pPr>
    </w:p>
    <w:p w14:paraId="5F6BB809" w14:textId="77777777" w:rsidR="000E102E" w:rsidRPr="008C4CBA" w:rsidRDefault="00D168EF" w:rsidP="00896968">
      <w:pPr>
        <w:numPr>
          <w:ilvl w:val="1"/>
          <w:numId w:val="11"/>
        </w:numPr>
        <w:tabs>
          <w:tab w:val="clear" w:pos="1080"/>
        </w:tabs>
        <w:autoSpaceDE w:val="0"/>
        <w:ind w:left="567" w:hanging="567"/>
        <w:rPr>
          <w:rFonts w:cs="Arial"/>
          <w:szCs w:val="22"/>
        </w:rPr>
      </w:pPr>
      <w:r w:rsidRPr="008C4CBA">
        <w:rPr>
          <w:rFonts w:cs="Arial"/>
          <w:szCs w:val="22"/>
        </w:rPr>
        <w:t>Písemnosti mezi stranami této S</w:t>
      </w:r>
      <w:r w:rsidR="000E102E" w:rsidRPr="008C4CBA">
        <w:rPr>
          <w:rFonts w:cs="Arial"/>
          <w:szCs w:val="22"/>
        </w:rPr>
        <w:t>mlouvy, s jejichž obsahem je spojen vznik, změna nebo zánik práv</w:t>
      </w:r>
      <w:r w:rsidRPr="008C4CBA">
        <w:rPr>
          <w:rFonts w:cs="Arial"/>
          <w:szCs w:val="22"/>
        </w:rPr>
        <w:t xml:space="preserve"> a povinností upravených touto Smlouvou (zejména odstoupení od s</w:t>
      </w:r>
      <w:r w:rsidR="000E102E" w:rsidRPr="008C4CBA">
        <w:rPr>
          <w:rFonts w:cs="Arial"/>
          <w:szCs w:val="22"/>
        </w:rPr>
        <w:t>mlouvy či</w:t>
      </w:r>
      <w:r w:rsidR="00F302CB" w:rsidRPr="008C4CBA">
        <w:rPr>
          <w:rFonts w:cs="Arial"/>
          <w:szCs w:val="22"/>
        </w:rPr>
        <w:t> </w:t>
      </w:r>
      <w:r w:rsidR="000E102E" w:rsidRPr="008C4CBA">
        <w:rPr>
          <w:rFonts w:cs="Arial"/>
          <w:szCs w:val="22"/>
        </w:rPr>
        <w:t xml:space="preserve">výpověď) se doručují do vlastních rukou. Povinnost smluvní strany doručit písemnost do vlastních rukou druhé smluvní straně je splněna při doručování poštou, jakmile pošta </w:t>
      </w:r>
      <w:r w:rsidR="000E102E" w:rsidRPr="008C4CBA">
        <w:rPr>
          <w:rFonts w:cs="Arial"/>
          <w:szCs w:val="22"/>
        </w:rPr>
        <w:lastRenderedPageBreak/>
        <w:t>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cs="Arial"/>
          <w:szCs w:val="22"/>
        </w:rPr>
      </w:pPr>
    </w:p>
    <w:p w14:paraId="452003E1" w14:textId="77777777" w:rsidR="000E102E" w:rsidRPr="008C4CBA" w:rsidRDefault="000E102E" w:rsidP="00896968">
      <w:pPr>
        <w:numPr>
          <w:ilvl w:val="1"/>
          <w:numId w:val="11"/>
        </w:numPr>
        <w:tabs>
          <w:tab w:val="clear" w:pos="1080"/>
        </w:tabs>
        <w:autoSpaceDE w:val="0"/>
        <w:ind w:left="567" w:hanging="567"/>
        <w:rPr>
          <w:rFonts w:cs="Arial"/>
          <w:szCs w:val="22"/>
        </w:rPr>
      </w:pPr>
      <w:r w:rsidRPr="008C4CBA">
        <w:rPr>
          <w:rFonts w:cs="Arial"/>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cs="Arial"/>
          <w:szCs w:val="22"/>
        </w:rPr>
      </w:pPr>
    </w:p>
    <w:p w14:paraId="090CD187" w14:textId="150EBC02" w:rsidR="000E102E" w:rsidRPr="008C4CBA" w:rsidRDefault="00574CB9" w:rsidP="00896968">
      <w:pPr>
        <w:numPr>
          <w:ilvl w:val="1"/>
          <w:numId w:val="11"/>
        </w:numPr>
        <w:tabs>
          <w:tab w:val="clear" w:pos="1080"/>
        </w:tabs>
        <w:autoSpaceDE w:val="0"/>
        <w:ind w:left="567" w:hanging="567"/>
        <w:rPr>
          <w:rFonts w:cs="Arial"/>
          <w:szCs w:val="22"/>
        </w:rPr>
      </w:pPr>
      <w:r w:rsidRPr="00574CB9">
        <w:rPr>
          <w:rFonts w:cs="Arial"/>
          <w:szCs w:val="22"/>
        </w:rPr>
        <w:t xml:space="preserve">Smlouvu o dílo lze měnit pouze písemnými dodatky uzavřenými v souladu se zákonem  </w:t>
      </w:r>
      <w:r w:rsidRPr="00574CB9">
        <w:rPr>
          <w:rFonts w:cs="Arial"/>
          <w:szCs w:val="22"/>
        </w:rPr>
        <w:br/>
        <w:t>a postupem popsaným v čl. III odst. 3.3. a podepsanými statutárními zástupci obou smluvních stran. To se týká veškerých dodatečných stavebních prací, méně</w:t>
      </w:r>
      <w:r w:rsidR="00EA7410">
        <w:rPr>
          <w:rFonts w:cs="Arial"/>
          <w:szCs w:val="22"/>
        </w:rPr>
        <w:t xml:space="preserve"> </w:t>
      </w:r>
      <w:r w:rsidRPr="00574CB9">
        <w:rPr>
          <w:rFonts w:cs="Arial"/>
          <w:szCs w:val="22"/>
        </w:rPr>
        <w:t>prací a</w:t>
      </w:r>
      <w:r w:rsidR="000D07E0">
        <w:rPr>
          <w:rFonts w:cs="Arial"/>
          <w:szCs w:val="22"/>
        </w:rPr>
        <w:t> </w:t>
      </w:r>
      <w:r w:rsidRPr="00574CB9">
        <w:rPr>
          <w:rFonts w:cs="Arial"/>
          <w:szCs w:val="22"/>
        </w:rPr>
        <w:t>změny díla včetně případných změn stavby oproti projektové dokumentaci. Tyto musí být současně předem odsouhlaseny technickým zástupcem objednatele</w:t>
      </w:r>
      <w:r w:rsidR="000E102E" w:rsidRPr="008C4CBA">
        <w:rPr>
          <w:rFonts w:cs="Arial"/>
          <w:szCs w:val="22"/>
        </w:rPr>
        <w:t>.</w:t>
      </w:r>
    </w:p>
    <w:p w14:paraId="4BCEE99B" w14:textId="77777777" w:rsidR="000E102E" w:rsidRPr="008C4CBA" w:rsidRDefault="000E102E">
      <w:pPr>
        <w:tabs>
          <w:tab w:val="left" w:pos="360"/>
        </w:tabs>
        <w:autoSpaceDE w:val="0"/>
        <w:ind w:left="567" w:hanging="567"/>
        <w:rPr>
          <w:rFonts w:cs="Arial"/>
          <w:szCs w:val="22"/>
        </w:rPr>
      </w:pPr>
    </w:p>
    <w:p w14:paraId="5BE4B6AC" w14:textId="77777777" w:rsidR="000E102E" w:rsidRPr="008C4CBA" w:rsidRDefault="000E102E" w:rsidP="00896968">
      <w:pPr>
        <w:numPr>
          <w:ilvl w:val="1"/>
          <w:numId w:val="11"/>
        </w:numPr>
        <w:tabs>
          <w:tab w:val="clear" w:pos="1080"/>
        </w:tabs>
        <w:autoSpaceDE w:val="0"/>
        <w:ind w:left="567" w:hanging="567"/>
        <w:rPr>
          <w:rFonts w:cs="Arial"/>
          <w:szCs w:val="22"/>
        </w:rPr>
      </w:pPr>
      <w:r w:rsidRPr="008C4CBA">
        <w:rPr>
          <w:rFonts w:cs="Arial"/>
          <w:szCs w:val="22"/>
        </w:rPr>
        <w:t>Ostatní</w:t>
      </w:r>
      <w:r w:rsidR="00D168EF" w:rsidRPr="008C4CBA">
        <w:rPr>
          <w:rFonts w:cs="Arial"/>
          <w:szCs w:val="22"/>
        </w:rPr>
        <w:t xml:space="preserve"> vztahy smluvních stran v této S</w:t>
      </w:r>
      <w:r w:rsidRPr="008C4CBA">
        <w:rPr>
          <w:rFonts w:cs="Arial"/>
          <w:szCs w:val="22"/>
        </w:rPr>
        <w:t>mlouvě výslo</w:t>
      </w:r>
      <w:r w:rsidR="00E00F72" w:rsidRPr="008C4CBA">
        <w:rPr>
          <w:rFonts w:cs="Arial"/>
          <w:szCs w:val="22"/>
        </w:rPr>
        <w:t>vně neupravené se řídí z</w:t>
      </w:r>
      <w:r w:rsidR="0010602A" w:rsidRPr="008C4CBA">
        <w:rPr>
          <w:rFonts w:cs="Arial"/>
          <w:szCs w:val="22"/>
        </w:rPr>
        <w:t xml:space="preserve">ákonem </w:t>
      </w:r>
      <w:r w:rsidR="00E00F72" w:rsidRPr="008C4CBA">
        <w:rPr>
          <w:rFonts w:cs="Arial"/>
          <w:szCs w:val="22"/>
        </w:rPr>
        <w:br/>
        <w:t xml:space="preserve">č. </w:t>
      </w:r>
      <w:r w:rsidR="0010602A" w:rsidRPr="008C4CBA">
        <w:rPr>
          <w:rFonts w:cs="Arial"/>
          <w:szCs w:val="22"/>
        </w:rPr>
        <w:t xml:space="preserve">89/2012 </w:t>
      </w:r>
      <w:proofErr w:type="spellStart"/>
      <w:r w:rsidR="0010602A" w:rsidRPr="008C4CBA">
        <w:rPr>
          <w:rFonts w:cs="Arial"/>
          <w:szCs w:val="22"/>
        </w:rPr>
        <w:t>Sb</w:t>
      </w:r>
      <w:proofErr w:type="spellEnd"/>
      <w:r w:rsidR="0010602A" w:rsidRPr="008C4CBA">
        <w:rPr>
          <w:rFonts w:cs="Arial"/>
          <w:szCs w:val="22"/>
        </w:rPr>
        <w:t>, občanský zákoník</w:t>
      </w:r>
      <w:r w:rsidRPr="008C4CBA">
        <w:rPr>
          <w:rFonts w:cs="Arial"/>
          <w:szCs w:val="22"/>
        </w:rPr>
        <w:t>.</w:t>
      </w:r>
    </w:p>
    <w:p w14:paraId="7040DCBE" w14:textId="77777777" w:rsidR="000E102E" w:rsidRPr="008C4CBA" w:rsidRDefault="000E102E">
      <w:pPr>
        <w:autoSpaceDE w:val="0"/>
        <w:spacing w:line="240" w:lineRule="auto"/>
        <w:ind w:left="567" w:hanging="567"/>
        <w:rPr>
          <w:rFonts w:cs="Arial"/>
          <w:szCs w:val="22"/>
        </w:rPr>
      </w:pPr>
    </w:p>
    <w:p w14:paraId="03615352" w14:textId="0B30CCCC" w:rsidR="000E102E" w:rsidRPr="008C4CBA" w:rsidRDefault="004B6A5F" w:rsidP="00896968">
      <w:pPr>
        <w:numPr>
          <w:ilvl w:val="1"/>
          <w:numId w:val="11"/>
        </w:numPr>
        <w:tabs>
          <w:tab w:val="clear" w:pos="1080"/>
        </w:tabs>
        <w:autoSpaceDE w:val="0"/>
        <w:ind w:left="567" w:hanging="567"/>
        <w:rPr>
          <w:rFonts w:cs="Arial"/>
          <w:szCs w:val="22"/>
        </w:rPr>
      </w:pPr>
      <w:r w:rsidRPr="008C4CBA">
        <w:rPr>
          <w:rFonts w:cs="Arial"/>
          <w:szCs w:val="22"/>
        </w:rPr>
        <w:t xml:space="preserve">Tato </w:t>
      </w:r>
      <w:r w:rsidR="000D07E0">
        <w:rPr>
          <w:rFonts w:cs="Arial"/>
          <w:szCs w:val="22"/>
        </w:rPr>
        <w:t>S</w:t>
      </w:r>
      <w:r w:rsidR="00A80463" w:rsidRPr="008C4CBA">
        <w:rPr>
          <w:rFonts w:cs="Arial"/>
          <w:szCs w:val="22"/>
        </w:rPr>
        <w:t xml:space="preserve">mlouva je vyhotovena </w:t>
      </w:r>
      <w:r w:rsidR="006D2399">
        <w:rPr>
          <w:rFonts w:cs="Arial"/>
          <w:szCs w:val="22"/>
        </w:rPr>
        <w:t>jako elektronický originál.</w:t>
      </w:r>
    </w:p>
    <w:p w14:paraId="47C632A7" w14:textId="77777777" w:rsidR="000E102E" w:rsidRPr="008C4CBA" w:rsidRDefault="000E102E">
      <w:pPr>
        <w:autoSpaceDE w:val="0"/>
        <w:spacing w:line="240" w:lineRule="auto"/>
        <w:ind w:left="567" w:hanging="567"/>
        <w:rPr>
          <w:rFonts w:cs="Arial"/>
          <w:szCs w:val="22"/>
        </w:rPr>
      </w:pPr>
    </w:p>
    <w:p w14:paraId="10B8A546" w14:textId="12A035CA" w:rsidR="006B1A51" w:rsidRPr="00640FCB" w:rsidRDefault="000E102E" w:rsidP="00D42575">
      <w:pPr>
        <w:numPr>
          <w:ilvl w:val="1"/>
          <w:numId w:val="11"/>
        </w:numPr>
        <w:tabs>
          <w:tab w:val="clear" w:pos="1080"/>
        </w:tabs>
        <w:autoSpaceDE w:val="0"/>
        <w:ind w:left="567" w:hanging="567"/>
        <w:rPr>
          <w:rFonts w:cs="Arial"/>
          <w:szCs w:val="22"/>
          <w:shd w:val="clear" w:color="auto" w:fill="FFFF00"/>
        </w:rPr>
      </w:pPr>
      <w:r w:rsidRPr="00640FCB">
        <w:rPr>
          <w:rFonts w:cs="Arial"/>
          <w:szCs w:val="22"/>
        </w:rPr>
        <w:t xml:space="preserve">Smluvní strany prohlašují, že si </w:t>
      </w:r>
      <w:r w:rsidR="00D168EF" w:rsidRPr="00640FCB">
        <w:rPr>
          <w:rFonts w:cs="Arial"/>
          <w:szCs w:val="22"/>
        </w:rPr>
        <w:t>S</w:t>
      </w:r>
      <w:r w:rsidRPr="00640FCB">
        <w:rPr>
          <w:rFonts w:cs="Arial"/>
          <w:szCs w:val="22"/>
        </w:rPr>
        <w:t>mlouvu přečetly, s obsahem souhlasí a na důkaz jejich svobodné, pravé a vážné vůle připoj</w:t>
      </w:r>
      <w:r w:rsidR="00D168EF" w:rsidRPr="00640FCB">
        <w:rPr>
          <w:rFonts w:cs="Arial"/>
          <w:szCs w:val="22"/>
        </w:rPr>
        <w:t xml:space="preserve">ují své podpisy. </w:t>
      </w:r>
    </w:p>
    <w:p w14:paraId="16A937DD" w14:textId="6B41BAF0" w:rsidR="006B1A51" w:rsidRPr="008C4CBA" w:rsidRDefault="006B1A51" w:rsidP="00896968">
      <w:pPr>
        <w:numPr>
          <w:ilvl w:val="1"/>
          <w:numId w:val="11"/>
        </w:numPr>
        <w:tabs>
          <w:tab w:val="clear" w:pos="1080"/>
        </w:tabs>
        <w:autoSpaceDE w:val="0"/>
        <w:ind w:left="567" w:hanging="567"/>
        <w:rPr>
          <w:rFonts w:cs="Arial"/>
          <w:szCs w:val="22"/>
        </w:rPr>
      </w:pPr>
      <w:r w:rsidRPr="008C4CBA">
        <w:rPr>
          <w:rFonts w:cs="Arial"/>
          <w:szCs w:val="22"/>
        </w:rPr>
        <w:t xml:space="preserve">Tato </w:t>
      </w:r>
      <w:r w:rsidR="000D07E0">
        <w:rPr>
          <w:rFonts w:cs="Arial"/>
          <w:szCs w:val="22"/>
        </w:rPr>
        <w:t>S</w:t>
      </w:r>
      <w:r w:rsidRPr="008C4CBA">
        <w:rPr>
          <w:rFonts w:cs="Arial"/>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pPr>
        <w:tabs>
          <w:tab w:val="left" w:pos="360"/>
        </w:tabs>
        <w:autoSpaceDE w:val="0"/>
        <w:ind w:left="567" w:hanging="567"/>
        <w:rPr>
          <w:rFonts w:cs="Arial"/>
          <w:szCs w:val="22"/>
        </w:rPr>
      </w:pPr>
    </w:p>
    <w:p w14:paraId="0957A600" w14:textId="3EB9C9E9" w:rsidR="000E102E" w:rsidRDefault="000E102E" w:rsidP="00896968">
      <w:pPr>
        <w:numPr>
          <w:ilvl w:val="1"/>
          <w:numId w:val="11"/>
        </w:numPr>
        <w:tabs>
          <w:tab w:val="clear" w:pos="1080"/>
        </w:tabs>
        <w:autoSpaceDE w:val="0"/>
        <w:ind w:left="567" w:hanging="567"/>
        <w:rPr>
          <w:rFonts w:cs="Arial"/>
          <w:szCs w:val="22"/>
        </w:rPr>
      </w:pPr>
      <w:r w:rsidRPr="008C4CBA">
        <w:rPr>
          <w:rFonts w:cs="Arial"/>
          <w:szCs w:val="22"/>
        </w:rPr>
        <w:t xml:space="preserve">Veškerá ujednání, technické podmínky a jiná ustanovení uvedená v nabídce </w:t>
      </w:r>
      <w:r w:rsidR="00DD221F" w:rsidRPr="008C4CBA">
        <w:rPr>
          <w:rFonts w:cs="Arial"/>
          <w:szCs w:val="22"/>
        </w:rPr>
        <w:t>dodavatele</w:t>
      </w:r>
      <w:r w:rsidRPr="008C4CBA">
        <w:rPr>
          <w:rFonts w:cs="Arial"/>
          <w:szCs w:val="22"/>
        </w:rPr>
        <w:t xml:space="preserve">, podané v rámci zadávacího řízení </w:t>
      </w:r>
      <w:r w:rsidR="00EE256A" w:rsidRPr="008C4CBA">
        <w:rPr>
          <w:rFonts w:cs="Arial"/>
          <w:szCs w:val="22"/>
        </w:rPr>
        <w:t>Veřejné zakázky</w:t>
      </w:r>
      <w:r w:rsidR="00D168EF" w:rsidRPr="008C4CBA">
        <w:rPr>
          <w:rFonts w:cs="Arial"/>
          <w:szCs w:val="22"/>
        </w:rPr>
        <w:t>, jsou nedílnou součástí této S</w:t>
      </w:r>
      <w:r w:rsidRPr="008C4CBA">
        <w:rPr>
          <w:rFonts w:cs="Arial"/>
          <w:szCs w:val="22"/>
        </w:rPr>
        <w:t xml:space="preserve">mlouvy, pokud tato </w:t>
      </w:r>
      <w:r w:rsidR="000D07E0">
        <w:rPr>
          <w:rFonts w:cs="Arial"/>
          <w:szCs w:val="22"/>
        </w:rPr>
        <w:t>S</w:t>
      </w:r>
      <w:r w:rsidR="00C814C2" w:rsidRPr="008C4CBA">
        <w:rPr>
          <w:rFonts w:cs="Arial"/>
          <w:szCs w:val="22"/>
        </w:rPr>
        <w:t>mlouva nestanoví jinak (viz článek</w:t>
      </w:r>
      <w:r w:rsidRPr="008C4CBA">
        <w:rPr>
          <w:rFonts w:cs="Arial"/>
          <w:szCs w:val="22"/>
        </w:rPr>
        <w:t xml:space="preserve"> I</w:t>
      </w:r>
      <w:r w:rsidR="00C814C2" w:rsidRPr="008C4CBA">
        <w:rPr>
          <w:rFonts w:cs="Arial"/>
          <w:szCs w:val="22"/>
        </w:rPr>
        <w:t>.</w:t>
      </w:r>
      <w:r w:rsidRPr="008C4CBA">
        <w:rPr>
          <w:rFonts w:cs="Arial"/>
          <w:szCs w:val="22"/>
        </w:rPr>
        <w:t xml:space="preserve"> </w:t>
      </w:r>
      <w:r w:rsidR="00EA7410">
        <w:rPr>
          <w:rFonts w:cs="Arial"/>
          <w:szCs w:val="22"/>
        </w:rPr>
        <w:t>S</w:t>
      </w:r>
      <w:r w:rsidRPr="008C4CBA">
        <w:rPr>
          <w:rFonts w:cs="Arial"/>
          <w:szCs w:val="22"/>
        </w:rPr>
        <w:t>mlouvy).</w:t>
      </w:r>
    </w:p>
    <w:p w14:paraId="0287F0B2" w14:textId="77777777" w:rsidR="00E46223" w:rsidRDefault="00E46223" w:rsidP="00E46223">
      <w:pPr>
        <w:pStyle w:val="Odstavecseseznamem"/>
        <w:rPr>
          <w:rFonts w:cs="Arial"/>
          <w:szCs w:val="22"/>
        </w:rPr>
      </w:pPr>
    </w:p>
    <w:p w14:paraId="342993F6" w14:textId="71349E78" w:rsidR="00E46223" w:rsidRPr="008C4CBA" w:rsidRDefault="00E46223" w:rsidP="00896968">
      <w:pPr>
        <w:numPr>
          <w:ilvl w:val="1"/>
          <w:numId w:val="11"/>
        </w:numPr>
        <w:tabs>
          <w:tab w:val="clear" w:pos="1080"/>
        </w:tabs>
        <w:autoSpaceDE w:val="0"/>
        <w:ind w:left="567" w:hanging="567"/>
        <w:rPr>
          <w:rFonts w:cs="Arial"/>
          <w:szCs w:val="22"/>
        </w:rPr>
      </w:pPr>
      <w:r w:rsidRPr="00E46223">
        <w:rPr>
          <w:rFonts w:cs="Arial"/>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cs="Arial"/>
          <w:szCs w:val="22"/>
        </w:rPr>
        <w:t>S</w:t>
      </w:r>
      <w:r w:rsidRPr="00E46223">
        <w:rPr>
          <w:rFonts w:cs="Arial"/>
          <w:szCs w:val="22"/>
        </w:rPr>
        <w:t>mlouvu uzavřenou na veřejnou zakázku včetně všech jejích změn, dodatků a příloh. Dále Dodavatel souhlasí se zveřejněním této Smlouvy Objednatelem v registru smluv podle zákona č. 340/2015 Sb.</w:t>
      </w:r>
    </w:p>
    <w:p w14:paraId="198F0C6E" w14:textId="672A0D81" w:rsidR="00A82CA0" w:rsidRDefault="00786EAE" w:rsidP="006D2399">
      <w:pPr>
        <w:tabs>
          <w:tab w:val="left" w:pos="426"/>
        </w:tabs>
        <w:suppressAutoHyphens w:val="0"/>
        <w:autoSpaceDE w:val="0"/>
        <w:autoSpaceDN w:val="0"/>
        <w:adjustRightInd w:val="0"/>
        <w:spacing w:line="276" w:lineRule="auto"/>
        <w:ind w:left="709" w:hanging="426"/>
        <w:rPr>
          <w:rFonts w:cs="Arial"/>
          <w:szCs w:val="22"/>
        </w:rPr>
      </w:pPr>
      <w:r w:rsidRPr="008768A9">
        <w:rPr>
          <w:rFonts w:cs="Arial"/>
          <w:szCs w:val="22"/>
        </w:rPr>
        <w:t xml:space="preserve">     </w:t>
      </w:r>
    </w:p>
    <w:p w14:paraId="3142C8FD" w14:textId="14025B25" w:rsidR="00FF4394" w:rsidRPr="00C677BD" w:rsidRDefault="00FF4394" w:rsidP="00FF4394">
      <w:pPr>
        <w:spacing w:line="276" w:lineRule="auto"/>
        <w:rPr>
          <w:rStyle w:val="dn"/>
          <w:rFonts w:cs="Arial"/>
          <w:szCs w:val="22"/>
        </w:rPr>
      </w:pPr>
      <w:r w:rsidRPr="00C677BD">
        <w:rPr>
          <w:rStyle w:val="dn"/>
          <w:rFonts w:cs="Arial"/>
          <w:szCs w:val="22"/>
        </w:rPr>
        <w:t>V Kolíně dne</w:t>
      </w:r>
      <w:r w:rsidR="00086E6D">
        <w:rPr>
          <w:rStyle w:val="dn"/>
          <w:rFonts w:cs="Arial"/>
          <w:szCs w:val="22"/>
        </w:rPr>
        <w:tab/>
      </w:r>
      <w:r w:rsidR="008F1E39">
        <w:rPr>
          <w:rStyle w:val="dn"/>
          <w:rFonts w:cs="Arial"/>
          <w:szCs w:val="22"/>
        </w:rPr>
        <w:t>0</w:t>
      </w:r>
      <w:r w:rsidR="00D76775">
        <w:rPr>
          <w:rStyle w:val="dn"/>
          <w:rFonts w:cs="Arial"/>
          <w:szCs w:val="22"/>
        </w:rPr>
        <w:t>2</w:t>
      </w:r>
      <w:r w:rsidR="00954817">
        <w:rPr>
          <w:rStyle w:val="dn"/>
          <w:rFonts w:cs="Arial"/>
          <w:szCs w:val="22"/>
        </w:rPr>
        <w:t>.0</w:t>
      </w:r>
      <w:r w:rsidR="008F1E39">
        <w:rPr>
          <w:rStyle w:val="dn"/>
          <w:rFonts w:cs="Arial"/>
          <w:szCs w:val="22"/>
        </w:rPr>
        <w:t>9</w:t>
      </w:r>
      <w:r w:rsidR="00954817">
        <w:rPr>
          <w:rStyle w:val="dn"/>
          <w:rFonts w:cs="Arial"/>
          <w:szCs w:val="22"/>
        </w:rPr>
        <w:t>.2025</w:t>
      </w:r>
      <w:r w:rsidR="00086E6D">
        <w:rPr>
          <w:rStyle w:val="dn"/>
          <w:rFonts w:cs="Arial"/>
          <w:szCs w:val="22"/>
        </w:rPr>
        <w:tab/>
      </w:r>
      <w:r w:rsidRPr="00C677BD">
        <w:rPr>
          <w:rStyle w:val="dn"/>
          <w:rFonts w:cs="Arial"/>
          <w:szCs w:val="22"/>
        </w:rPr>
        <w:tab/>
      </w:r>
      <w:r w:rsidRPr="00C677BD">
        <w:rPr>
          <w:rStyle w:val="dn"/>
          <w:rFonts w:cs="Arial"/>
          <w:szCs w:val="22"/>
        </w:rPr>
        <w:tab/>
      </w:r>
      <w:r w:rsidRPr="00C677BD">
        <w:rPr>
          <w:rStyle w:val="dn"/>
          <w:rFonts w:cs="Arial"/>
          <w:szCs w:val="22"/>
        </w:rPr>
        <w:tab/>
      </w:r>
      <w:r w:rsidRPr="00086E6D">
        <w:rPr>
          <w:rStyle w:val="dn"/>
          <w:rFonts w:cs="Arial"/>
          <w:szCs w:val="22"/>
        </w:rPr>
        <w:t>V</w:t>
      </w:r>
      <w:r w:rsidR="00086E6D" w:rsidRPr="00086E6D">
        <w:rPr>
          <w:rFonts w:cs="Arial"/>
          <w:szCs w:val="22"/>
        </w:rPr>
        <w:t xml:space="preserve"> Kolíně</w:t>
      </w:r>
      <w:r w:rsidRPr="00086E6D">
        <w:rPr>
          <w:rStyle w:val="dn"/>
          <w:rFonts w:cs="Arial"/>
          <w:szCs w:val="22"/>
        </w:rPr>
        <w:t xml:space="preserve"> dne</w:t>
      </w:r>
      <w:r w:rsidRPr="00C677BD">
        <w:rPr>
          <w:rStyle w:val="dn"/>
          <w:rFonts w:cs="Arial"/>
          <w:szCs w:val="22"/>
        </w:rPr>
        <w:t xml:space="preserve"> </w:t>
      </w:r>
      <w:r w:rsidR="008F1E39">
        <w:rPr>
          <w:rStyle w:val="dn"/>
          <w:rFonts w:cs="Arial"/>
          <w:szCs w:val="22"/>
        </w:rPr>
        <w:t>0</w:t>
      </w:r>
      <w:r w:rsidR="00D76775">
        <w:rPr>
          <w:rStyle w:val="dn"/>
          <w:rFonts w:cs="Arial"/>
          <w:szCs w:val="22"/>
        </w:rPr>
        <w:t>2</w:t>
      </w:r>
      <w:r w:rsidR="00954817">
        <w:rPr>
          <w:rStyle w:val="dn"/>
          <w:rFonts w:cs="Arial"/>
          <w:szCs w:val="22"/>
        </w:rPr>
        <w:t>.0</w:t>
      </w:r>
      <w:r w:rsidR="008F1E39">
        <w:rPr>
          <w:rStyle w:val="dn"/>
          <w:rFonts w:cs="Arial"/>
          <w:szCs w:val="22"/>
        </w:rPr>
        <w:t>9</w:t>
      </w:r>
      <w:r w:rsidR="00954817">
        <w:rPr>
          <w:rStyle w:val="dn"/>
          <w:rFonts w:cs="Arial"/>
          <w:szCs w:val="22"/>
        </w:rPr>
        <w:t>.2025</w:t>
      </w:r>
    </w:p>
    <w:p w14:paraId="10FDEE89" w14:textId="38588CFF" w:rsidR="00FF4394" w:rsidRPr="00C677BD" w:rsidRDefault="00FF4394" w:rsidP="00FF4394">
      <w:pPr>
        <w:spacing w:line="276" w:lineRule="auto"/>
        <w:rPr>
          <w:rStyle w:val="dn"/>
          <w:rFonts w:cs="Arial"/>
          <w:szCs w:val="22"/>
        </w:rPr>
      </w:pPr>
    </w:p>
    <w:p w14:paraId="6A255737" w14:textId="77777777" w:rsidR="00FF4394" w:rsidRPr="00C677BD" w:rsidRDefault="00FF4394" w:rsidP="00FF4394">
      <w:pPr>
        <w:spacing w:line="276" w:lineRule="auto"/>
        <w:rPr>
          <w:rStyle w:val="dn"/>
          <w:rFonts w:cs="Arial"/>
          <w:szCs w:val="22"/>
        </w:rPr>
      </w:pPr>
    </w:p>
    <w:p w14:paraId="358FD9DC" w14:textId="77777777" w:rsidR="00FF4394" w:rsidRPr="00C677BD" w:rsidRDefault="00FF4394" w:rsidP="00FF4394">
      <w:pPr>
        <w:spacing w:line="276" w:lineRule="auto"/>
        <w:rPr>
          <w:rStyle w:val="dn"/>
          <w:rFonts w:cs="Arial"/>
          <w:szCs w:val="22"/>
        </w:rPr>
      </w:pPr>
    </w:p>
    <w:p w14:paraId="6AA59094" w14:textId="5CB70EA9" w:rsidR="00FF4394" w:rsidRPr="00C677BD" w:rsidRDefault="00FF4394" w:rsidP="00FF4394">
      <w:pPr>
        <w:rPr>
          <w:rFonts w:cs="Arial"/>
          <w:szCs w:val="22"/>
        </w:rPr>
      </w:pPr>
      <w:r w:rsidRPr="00C677BD">
        <w:rPr>
          <w:rFonts w:cs="Arial"/>
          <w:szCs w:val="22"/>
        </w:rPr>
        <w:t>_______________________________</w:t>
      </w:r>
      <w:r w:rsidRPr="00C677BD">
        <w:rPr>
          <w:rFonts w:cs="Arial"/>
          <w:szCs w:val="22"/>
        </w:rPr>
        <w:tab/>
      </w:r>
      <w:r w:rsidRPr="00C677BD">
        <w:rPr>
          <w:rFonts w:cs="Arial"/>
          <w:szCs w:val="22"/>
        </w:rPr>
        <w:tab/>
        <w:t>________________________________</w:t>
      </w:r>
    </w:p>
    <w:p w14:paraId="0BF706AA" w14:textId="528A6EC0" w:rsidR="00086E6D" w:rsidRPr="00101AF2" w:rsidRDefault="00FF4394" w:rsidP="00086E6D">
      <w:pPr>
        <w:autoSpaceDE w:val="0"/>
        <w:spacing w:line="320" w:lineRule="atLeast"/>
        <w:ind w:left="360" w:hanging="360"/>
        <w:rPr>
          <w:rFonts w:cs="Arial"/>
          <w:color w:val="FF0000"/>
          <w:szCs w:val="22"/>
        </w:rPr>
      </w:pPr>
      <w:r w:rsidRPr="00C677BD">
        <w:rPr>
          <w:rFonts w:cs="Arial"/>
          <w:b/>
          <w:szCs w:val="22"/>
        </w:rPr>
        <w:t>Ing. František Pražák, Ph.D.</w:t>
      </w:r>
      <w:r w:rsidRPr="00C677BD">
        <w:rPr>
          <w:rFonts w:cs="Arial"/>
          <w:b/>
          <w:szCs w:val="22"/>
        </w:rPr>
        <w:tab/>
      </w:r>
      <w:r w:rsidRPr="00C677BD">
        <w:rPr>
          <w:rFonts w:cs="Arial"/>
          <w:b/>
          <w:szCs w:val="22"/>
        </w:rPr>
        <w:tab/>
      </w:r>
      <w:r w:rsidRPr="00C677BD">
        <w:rPr>
          <w:rFonts w:cs="Arial"/>
          <w:b/>
          <w:szCs w:val="22"/>
        </w:rPr>
        <w:tab/>
      </w:r>
      <w:r w:rsidR="00FF4D84" w:rsidRPr="00FF4D84">
        <w:rPr>
          <w:b/>
        </w:rPr>
        <w:t>Ing. Martin Hlava, Ph.D.</w:t>
      </w:r>
    </w:p>
    <w:p w14:paraId="17150359" w14:textId="5D844AC1" w:rsidR="00FF4394" w:rsidRPr="00C677BD" w:rsidRDefault="00FF4394" w:rsidP="00FF4394">
      <w:pPr>
        <w:rPr>
          <w:rFonts w:cs="Arial"/>
          <w:szCs w:val="22"/>
        </w:rPr>
      </w:pPr>
      <w:r w:rsidRPr="00C677BD">
        <w:rPr>
          <w:rFonts w:cs="Arial"/>
          <w:szCs w:val="22"/>
        </w:rPr>
        <w:t>ředitel příspěvkové organizace</w:t>
      </w:r>
      <w:r w:rsidRPr="00C677BD">
        <w:rPr>
          <w:rFonts w:cs="Arial"/>
          <w:szCs w:val="22"/>
        </w:rPr>
        <w:tab/>
      </w:r>
      <w:r w:rsidRPr="00C677BD">
        <w:rPr>
          <w:rFonts w:cs="Arial"/>
          <w:szCs w:val="22"/>
        </w:rPr>
        <w:tab/>
      </w:r>
      <w:r w:rsidRPr="00C677BD">
        <w:rPr>
          <w:rFonts w:cs="Arial"/>
          <w:szCs w:val="22"/>
        </w:rPr>
        <w:tab/>
      </w:r>
      <w:r w:rsidR="00086E6D" w:rsidRPr="00086E6D">
        <w:rPr>
          <w:rFonts w:cs="Arial"/>
          <w:szCs w:val="22"/>
        </w:rPr>
        <w:t>zhotovitel</w:t>
      </w:r>
    </w:p>
    <w:p w14:paraId="315E069E" w14:textId="1DF483BC" w:rsidR="003A7B4C" w:rsidRPr="00786EAE" w:rsidRDefault="003A7B4C" w:rsidP="00786EAE">
      <w:pPr>
        <w:autoSpaceDE w:val="0"/>
        <w:rPr>
          <w:rFonts w:cs="Arial"/>
          <w:szCs w:val="22"/>
          <w:highlight w:val="yellow"/>
        </w:rPr>
      </w:pPr>
    </w:p>
    <w:sectPr w:rsidR="003A7B4C" w:rsidRPr="00786EAE" w:rsidSect="00786EAE">
      <w:footerReference w:type="default" r:id="rId12"/>
      <w:footnotePr>
        <w:numFmt w:val="chicago"/>
      </w:footnotePr>
      <w:pgSz w:w="11906" w:h="16838"/>
      <w:pgMar w:top="1418" w:right="1276" w:bottom="1242"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EE6DC" w14:textId="77777777" w:rsidR="000259D3" w:rsidRDefault="000259D3">
      <w:pPr>
        <w:spacing w:line="240" w:lineRule="auto"/>
      </w:pPr>
      <w:r>
        <w:separator/>
      </w:r>
    </w:p>
  </w:endnote>
  <w:endnote w:type="continuationSeparator" w:id="0">
    <w:p w14:paraId="0F6EA541" w14:textId="77777777" w:rsidR="000259D3" w:rsidRDefault="000259D3">
      <w:pPr>
        <w:spacing w:line="240" w:lineRule="auto"/>
      </w:pPr>
      <w:r>
        <w:continuationSeparator/>
      </w:r>
    </w:p>
  </w:endnote>
  <w:endnote w:type="continuationNotice" w:id="1">
    <w:p w14:paraId="31546B05" w14:textId="77777777" w:rsidR="000259D3" w:rsidRDefault="000259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5D70" w14:textId="77777777" w:rsidR="002E459E" w:rsidRDefault="002E459E" w:rsidP="009F76EA">
    <w:pPr>
      <w:pStyle w:val="Zpat"/>
      <w:jc w:val="center"/>
    </w:pPr>
    <w:r>
      <w:t xml:space="preserve">- </w:t>
    </w:r>
    <w:r>
      <w:fldChar w:fldCharType="begin"/>
    </w:r>
    <w:r>
      <w:instrText>PAGE   \* MERGEFORMAT</w:instrText>
    </w:r>
    <w:r>
      <w:fldChar w:fldCharType="separate"/>
    </w:r>
    <w:r w:rsidR="0099084D" w:rsidRPr="0099084D">
      <w:rPr>
        <w:noProof/>
        <w:lang w:val="cs-CZ"/>
      </w:rPr>
      <w:t>6</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D098" w14:textId="77777777" w:rsidR="000259D3" w:rsidRDefault="000259D3">
      <w:pPr>
        <w:spacing w:line="240" w:lineRule="auto"/>
      </w:pPr>
      <w:r>
        <w:separator/>
      </w:r>
    </w:p>
  </w:footnote>
  <w:footnote w:type="continuationSeparator" w:id="0">
    <w:p w14:paraId="074A80D7" w14:textId="77777777" w:rsidR="000259D3" w:rsidRDefault="000259D3">
      <w:pPr>
        <w:spacing w:line="240" w:lineRule="auto"/>
      </w:pPr>
      <w:r>
        <w:continuationSeparator/>
      </w:r>
    </w:p>
  </w:footnote>
  <w:footnote w:type="continuationNotice" w:id="1">
    <w:p w14:paraId="60BC54A2" w14:textId="77777777" w:rsidR="000259D3" w:rsidRDefault="000259D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A3A03C8"/>
    <w:multiLevelType w:val="hybridMultilevel"/>
    <w:tmpl w:val="6D68B5BE"/>
    <w:lvl w:ilvl="0" w:tplc="082833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0"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7"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8"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0"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1"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462F4F00"/>
    <w:multiLevelType w:val="hybridMultilevel"/>
    <w:tmpl w:val="EB92E91C"/>
    <w:lvl w:ilvl="0" w:tplc="082833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4"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7"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D604D58"/>
    <w:multiLevelType w:val="multilevel"/>
    <w:tmpl w:val="F9942CB6"/>
    <w:lvl w:ilvl="0">
      <w:start w:val="1"/>
      <w:numFmt w:val="bullet"/>
      <w:lvlText w:val=""/>
      <w:lvlJc w:val="left"/>
      <w:pPr>
        <w:tabs>
          <w:tab w:val="num" w:pos="450"/>
        </w:tabs>
        <w:ind w:left="450" w:hanging="450"/>
      </w:pPr>
      <w:rPr>
        <w:rFonts w:ascii="Symbol" w:hAnsi="Symbol" w:hint="default"/>
      </w:r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58"/>
  </w:num>
  <w:num w:numId="8">
    <w:abstractNumId w:val="54"/>
  </w:num>
  <w:num w:numId="9">
    <w:abstractNumId w:val="66"/>
  </w:num>
  <w:num w:numId="10">
    <w:abstractNumId w:val="49"/>
  </w:num>
  <w:num w:numId="11">
    <w:abstractNumId w:val="63"/>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61"/>
  </w:num>
  <w:num w:numId="15">
    <w:abstractNumId w:val="60"/>
  </w:num>
  <w:num w:numId="16">
    <w:abstractNumId w:val="59"/>
  </w:num>
  <w:num w:numId="17">
    <w:abstractNumId w:val="71"/>
  </w:num>
  <w:num w:numId="18">
    <w:abstractNumId w:val="53"/>
  </w:num>
  <w:num w:numId="19">
    <w:abstractNumId w:val="72"/>
  </w:num>
  <w:num w:numId="20">
    <w:abstractNumId w:val="64"/>
  </w:num>
  <w:num w:numId="21">
    <w:abstractNumId w:val="68"/>
  </w:num>
  <w:num w:numId="22">
    <w:abstractNumId w:val="67"/>
  </w:num>
  <w:num w:numId="23">
    <w:abstractNumId w:val="57"/>
  </w:num>
  <w:num w:numId="24">
    <w:abstractNumId w:val="10"/>
  </w:num>
  <w:num w:numId="25">
    <w:abstractNumId w:val="14"/>
  </w:num>
  <w:num w:numId="26">
    <w:abstractNumId w:val="70"/>
  </w:num>
  <w:num w:numId="27">
    <w:abstractNumId w:val="0"/>
  </w:num>
  <w:num w:numId="28">
    <w:abstractNumId w:val="50"/>
  </w:num>
  <w:num w:numId="29">
    <w:abstractNumId w:val="51"/>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5"/>
  </w:num>
  <w:num w:numId="41">
    <w:abstractNumId w:val="52"/>
  </w:num>
  <w:num w:numId="42">
    <w:abstractNumId w:val="69"/>
  </w:num>
  <w:num w:numId="43">
    <w:abstractNumId w:val="48"/>
  </w:num>
  <w:num w:numId="44">
    <w:abstractNumId w:val="6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01"/>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59D3"/>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1DD"/>
    <w:rsid w:val="000406CC"/>
    <w:rsid w:val="000409C9"/>
    <w:rsid w:val="00041D86"/>
    <w:rsid w:val="00042138"/>
    <w:rsid w:val="00042494"/>
    <w:rsid w:val="00042E74"/>
    <w:rsid w:val="000444AD"/>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E6D"/>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AF2"/>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13DB"/>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63E6"/>
    <w:rsid w:val="001C67FC"/>
    <w:rsid w:val="001D0F52"/>
    <w:rsid w:val="001D16BF"/>
    <w:rsid w:val="001D1B84"/>
    <w:rsid w:val="001D1EE7"/>
    <w:rsid w:val="001D21CB"/>
    <w:rsid w:val="001D3194"/>
    <w:rsid w:val="001D3626"/>
    <w:rsid w:val="001D3752"/>
    <w:rsid w:val="001D3E48"/>
    <w:rsid w:val="001D48FC"/>
    <w:rsid w:val="001D4F3B"/>
    <w:rsid w:val="001D53AC"/>
    <w:rsid w:val="001D5F8F"/>
    <w:rsid w:val="001D6C1C"/>
    <w:rsid w:val="001E0CFF"/>
    <w:rsid w:val="001E1C8E"/>
    <w:rsid w:val="001E2887"/>
    <w:rsid w:val="001E45A2"/>
    <w:rsid w:val="001E4620"/>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17FBF"/>
    <w:rsid w:val="0032075A"/>
    <w:rsid w:val="00321861"/>
    <w:rsid w:val="00321AC3"/>
    <w:rsid w:val="00321B2E"/>
    <w:rsid w:val="00322DB1"/>
    <w:rsid w:val="00324AED"/>
    <w:rsid w:val="003302C0"/>
    <w:rsid w:val="003303C3"/>
    <w:rsid w:val="003314E4"/>
    <w:rsid w:val="00332456"/>
    <w:rsid w:val="00333576"/>
    <w:rsid w:val="00333B75"/>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69C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08CC"/>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A5F"/>
    <w:rsid w:val="004B7E8A"/>
    <w:rsid w:val="004C0C38"/>
    <w:rsid w:val="004C19AF"/>
    <w:rsid w:val="004C1E94"/>
    <w:rsid w:val="004C23AF"/>
    <w:rsid w:val="004C23B1"/>
    <w:rsid w:val="004C25CE"/>
    <w:rsid w:val="004C298F"/>
    <w:rsid w:val="004C2E29"/>
    <w:rsid w:val="004C3433"/>
    <w:rsid w:val="004C46DC"/>
    <w:rsid w:val="004C4DCC"/>
    <w:rsid w:val="004C50F8"/>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4910"/>
    <w:rsid w:val="00564BD0"/>
    <w:rsid w:val="00565994"/>
    <w:rsid w:val="00566DF3"/>
    <w:rsid w:val="00567C4B"/>
    <w:rsid w:val="0057224F"/>
    <w:rsid w:val="00572810"/>
    <w:rsid w:val="00573B37"/>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125"/>
    <w:rsid w:val="00637325"/>
    <w:rsid w:val="00637F61"/>
    <w:rsid w:val="00640154"/>
    <w:rsid w:val="006405E8"/>
    <w:rsid w:val="0064075F"/>
    <w:rsid w:val="00640FCB"/>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7D6"/>
    <w:rsid w:val="00692066"/>
    <w:rsid w:val="00692506"/>
    <w:rsid w:val="00692E08"/>
    <w:rsid w:val="00693307"/>
    <w:rsid w:val="006960F1"/>
    <w:rsid w:val="006971EA"/>
    <w:rsid w:val="006976D5"/>
    <w:rsid w:val="00697A6E"/>
    <w:rsid w:val="006A0C5F"/>
    <w:rsid w:val="006A1800"/>
    <w:rsid w:val="006A1862"/>
    <w:rsid w:val="006A239D"/>
    <w:rsid w:val="006A46CD"/>
    <w:rsid w:val="006A56EA"/>
    <w:rsid w:val="006A7429"/>
    <w:rsid w:val="006B033C"/>
    <w:rsid w:val="006B0F71"/>
    <w:rsid w:val="006B13F5"/>
    <w:rsid w:val="006B13F9"/>
    <w:rsid w:val="006B1A51"/>
    <w:rsid w:val="006B1D32"/>
    <w:rsid w:val="006B20D7"/>
    <w:rsid w:val="006B22DD"/>
    <w:rsid w:val="006B2F89"/>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0F57"/>
    <w:rsid w:val="006E1474"/>
    <w:rsid w:val="006E1AC4"/>
    <w:rsid w:val="006E267D"/>
    <w:rsid w:val="006E37EE"/>
    <w:rsid w:val="006E3D85"/>
    <w:rsid w:val="006E4631"/>
    <w:rsid w:val="006E782A"/>
    <w:rsid w:val="006F187D"/>
    <w:rsid w:val="006F1E46"/>
    <w:rsid w:val="006F2068"/>
    <w:rsid w:val="006F2917"/>
    <w:rsid w:val="006F44D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97251"/>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4CDB"/>
    <w:rsid w:val="00806CB8"/>
    <w:rsid w:val="00806E23"/>
    <w:rsid w:val="00806FF3"/>
    <w:rsid w:val="00807636"/>
    <w:rsid w:val="00807C7D"/>
    <w:rsid w:val="00810FE2"/>
    <w:rsid w:val="00811203"/>
    <w:rsid w:val="0081182D"/>
    <w:rsid w:val="00811E5F"/>
    <w:rsid w:val="008127DD"/>
    <w:rsid w:val="0081299C"/>
    <w:rsid w:val="00813126"/>
    <w:rsid w:val="00813565"/>
    <w:rsid w:val="008141DC"/>
    <w:rsid w:val="00814211"/>
    <w:rsid w:val="00814472"/>
    <w:rsid w:val="00814564"/>
    <w:rsid w:val="00814681"/>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418C"/>
    <w:rsid w:val="00864C54"/>
    <w:rsid w:val="008653FC"/>
    <w:rsid w:val="0086594B"/>
    <w:rsid w:val="0086600E"/>
    <w:rsid w:val="008662C7"/>
    <w:rsid w:val="00866853"/>
    <w:rsid w:val="008668C7"/>
    <w:rsid w:val="00867205"/>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1E39"/>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12"/>
    <w:rsid w:val="009430DF"/>
    <w:rsid w:val="00944CBB"/>
    <w:rsid w:val="00944FBF"/>
    <w:rsid w:val="0094545B"/>
    <w:rsid w:val="009460D5"/>
    <w:rsid w:val="009468AD"/>
    <w:rsid w:val="0094710C"/>
    <w:rsid w:val="00950822"/>
    <w:rsid w:val="0095127C"/>
    <w:rsid w:val="009513D2"/>
    <w:rsid w:val="00951B39"/>
    <w:rsid w:val="00952222"/>
    <w:rsid w:val="00953BDF"/>
    <w:rsid w:val="009542A4"/>
    <w:rsid w:val="00954817"/>
    <w:rsid w:val="00955D04"/>
    <w:rsid w:val="00956316"/>
    <w:rsid w:val="009566A3"/>
    <w:rsid w:val="00956C35"/>
    <w:rsid w:val="00956EF4"/>
    <w:rsid w:val="00956EFA"/>
    <w:rsid w:val="00956FF3"/>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B25"/>
    <w:rsid w:val="00A01DD0"/>
    <w:rsid w:val="00A02128"/>
    <w:rsid w:val="00A043B7"/>
    <w:rsid w:val="00A066B5"/>
    <w:rsid w:val="00A067F5"/>
    <w:rsid w:val="00A0691E"/>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516F"/>
    <w:rsid w:val="00A669DD"/>
    <w:rsid w:val="00A674DC"/>
    <w:rsid w:val="00A707E7"/>
    <w:rsid w:val="00A70E94"/>
    <w:rsid w:val="00A711ED"/>
    <w:rsid w:val="00A72395"/>
    <w:rsid w:val="00A7310A"/>
    <w:rsid w:val="00A73BE6"/>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A07"/>
    <w:rsid w:val="00A84A57"/>
    <w:rsid w:val="00A85C9A"/>
    <w:rsid w:val="00A8661C"/>
    <w:rsid w:val="00A867DB"/>
    <w:rsid w:val="00A86C98"/>
    <w:rsid w:val="00A8790F"/>
    <w:rsid w:val="00A9065D"/>
    <w:rsid w:val="00A90F13"/>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60E"/>
    <w:rsid w:val="00AE39E6"/>
    <w:rsid w:val="00AE4420"/>
    <w:rsid w:val="00AE6909"/>
    <w:rsid w:val="00AE6BF0"/>
    <w:rsid w:val="00AE6E1F"/>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44D"/>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E29"/>
    <w:rsid w:val="00B22B31"/>
    <w:rsid w:val="00B231E1"/>
    <w:rsid w:val="00B23A1B"/>
    <w:rsid w:val="00B23C26"/>
    <w:rsid w:val="00B261C0"/>
    <w:rsid w:val="00B2779E"/>
    <w:rsid w:val="00B27E33"/>
    <w:rsid w:val="00B301E9"/>
    <w:rsid w:val="00B3156C"/>
    <w:rsid w:val="00B32922"/>
    <w:rsid w:val="00B3307B"/>
    <w:rsid w:val="00B332DA"/>
    <w:rsid w:val="00B33842"/>
    <w:rsid w:val="00B34106"/>
    <w:rsid w:val="00B34DB7"/>
    <w:rsid w:val="00B35D0D"/>
    <w:rsid w:val="00B3602E"/>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EEB"/>
    <w:rsid w:val="00BB02FF"/>
    <w:rsid w:val="00BB0D40"/>
    <w:rsid w:val="00BB100E"/>
    <w:rsid w:val="00BB16BD"/>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C3D"/>
    <w:rsid w:val="00C04D44"/>
    <w:rsid w:val="00C04D9F"/>
    <w:rsid w:val="00C055CA"/>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A12"/>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677BD"/>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6775"/>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3978"/>
    <w:rsid w:val="00DA429B"/>
    <w:rsid w:val="00DA5060"/>
    <w:rsid w:val="00DA58C7"/>
    <w:rsid w:val="00DA6715"/>
    <w:rsid w:val="00DB1445"/>
    <w:rsid w:val="00DB2118"/>
    <w:rsid w:val="00DB24DF"/>
    <w:rsid w:val="00DB29A1"/>
    <w:rsid w:val="00DB2C47"/>
    <w:rsid w:val="00DB3FA2"/>
    <w:rsid w:val="00DB596B"/>
    <w:rsid w:val="00DB5D82"/>
    <w:rsid w:val="00DB6B18"/>
    <w:rsid w:val="00DB7F13"/>
    <w:rsid w:val="00DC0578"/>
    <w:rsid w:val="00DC101D"/>
    <w:rsid w:val="00DC15B4"/>
    <w:rsid w:val="00DC25B3"/>
    <w:rsid w:val="00DC2922"/>
    <w:rsid w:val="00DC296B"/>
    <w:rsid w:val="00DC3429"/>
    <w:rsid w:val="00DC3873"/>
    <w:rsid w:val="00DC46C8"/>
    <w:rsid w:val="00DC4E73"/>
    <w:rsid w:val="00DC51D5"/>
    <w:rsid w:val="00DC5B7F"/>
    <w:rsid w:val="00DC5CFD"/>
    <w:rsid w:val="00DC61FA"/>
    <w:rsid w:val="00DC6709"/>
    <w:rsid w:val="00DC6CA2"/>
    <w:rsid w:val="00DC71B5"/>
    <w:rsid w:val="00DC7876"/>
    <w:rsid w:val="00DD066F"/>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6FF1"/>
    <w:rsid w:val="00E0733B"/>
    <w:rsid w:val="00E10520"/>
    <w:rsid w:val="00E1055C"/>
    <w:rsid w:val="00E10A01"/>
    <w:rsid w:val="00E128C4"/>
    <w:rsid w:val="00E12ABB"/>
    <w:rsid w:val="00E13DDC"/>
    <w:rsid w:val="00E142F2"/>
    <w:rsid w:val="00E14640"/>
    <w:rsid w:val="00E147CC"/>
    <w:rsid w:val="00E14C8A"/>
    <w:rsid w:val="00E15B6C"/>
    <w:rsid w:val="00E2095C"/>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63EB"/>
    <w:rsid w:val="00E667A8"/>
    <w:rsid w:val="00E66FD2"/>
    <w:rsid w:val="00E67069"/>
    <w:rsid w:val="00E678DC"/>
    <w:rsid w:val="00E70AE9"/>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3A2"/>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76C7"/>
    <w:rsid w:val="00FF1CF9"/>
    <w:rsid w:val="00FF27E2"/>
    <w:rsid w:val="00FF2D5F"/>
    <w:rsid w:val="00FF2DD6"/>
    <w:rsid w:val="00FF3968"/>
    <w:rsid w:val="00FF4394"/>
    <w:rsid w:val="00FF4D43"/>
    <w:rsid w:val="00FF4D84"/>
    <w:rsid w:val="00FF5276"/>
    <w:rsid w:val="00FF5613"/>
    <w:rsid w:val="00FF5645"/>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7636"/>
    <w:pPr>
      <w:widowControl w:val="0"/>
      <w:suppressAutoHyphens/>
      <w:spacing w:line="360" w:lineRule="atLeast"/>
      <w:jc w:val="both"/>
      <w:textAlignment w:val="baseline"/>
    </w:pPr>
    <w:rPr>
      <w:rFonts w:ascii="Arial" w:hAnsi="Arial"/>
      <w:sz w:val="22"/>
      <w:szCs w:val="24"/>
      <w:lang w:eastAsia="ar-SA"/>
    </w:rPr>
  </w:style>
  <w:style w:type="paragraph" w:styleId="Nadpis1">
    <w:name w:val="heading 1"/>
    <w:basedOn w:val="Normln"/>
    <w:next w:val="Normln"/>
    <w:qFormat/>
    <w:rsid w:val="00C677BD"/>
    <w:pPr>
      <w:autoSpaceDE w:val="0"/>
      <w:ind w:left="360"/>
      <w:jc w:val="center"/>
      <w:outlineLvl w:val="0"/>
    </w:pPr>
    <w:rPr>
      <w:rFonts w:cs="Arial"/>
      <w:b/>
      <w:bCs/>
      <w:szCs w:val="22"/>
    </w:rPr>
  </w:style>
  <w:style w:type="paragraph" w:styleId="Nadpis2">
    <w:name w:val="heading 2"/>
    <w:basedOn w:val="Normln"/>
    <w:next w:val="Normln"/>
    <w:link w:val="Nadpis2Char"/>
    <w:qFormat/>
    <w:rsid w:val="00807636"/>
    <w:pPr>
      <w:keepNext/>
      <w:autoSpaceDE w:val="0"/>
      <w:ind w:left="360"/>
      <w:jc w:val="center"/>
      <w:outlineLvl w:val="1"/>
    </w:pPr>
    <w:rPr>
      <w:rFonts w:cs="Arial"/>
      <w:b/>
      <w:bCs/>
      <w:szCs w:val="22"/>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807636"/>
    <w:rPr>
      <w:rFonts w:ascii="Arial" w:hAnsi="Arial" w:cs="Arial"/>
      <w:b/>
      <w:bCs/>
      <w:sz w:val="22"/>
      <w:szCs w:val="22"/>
      <w:lang w:eastAsia="ar-SA"/>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rsid w:val="00C677BD"/>
    <w:pPr>
      <w:autoSpaceDE w:val="0"/>
      <w:jc w:val="center"/>
    </w:pPr>
    <w:rPr>
      <w:rFonts w:cs="Arial"/>
      <w:b/>
      <w:bCs/>
      <w:sz w:val="28"/>
      <w:szCs w:val="28"/>
    </w:rPr>
  </w:style>
  <w:style w:type="paragraph" w:styleId="Podnadpis">
    <w:name w:val="Subtitle"/>
    <w:basedOn w:val="Normln"/>
    <w:next w:val="Zkladntext"/>
    <w:qFormat/>
    <w:rsid w:val="00C677BD"/>
    <w:pPr>
      <w:autoSpaceDE w:val="0"/>
      <w:ind w:left="360"/>
      <w:jc w:val="center"/>
    </w:pPr>
    <w:rPr>
      <w:rFonts w:cs="Arial"/>
      <w:bCs/>
      <w:sz w:val="28"/>
      <w:szCs w:val="28"/>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99"/>
    <w:qFormat/>
    <w:rsid w:val="00ED3588"/>
    <w:pPr>
      <w:ind w:left="708"/>
    </w:pPr>
  </w:style>
  <w:style w:type="character" w:customStyle="1" w:styleId="OdstavecseseznamemChar">
    <w:name w:val="Odstavec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eastAsia="Calibri" w:cs="Calibri"/>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eastAsia="Calibri" w:cs="Calibri"/>
      <w:b/>
      <w:caps/>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lang w:eastAsia="cs-CZ"/>
    </w:rPr>
  </w:style>
  <w:style w:type="paragraph" w:styleId="Textpoznpodarou">
    <w:name w:val="footnote text"/>
    <w:basedOn w:val="Normln"/>
    <w:link w:val="TextpoznpodarouChar"/>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rsid w:val="003C1386"/>
    <w:rPr>
      <w:szCs w:val="24"/>
    </w:rPr>
  </w:style>
  <w:style w:type="character" w:styleId="Znakapoznpodarou">
    <w:name w:val="footnote reference"/>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cs="Arial"/>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cs="Arial"/>
      <w:b/>
      <w:bCs/>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cs="Arial"/>
      <w:b/>
      <w:bCs/>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cs="Arial"/>
      <w:b/>
      <w:bCs/>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cs="Arial"/>
      <w:b/>
      <w:bCs/>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cs="Arial"/>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cs="Arial"/>
      <w:b/>
      <w:bCs/>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cs="Arial"/>
      <w:b/>
      <w:bCs/>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dn">
    <w:name w:val="Žádný"/>
    <w:rsid w:val="00FF4394"/>
  </w:style>
  <w:style w:type="paragraph" w:styleId="Normlnweb">
    <w:name w:val="Normal (Web)"/>
    <w:basedOn w:val="Normln"/>
    <w:uiPriority w:val="99"/>
    <w:unhideWhenUsed/>
    <w:rsid w:val="00B0144D"/>
    <w:pPr>
      <w:widowControl/>
      <w:suppressAutoHyphens w:val="0"/>
      <w:spacing w:before="100" w:beforeAutospacing="1" w:after="100" w:afterAutospacing="1" w:line="240" w:lineRule="auto"/>
      <w:jc w:val="left"/>
      <w:textAlignment w:val="auto"/>
    </w:pPr>
    <w:rPr>
      <w:rFonts w:ascii="Times New Roman" w:hAnsi="Times New Roman"/>
      <w:sz w:val="24"/>
      <w:lang w:eastAsia="cs-CZ"/>
    </w:rPr>
  </w:style>
  <w:style w:type="character" w:styleId="Siln">
    <w:name w:val="Strong"/>
    <w:basedOn w:val="Standardnpsmoodstavce"/>
    <w:uiPriority w:val="22"/>
    <w:qFormat/>
    <w:rsid w:val="00B01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077124359">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zak@sps-k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3.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4.xml><?xml version="1.0" encoding="utf-8"?>
<ds:datastoreItem xmlns:ds="http://schemas.openxmlformats.org/officeDocument/2006/customXml" ds:itemID="{C1D678E0-F6DD-47CA-B955-A32A27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3876</Words>
  <Characters>22870</Characters>
  <Application>Microsoft Office Word</Application>
  <DocSecurity>0</DocSecurity>
  <Lines>190</Lines>
  <Paragraphs>53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26693</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Eva Hlavickova</cp:lastModifiedBy>
  <cp:revision>5</cp:revision>
  <cp:lastPrinted>2025-07-23T07:08:00Z</cp:lastPrinted>
  <dcterms:created xsi:type="dcterms:W3CDTF">2025-09-04T06:03:00Z</dcterms:created>
  <dcterms:modified xsi:type="dcterms:W3CDTF">2025-09-08T08:36:00Z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