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73C35" w14:textId="77777777" w:rsidR="00F201EC" w:rsidRPr="0051460B" w:rsidRDefault="00F201EC" w:rsidP="00E77A95">
      <w:pPr>
        <w:ind w:left="284" w:right="367"/>
      </w:pPr>
    </w:p>
    <w:p w14:paraId="6AF73C36" w14:textId="77777777" w:rsidR="00F201EC" w:rsidRPr="006E0BA4" w:rsidRDefault="00F201EC" w:rsidP="00E77A95">
      <w:pPr>
        <w:ind w:left="284" w:right="367"/>
        <w:rPr>
          <w:rFonts w:ascii="Times New Roman" w:hAnsi="Times New Roman" w:cs="Times New Roman"/>
          <w:sz w:val="24"/>
          <w:szCs w:val="24"/>
        </w:rPr>
      </w:pPr>
    </w:p>
    <w:p w14:paraId="6AF73C37" w14:textId="77777777" w:rsidR="00F201EC" w:rsidRPr="006E0BA4" w:rsidRDefault="00182097" w:rsidP="00E77A95">
      <w:pPr>
        <w:ind w:left="284" w:right="367"/>
        <w:jc w:val="center"/>
        <w:rPr>
          <w:rStyle w:val="Siln"/>
          <w:rFonts w:ascii="Times New Roman" w:hAnsi="Times New Roman" w:cs="Times New Roman"/>
          <w:sz w:val="24"/>
          <w:szCs w:val="24"/>
        </w:rPr>
      </w:pPr>
      <w:r w:rsidRPr="006E0BA4">
        <w:rPr>
          <w:rStyle w:val="Siln"/>
          <w:rFonts w:ascii="Times New Roman" w:hAnsi="Times New Roman" w:cs="Times New Roman"/>
          <w:sz w:val="24"/>
          <w:szCs w:val="24"/>
        </w:rPr>
        <w:t>SMLOUVA</w:t>
      </w:r>
      <w:r w:rsidR="00E411AE" w:rsidRPr="006E0BA4">
        <w:rPr>
          <w:rStyle w:val="Siln"/>
          <w:rFonts w:ascii="Times New Roman" w:hAnsi="Times New Roman" w:cs="Times New Roman"/>
          <w:sz w:val="24"/>
          <w:szCs w:val="24"/>
        </w:rPr>
        <w:t xml:space="preserve"> O ZACHOVÁNÍ MLČENLIVOSTI</w:t>
      </w:r>
    </w:p>
    <w:p w14:paraId="6AF73C38" w14:textId="77777777" w:rsidR="00F201EC" w:rsidRPr="006E0BA4" w:rsidRDefault="00F201EC" w:rsidP="00E77A95">
      <w:pPr>
        <w:ind w:left="284" w:right="367"/>
        <w:rPr>
          <w:rFonts w:ascii="Times New Roman" w:hAnsi="Times New Roman" w:cs="Times New Roman"/>
          <w:sz w:val="24"/>
          <w:szCs w:val="24"/>
        </w:rPr>
      </w:pPr>
    </w:p>
    <w:p w14:paraId="6AF73C39" w14:textId="77777777" w:rsidR="00F201EC" w:rsidRPr="006E0BA4" w:rsidRDefault="00F201EC" w:rsidP="00E77A95">
      <w:pPr>
        <w:ind w:left="284" w:right="367"/>
        <w:rPr>
          <w:rFonts w:ascii="Times New Roman" w:hAnsi="Times New Roman" w:cs="Times New Roman"/>
          <w:sz w:val="24"/>
          <w:szCs w:val="24"/>
        </w:rPr>
      </w:pPr>
    </w:p>
    <w:p w14:paraId="6AF73C3A" w14:textId="77777777" w:rsidR="009C1D79" w:rsidRPr="006E0BA4" w:rsidRDefault="009C1D79" w:rsidP="00E77A95">
      <w:pPr>
        <w:tabs>
          <w:tab w:val="left" w:pos="6804"/>
        </w:tabs>
        <w:ind w:left="284" w:right="367"/>
        <w:rPr>
          <w:rFonts w:ascii="Times New Roman" w:hAnsi="Times New Roman" w:cs="Times New Roman"/>
          <w:b/>
          <w:sz w:val="24"/>
          <w:szCs w:val="24"/>
        </w:rPr>
      </w:pPr>
    </w:p>
    <w:p w14:paraId="6AF73C3B" w14:textId="77777777" w:rsidR="009C1D79" w:rsidRPr="006E0BA4" w:rsidRDefault="009C1D79" w:rsidP="00E77A95">
      <w:pPr>
        <w:tabs>
          <w:tab w:val="left" w:pos="6804"/>
        </w:tabs>
        <w:ind w:left="284" w:right="367"/>
        <w:rPr>
          <w:rFonts w:ascii="Times New Roman" w:hAnsi="Times New Roman" w:cs="Times New Roman"/>
          <w:b/>
          <w:sz w:val="24"/>
          <w:szCs w:val="24"/>
        </w:rPr>
      </w:pPr>
    </w:p>
    <w:p w14:paraId="6AF73C3C" w14:textId="23794E3B" w:rsidR="00BD0426" w:rsidRPr="006E0BA4" w:rsidRDefault="00E403BC" w:rsidP="00E77A95">
      <w:pPr>
        <w:tabs>
          <w:tab w:val="left" w:pos="6804"/>
        </w:tabs>
        <w:ind w:left="284" w:right="3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Česká republika - </w:t>
      </w:r>
      <w:r w:rsidR="00E411AE" w:rsidRPr="006E0BA4">
        <w:rPr>
          <w:rFonts w:ascii="Times New Roman" w:hAnsi="Times New Roman" w:cs="Times New Roman"/>
          <w:b/>
          <w:sz w:val="24"/>
          <w:szCs w:val="24"/>
        </w:rPr>
        <w:t>Státní energetická inspekce</w:t>
      </w:r>
      <w:r w:rsidR="00635A28" w:rsidRPr="006E0BA4">
        <w:rPr>
          <w:rFonts w:ascii="Times New Roman" w:hAnsi="Times New Roman" w:cs="Times New Roman"/>
          <w:b/>
          <w:sz w:val="24"/>
          <w:szCs w:val="24"/>
        </w:rPr>
        <w:t xml:space="preserve"> (dále „SEI“)</w:t>
      </w:r>
    </w:p>
    <w:p w14:paraId="6AF73C3D" w14:textId="77777777" w:rsidR="00E411AE" w:rsidRPr="006E0BA4" w:rsidRDefault="00E411AE" w:rsidP="00E77A95">
      <w:pPr>
        <w:tabs>
          <w:tab w:val="left" w:pos="6804"/>
        </w:tabs>
        <w:ind w:left="284" w:right="367"/>
        <w:rPr>
          <w:rFonts w:ascii="Times New Roman" w:hAnsi="Times New Roman" w:cs="Times New Roman"/>
          <w:sz w:val="24"/>
          <w:szCs w:val="24"/>
        </w:rPr>
      </w:pPr>
      <w:r w:rsidRPr="006E0BA4">
        <w:rPr>
          <w:rFonts w:ascii="Times New Roman" w:hAnsi="Times New Roman" w:cs="Times New Roman"/>
          <w:sz w:val="24"/>
          <w:szCs w:val="24"/>
        </w:rPr>
        <w:t>Gorazdova 24, 120 00 Praha</w:t>
      </w:r>
    </w:p>
    <w:p w14:paraId="6295C66A" w14:textId="77777777" w:rsidR="00CA0CCA" w:rsidRPr="00CA0CCA" w:rsidRDefault="00CA0CCA" w:rsidP="00CA0CCA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CA0CCA">
        <w:rPr>
          <w:rFonts w:ascii="Times New Roman" w:hAnsi="Times New Roman" w:cs="Times New Roman"/>
          <w:sz w:val="24"/>
          <w:szCs w:val="24"/>
        </w:rPr>
        <w:t>bankovní spojení: ČNB Praha 1, číslo účtu: 34826011/0710</w:t>
      </w:r>
    </w:p>
    <w:p w14:paraId="6AF73C40" w14:textId="26E9C805" w:rsidR="00E411AE" w:rsidRPr="006E0BA4" w:rsidRDefault="00CA0CCA" w:rsidP="00CA0CCA">
      <w:pPr>
        <w:tabs>
          <w:tab w:val="left" w:pos="6804"/>
        </w:tabs>
        <w:ind w:left="284" w:right="367"/>
        <w:rPr>
          <w:rFonts w:ascii="Times New Roman" w:hAnsi="Times New Roman" w:cs="Times New Roman"/>
          <w:sz w:val="24"/>
          <w:szCs w:val="24"/>
        </w:rPr>
      </w:pPr>
      <w:r w:rsidRPr="00CA0CCA">
        <w:rPr>
          <w:rFonts w:ascii="Times New Roman" w:hAnsi="Times New Roman" w:cs="Times New Roman"/>
          <w:sz w:val="24"/>
          <w:szCs w:val="24"/>
        </w:rPr>
        <w:t>za kterou právně jedná: Ing. Pavel Gebauer, ústřední ředitel Státní energetické inspekce, organizační složky státu</w:t>
      </w:r>
    </w:p>
    <w:p w14:paraId="6AF73C41" w14:textId="59BBAF8E" w:rsidR="00D46D1A" w:rsidRPr="006E0BA4" w:rsidRDefault="00D46D1A" w:rsidP="00E77A95">
      <w:pPr>
        <w:tabs>
          <w:tab w:val="left" w:pos="6804"/>
        </w:tabs>
        <w:ind w:left="284" w:right="367"/>
        <w:rPr>
          <w:rFonts w:ascii="Times New Roman" w:hAnsi="Times New Roman" w:cs="Times New Roman"/>
          <w:sz w:val="24"/>
          <w:szCs w:val="24"/>
        </w:rPr>
      </w:pPr>
      <w:r w:rsidRPr="006E0BA4">
        <w:rPr>
          <w:rFonts w:ascii="Times New Roman" w:hAnsi="Times New Roman" w:cs="Times New Roman"/>
          <w:sz w:val="24"/>
          <w:szCs w:val="24"/>
        </w:rPr>
        <w:t>(dále jako „</w:t>
      </w:r>
      <w:r w:rsidR="00DF67C2" w:rsidRPr="006E0BA4">
        <w:rPr>
          <w:rFonts w:ascii="Times New Roman" w:hAnsi="Times New Roman" w:cs="Times New Roman"/>
          <w:sz w:val="24"/>
          <w:szCs w:val="24"/>
        </w:rPr>
        <w:t>Oprávněný</w:t>
      </w:r>
      <w:r w:rsidRPr="006E0BA4">
        <w:rPr>
          <w:rFonts w:ascii="Times New Roman" w:hAnsi="Times New Roman" w:cs="Times New Roman"/>
          <w:sz w:val="24"/>
          <w:szCs w:val="24"/>
        </w:rPr>
        <w:t>“)</w:t>
      </w:r>
    </w:p>
    <w:p w14:paraId="6AF73C42" w14:textId="77777777" w:rsidR="00D46D1A" w:rsidRPr="006E0BA4" w:rsidRDefault="00D46D1A" w:rsidP="00E77A95">
      <w:pPr>
        <w:tabs>
          <w:tab w:val="left" w:pos="6804"/>
        </w:tabs>
        <w:ind w:left="284" w:right="367"/>
        <w:rPr>
          <w:rFonts w:ascii="Times New Roman" w:hAnsi="Times New Roman" w:cs="Times New Roman"/>
          <w:sz w:val="24"/>
          <w:szCs w:val="24"/>
        </w:rPr>
      </w:pPr>
    </w:p>
    <w:p w14:paraId="6AF73C43" w14:textId="77777777" w:rsidR="00E411AE" w:rsidRPr="006E0BA4" w:rsidRDefault="00E411AE" w:rsidP="00E77A95">
      <w:pPr>
        <w:tabs>
          <w:tab w:val="left" w:pos="6804"/>
        </w:tabs>
        <w:ind w:left="284" w:right="367"/>
        <w:rPr>
          <w:rFonts w:ascii="Times New Roman" w:hAnsi="Times New Roman" w:cs="Times New Roman"/>
          <w:sz w:val="24"/>
          <w:szCs w:val="24"/>
        </w:rPr>
      </w:pPr>
      <w:r w:rsidRPr="006E0BA4">
        <w:rPr>
          <w:rFonts w:ascii="Times New Roman" w:hAnsi="Times New Roman" w:cs="Times New Roman"/>
          <w:sz w:val="24"/>
          <w:szCs w:val="24"/>
        </w:rPr>
        <w:t>a</w:t>
      </w:r>
    </w:p>
    <w:p w14:paraId="6AF73C44" w14:textId="77777777" w:rsidR="00E411AE" w:rsidRPr="006E0BA4" w:rsidRDefault="00E411AE" w:rsidP="00E77A95">
      <w:pPr>
        <w:tabs>
          <w:tab w:val="left" w:pos="6804"/>
        </w:tabs>
        <w:ind w:left="284" w:right="367"/>
        <w:rPr>
          <w:rFonts w:ascii="Times New Roman" w:hAnsi="Times New Roman" w:cs="Times New Roman"/>
          <w:sz w:val="24"/>
          <w:szCs w:val="24"/>
        </w:rPr>
      </w:pPr>
    </w:p>
    <w:p w14:paraId="71D39828" w14:textId="77777777" w:rsidR="00B261B9" w:rsidRPr="00B261B9" w:rsidRDefault="00B261B9" w:rsidP="00B261B9">
      <w:pPr>
        <w:ind w:firstLine="284"/>
        <w:rPr>
          <w:rFonts w:ascii="Times New Roman" w:hAnsi="Times New Roman" w:cs="Times New Roman"/>
          <w:b/>
          <w:bCs/>
          <w:sz w:val="24"/>
          <w:szCs w:val="24"/>
        </w:rPr>
      </w:pPr>
      <w:r w:rsidRPr="00B261B9">
        <w:rPr>
          <w:rFonts w:ascii="Times New Roman" w:hAnsi="Times New Roman" w:cs="Times New Roman"/>
          <w:b/>
          <w:bCs/>
          <w:sz w:val="24"/>
          <w:szCs w:val="24"/>
        </w:rPr>
        <w:t xml:space="preserve">Ondřej Kozáčik </w:t>
      </w:r>
    </w:p>
    <w:p w14:paraId="0C6A446B" w14:textId="30198293" w:rsidR="00A83B59" w:rsidRPr="00B261B9" w:rsidRDefault="00B261B9" w:rsidP="00A83B59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B261B9">
        <w:rPr>
          <w:rFonts w:ascii="Times New Roman" w:hAnsi="Times New Roman" w:cs="Times New Roman"/>
          <w:sz w:val="24"/>
          <w:szCs w:val="24"/>
        </w:rPr>
        <w:t xml:space="preserve">Sídlo: </w:t>
      </w:r>
      <w:r w:rsidR="00062A90">
        <w:rPr>
          <w:rFonts w:ascii="Times New Roman" w:hAnsi="Times New Roman" w:cs="Times New Roman"/>
          <w:sz w:val="24"/>
          <w:szCs w:val="24"/>
        </w:rPr>
        <w:t>XXXXXXXXXX XXXX/XX, XXX XX, XXXXX XX</w:t>
      </w:r>
    </w:p>
    <w:p w14:paraId="0496C07B" w14:textId="77777777" w:rsidR="00A83B59" w:rsidRPr="00B261B9" w:rsidRDefault="00B261B9" w:rsidP="00A83B59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B261B9">
        <w:rPr>
          <w:rFonts w:ascii="Times New Roman" w:hAnsi="Times New Roman" w:cs="Times New Roman"/>
          <w:sz w:val="24"/>
          <w:szCs w:val="24"/>
        </w:rPr>
        <w:t xml:space="preserve">IČO: </w:t>
      </w:r>
      <w:r w:rsidR="00A83B59" w:rsidRPr="00B261B9">
        <w:rPr>
          <w:rFonts w:ascii="Times New Roman" w:hAnsi="Times New Roman" w:cs="Times New Roman"/>
          <w:sz w:val="24"/>
          <w:szCs w:val="24"/>
        </w:rPr>
        <w:t>70385971</w:t>
      </w:r>
    </w:p>
    <w:p w14:paraId="0CDB4509" w14:textId="03732F50" w:rsidR="00B261B9" w:rsidRPr="00B261B9" w:rsidRDefault="00B261B9" w:rsidP="00B261B9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B261B9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="009619F3">
        <w:rPr>
          <w:rFonts w:ascii="Times New Roman" w:hAnsi="Times New Roman" w:cs="Times New Roman"/>
          <w:sz w:val="24"/>
          <w:szCs w:val="24"/>
        </w:rPr>
        <w:t>XXXXXXXXXX/XXXX</w:t>
      </w:r>
    </w:p>
    <w:p w14:paraId="6AF73C49" w14:textId="151D6481" w:rsidR="00D46D1A" w:rsidRPr="006E0BA4" w:rsidRDefault="00D46D1A" w:rsidP="00E77A95">
      <w:pPr>
        <w:tabs>
          <w:tab w:val="left" w:pos="6804"/>
        </w:tabs>
        <w:ind w:left="284" w:right="367"/>
        <w:rPr>
          <w:rFonts w:ascii="Times New Roman" w:hAnsi="Times New Roman" w:cs="Times New Roman"/>
          <w:sz w:val="24"/>
          <w:szCs w:val="24"/>
        </w:rPr>
      </w:pPr>
      <w:r w:rsidRPr="006E0BA4">
        <w:rPr>
          <w:rFonts w:ascii="Times New Roman" w:hAnsi="Times New Roman" w:cs="Times New Roman"/>
          <w:sz w:val="24"/>
          <w:szCs w:val="24"/>
        </w:rPr>
        <w:t>(dále jako „</w:t>
      </w:r>
      <w:r w:rsidR="00DF67C2" w:rsidRPr="006E0BA4">
        <w:rPr>
          <w:rFonts w:ascii="Times New Roman" w:hAnsi="Times New Roman" w:cs="Times New Roman"/>
          <w:sz w:val="24"/>
          <w:szCs w:val="24"/>
        </w:rPr>
        <w:t>Povinný</w:t>
      </w:r>
      <w:r w:rsidRPr="006E0BA4">
        <w:rPr>
          <w:rFonts w:ascii="Times New Roman" w:hAnsi="Times New Roman" w:cs="Times New Roman"/>
          <w:sz w:val="24"/>
          <w:szCs w:val="24"/>
        </w:rPr>
        <w:t>“)</w:t>
      </w:r>
    </w:p>
    <w:p w14:paraId="6AF73C4A" w14:textId="77777777" w:rsidR="008A3876" w:rsidRPr="006E0BA4" w:rsidRDefault="008A3876" w:rsidP="00E77A95">
      <w:pPr>
        <w:tabs>
          <w:tab w:val="left" w:pos="6804"/>
        </w:tabs>
        <w:ind w:left="284" w:right="367"/>
        <w:rPr>
          <w:rFonts w:ascii="Times New Roman" w:hAnsi="Times New Roman" w:cs="Times New Roman"/>
          <w:sz w:val="24"/>
          <w:szCs w:val="24"/>
        </w:rPr>
      </w:pPr>
    </w:p>
    <w:p w14:paraId="6AF73C4B" w14:textId="77777777" w:rsidR="008A3876" w:rsidRPr="006E0BA4" w:rsidRDefault="008A3876" w:rsidP="00E77A95">
      <w:pPr>
        <w:tabs>
          <w:tab w:val="left" w:pos="6804"/>
        </w:tabs>
        <w:ind w:left="284" w:right="367"/>
        <w:rPr>
          <w:rFonts w:ascii="Times New Roman" w:hAnsi="Times New Roman" w:cs="Times New Roman"/>
          <w:sz w:val="24"/>
          <w:szCs w:val="24"/>
        </w:rPr>
      </w:pPr>
      <w:r w:rsidRPr="006E0BA4">
        <w:rPr>
          <w:rFonts w:ascii="Times New Roman" w:hAnsi="Times New Roman" w:cs="Times New Roman"/>
          <w:sz w:val="24"/>
          <w:szCs w:val="24"/>
        </w:rPr>
        <w:t>(společně také jako „</w:t>
      </w:r>
      <w:r w:rsidR="0046611C" w:rsidRPr="006E0BA4">
        <w:rPr>
          <w:rFonts w:ascii="Times New Roman" w:hAnsi="Times New Roman" w:cs="Times New Roman"/>
          <w:sz w:val="24"/>
          <w:szCs w:val="24"/>
        </w:rPr>
        <w:t>S</w:t>
      </w:r>
      <w:r w:rsidR="00182097" w:rsidRPr="006E0BA4">
        <w:rPr>
          <w:rFonts w:ascii="Times New Roman" w:hAnsi="Times New Roman" w:cs="Times New Roman"/>
          <w:sz w:val="24"/>
          <w:szCs w:val="24"/>
        </w:rPr>
        <w:t>mluvní strany</w:t>
      </w:r>
      <w:r w:rsidRPr="006E0BA4">
        <w:rPr>
          <w:rFonts w:ascii="Times New Roman" w:hAnsi="Times New Roman" w:cs="Times New Roman"/>
          <w:sz w:val="24"/>
          <w:szCs w:val="24"/>
        </w:rPr>
        <w:t>“)</w:t>
      </w:r>
    </w:p>
    <w:p w14:paraId="6AF73C4C" w14:textId="77777777" w:rsidR="00E411AE" w:rsidRPr="006E0BA4" w:rsidRDefault="00E411AE" w:rsidP="00E77A95">
      <w:pPr>
        <w:tabs>
          <w:tab w:val="left" w:pos="6804"/>
        </w:tabs>
        <w:ind w:left="284" w:right="367"/>
        <w:rPr>
          <w:rFonts w:ascii="Times New Roman" w:hAnsi="Times New Roman" w:cs="Times New Roman"/>
          <w:sz w:val="24"/>
          <w:szCs w:val="24"/>
        </w:rPr>
      </w:pPr>
    </w:p>
    <w:p w14:paraId="6AF73C51" w14:textId="77777777" w:rsidR="009C1D79" w:rsidRPr="006E0BA4" w:rsidRDefault="009C1D79" w:rsidP="00E77A95">
      <w:pPr>
        <w:tabs>
          <w:tab w:val="left" w:pos="6804"/>
        </w:tabs>
        <w:ind w:left="284" w:right="367"/>
        <w:jc w:val="center"/>
        <w:rPr>
          <w:rFonts w:ascii="Times New Roman" w:hAnsi="Times New Roman" w:cs="Times New Roman"/>
          <w:sz w:val="24"/>
          <w:szCs w:val="24"/>
        </w:rPr>
      </w:pPr>
    </w:p>
    <w:p w14:paraId="6AF73C52" w14:textId="77777777" w:rsidR="00E411AE" w:rsidRPr="006E0BA4" w:rsidRDefault="00E411AE" w:rsidP="00E77A95">
      <w:pPr>
        <w:tabs>
          <w:tab w:val="left" w:pos="6804"/>
        </w:tabs>
        <w:ind w:left="284" w:right="367"/>
        <w:jc w:val="center"/>
        <w:rPr>
          <w:rFonts w:ascii="Times New Roman" w:hAnsi="Times New Roman" w:cs="Times New Roman"/>
          <w:sz w:val="24"/>
          <w:szCs w:val="24"/>
        </w:rPr>
      </w:pPr>
      <w:r w:rsidRPr="006E0BA4">
        <w:rPr>
          <w:rFonts w:ascii="Times New Roman" w:hAnsi="Times New Roman" w:cs="Times New Roman"/>
          <w:sz w:val="24"/>
          <w:szCs w:val="24"/>
        </w:rPr>
        <w:t xml:space="preserve">uzavřeli níže uvedeného data tuto </w:t>
      </w:r>
      <w:r w:rsidR="00182097" w:rsidRPr="006E0BA4">
        <w:rPr>
          <w:rFonts w:ascii="Times New Roman" w:hAnsi="Times New Roman" w:cs="Times New Roman"/>
          <w:b/>
          <w:sz w:val="24"/>
          <w:szCs w:val="24"/>
        </w:rPr>
        <w:t>Smlouvu</w:t>
      </w:r>
      <w:r w:rsidRPr="006E0BA4">
        <w:rPr>
          <w:rFonts w:ascii="Times New Roman" w:hAnsi="Times New Roman" w:cs="Times New Roman"/>
          <w:b/>
          <w:sz w:val="24"/>
          <w:szCs w:val="24"/>
        </w:rPr>
        <w:t xml:space="preserve"> o zachování mlčenlivosti</w:t>
      </w:r>
      <w:r w:rsidR="000972BE" w:rsidRPr="006E0BA4">
        <w:rPr>
          <w:rFonts w:ascii="Times New Roman" w:hAnsi="Times New Roman" w:cs="Times New Roman"/>
          <w:sz w:val="24"/>
          <w:szCs w:val="24"/>
        </w:rPr>
        <w:t xml:space="preserve"> (dále jen „</w:t>
      </w:r>
      <w:r w:rsidR="00182097" w:rsidRPr="006E0BA4">
        <w:rPr>
          <w:rFonts w:ascii="Times New Roman" w:hAnsi="Times New Roman" w:cs="Times New Roman"/>
          <w:sz w:val="24"/>
          <w:szCs w:val="24"/>
        </w:rPr>
        <w:t>Smlouva</w:t>
      </w:r>
      <w:r w:rsidR="000972BE" w:rsidRPr="006E0BA4">
        <w:rPr>
          <w:rFonts w:ascii="Times New Roman" w:hAnsi="Times New Roman" w:cs="Times New Roman"/>
          <w:sz w:val="24"/>
          <w:szCs w:val="24"/>
        </w:rPr>
        <w:t>“)</w:t>
      </w:r>
      <w:r w:rsidR="006B265A" w:rsidRPr="006E0BA4">
        <w:rPr>
          <w:rFonts w:ascii="Times New Roman" w:hAnsi="Times New Roman" w:cs="Times New Roman"/>
          <w:sz w:val="24"/>
          <w:szCs w:val="24"/>
        </w:rPr>
        <w:t xml:space="preserve"> ve smyslu § 1746 odst. 2 zákona č. 89/2012 Sb., občanský zákoník</w:t>
      </w:r>
    </w:p>
    <w:p w14:paraId="6AF73C53" w14:textId="77777777" w:rsidR="00E411AE" w:rsidRPr="006E0BA4" w:rsidRDefault="00E411AE" w:rsidP="00E77A95">
      <w:pPr>
        <w:tabs>
          <w:tab w:val="left" w:pos="6804"/>
        </w:tabs>
        <w:ind w:left="284" w:right="367"/>
        <w:rPr>
          <w:rFonts w:ascii="Times New Roman" w:hAnsi="Times New Roman" w:cs="Times New Roman"/>
          <w:sz w:val="24"/>
          <w:szCs w:val="24"/>
        </w:rPr>
      </w:pPr>
    </w:p>
    <w:p w14:paraId="6AF73C5B" w14:textId="77777777" w:rsidR="00E411AE" w:rsidRPr="006E0BA4" w:rsidRDefault="00E411AE" w:rsidP="00E77A95">
      <w:pPr>
        <w:pStyle w:val="StylNadpis7Tahoma11bnenTun"/>
        <w:tabs>
          <w:tab w:val="num" w:pos="360"/>
        </w:tabs>
        <w:spacing w:before="360" w:line="360" w:lineRule="auto"/>
        <w:ind w:left="284" w:right="367" w:hanging="360"/>
        <w:rPr>
          <w:rFonts w:ascii="Times New Roman" w:hAnsi="Times New Roman"/>
          <w:b/>
          <w:sz w:val="24"/>
          <w:szCs w:val="24"/>
        </w:rPr>
      </w:pPr>
      <w:r w:rsidRPr="006E0BA4">
        <w:rPr>
          <w:rFonts w:ascii="Times New Roman" w:hAnsi="Times New Roman"/>
          <w:b/>
          <w:sz w:val="24"/>
          <w:szCs w:val="24"/>
        </w:rPr>
        <w:t>Článek I.</w:t>
      </w:r>
    </w:p>
    <w:p w14:paraId="6AF73C5C" w14:textId="2DDAAE42" w:rsidR="00E411AE" w:rsidRPr="006E0BA4" w:rsidRDefault="00E411AE" w:rsidP="000D1F16">
      <w:pPr>
        <w:pStyle w:val="Zkladntextodsazen"/>
        <w:numPr>
          <w:ilvl w:val="0"/>
          <w:numId w:val="1"/>
        </w:numPr>
        <w:tabs>
          <w:tab w:val="num" w:pos="360"/>
        </w:tabs>
        <w:spacing w:before="120"/>
        <w:ind w:left="284" w:right="367" w:hanging="357"/>
        <w:jc w:val="both"/>
        <w:rPr>
          <w:sz w:val="24"/>
          <w:szCs w:val="24"/>
          <w:lang w:val="cs-CZ"/>
        </w:rPr>
      </w:pPr>
      <w:r w:rsidRPr="006E0BA4">
        <w:rPr>
          <w:sz w:val="24"/>
          <w:szCs w:val="24"/>
          <w:lang w:val="cs-CZ"/>
        </w:rPr>
        <w:t xml:space="preserve">Účelem této </w:t>
      </w:r>
      <w:r w:rsidR="00182097" w:rsidRPr="006E0BA4">
        <w:rPr>
          <w:sz w:val="24"/>
          <w:szCs w:val="24"/>
          <w:lang w:val="cs-CZ"/>
        </w:rPr>
        <w:t>Smlouvy</w:t>
      </w:r>
      <w:r w:rsidRPr="006E0BA4">
        <w:rPr>
          <w:sz w:val="24"/>
          <w:szCs w:val="24"/>
          <w:lang w:val="cs-CZ"/>
        </w:rPr>
        <w:t xml:space="preserve"> je ochrana důvěrných informací </w:t>
      </w:r>
      <w:r w:rsidR="00DF67C2" w:rsidRPr="006E0BA4">
        <w:rPr>
          <w:sz w:val="24"/>
          <w:szCs w:val="24"/>
          <w:lang w:val="cs-CZ"/>
        </w:rPr>
        <w:t>Oprávněného</w:t>
      </w:r>
      <w:r w:rsidRPr="006E0BA4">
        <w:rPr>
          <w:sz w:val="24"/>
          <w:szCs w:val="24"/>
          <w:lang w:val="cs-CZ"/>
        </w:rPr>
        <w:t xml:space="preserve">, se kterými se </w:t>
      </w:r>
      <w:r w:rsidR="00DF67C2" w:rsidRPr="006E0BA4">
        <w:rPr>
          <w:sz w:val="24"/>
          <w:szCs w:val="24"/>
          <w:lang w:val="cs-CZ"/>
        </w:rPr>
        <w:t xml:space="preserve">Povinný </w:t>
      </w:r>
      <w:r w:rsidRPr="006E0BA4">
        <w:rPr>
          <w:sz w:val="24"/>
          <w:szCs w:val="24"/>
          <w:lang w:val="cs-CZ"/>
        </w:rPr>
        <w:t>seznámí v</w:t>
      </w:r>
      <w:r w:rsidR="003A7CBD" w:rsidRPr="006E0BA4">
        <w:rPr>
          <w:sz w:val="24"/>
          <w:szCs w:val="24"/>
          <w:lang w:val="cs-CZ"/>
        </w:rPr>
        <w:t> průběhu spolupráce založené na</w:t>
      </w:r>
      <w:r w:rsidRPr="006E0BA4">
        <w:rPr>
          <w:sz w:val="24"/>
          <w:szCs w:val="24"/>
          <w:lang w:val="cs-CZ"/>
        </w:rPr>
        <w:t xml:space="preserve"> </w:t>
      </w:r>
      <w:r w:rsidR="00026379" w:rsidRPr="006E0BA4">
        <w:rPr>
          <w:sz w:val="24"/>
          <w:szCs w:val="24"/>
          <w:lang w:val="cs-CZ"/>
        </w:rPr>
        <w:t>Smlouvě o výkonu činnosti</w:t>
      </w:r>
      <w:r w:rsidR="00440100" w:rsidRPr="006E0BA4">
        <w:rPr>
          <w:sz w:val="24"/>
          <w:szCs w:val="24"/>
          <w:lang w:val="cs-CZ"/>
        </w:rPr>
        <w:t xml:space="preserve"> ze dne </w:t>
      </w:r>
      <w:r w:rsidR="000815E9">
        <w:rPr>
          <w:sz w:val="24"/>
          <w:szCs w:val="24"/>
          <w:lang w:val="cs-CZ"/>
        </w:rPr>
        <w:t>3</w:t>
      </w:r>
      <w:r w:rsidR="00EA74FC" w:rsidRPr="006105EA">
        <w:rPr>
          <w:sz w:val="24"/>
          <w:szCs w:val="24"/>
          <w:lang w:val="cs-CZ"/>
        </w:rPr>
        <w:t>.</w:t>
      </w:r>
      <w:r w:rsidR="004A53D7" w:rsidRPr="006105EA">
        <w:rPr>
          <w:sz w:val="24"/>
          <w:szCs w:val="24"/>
          <w:lang w:val="cs-CZ"/>
        </w:rPr>
        <w:t xml:space="preserve"> </w:t>
      </w:r>
      <w:r w:rsidR="000820F2">
        <w:rPr>
          <w:sz w:val="24"/>
          <w:szCs w:val="24"/>
          <w:lang w:val="cs-CZ"/>
        </w:rPr>
        <w:t>září</w:t>
      </w:r>
      <w:r w:rsidR="00026379" w:rsidRPr="006105EA">
        <w:rPr>
          <w:sz w:val="24"/>
          <w:szCs w:val="24"/>
          <w:lang w:val="cs-CZ"/>
        </w:rPr>
        <w:t xml:space="preserve"> 202</w:t>
      </w:r>
      <w:r w:rsidR="000820F2">
        <w:rPr>
          <w:sz w:val="24"/>
          <w:szCs w:val="24"/>
          <w:lang w:val="cs-CZ"/>
        </w:rPr>
        <w:t>5</w:t>
      </w:r>
      <w:r w:rsidR="00026379" w:rsidRPr="006E0BA4">
        <w:rPr>
          <w:sz w:val="24"/>
          <w:szCs w:val="24"/>
          <w:lang w:val="cs-CZ"/>
        </w:rPr>
        <w:t xml:space="preserve"> </w:t>
      </w:r>
      <w:r w:rsidR="00440100" w:rsidRPr="006E0BA4">
        <w:rPr>
          <w:sz w:val="24"/>
          <w:szCs w:val="24"/>
          <w:lang w:val="cs-CZ"/>
        </w:rPr>
        <w:t>(dále „</w:t>
      </w:r>
      <w:r w:rsidR="00026379" w:rsidRPr="006E0BA4">
        <w:rPr>
          <w:sz w:val="24"/>
          <w:szCs w:val="24"/>
          <w:lang w:val="cs-CZ"/>
        </w:rPr>
        <w:t>Smlouva o výkonu činnosti</w:t>
      </w:r>
      <w:r w:rsidR="00440100" w:rsidRPr="006E0BA4">
        <w:rPr>
          <w:sz w:val="24"/>
          <w:szCs w:val="24"/>
          <w:lang w:val="cs-CZ"/>
        </w:rPr>
        <w:t>“)</w:t>
      </w:r>
      <w:r w:rsidRPr="006E0BA4">
        <w:rPr>
          <w:sz w:val="24"/>
          <w:szCs w:val="24"/>
          <w:lang w:val="cs-CZ"/>
        </w:rPr>
        <w:t>.</w:t>
      </w:r>
    </w:p>
    <w:p w14:paraId="6AF73C5D" w14:textId="4EA5AB2F" w:rsidR="00E411AE" w:rsidRPr="006E0BA4" w:rsidRDefault="00E411AE" w:rsidP="000D1F16">
      <w:pPr>
        <w:pStyle w:val="Zkladntextodsazen"/>
        <w:numPr>
          <w:ilvl w:val="0"/>
          <w:numId w:val="1"/>
        </w:numPr>
        <w:tabs>
          <w:tab w:val="num" w:pos="360"/>
        </w:tabs>
        <w:spacing w:before="120"/>
        <w:ind w:left="284" w:right="367" w:hanging="357"/>
        <w:jc w:val="both"/>
        <w:rPr>
          <w:sz w:val="24"/>
          <w:szCs w:val="24"/>
          <w:lang w:val="cs-CZ"/>
        </w:rPr>
      </w:pPr>
      <w:r w:rsidRPr="006E0BA4">
        <w:rPr>
          <w:sz w:val="24"/>
          <w:szCs w:val="24"/>
          <w:lang w:val="cs-CZ"/>
        </w:rPr>
        <w:t xml:space="preserve">Předmětem této </w:t>
      </w:r>
      <w:r w:rsidR="00182097" w:rsidRPr="006E0BA4">
        <w:rPr>
          <w:sz w:val="24"/>
          <w:szCs w:val="24"/>
          <w:lang w:val="cs-CZ"/>
        </w:rPr>
        <w:t xml:space="preserve">Smlouvy </w:t>
      </w:r>
      <w:r w:rsidRPr="006E0BA4">
        <w:rPr>
          <w:sz w:val="24"/>
          <w:szCs w:val="24"/>
          <w:lang w:val="cs-CZ"/>
        </w:rPr>
        <w:t xml:space="preserve">je převzetí závazku </w:t>
      </w:r>
      <w:r w:rsidR="00DF67C2" w:rsidRPr="006E0BA4">
        <w:rPr>
          <w:sz w:val="24"/>
          <w:szCs w:val="24"/>
          <w:lang w:val="cs-CZ"/>
        </w:rPr>
        <w:t>Povinného</w:t>
      </w:r>
      <w:r w:rsidRPr="006E0BA4">
        <w:rPr>
          <w:sz w:val="24"/>
          <w:szCs w:val="24"/>
          <w:lang w:val="cs-CZ"/>
        </w:rPr>
        <w:t xml:space="preserve"> zachovat o těchto důvěrných informacích mlčenlivost a nesdělit je ani neumožnit k nim přístup třetím osobám, nebo je nevyužít ve svůj prospěch nebo ve prospěch třetích osob, není-li v této </w:t>
      </w:r>
      <w:r w:rsidR="0046611C" w:rsidRPr="006E0BA4">
        <w:rPr>
          <w:sz w:val="24"/>
          <w:szCs w:val="24"/>
          <w:lang w:val="cs-CZ"/>
        </w:rPr>
        <w:t xml:space="preserve">Smlouvě </w:t>
      </w:r>
      <w:r w:rsidRPr="006E0BA4">
        <w:rPr>
          <w:sz w:val="24"/>
          <w:szCs w:val="24"/>
          <w:lang w:val="cs-CZ"/>
        </w:rPr>
        <w:t>stanoveno jinak.</w:t>
      </w:r>
    </w:p>
    <w:p w14:paraId="6AF73C5E" w14:textId="33B1ECFF" w:rsidR="00E411AE" w:rsidRPr="006E0BA4" w:rsidRDefault="00E411AE" w:rsidP="000D1F16">
      <w:pPr>
        <w:pStyle w:val="Zkladntextodsazen"/>
        <w:numPr>
          <w:ilvl w:val="0"/>
          <w:numId w:val="1"/>
        </w:numPr>
        <w:tabs>
          <w:tab w:val="num" w:pos="360"/>
        </w:tabs>
        <w:spacing w:before="120"/>
        <w:ind w:left="284" w:right="367" w:hanging="357"/>
        <w:jc w:val="both"/>
        <w:rPr>
          <w:sz w:val="24"/>
          <w:szCs w:val="24"/>
          <w:lang w:val="cs-CZ"/>
        </w:rPr>
      </w:pPr>
      <w:r w:rsidRPr="006E0BA4">
        <w:rPr>
          <w:sz w:val="24"/>
          <w:szCs w:val="24"/>
          <w:lang w:val="cs-CZ"/>
        </w:rPr>
        <w:t xml:space="preserve">Důvěrnými informacemi se pro účely této </w:t>
      </w:r>
      <w:r w:rsidR="0046611C" w:rsidRPr="006E0BA4">
        <w:rPr>
          <w:sz w:val="24"/>
          <w:szCs w:val="24"/>
          <w:lang w:val="cs-CZ"/>
        </w:rPr>
        <w:t xml:space="preserve">Smlouvy </w:t>
      </w:r>
      <w:r w:rsidRPr="006E0BA4">
        <w:rPr>
          <w:sz w:val="24"/>
          <w:szCs w:val="24"/>
          <w:lang w:val="cs-CZ"/>
        </w:rPr>
        <w:t xml:space="preserve">a po celou dobu trvání vzájemné spolupráce smluvních stran rozumí, bez ohledu na formu a způsob jejich sdělení či zachycení a až do doby jejich zveřejnění, jakékoli a všechny skutečnosti, které </w:t>
      </w:r>
      <w:r w:rsidR="00DF67C2" w:rsidRPr="006E0BA4">
        <w:rPr>
          <w:sz w:val="24"/>
          <w:szCs w:val="24"/>
          <w:lang w:val="cs-CZ"/>
        </w:rPr>
        <w:t>Povinný</w:t>
      </w:r>
      <w:r w:rsidRPr="006E0BA4">
        <w:rPr>
          <w:sz w:val="24"/>
          <w:szCs w:val="24"/>
          <w:lang w:val="cs-CZ"/>
        </w:rPr>
        <w:t xml:space="preserve"> v průběhu vzájemné spolupráce </w:t>
      </w:r>
      <w:r w:rsidR="006D51CE" w:rsidRPr="006E0BA4">
        <w:rPr>
          <w:sz w:val="24"/>
          <w:szCs w:val="24"/>
          <w:lang w:val="cs-CZ"/>
        </w:rPr>
        <w:t>získá z dat z informačních systém</w:t>
      </w:r>
      <w:r w:rsidR="00395F31" w:rsidRPr="006E0BA4">
        <w:rPr>
          <w:sz w:val="24"/>
          <w:szCs w:val="24"/>
          <w:lang w:val="cs-CZ"/>
        </w:rPr>
        <w:t>ů</w:t>
      </w:r>
      <w:r w:rsidR="006D51CE" w:rsidRPr="006E0BA4">
        <w:rPr>
          <w:sz w:val="24"/>
          <w:szCs w:val="24"/>
          <w:lang w:val="cs-CZ"/>
        </w:rPr>
        <w:t xml:space="preserve"> SEI</w:t>
      </w:r>
      <w:r w:rsidRPr="006E0BA4">
        <w:rPr>
          <w:sz w:val="24"/>
          <w:szCs w:val="24"/>
          <w:lang w:val="cs-CZ"/>
        </w:rPr>
        <w:t xml:space="preserve">, </w:t>
      </w:r>
      <w:r w:rsidR="006D51CE" w:rsidRPr="006E0BA4">
        <w:rPr>
          <w:sz w:val="24"/>
          <w:szCs w:val="24"/>
          <w:lang w:val="cs-CZ"/>
        </w:rPr>
        <w:t xml:space="preserve">dále je </w:t>
      </w:r>
      <w:r w:rsidR="00DF67C2" w:rsidRPr="006E0BA4">
        <w:rPr>
          <w:sz w:val="24"/>
          <w:szCs w:val="24"/>
          <w:lang w:val="cs-CZ"/>
        </w:rPr>
        <w:t>Povinný</w:t>
      </w:r>
      <w:r w:rsidR="006D51CE" w:rsidRPr="006E0BA4">
        <w:rPr>
          <w:sz w:val="24"/>
          <w:szCs w:val="24"/>
          <w:lang w:val="cs-CZ"/>
        </w:rPr>
        <w:t xml:space="preserve"> povinen zachovávat mlčenlivost o skutečnostech, jejichž ochrana vyplývá ze zvláštních předpisů, jako je zejména ochrana osobních údajů, povinnost mlčenlivosti ve věci kontrolní a správní činnosti SEI, obchodní tajemství</w:t>
      </w:r>
      <w:r w:rsidR="00395F31" w:rsidRPr="006E0BA4">
        <w:rPr>
          <w:sz w:val="24"/>
          <w:szCs w:val="24"/>
          <w:lang w:val="cs-CZ"/>
        </w:rPr>
        <w:t>,</w:t>
      </w:r>
      <w:r w:rsidR="006D51CE" w:rsidRPr="006E0BA4">
        <w:rPr>
          <w:sz w:val="24"/>
          <w:szCs w:val="24"/>
          <w:lang w:val="cs-CZ"/>
        </w:rPr>
        <w:t xml:space="preserve"> interní předpisy</w:t>
      </w:r>
      <w:r w:rsidR="00395F31" w:rsidRPr="006E0BA4">
        <w:rPr>
          <w:sz w:val="24"/>
          <w:szCs w:val="24"/>
          <w:lang w:val="cs-CZ"/>
        </w:rPr>
        <w:t xml:space="preserve"> či jiné </w:t>
      </w:r>
      <w:r w:rsidR="00395F31" w:rsidRPr="006E0BA4">
        <w:rPr>
          <w:sz w:val="24"/>
          <w:szCs w:val="24"/>
          <w:lang w:val="cs-CZ"/>
        </w:rPr>
        <w:lastRenderedPageBreak/>
        <w:t>informace</w:t>
      </w:r>
      <w:r w:rsidR="006D51CE" w:rsidRPr="006E0BA4">
        <w:rPr>
          <w:sz w:val="24"/>
          <w:szCs w:val="24"/>
          <w:lang w:val="cs-CZ"/>
        </w:rPr>
        <w:t xml:space="preserve">, které nemají povahu povinně zveřejňovaných informací podle zákona č. 106/1999 Sb., o svobodném přístupu k informacím, ve znění pozdějších předpisů, </w:t>
      </w:r>
      <w:r w:rsidRPr="006E0BA4">
        <w:rPr>
          <w:sz w:val="24"/>
          <w:szCs w:val="24"/>
          <w:lang w:val="cs-CZ"/>
        </w:rPr>
        <w:t xml:space="preserve">které </w:t>
      </w:r>
      <w:r w:rsidR="00395F31" w:rsidRPr="006E0BA4">
        <w:rPr>
          <w:sz w:val="24"/>
          <w:szCs w:val="24"/>
          <w:lang w:val="cs-CZ"/>
        </w:rPr>
        <w:t>mu</w:t>
      </w:r>
      <w:r w:rsidRPr="006E0BA4">
        <w:rPr>
          <w:sz w:val="24"/>
          <w:szCs w:val="24"/>
          <w:lang w:val="cs-CZ"/>
        </w:rPr>
        <w:t xml:space="preserve"> </w:t>
      </w:r>
      <w:r w:rsidR="00DF67C2" w:rsidRPr="006E0BA4">
        <w:rPr>
          <w:sz w:val="24"/>
          <w:szCs w:val="24"/>
          <w:lang w:val="cs-CZ"/>
        </w:rPr>
        <w:t>Oprávněný</w:t>
      </w:r>
      <w:r w:rsidRPr="006E0BA4">
        <w:rPr>
          <w:sz w:val="24"/>
          <w:szCs w:val="24"/>
          <w:lang w:val="cs-CZ"/>
        </w:rPr>
        <w:t xml:space="preserve"> v průběhu vzájemné spolupráce zpřístupní, jakož i sama existence těchto skutečností (dále jen „</w:t>
      </w:r>
      <w:r w:rsidRPr="006E0BA4">
        <w:rPr>
          <w:b/>
          <w:sz w:val="24"/>
          <w:szCs w:val="24"/>
          <w:lang w:val="cs-CZ"/>
        </w:rPr>
        <w:t>Důvěrné informace</w:t>
      </w:r>
      <w:r w:rsidRPr="006E0BA4">
        <w:rPr>
          <w:sz w:val="24"/>
          <w:szCs w:val="24"/>
          <w:lang w:val="cs-CZ"/>
        </w:rPr>
        <w:t>“).</w:t>
      </w:r>
    </w:p>
    <w:p w14:paraId="48E5B0B1" w14:textId="23CF817E" w:rsidR="00026379" w:rsidRPr="006E0BA4" w:rsidRDefault="00DF67C2" w:rsidP="000D1F16">
      <w:pPr>
        <w:pStyle w:val="Nadpis2-KGS"/>
        <w:numPr>
          <w:ilvl w:val="0"/>
          <w:numId w:val="0"/>
        </w:numPr>
        <w:spacing w:before="120" w:after="120"/>
        <w:ind w:left="284"/>
        <w:rPr>
          <w:rFonts w:cs="Times New Roman"/>
          <w:sz w:val="24"/>
          <w:szCs w:val="24"/>
        </w:rPr>
      </w:pPr>
      <w:r w:rsidRPr="006E0BA4">
        <w:rPr>
          <w:rFonts w:cs="Times New Roman"/>
          <w:sz w:val="24"/>
          <w:szCs w:val="24"/>
        </w:rPr>
        <w:t>3.1.</w:t>
      </w:r>
      <w:r w:rsidR="00026379" w:rsidRPr="006E0BA4">
        <w:rPr>
          <w:rFonts w:cs="Times New Roman"/>
          <w:sz w:val="24"/>
          <w:szCs w:val="24"/>
        </w:rPr>
        <w:t xml:space="preserve"> Důvěrnými informacemi jsou dále například tyto informace: </w:t>
      </w:r>
    </w:p>
    <w:p w14:paraId="2EB84AF9" w14:textId="4BDDC821" w:rsidR="00026379" w:rsidRPr="006E0BA4" w:rsidRDefault="00026379" w:rsidP="000D1F16">
      <w:pPr>
        <w:pStyle w:val="Zkladntextodsazen"/>
        <w:numPr>
          <w:ilvl w:val="0"/>
          <w:numId w:val="10"/>
        </w:numPr>
        <w:spacing w:before="120"/>
        <w:ind w:right="367"/>
        <w:jc w:val="both"/>
        <w:rPr>
          <w:sz w:val="24"/>
          <w:szCs w:val="24"/>
          <w:lang w:val="cs-CZ"/>
        </w:rPr>
      </w:pPr>
      <w:r w:rsidRPr="006E0BA4">
        <w:rPr>
          <w:sz w:val="24"/>
          <w:szCs w:val="24"/>
          <w:lang w:val="cs-CZ"/>
        </w:rPr>
        <w:t xml:space="preserve">informace o výrobních, technických i jakýchkoli jiných zařízeních, technologiích a postupech vlastněných nebo užívaných </w:t>
      </w:r>
      <w:r w:rsidR="00DF67C2" w:rsidRPr="006E0BA4">
        <w:rPr>
          <w:sz w:val="24"/>
          <w:szCs w:val="24"/>
          <w:lang w:val="cs-CZ"/>
        </w:rPr>
        <w:t>Oprávněným</w:t>
      </w:r>
      <w:r w:rsidRPr="006E0BA4">
        <w:rPr>
          <w:sz w:val="24"/>
          <w:szCs w:val="24"/>
          <w:lang w:val="cs-CZ"/>
        </w:rPr>
        <w:t xml:space="preserve">; </w:t>
      </w:r>
    </w:p>
    <w:p w14:paraId="6F20EFAC" w14:textId="16537D7F" w:rsidR="00026379" w:rsidRPr="006E0BA4" w:rsidRDefault="00026379" w:rsidP="000D1F16">
      <w:pPr>
        <w:pStyle w:val="Zkladntextodsazen"/>
        <w:numPr>
          <w:ilvl w:val="0"/>
          <w:numId w:val="10"/>
        </w:numPr>
        <w:spacing w:before="120"/>
        <w:ind w:right="367"/>
        <w:jc w:val="both"/>
        <w:rPr>
          <w:sz w:val="24"/>
          <w:szCs w:val="24"/>
          <w:lang w:val="cs-CZ"/>
        </w:rPr>
      </w:pPr>
      <w:r w:rsidRPr="006E0BA4">
        <w:rPr>
          <w:sz w:val="24"/>
          <w:szCs w:val="24"/>
          <w:lang w:val="cs-CZ"/>
        </w:rPr>
        <w:t xml:space="preserve">informace o obchodních a finančních vztazích </w:t>
      </w:r>
      <w:r w:rsidR="00DF67C2" w:rsidRPr="006E0BA4">
        <w:rPr>
          <w:sz w:val="24"/>
          <w:szCs w:val="24"/>
          <w:lang w:val="cs-CZ"/>
        </w:rPr>
        <w:t>Oprávněného</w:t>
      </w:r>
      <w:r w:rsidRPr="006E0BA4">
        <w:rPr>
          <w:sz w:val="24"/>
          <w:szCs w:val="24"/>
          <w:lang w:val="cs-CZ"/>
        </w:rPr>
        <w:t xml:space="preserve">, zejména o jejich subjektech, struktuře a obsahu včetně obratů, specifikace služeb i výrobků i všech obchodních podmínek, jakož i veškeré informace o jiných právních i faktických vztazích </w:t>
      </w:r>
      <w:r w:rsidR="00DF67C2" w:rsidRPr="006E0BA4">
        <w:rPr>
          <w:sz w:val="24"/>
          <w:szCs w:val="24"/>
          <w:lang w:val="cs-CZ"/>
        </w:rPr>
        <w:t>Oprávněného</w:t>
      </w:r>
      <w:r w:rsidRPr="006E0BA4">
        <w:rPr>
          <w:sz w:val="24"/>
          <w:szCs w:val="24"/>
          <w:lang w:val="cs-CZ"/>
        </w:rPr>
        <w:t xml:space="preserve">; </w:t>
      </w:r>
    </w:p>
    <w:p w14:paraId="5D9782AF" w14:textId="1C022D02" w:rsidR="00026379" w:rsidRPr="006E0BA4" w:rsidRDefault="00026379" w:rsidP="000D1F16">
      <w:pPr>
        <w:pStyle w:val="Zkladntextodsazen"/>
        <w:numPr>
          <w:ilvl w:val="0"/>
          <w:numId w:val="10"/>
        </w:numPr>
        <w:spacing w:before="120"/>
        <w:ind w:right="367"/>
        <w:jc w:val="both"/>
        <w:rPr>
          <w:sz w:val="24"/>
          <w:szCs w:val="24"/>
          <w:lang w:val="cs-CZ"/>
        </w:rPr>
      </w:pPr>
      <w:r w:rsidRPr="006E0BA4">
        <w:rPr>
          <w:sz w:val="24"/>
          <w:szCs w:val="24"/>
          <w:lang w:val="cs-CZ"/>
        </w:rPr>
        <w:t xml:space="preserve">informace o obchodních jednáních </w:t>
      </w:r>
      <w:r w:rsidR="00DF67C2" w:rsidRPr="006E0BA4">
        <w:rPr>
          <w:sz w:val="24"/>
          <w:szCs w:val="24"/>
          <w:lang w:val="cs-CZ"/>
        </w:rPr>
        <w:t>Oprávněného</w:t>
      </w:r>
      <w:r w:rsidRPr="006E0BA4">
        <w:rPr>
          <w:sz w:val="24"/>
          <w:szCs w:val="24"/>
          <w:lang w:val="cs-CZ"/>
        </w:rPr>
        <w:t xml:space="preserve">; </w:t>
      </w:r>
    </w:p>
    <w:p w14:paraId="187D4E51" w14:textId="1A855E3A" w:rsidR="00026379" w:rsidRPr="006E0BA4" w:rsidRDefault="00026379" w:rsidP="000D1F16">
      <w:pPr>
        <w:pStyle w:val="Zkladntextodsazen"/>
        <w:numPr>
          <w:ilvl w:val="0"/>
          <w:numId w:val="10"/>
        </w:numPr>
        <w:spacing w:before="120"/>
        <w:ind w:right="367"/>
        <w:jc w:val="both"/>
        <w:rPr>
          <w:sz w:val="24"/>
          <w:szCs w:val="24"/>
          <w:lang w:val="cs-CZ"/>
        </w:rPr>
      </w:pPr>
      <w:r w:rsidRPr="006E0BA4">
        <w:rPr>
          <w:sz w:val="24"/>
          <w:szCs w:val="24"/>
          <w:lang w:val="cs-CZ"/>
        </w:rPr>
        <w:t xml:space="preserve">informace o areálu </w:t>
      </w:r>
      <w:r w:rsidR="00DF67C2" w:rsidRPr="006E0BA4">
        <w:rPr>
          <w:sz w:val="24"/>
          <w:szCs w:val="24"/>
          <w:lang w:val="cs-CZ"/>
        </w:rPr>
        <w:t>Oprávněného</w:t>
      </w:r>
      <w:r w:rsidRPr="006E0BA4">
        <w:rPr>
          <w:sz w:val="24"/>
          <w:szCs w:val="24"/>
          <w:lang w:val="cs-CZ"/>
        </w:rPr>
        <w:t xml:space="preserve">, zejména prostorovém rozložení jednotlivých prostorů a pracovišť, jejich vzájemném napojení i jakémkoli jiném vztahu; </w:t>
      </w:r>
    </w:p>
    <w:p w14:paraId="1A322BA1" w14:textId="5B4D9733" w:rsidR="00026379" w:rsidRPr="006E0BA4" w:rsidRDefault="00026379" w:rsidP="000D1F16">
      <w:pPr>
        <w:pStyle w:val="Zkladntextodsazen"/>
        <w:numPr>
          <w:ilvl w:val="0"/>
          <w:numId w:val="10"/>
        </w:numPr>
        <w:spacing w:before="120"/>
        <w:ind w:right="367"/>
        <w:jc w:val="both"/>
        <w:rPr>
          <w:sz w:val="24"/>
          <w:szCs w:val="24"/>
          <w:lang w:val="cs-CZ"/>
        </w:rPr>
      </w:pPr>
      <w:r w:rsidRPr="006E0BA4">
        <w:rPr>
          <w:sz w:val="24"/>
          <w:szCs w:val="24"/>
          <w:lang w:val="cs-CZ"/>
        </w:rPr>
        <w:t xml:space="preserve">informace o zabezpečení a ochraně všech prostorů a pracovišť vlastněných nebo užívaných </w:t>
      </w:r>
      <w:r w:rsidR="00DF67C2" w:rsidRPr="006E0BA4">
        <w:rPr>
          <w:sz w:val="24"/>
          <w:szCs w:val="24"/>
          <w:lang w:val="cs-CZ"/>
        </w:rPr>
        <w:t>Oprávněn</w:t>
      </w:r>
      <w:r w:rsidR="000B7EF1" w:rsidRPr="006E0BA4">
        <w:rPr>
          <w:sz w:val="24"/>
          <w:szCs w:val="24"/>
          <w:lang w:val="cs-CZ"/>
        </w:rPr>
        <w:t>ým</w:t>
      </w:r>
      <w:r w:rsidRPr="006E0BA4">
        <w:rPr>
          <w:sz w:val="24"/>
          <w:szCs w:val="24"/>
          <w:lang w:val="cs-CZ"/>
        </w:rPr>
        <w:t>;</w:t>
      </w:r>
    </w:p>
    <w:p w14:paraId="11C08DCB" w14:textId="206D3CE1" w:rsidR="00026379" w:rsidRPr="006E0BA4" w:rsidRDefault="00026379" w:rsidP="000D1F16">
      <w:pPr>
        <w:pStyle w:val="Zkladntextodsazen"/>
        <w:numPr>
          <w:ilvl w:val="0"/>
          <w:numId w:val="10"/>
        </w:numPr>
        <w:spacing w:before="120"/>
        <w:ind w:right="367"/>
        <w:jc w:val="both"/>
        <w:rPr>
          <w:sz w:val="24"/>
          <w:szCs w:val="24"/>
          <w:lang w:val="cs-CZ"/>
        </w:rPr>
      </w:pPr>
      <w:r w:rsidRPr="006E0BA4">
        <w:rPr>
          <w:sz w:val="24"/>
          <w:szCs w:val="24"/>
          <w:lang w:val="cs-CZ"/>
        </w:rPr>
        <w:t xml:space="preserve">informace o osobách spřízněných s </w:t>
      </w:r>
      <w:r w:rsidR="00DF67C2" w:rsidRPr="006E0BA4">
        <w:rPr>
          <w:sz w:val="24"/>
          <w:szCs w:val="24"/>
          <w:lang w:val="cs-CZ"/>
        </w:rPr>
        <w:t>Oprávněným</w:t>
      </w:r>
      <w:r w:rsidR="000B7EF1" w:rsidRPr="006E0BA4">
        <w:rPr>
          <w:sz w:val="24"/>
          <w:szCs w:val="24"/>
          <w:lang w:val="cs-CZ"/>
        </w:rPr>
        <w:t>,</w:t>
      </w:r>
      <w:r w:rsidRPr="006E0BA4">
        <w:rPr>
          <w:sz w:val="24"/>
          <w:szCs w:val="24"/>
          <w:lang w:val="cs-CZ"/>
        </w:rPr>
        <w:t xml:space="preserve"> </w:t>
      </w:r>
    </w:p>
    <w:p w14:paraId="230C511B" w14:textId="4081CC85" w:rsidR="00026379" w:rsidRPr="006E0BA4" w:rsidRDefault="00026379" w:rsidP="000D1F16">
      <w:pPr>
        <w:pStyle w:val="Zkladntextodsazen"/>
        <w:numPr>
          <w:ilvl w:val="0"/>
          <w:numId w:val="10"/>
        </w:numPr>
        <w:spacing w:before="120"/>
        <w:ind w:right="367"/>
        <w:jc w:val="both"/>
        <w:rPr>
          <w:sz w:val="24"/>
          <w:szCs w:val="24"/>
        </w:rPr>
      </w:pPr>
      <w:r w:rsidRPr="006E0BA4">
        <w:rPr>
          <w:sz w:val="24"/>
          <w:szCs w:val="24"/>
        </w:rPr>
        <w:t xml:space="preserve">existence a obsah </w:t>
      </w:r>
      <w:r w:rsidR="000B7EF1" w:rsidRPr="006E0BA4">
        <w:rPr>
          <w:sz w:val="24"/>
          <w:szCs w:val="24"/>
        </w:rPr>
        <w:t>Smlouvy</w:t>
      </w:r>
      <w:r w:rsidRPr="006E0BA4">
        <w:rPr>
          <w:sz w:val="24"/>
          <w:szCs w:val="24"/>
        </w:rPr>
        <w:t>.</w:t>
      </w:r>
    </w:p>
    <w:p w14:paraId="64A179CC" w14:textId="2A9040AB" w:rsidR="00026379" w:rsidRPr="006E0BA4" w:rsidRDefault="00026379" w:rsidP="000D1F16">
      <w:pPr>
        <w:pStyle w:val="Zkladntextodsazen"/>
        <w:spacing w:before="120"/>
        <w:ind w:left="284" w:right="367"/>
        <w:jc w:val="both"/>
        <w:rPr>
          <w:sz w:val="24"/>
          <w:szCs w:val="24"/>
          <w:lang w:val="cs-CZ"/>
        </w:rPr>
      </w:pPr>
    </w:p>
    <w:p w14:paraId="6AF73C5F" w14:textId="77777777" w:rsidR="00E411AE" w:rsidRPr="006E0BA4" w:rsidRDefault="00E411AE" w:rsidP="000D1F16">
      <w:pPr>
        <w:pStyle w:val="StylNadpis7Tahoma11bnenTun"/>
        <w:tabs>
          <w:tab w:val="num" w:pos="360"/>
        </w:tabs>
        <w:spacing w:before="120"/>
        <w:ind w:left="284" w:right="367" w:hanging="360"/>
        <w:rPr>
          <w:rFonts w:ascii="Times New Roman" w:hAnsi="Times New Roman"/>
          <w:b/>
          <w:sz w:val="24"/>
          <w:szCs w:val="24"/>
        </w:rPr>
      </w:pPr>
      <w:r w:rsidRPr="006E0BA4">
        <w:rPr>
          <w:rFonts w:ascii="Times New Roman" w:hAnsi="Times New Roman"/>
          <w:b/>
          <w:sz w:val="24"/>
          <w:szCs w:val="24"/>
        </w:rPr>
        <w:t>Článek II.</w:t>
      </w:r>
    </w:p>
    <w:p w14:paraId="6AF73C60" w14:textId="00F446EC" w:rsidR="00E411AE" w:rsidRPr="006E0BA4" w:rsidRDefault="00DF67C2" w:rsidP="000D1F16">
      <w:pPr>
        <w:pStyle w:val="Zkladntextodsazen"/>
        <w:numPr>
          <w:ilvl w:val="0"/>
          <w:numId w:val="2"/>
        </w:numPr>
        <w:tabs>
          <w:tab w:val="num" w:pos="360"/>
        </w:tabs>
        <w:spacing w:before="120"/>
        <w:ind w:left="284" w:right="367"/>
        <w:jc w:val="both"/>
        <w:rPr>
          <w:sz w:val="24"/>
          <w:szCs w:val="24"/>
          <w:lang w:val="cs-CZ"/>
        </w:rPr>
      </w:pPr>
      <w:r w:rsidRPr="006E0BA4">
        <w:rPr>
          <w:sz w:val="24"/>
          <w:szCs w:val="24"/>
          <w:lang w:val="cs-CZ"/>
        </w:rPr>
        <w:t>Povinný</w:t>
      </w:r>
      <w:r w:rsidR="00D46D1A" w:rsidRPr="006E0BA4">
        <w:rPr>
          <w:sz w:val="24"/>
          <w:szCs w:val="24"/>
          <w:lang w:val="cs-CZ"/>
        </w:rPr>
        <w:t xml:space="preserve"> se zavazuje</w:t>
      </w:r>
      <w:r w:rsidR="00E411AE" w:rsidRPr="006E0BA4">
        <w:rPr>
          <w:sz w:val="24"/>
          <w:szCs w:val="24"/>
          <w:lang w:val="cs-CZ"/>
        </w:rPr>
        <w:t>, že veškeré skutečnosti spadající do oblasti Důvěrn</w:t>
      </w:r>
      <w:r w:rsidR="000972BE" w:rsidRPr="006E0BA4">
        <w:rPr>
          <w:sz w:val="24"/>
          <w:szCs w:val="24"/>
          <w:lang w:val="cs-CZ"/>
        </w:rPr>
        <w:t xml:space="preserve">ých </w:t>
      </w:r>
      <w:r w:rsidR="00E411AE" w:rsidRPr="006E0BA4">
        <w:rPr>
          <w:sz w:val="24"/>
          <w:szCs w:val="24"/>
          <w:lang w:val="cs-CZ"/>
        </w:rPr>
        <w:t>informac</w:t>
      </w:r>
      <w:r w:rsidR="000972BE" w:rsidRPr="006E0BA4">
        <w:rPr>
          <w:sz w:val="24"/>
          <w:szCs w:val="24"/>
          <w:lang w:val="cs-CZ"/>
        </w:rPr>
        <w:t>í</w:t>
      </w:r>
      <w:r w:rsidR="008A3876" w:rsidRPr="006E0BA4">
        <w:rPr>
          <w:sz w:val="24"/>
          <w:szCs w:val="24"/>
          <w:lang w:val="cs-CZ"/>
        </w:rPr>
        <w:t xml:space="preserve"> nebude</w:t>
      </w:r>
      <w:r w:rsidR="00E411AE" w:rsidRPr="006E0BA4">
        <w:rPr>
          <w:sz w:val="24"/>
          <w:szCs w:val="24"/>
          <w:lang w:val="cs-CZ"/>
        </w:rPr>
        <w:t xml:space="preserve"> dále rozšiřovat nebo reprodukovat a nezpřístupní je třetí straně. Současně se zavazuj</w:t>
      </w:r>
      <w:r w:rsidR="00D46D1A" w:rsidRPr="006E0BA4">
        <w:rPr>
          <w:sz w:val="24"/>
          <w:szCs w:val="24"/>
          <w:lang w:val="cs-CZ"/>
        </w:rPr>
        <w:t>e</w:t>
      </w:r>
      <w:r w:rsidR="00E411AE" w:rsidRPr="006E0BA4">
        <w:rPr>
          <w:sz w:val="24"/>
          <w:szCs w:val="24"/>
          <w:lang w:val="cs-CZ"/>
        </w:rPr>
        <w:t xml:space="preserve">, že zabezpečí, aby převzaté dokumenty a případné analýzy obsahující Důvěrné informace byly řádně evidovány. </w:t>
      </w:r>
      <w:r w:rsidR="00D46D1A" w:rsidRPr="006E0BA4">
        <w:rPr>
          <w:sz w:val="24"/>
          <w:szCs w:val="24"/>
          <w:lang w:val="cs-CZ"/>
        </w:rPr>
        <w:t>D</w:t>
      </w:r>
      <w:r w:rsidR="00E411AE" w:rsidRPr="006E0BA4">
        <w:rPr>
          <w:sz w:val="24"/>
          <w:szCs w:val="24"/>
          <w:lang w:val="cs-CZ"/>
        </w:rPr>
        <w:t xml:space="preserve">ále </w:t>
      </w:r>
      <w:r w:rsidR="008A3876" w:rsidRPr="006E0BA4">
        <w:rPr>
          <w:sz w:val="24"/>
          <w:szCs w:val="24"/>
          <w:lang w:val="cs-CZ"/>
        </w:rPr>
        <w:t xml:space="preserve">se </w:t>
      </w:r>
      <w:r w:rsidR="00E411AE" w:rsidRPr="006E0BA4">
        <w:rPr>
          <w:sz w:val="24"/>
          <w:szCs w:val="24"/>
          <w:lang w:val="cs-CZ"/>
        </w:rPr>
        <w:t>zavazuj</w:t>
      </w:r>
      <w:r w:rsidR="00D46D1A" w:rsidRPr="006E0BA4">
        <w:rPr>
          <w:sz w:val="24"/>
          <w:szCs w:val="24"/>
          <w:lang w:val="cs-CZ"/>
        </w:rPr>
        <w:t>e</w:t>
      </w:r>
      <w:r w:rsidR="00E411AE" w:rsidRPr="006E0BA4">
        <w:rPr>
          <w:sz w:val="24"/>
          <w:szCs w:val="24"/>
          <w:lang w:val="cs-CZ"/>
        </w:rPr>
        <w:t>, že Důvěrné informace nepoužij</w:t>
      </w:r>
      <w:r w:rsidR="00D46D1A" w:rsidRPr="006E0BA4">
        <w:rPr>
          <w:sz w:val="24"/>
          <w:szCs w:val="24"/>
          <w:lang w:val="cs-CZ"/>
        </w:rPr>
        <w:t>e</w:t>
      </w:r>
      <w:r w:rsidR="00E411AE" w:rsidRPr="006E0BA4">
        <w:rPr>
          <w:sz w:val="24"/>
          <w:szCs w:val="24"/>
          <w:lang w:val="cs-CZ"/>
        </w:rPr>
        <w:t xml:space="preserve"> v rozporu s jejich účelem ani účelem jejich poskytnutí pro své potřeby nebo ve prospěch třetích osob</w:t>
      </w:r>
      <w:r w:rsidR="000972BE" w:rsidRPr="006E0BA4">
        <w:rPr>
          <w:sz w:val="24"/>
          <w:szCs w:val="24"/>
          <w:lang w:val="cs-CZ"/>
        </w:rPr>
        <w:t>.</w:t>
      </w:r>
    </w:p>
    <w:p w14:paraId="6AF73C61" w14:textId="77777777" w:rsidR="00E411AE" w:rsidRPr="006E0BA4" w:rsidRDefault="00E411AE" w:rsidP="000D1F16">
      <w:pPr>
        <w:pStyle w:val="Zkladntextodsazen"/>
        <w:numPr>
          <w:ilvl w:val="0"/>
          <w:numId w:val="2"/>
        </w:numPr>
        <w:tabs>
          <w:tab w:val="num" w:pos="360"/>
        </w:tabs>
        <w:spacing w:before="120"/>
        <w:ind w:left="284" w:right="367"/>
        <w:jc w:val="both"/>
        <w:rPr>
          <w:sz w:val="24"/>
          <w:szCs w:val="24"/>
          <w:lang w:val="cs-CZ"/>
        </w:rPr>
      </w:pPr>
      <w:r w:rsidRPr="006E0BA4">
        <w:rPr>
          <w:sz w:val="24"/>
          <w:szCs w:val="24"/>
          <w:lang w:val="cs-CZ"/>
        </w:rPr>
        <w:t xml:space="preserve">Povinnost plnit ustanovení této </w:t>
      </w:r>
      <w:r w:rsidR="0046611C" w:rsidRPr="006E0BA4">
        <w:rPr>
          <w:sz w:val="24"/>
          <w:szCs w:val="24"/>
          <w:lang w:val="cs-CZ"/>
        </w:rPr>
        <w:t xml:space="preserve">Smlouvy </w:t>
      </w:r>
      <w:r w:rsidRPr="006E0BA4">
        <w:rPr>
          <w:sz w:val="24"/>
          <w:szCs w:val="24"/>
          <w:lang w:val="cs-CZ"/>
        </w:rPr>
        <w:t>se nevztahuje na chráněné informace, které:</w:t>
      </w:r>
    </w:p>
    <w:p w14:paraId="6AF73C62" w14:textId="77777777" w:rsidR="00E411AE" w:rsidRPr="006E0BA4" w:rsidRDefault="00E411AE" w:rsidP="000D1F16">
      <w:pPr>
        <w:pStyle w:val="Zkladntextodsazen"/>
        <w:numPr>
          <w:ilvl w:val="0"/>
          <w:numId w:val="11"/>
        </w:numPr>
        <w:spacing w:before="120"/>
        <w:ind w:left="1276" w:right="367" w:hanging="425"/>
        <w:jc w:val="both"/>
        <w:rPr>
          <w:sz w:val="24"/>
          <w:szCs w:val="24"/>
          <w:lang w:val="cs-CZ"/>
        </w:rPr>
      </w:pPr>
      <w:r w:rsidRPr="006E0BA4">
        <w:rPr>
          <w:sz w:val="24"/>
          <w:szCs w:val="24"/>
          <w:lang w:val="cs-CZ"/>
        </w:rPr>
        <w:t>mohou být zveřejněny bez porušení této smlouvy;</w:t>
      </w:r>
    </w:p>
    <w:p w14:paraId="6AF73C63" w14:textId="76680C11" w:rsidR="00E411AE" w:rsidRPr="006E0BA4" w:rsidRDefault="00E411AE" w:rsidP="000D1F16">
      <w:pPr>
        <w:pStyle w:val="Zkladntextodsazen"/>
        <w:numPr>
          <w:ilvl w:val="0"/>
          <w:numId w:val="11"/>
        </w:numPr>
        <w:spacing w:before="120"/>
        <w:ind w:left="1276" w:right="367" w:hanging="425"/>
        <w:jc w:val="both"/>
        <w:rPr>
          <w:sz w:val="24"/>
          <w:szCs w:val="24"/>
          <w:lang w:val="cs-CZ"/>
        </w:rPr>
      </w:pPr>
      <w:r w:rsidRPr="006E0BA4">
        <w:rPr>
          <w:sz w:val="24"/>
          <w:szCs w:val="24"/>
          <w:lang w:val="cs-CZ"/>
        </w:rPr>
        <w:t xml:space="preserve">byly písemným souhlasem </w:t>
      </w:r>
      <w:r w:rsidR="00DF67C2" w:rsidRPr="006E0BA4">
        <w:rPr>
          <w:sz w:val="24"/>
          <w:szCs w:val="24"/>
          <w:lang w:val="cs-CZ"/>
        </w:rPr>
        <w:t>Oprávněného</w:t>
      </w:r>
      <w:r w:rsidRPr="006E0BA4">
        <w:rPr>
          <w:sz w:val="24"/>
          <w:szCs w:val="24"/>
          <w:lang w:val="cs-CZ"/>
        </w:rPr>
        <w:t xml:space="preserve"> uvolněny od těchto omezení;</w:t>
      </w:r>
    </w:p>
    <w:p w14:paraId="6AF73C64" w14:textId="77777777" w:rsidR="00E411AE" w:rsidRPr="006E0BA4" w:rsidRDefault="00E411AE" w:rsidP="000D1F16">
      <w:pPr>
        <w:pStyle w:val="Zkladntextodsazen"/>
        <w:numPr>
          <w:ilvl w:val="0"/>
          <w:numId w:val="11"/>
        </w:numPr>
        <w:spacing w:before="120"/>
        <w:ind w:left="1276" w:right="367" w:hanging="425"/>
        <w:jc w:val="both"/>
        <w:rPr>
          <w:sz w:val="24"/>
          <w:szCs w:val="24"/>
          <w:lang w:val="cs-CZ"/>
        </w:rPr>
      </w:pPr>
      <w:r w:rsidRPr="006E0BA4">
        <w:rPr>
          <w:sz w:val="24"/>
          <w:szCs w:val="24"/>
          <w:lang w:val="cs-CZ"/>
        </w:rPr>
        <w:t>jsou veřejně dostupné nebo byly zveřejněny jinak, než porušením povinnosti jedn</w:t>
      </w:r>
      <w:r w:rsidR="0046611C" w:rsidRPr="006E0BA4">
        <w:rPr>
          <w:sz w:val="24"/>
          <w:szCs w:val="24"/>
          <w:lang w:val="cs-CZ"/>
        </w:rPr>
        <w:t>é</w:t>
      </w:r>
      <w:r w:rsidRPr="006E0BA4">
        <w:rPr>
          <w:sz w:val="24"/>
          <w:szCs w:val="24"/>
          <w:lang w:val="cs-CZ"/>
        </w:rPr>
        <w:t xml:space="preserve"> z</w:t>
      </w:r>
      <w:r w:rsidR="0046611C" w:rsidRPr="006E0BA4">
        <w:rPr>
          <w:sz w:val="24"/>
          <w:szCs w:val="24"/>
          <w:lang w:val="cs-CZ"/>
        </w:rPr>
        <w:t>e</w:t>
      </w:r>
      <w:r w:rsidRPr="006E0BA4">
        <w:rPr>
          <w:sz w:val="24"/>
          <w:szCs w:val="24"/>
          <w:lang w:val="cs-CZ"/>
        </w:rPr>
        <w:t xml:space="preserve"> </w:t>
      </w:r>
      <w:r w:rsidR="0046611C" w:rsidRPr="006E0BA4">
        <w:rPr>
          <w:sz w:val="24"/>
          <w:szCs w:val="24"/>
          <w:lang w:val="cs-CZ"/>
        </w:rPr>
        <w:t>Smluvních stran</w:t>
      </w:r>
      <w:r w:rsidRPr="006E0BA4">
        <w:rPr>
          <w:sz w:val="24"/>
          <w:szCs w:val="24"/>
          <w:lang w:val="cs-CZ"/>
        </w:rPr>
        <w:t>;</w:t>
      </w:r>
    </w:p>
    <w:p w14:paraId="6AF73C65" w14:textId="10A3DD4B" w:rsidR="00E411AE" w:rsidRPr="006E0BA4" w:rsidRDefault="00E411AE" w:rsidP="000D1F16">
      <w:pPr>
        <w:pStyle w:val="Zkladntextodsazen"/>
        <w:numPr>
          <w:ilvl w:val="0"/>
          <w:numId w:val="11"/>
        </w:numPr>
        <w:spacing w:before="120"/>
        <w:ind w:left="1276" w:right="367" w:hanging="425"/>
        <w:jc w:val="both"/>
        <w:rPr>
          <w:sz w:val="24"/>
          <w:szCs w:val="24"/>
          <w:lang w:val="cs-CZ"/>
        </w:rPr>
      </w:pPr>
      <w:r w:rsidRPr="006E0BA4">
        <w:rPr>
          <w:sz w:val="24"/>
          <w:szCs w:val="24"/>
          <w:lang w:val="cs-CZ"/>
        </w:rPr>
        <w:t xml:space="preserve">příjemce je zná zcela prokazatelně dříve, než je sdělí </w:t>
      </w:r>
      <w:r w:rsidR="00DF67C2" w:rsidRPr="006E0BA4">
        <w:rPr>
          <w:sz w:val="24"/>
          <w:szCs w:val="24"/>
          <w:lang w:val="cs-CZ"/>
        </w:rPr>
        <w:t>Povinný</w:t>
      </w:r>
      <w:r w:rsidRPr="006E0BA4">
        <w:rPr>
          <w:sz w:val="24"/>
          <w:szCs w:val="24"/>
          <w:lang w:val="cs-CZ"/>
        </w:rPr>
        <w:t>;</w:t>
      </w:r>
    </w:p>
    <w:p w14:paraId="6AF73C66" w14:textId="77777777" w:rsidR="00E411AE" w:rsidRPr="006E0BA4" w:rsidRDefault="00E411AE" w:rsidP="000D1F16">
      <w:pPr>
        <w:pStyle w:val="Zkladntextodsazen"/>
        <w:numPr>
          <w:ilvl w:val="0"/>
          <w:numId w:val="11"/>
        </w:numPr>
        <w:spacing w:before="120"/>
        <w:ind w:left="1276" w:right="367" w:hanging="425"/>
        <w:jc w:val="both"/>
        <w:rPr>
          <w:sz w:val="24"/>
          <w:szCs w:val="24"/>
          <w:lang w:val="cs-CZ"/>
        </w:rPr>
      </w:pPr>
      <w:r w:rsidRPr="006E0BA4">
        <w:rPr>
          <w:sz w:val="24"/>
          <w:szCs w:val="24"/>
          <w:lang w:val="cs-CZ"/>
        </w:rPr>
        <w:t>jsou vyžádány soudem, státním zastupitelstvím nebo věcně příslušným správním orgánem na základě zákona a jsou použity pouze k tomuto účelu.</w:t>
      </w:r>
    </w:p>
    <w:p w14:paraId="06969DD9" w14:textId="599D4653" w:rsidR="00586716" w:rsidRPr="006E0BA4" w:rsidRDefault="00E411AE" w:rsidP="000D1F16">
      <w:pPr>
        <w:pStyle w:val="Zkladntextodsazen"/>
        <w:numPr>
          <w:ilvl w:val="0"/>
          <w:numId w:val="2"/>
        </w:numPr>
        <w:tabs>
          <w:tab w:val="num" w:pos="360"/>
        </w:tabs>
        <w:spacing w:before="120"/>
        <w:ind w:left="284" w:right="367"/>
        <w:jc w:val="both"/>
        <w:rPr>
          <w:sz w:val="24"/>
          <w:szCs w:val="24"/>
          <w:lang w:val="cs-CZ"/>
        </w:rPr>
      </w:pPr>
      <w:r w:rsidRPr="006E0BA4">
        <w:rPr>
          <w:sz w:val="24"/>
          <w:szCs w:val="24"/>
          <w:lang w:val="cs-CZ"/>
        </w:rPr>
        <w:t xml:space="preserve">Poskytnutí informací spadajících do Důvěrných informací nezakládá žádné právo na licenci, ochrannou známku, patent, právo užití nebo šíření autorského díla, ani jakékoliv jiné právo duševního nebo průmyslového vlastnictví. </w:t>
      </w:r>
      <w:r w:rsidR="00DF67C2" w:rsidRPr="006E0BA4">
        <w:rPr>
          <w:sz w:val="24"/>
          <w:szCs w:val="24"/>
          <w:lang w:val="cs-CZ"/>
        </w:rPr>
        <w:t>Povinný</w:t>
      </w:r>
      <w:r w:rsidR="00586716" w:rsidRPr="006E0BA4">
        <w:rPr>
          <w:sz w:val="24"/>
          <w:szCs w:val="24"/>
          <w:lang w:val="cs-CZ"/>
        </w:rPr>
        <w:t xml:space="preserve"> se zavazuje, že bude dbát na ochranu práv duševního vlastnictví a průmyslového vlastnictví </w:t>
      </w:r>
      <w:r w:rsidR="00DF67C2" w:rsidRPr="006E0BA4">
        <w:rPr>
          <w:sz w:val="24"/>
          <w:szCs w:val="24"/>
          <w:lang w:val="cs-CZ"/>
        </w:rPr>
        <w:t>Oprávněného</w:t>
      </w:r>
      <w:r w:rsidR="00586716" w:rsidRPr="006E0BA4">
        <w:rPr>
          <w:sz w:val="24"/>
          <w:szCs w:val="24"/>
          <w:lang w:val="cs-CZ"/>
        </w:rPr>
        <w:t xml:space="preserve">, především bez předchozího písemného souhlasu </w:t>
      </w:r>
      <w:r w:rsidR="00DF67C2" w:rsidRPr="006E0BA4">
        <w:rPr>
          <w:sz w:val="24"/>
          <w:szCs w:val="24"/>
          <w:lang w:val="cs-CZ"/>
        </w:rPr>
        <w:t>Oprávněného</w:t>
      </w:r>
      <w:r w:rsidR="00586716" w:rsidRPr="006E0BA4">
        <w:rPr>
          <w:sz w:val="24"/>
          <w:szCs w:val="24"/>
          <w:lang w:val="cs-CZ"/>
        </w:rPr>
        <w:t xml:space="preserve"> </w:t>
      </w:r>
      <w:r w:rsidR="00586716" w:rsidRPr="006E0BA4">
        <w:rPr>
          <w:sz w:val="24"/>
          <w:szCs w:val="24"/>
          <w:lang w:val="cs-CZ"/>
        </w:rPr>
        <w:lastRenderedPageBreak/>
        <w:t>sám nepoužije, nebo nedá příležitost třetím osobám použít nebo zneužít Důvěrné informace, které mu byly zpřístupněny z důvodu vzájemné spolupráce.</w:t>
      </w:r>
    </w:p>
    <w:p w14:paraId="41F9CEC2" w14:textId="2B999A4C" w:rsidR="00586716" w:rsidRPr="006E0BA4" w:rsidRDefault="00E411AE" w:rsidP="000D1F16">
      <w:pPr>
        <w:pStyle w:val="Zkladntextodsazen"/>
        <w:numPr>
          <w:ilvl w:val="0"/>
          <w:numId w:val="2"/>
        </w:numPr>
        <w:tabs>
          <w:tab w:val="num" w:pos="360"/>
        </w:tabs>
        <w:spacing w:before="120"/>
        <w:ind w:left="284" w:right="367"/>
        <w:jc w:val="both"/>
        <w:rPr>
          <w:sz w:val="24"/>
          <w:szCs w:val="24"/>
          <w:lang w:val="cs-CZ"/>
        </w:rPr>
      </w:pPr>
      <w:r w:rsidRPr="006E0BA4">
        <w:rPr>
          <w:sz w:val="24"/>
          <w:szCs w:val="24"/>
          <w:lang w:val="cs-CZ"/>
        </w:rPr>
        <w:t xml:space="preserve">Veškeré informace </w:t>
      </w:r>
      <w:r w:rsidR="000972BE" w:rsidRPr="006E0BA4">
        <w:rPr>
          <w:sz w:val="24"/>
          <w:szCs w:val="24"/>
          <w:lang w:val="cs-CZ"/>
        </w:rPr>
        <w:t>po</w:t>
      </w:r>
      <w:r w:rsidRPr="006E0BA4">
        <w:rPr>
          <w:sz w:val="24"/>
          <w:szCs w:val="24"/>
          <w:lang w:val="cs-CZ"/>
        </w:rPr>
        <w:t xml:space="preserve">dle této </w:t>
      </w:r>
      <w:r w:rsidR="0046611C" w:rsidRPr="006E0BA4">
        <w:rPr>
          <w:sz w:val="24"/>
          <w:szCs w:val="24"/>
          <w:lang w:val="cs-CZ"/>
        </w:rPr>
        <w:t xml:space="preserve">Smlouvy </w:t>
      </w:r>
      <w:r w:rsidRPr="006E0BA4">
        <w:rPr>
          <w:sz w:val="24"/>
          <w:szCs w:val="24"/>
          <w:lang w:val="cs-CZ"/>
        </w:rPr>
        <w:t xml:space="preserve">zůstanou vlastnictvím </w:t>
      </w:r>
      <w:r w:rsidR="00DF67C2" w:rsidRPr="006E0BA4">
        <w:rPr>
          <w:sz w:val="24"/>
          <w:szCs w:val="24"/>
          <w:lang w:val="cs-CZ"/>
        </w:rPr>
        <w:t>Oprávněného</w:t>
      </w:r>
      <w:r w:rsidRPr="006E0BA4">
        <w:rPr>
          <w:sz w:val="24"/>
          <w:szCs w:val="24"/>
          <w:lang w:val="cs-CZ"/>
        </w:rPr>
        <w:t xml:space="preserve">, včetně subjektů jeho organizačního uspořádání a budou </w:t>
      </w:r>
      <w:r w:rsidR="00DF67C2" w:rsidRPr="006E0BA4">
        <w:rPr>
          <w:sz w:val="24"/>
          <w:szCs w:val="24"/>
          <w:lang w:val="cs-CZ"/>
        </w:rPr>
        <w:t>Povinným</w:t>
      </w:r>
      <w:r w:rsidRPr="006E0BA4">
        <w:rPr>
          <w:sz w:val="24"/>
          <w:szCs w:val="24"/>
          <w:lang w:val="cs-CZ"/>
        </w:rPr>
        <w:t xml:space="preserve"> vráceny po zaslání písemného požadavku </w:t>
      </w:r>
      <w:r w:rsidR="00DF67C2" w:rsidRPr="006E0BA4">
        <w:rPr>
          <w:sz w:val="24"/>
          <w:szCs w:val="24"/>
          <w:lang w:val="cs-CZ"/>
        </w:rPr>
        <w:t>Oprávněným</w:t>
      </w:r>
      <w:r w:rsidRPr="006E0BA4">
        <w:rPr>
          <w:sz w:val="24"/>
          <w:szCs w:val="24"/>
          <w:lang w:val="cs-CZ"/>
        </w:rPr>
        <w:t xml:space="preserve"> nebo v případě, nebude-li informace nebo poskytnuté údaje </w:t>
      </w:r>
      <w:r w:rsidR="00DF67C2" w:rsidRPr="006E0BA4">
        <w:rPr>
          <w:sz w:val="24"/>
          <w:szCs w:val="24"/>
          <w:lang w:val="cs-CZ"/>
        </w:rPr>
        <w:t>Povinný</w:t>
      </w:r>
      <w:r w:rsidRPr="006E0BA4">
        <w:rPr>
          <w:sz w:val="24"/>
          <w:szCs w:val="24"/>
          <w:lang w:val="cs-CZ"/>
        </w:rPr>
        <w:t xml:space="preserve"> potřebovat.</w:t>
      </w:r>
    </w:p>
    <w:p w14:paraId="60E6AAEA" w14:textId="52E407F3" w:rsidR="00586716" w:rsidRPr="006E0BA4" w:rsidRDefault="00DF67C2" w:rsidP="000D1F16">
      <w:pPr>
        <w:pStyle w:val="Zkladntextodsazen"/>
        <w:numPr>
          <w:ilvl w:val="0"/>
          <w:numId w:val="2"/>
        </w:numPr>
        <w:tabs>
          <w:tab w:val="num" w:pos="360"/>
        </w:tabs>
        <w:spacing w:before="120"/>
        <w:ind w:left="284" w:right="367"/>
        <w:jc w:val="both"/>
        <w:rPr>
          <w:sz w:val="24"/>
          <w:szCs w:val="24"/>
          <w:lang w:val="cs-CZ"/>
        </w:rPr>
      </w:pPr>
      <w:r w:rsidRPr="006E0BA4">
        <w:rPr>
          <w:sz w:val="24"/>
          <w:szCs w:val="24"/>
          <w:lang w:val="cs-CZ"/>
        </w:rPr>
        <w:t>Povinný</w:t>
      </w:r>
      <w:r w:rsidR="00586716" w:rsidRPr="006E0BA4">
        <w:rPr>
          <w:sz w:val="24"/>
          <w:szCs w:val="24"/>
          <w:lang w:val="cs-CZ"/>
        </w:rPr>
        <w:t xml:space="preserve"> se zavazuje, že bude zachovávat důvěrný charakter všech Důvěrných informací a/nebo dokumentů, a to v souladu s platnými právními předpisy. Pokud je to nezbytné pro technické zabezpečení dokumentů a/nebo Důvěrných informací, zajistí bezpečné skladování, uložení, přesun nebo přepravu těchto dokumentů a/nebo Důvěrných informací jak v manuální, tak v elektronické podobě a před případným elektronickým posíláním Důvěrných informací a/nebo dokumentů zajistí přiměřenou antivirovou kontrolu zaměřenou minimálně na nejznámější počítačové viry nebo o potřebě vytvořit uvedená opatření písemně informuje </w:t>
      </w:r>
      <w:r w:rsidRPr="006E0BA4">
        <w:rPr>
          <w:sz w:val="24"/>
          <w:szCs w:val="24"/>
          <w:lang w:val="cs-CZ"/>
        </w:rPr>
        <w:t>Oprávněného</w:t>
      </w:r>
      <w:r w:rsidR="00586716" w:rsidRPr="006E0BA4">
        <w:rPr>
          <w:sz w:val="24"/>
          <w:szCs w:val="24"/>
          <w:lang w:val="cs-CZ"/>
        </w:rPr>
        <w:t>.</w:t>
      </w:r>
    </w:p>
    <w:p w14:paraId="1C0AFD57" w14:textId="0C5528D2" w:rsidR="00586716" w:rsidRPr="006E0BA4" w:rsidRDefault="00DF67C2" w:rsidP="000D1F16">
      <w:pPr>
        <w:pStyle w:val="Zkladntextodsazen"/>
        <w:numPr>
          <w:ilvl w:val="0"/>
          <w:numId w:val="2"/>
        </w:numPr>
        <w:tabs>
          <w:tab w:val="num" w:pos="360"/>
        </w:tabs>
        <w:spacing w:before="120"/>
        <w:ind w:left="284" w:right="367"/>
        <w:jc w:val="both"/>
        <w:rPr>
          <w:sz w:val="24"/>
          <w:szCs w:val="24"/>
          <w:lang w:val="cs-CZ"/>
        </w:rPr>
      </w:pPr>
      <w:r w:rsidRPr="006E0BA4">
        <w:rPr>
          <w:sz w:val="24"/>
          <w:szCs w:val="24"/>
          <w:lang w:val="cs-CZ"/>
        </w:rPr>
        <w:t>Povinný</w:t>
      </w:r>
      <w:r w:rsidR="00586716" w:rsidRPr="006E0BA4">
        <w:rPr>
          <w:sz w:val="24"/>
          <w:szCs w:val="24"/>
          <w:lang w:val="cs-CZ"/>
        </w:rPr>
        <w:t xml:space="preserve"> nebude reprodukovat, rozšiřovat, resp. zpřístupňovat třetím stranám, ať už vcelku, nebo po částech, žádné Důvěrné informace, včetně osobních údajů a/nebo dokumenty Oprávněného, ledaže získá od Oprávněného předchozí písemný souhlas. </w:t>
      </w:r>
    </w:p>
    <w:p w14:paraId="26DEE151" w14:textId="144EC010" w:rsidR="00586716" w:rsidRPr="006E0BA4" w:rsidRDefault="00DF67C2" w:rsidP="000D1F16">
      <w:pPr>
        <w:pStyle w:val="Zkladntextodsazen"/>
        <w:numPr>
          <w:ilvl w:val="0"/>
          <w:numId w:val="2"/>
        </w:numPr>
        <w:tabs>
          <w:tab w:val="num" w:pos="360"/>
        </w:tabs>
        <w:spacing w:before="120"/>
        <w:ind w:left="284" w:right="367"/>
        <w:jc w:val="both"/>
        <w:rPr>
          <w:sz w:val="24"/>
          <w:szCs w:val="24"/>
          <w:lang w:val="cs-CZ"/>
        </w:rPr>
      </w:pPr>
      <w:r w:rsidRPr="006E0BA4">
        <w:rPr>
          <w:sz w:val="24"/>
          <w:szCs w:val="24"/>
          <w:lang w:val="cs-CZ"/>
        </w:rPr>
        <w:t>Povinný</w:t>
      </w:r>
      <w:r w:rsidR="00586716" w:rsidRPr="006E0BA4">
        <w:rPr>
          <w:sz w:val="24"/>
          <w:szCs w:val="24"/>
          <w:lang w:val="cs-CZ"/>
        </w:rPr>
        <w:t xml:space="preserve"> je povinen zavázat povinností mlčenlivosti a ochrany Důvěrných informací dle tohoto článku rovněž všechny osoby, jež </w:t>
      </w:r>
      <w:r w:rsidR="000B7EF1" w:rsidRPr="006E0BA4">
        <w:rPr>
          <w:sz w:val="24"/>
          <w:szCs w:val="24"/>
          <w:lang w:val="cs-CZ"/>
        </w:rPr>
        <w:t>s ním budou spolupracovat</w:t>
      </w:r>
      <w:r w:rsidR="00586716" w:rsidRPr="006E0BA4">
        <w:rPr>
          <w:sz w:val="24"/>
          <w:szCs w:val="24"/>
          <w:lang w:val="cs-CZ"/>
        </w:rPr>
        <w:t xml:space="preserve">, a to včetně všech případných subdodavatelů. Za porušení povinnosti mlčenlivosti </w:t>
      </w:r>
      <w:r w:rsidR="000B7EF1" w:rsidRPr="006E0BA4">
        <w:rPr>
          <w:sz w:val="24"/>
          <w:szCs w:val="24"/>
          <w:lang w:val="cs-CZ"/>
        </w:rPr>
        <w:t xml:space="preserve">těmito </w:t>
      </w:r>
      <w:r w:rsidR="00586716" w:rsidRPr="006E0BA4">
        <w:rPr>
          <w:sz w:val="24"/>
          <w:szCs w:val="24"/>
          <w:lang w:val="cs-CZ"/>
        </w:rPr>
        <w:t xml:space="preserve">osobami, odpovídá </w:t>
      </w:r>
      <w:r w:rsidRPr="006E0BA4">
        <w:rPr>
          <w:sz w:val="24"/>
          <w:szCs w:val="24"/>
          <w:lang w:val="cs-CZ"/>
        </w:rPr>
        <w:t>Povinný</w:t>
      </w:r>
      <w:r w:rsidR="00586716" w:rsidRPr="006E0BA4">
        <w:rPr>
          <w:sz w:val="24"/>
          <w:szCs w:val="24"/>
          <w:lang w:val="cs-CZ"/>
        </w:rPr>
        <w:t xml:space="preserve">, jako by povinnost porušil sám. </w:t>
      </w:r>
    </w:p>
    <w:p w14:paraId="4E7A0D99" w14:textId="06B2F175" w:rsidR="00586716" w:rsidRDefault="00586716" w:rsidP="000D1F16">
      <w:pPr>
        <w:pStyle w:val="Zkladntextodsazen"/>
        <w:numPr>
          <w:ilvl w:val="0"/>
          <w:numId w:val="2"/>
        </w:numPr>
        <w:tabs>
          <w:tab w:val="num" w:pos="360"/>
        </w:tabs>
        <w:spacing w:before="120"/>
        <w:ind w:left="284" w:right="367"/>
        <w:jc w:val="both"/>
        <w:rPr>
          <w:sz w:val="24"/>
          <w:szCs w:val="24"/>
          <w:lang w:val="cs-CZ"/>
        </w:rPr>
      </w:pPr>
      <w:r w:rsidRPr="006E0BA4">
        <w:rPr>
          <w:sz w:val="24"/>
          <w:szCs w:val="24"/>
          <w:lang w:val="cs-CZ"/>
        </w:rPr>
        <w:t xml:space="preserve">Ukončení účinnosti této </w:t>
      </w:r>
      <w:r w:rsidR="000B7EF1" w:rsidRPr="006E0BA4">
        <w:rPr>
          <w:sz w:val="24"/>
          <w:szCs w:val="24"/>
          <w:lang w:val="cs-CZ"/>
        </w:rPr>
        <w:t>Smlouvy</w:t>
      </w:r>
      <w:r w:rsidRPr="006E0BA4">
        <w:rPr>
          <w:sz w:val="24"/>
          <w:szCs w:val="24"/>
          <w:lang w:val="cs-CZ"/>
        </w:rPr>
        <w:t xml:space="preserve"> z jakéhokoliv důvodu se nedotkne ustanovení tohoto článku a jeho účinnost přetrvá i po ukončení účinnosti této </w:t>
      </w:r>
      <w:r w:rsidR="000B7EF1" w:rsidRPr="006E0BA4">
        <w:rPr>
          <w:sz w:val="24"/>
          <w:szCs w:val="24"/>
          <w:lang w:val="cs-CZ"/>
        </w:rPr>
        <w:t>Smlouvy</w:t>
      </w:r>
      <w:r w:rsidRPr="006E0BA4">
        <w:rPr>
          <w:sz w:val="24"/>
          <w:szCs w:val="24"/>
          <w:lang w:val="cs-CZ"/>
        </w:rPr>
        <w:t>.</w:t>
      </w:r>
    </w:p>
    <w:p w14:paraId="1F6D049F" w14:textId="77777777" w:rsidR="00422A43" w:rsidRPr="006E0BA4" w:rsidRDefault="00422A43" w:rsidP="00422A43">
      <w:pPr>
        <w:pStyle w:val="Zkladntextodsazen"/>
        <w:spacing w:before="120"/>
        <w:ind w:left="284" w:right="367"/>
        <w:jc w:val="both"/>
        <w:rPr>
          <w:sz w:val="24"/>
          <w:szCs w:val="24"/>
          <w:lang w:val="cs-CZ"/>
        </w:rPr>
      </w:pPr>
    </w:p>
    <w:p w14:paraId="6AF73C69" w14:textId="77777777" w:rsidR="00E411AE" w:rsidRPr="006E0BA4" w:rsidRDefault="00E411AE" w:rsidP="000D1F16">
      <w:pPr>
        <w:pStyle w:val="StylNadpis7Tahoma11bnenTun"/>
        <w:tabs>
          <w:tab w:val="num" w:pos="360"/>
        </w:tabs>
        <w:spacing w:before="120"/>
        <w:ind w:left="284" w:right="367" w:hanging="360"/>
        <w:rPr>
          <w:rFonts w:ascii="Times New Roman" w:hAnsi="Times New Roman"/>
          <w:b/>
          <w:sz w:val="24"/>
          <w:szCs w:val="24"/>
        </w:rPr>
      </w:pPr>
      <w:r w:rsidRPr="006E0BA4">
        <w:rPr>
          <w:rFonts w:ascii="Times New Roman" w:hAnsi="Times New Roman"/>
          <w:b/>
          <w:sz w:val="24"/>
          <w:szCs w:val="24"/>
        </w:rPr>
        <w:t>Článek III.</w:t>
      </w:r>
    </w:p>
    <w:p w14:paraId="6AF73C6A" w14:textId="7F3B5AF0" w:rsidR="00E411AE" w:rsidRPr="006E0BA4" w:rsidRDefault="00E411AE" w:rsidP="000D1F16">
      <w:pPr>
        <w:pStyle w:val="Zkladntextodsazen"/>
        <w:numPr>
          <w:ilvl w:val="0"/>
          <w:numId w:val="4"/>
        </w:numPr>
        <w:tabs>
          <w:tab w:val="num" w:pos="360"/>
        </w:tabs>
        <w:spacing w:before="120"/>
        <w:ind w:left="284" w:right="367"/>
        <w:jc w:val="both"/>
        <w:rPr>
          <w:sz w:val="24"/>
          <w:szCs w:val="24"/>
          <w:lang w:val="cs-CZ"/>
        </w:rPr>
      </w:pPr>
      <w:r w:rsidRPr="006E0BA4">
        <w:rPr>
          <w:sz w:val="24"/>
          <w:szCs w:val="24"/>
          <w:lang w:val="cs-CZ"/>
        </w:rPr>
        <w:t xml:space="preserve">Za porušení povinností týkajících se ochrany Důvěrných informací podle této </w:t>
      </w:r>
      <w:r w:rsidR="0046611C" w:rsidRPr="006E0BA4">
        <w:rPr>
          <w:sz w:val="24"/>
          <w:szCs w:val="24"/>
          <w:lang w:val="cs-CZ"/>
        </w:rPr>
        <w:t xml:space="preserve">Smlouvy </w:t>
      </w:r>
      <w:r w:rsidRPr="006E0BA4">
        <w:rPr>
          <w:sz w:val="24"/>
          <w:szCs w:val="24"/>
          <w:lang w:val="cs-CZ"/>
        </w:rPr>
        <w:t xml:space="preserve">má </w:t>
      </w:r>
      <w:r w:rsidR="00DF67C2" w:rsidRPr="006E0BA4">
        <w:rPr>
          <w:sz w:val="24"/>
          <w:szCs w:val="24"/>
          <w:lang w:val="cs-CZ"/>
        </w:rPr>
        <w:t>Oprávněný</w:t>
      </w:r>
      <w:r w:rsidR="004127D4" w:rsidRPr="006E0BA4">
        <w:rPr>
          <w:sz w:val="24"/>
          <w:szCs w:val="24"/>
          <w:lang w:val="cs-CZ"/>
        </w:rPr>
        <w:t xml:space="preserve"> </w:t>
      </w:r>
      <w:r w:rsidRPr="006E0BA4">
        <w:rPr>
          <w:sz w:val="24"/>
          <w:szCs w:val="24"/>
          <w:lang w:val="cs-CZ"/>
        </w:rPr>
        <w:t xml:space="preserve">právo uplatnit u </w:t>
      </w:r>
      <w:r w:rsidR="00DF67C2" w:rsidRPr="006E0BA4">
        <w:rPr>
          <w:sz w:val="24"/>
          <w:szCs w:val="24"/>
          <w:lang w:val="cs-CZ"/>
        </w:rPr>
        <w:t>Povinného</w:t>
      </w:r>
      <w:r w:rsidRPr="006E0BA4">
        <w:rPr>
          <w:sz w:val="24"/>
          <w:szCs w:val="24"/>
          <w:lang w:val="cs-CZ"/>
        </w:rPr>
        <w:t>, kter</w:t>
      </w:r>
      <w:r w:rsidR="008A3876" w:rsidRPr="006E0BA4">
        <w:rPr>
          <w:sz w:val="24"/>
          <w:szCs w:val="24"/>
          <w:lang w:val="cs-CZ"/>
        </w:rPr>
        <w:t>ý</w:t>
      </w:r>
      <w:r w:rsidRPr="006E0BA4">
        <w:rPr>
          <w:sz w:val="24"/>
          <w:szCs w:val="24"/>
          <w:lang w:val="cs-CZ"/>
        </w:rPr>
        <w:t xml:space="preserve"> tyto povinnosti porušil, nárok na zaplacení smluvní pokuty.</w:t>
      </w:r>
    </w:p>
    <w:p w14:paraId="6AF73C6B" w14:textId="2A9D547F" w:rsidR="00E411AE" w:rsidRPr="006E0BA4" w:rsidRDefault="00E411AE" w:rsidP="000D1F16">
      <w:pPr>
        <w:pStyle w:val="Zkladntextodsazen"/>
        <w:numPr>
          <w:ilvl w:val="0"/>
          <w:numId w:val="4"/>
        </w:numPr>
        <w:tabs>
          <w:tab w:val="num" w:pos="360"/>
        </w:tabs>
        <w:spacing w:before="120"/>
        <w:ind w:left="284" w:right="367"/>
        <w:jc w:val="both"/>
        <w:rPr>
          <w:sz w:val="24"/>
          <w:szCs w:val="24"/>
          <w:lang w:val="cs-CZ"/>
        </w:rPr>
      </w:pPr>
      <w:r w:rsidRPr="006E0BA4">
        <w:rPr>
          <w:sz w:val="24"/>
          <w:szCs w:val="24"/>
          <w:lang w:val="cs-CZ"/>
        </w:rPr>
        <w:t xml:space="preserve">Výše smluvní pokuty je stanovena na </w:t>
      </w:r>
      <w:r w:rsidR="00182097" w:rsidRPr="006E0BA4">
        <w:rPr>
          <w:sz w:val="24"/>
          <w:szCs w:val="24"/>
          <w:lang w:val="cs-CZ"/>
        </w:rPr>
        <w:t>5</w:t>
      </w:r>
      <w:r w:rsidR="003A7CBD" w:rsidRPr="006E0BA4">
        <w:rPr>
          <w:sz w:val="24"/>
          <w:szCs w:val="24"/>
          <w:lang w:val="cs-CZ"/>
        </w:rPr>
        <w:t>0.000,</w:t>
      </w:r>
      <w:r w:rsidR="000057BD">
        <w:rPr>
          <w:sz w:val="24"/>
          <w:szCs w:val="24"/>
          <w:lang w:val="cs-CZ"/>
        </w:rPr>
        <w:t>00</w:t>
      </w:r>
      <w:r w:rsidRPr="006E0BA4">
        <w:rPr>
          <w:sz w:val="24"/>
          <w:szCs w:val="24"/>
          <w:lang w:val="cs-CZ"/>
        </w:rPr>
        <w:t xml:space="preserve"> Kč (slovy: </w:t>
      </w:r>
      <w:r w:rsidR="00182097" w:rsidRPr="006E0BA4">
        <w:rPr>
          <w:sz w:val="24"/>
          <w:szCs w:val="24"/>
          <w:lang w:val="cs-CZ"/>
        </w:rPr>
        <w:t>padesát</w:t>
      </w:r>
      <w:r w:rsidR="003A7CBD" w:rsidRPr="006E0BA4">
        <w:rPr>
          <w:sz w:val="24"/>
          <w:szCs w:val="24"/>
          <w:lang w:val="cs-CZ"/>
        </w:rPr>
        <w:t xml:space="preserve"> tisíc</w:t>
      </w:r>
      <w:r w:rsidRPr="006E0BA4">
        <w:rPr>
          <w:sz w:val="24"/>
          <w:szCs w:val="24"/>
          <w:lang w:val="cs-CZ"/>
        </w:rPr>
        <w:t>) za každý jednotlivý prokázaný případ porušení povinností.</w:t>
      </w:r>
    </w:p>
    <w:p w14:paraId="40F9F04E" w14:textId="3ED00C20" w:rsidR="00586716" w:rsidRPr="006E0BA4" w:rsidRDefault="00E411AE" w:rsidP="000D1F16">
      <w:pPr>
        <w:pStyle w:val="Zkladntextodsazen"/>
        <w:numPr>
          <w:ilvl w:val="0"/>
          <w:numId w:val="4"/>
        </w:numPr>
        <w:tabs>
          <w:tab w:val="num" w:pos="360"/>
        </w:tabs>
        <w:spacing w:before="120"/>
        <w:ind w:left="284" w:right="367"/>
        <w:jc w:val="both"/>
        <w:rPr>
          <w:sz w:val="24"/>
          <w:szCs w:val="24"/>
          <w:lang w:val="cs-CZ"/>
        </w:rPr>
      </w:pPr>
      <w:r w:rsidRPr="006E0BA4">
        <w:rPr>
          <w:sz w:val="24"/>
          <w:szCs w:val="24"/>
          <w:lang w:val="cs-CZ"/>
        </w:rPr>
        <w:t xml:space="preserve">Smluvní pokutu, na kterou vznikne </w:t>
      </w:r>
      <w:r w:rsidR="00DF67C2" w:rsidRPr="006E0BA4">
        <w:rPr>
          <w:sz w:val="24"/>
          <w:szCs w:val="24"/>
          <w:lang w:val="cs-CZ"/>
        </w:rPr>
        <w:t>Oprávněnému</w:t>
      </w:r>
      <w:r w:rsidRPr="006E0BA4">
        <w:rPr>
          <w:sz w:val="24"/>
          <w:szCs w:val="24"/>
          <w:lang w:val="cs-CZ"/>
        </w:rPr>
        <w:t xml:space="preserve"> nárok dle této </w:t>
      </w:r>
      <w:r w:rsidR="0046611C" w:rsidRPr="006E0BA4">
        <w:rPr>
          <w:sz w:val="24"/>
          <w:szCs w:val="24"/>
          <w:lang w:val="cs-CZ"/>
        </w:rPr>
        <w:t>Smlouvy</w:t>
      </w:r>
      <w:r w:rsidRPr="006E0BA4">
        <w:rPr>
          <w:sz w:val="24"/>
          <w:szCs w:val="24"/>
          <w:lang w:val="cs-CZ"/>
        </w:rPr>
        <w:t xml:space="preserve">, je </w:t>
      </w:r>
      <w:r w:rsidR="00DF67C2" w:rsidRPr="006E0BA4">
        <w:rPr>
          <w:sz w:val="24"/>
          <w:szCs w:val="24"/>
          <w:lang w:val="cs-CZ"/>
        </w:rPr>
        <w:t>Povinný</w:t>
      </w:r>
      <w:r w:rsidR="008A3876" w:rsidRPr="006E0BA4">
        <w:rPr>
          <w:sz w:val="24"/>
          <w:szCs w:val="24"/>
          <w:lang w:val="cs-CZ"/>
        </w:rPr>
        <w:t xml:space="preserve"> povinen</w:t>
      </w:r>
      <w:r w:rsidRPr="006E0BA4">
        <w:rPr>
          <w:sz w:val="24"/>
          <w:szCs w:val="24"/>
          <w:lang w:val="cs-CZ"/>
        </w:rPr>
        <w:t xml:space="preserve"> uhradit do </w:t>
      </w:r>
      <w:r w:rsidR="00182097" w:rsidRPr="006E0BA4">
        <w:rPr>
          <w:sz w:val="24"/>
          <w:szCs w:val="24"/>
          <w:lang w:val="cs-CZ"/>
        </w:rPr>
        <w:t>30</w:t>
      </w:r>
      <w:r w:rsidRPr="006E0BA4">
        <w:rPr>
          <w:sz w:val="24"/>
          <w:szCs w:val="24"/>
          <w:lang w:val="cs-CZ"/>
        </w:rPr>
        <w:t xml:space="preserve"> kalendářních dnů ode dne prokazatelného doručení výzvy k úhradě smluvní pokuty. V případě pochybností se má výzva za doručenou třetí den po jejím odeslání.</w:t>
      </w:r>
      <w:r w:rsidR="004127D4" w:rsidRPr="006E0BA4">
        <w:rPr>
          <w:sz w:val="24"/>
          <w:szCs w:val="24"/>
          <w:lang w:val="cs-CZ"/>
        </w:rPr>
        <w:t xml:space="preserve"> </w:t>
      </w:r>
      <w:r w:rsidRPr="006E0BA4">
        <w:rPr>
          <w:sz w:val="24"/>
          <w:szCs w:val="24"/>
          <w:lang w:val="cs-CZ"/>
        </w:rPr>
        <w:t xml:space="preserve">Způsobí-li </w:t>
      </w:r>
      <w:r w:rsidR="00DF67C2" w:rsidRPr="006E0BA4">
        <w:rPr>
          <w:sz w:val="24"/>
          <w:szCs w:val="24"/>
          <w:lang w:val="cs-CZ"/>
        </w:rPr>
        <w:t>Povinný</w:t>
      </w:r>
      <w:r w:rsidRPr="006E0BA4">
        <w:rPr>
          <w:sz w:val="24"/>
          <w:szCs w:val="24"/>
          <w:lang w:val="cs-CZ"/>
        </w:rPr>
        <w:t xml:space="preserve"> škodu porušením této </w:t>
      </w:r>
      <w:r w:rsidR="0046611C" w:rsidRPr="006E0BA4">
        <w:rPr>
          <w:sz w:val="24"/>
          <w:szCs w:val="24"/>
          <w:lang w:val="cs-CZ"/>
        </w:rPr>
        <w:t>Smlouvy</w:t>
      </w:r>
      <w:r w:rsidRPr="006E0BA4">
        <w:rPr>
          <w:sz w:val="24"/>
          <w:szCs w:val="24"/>
          <w:lang w:val="cs-CZ"/>
        </w:rPr>
        <w:t>, odpovídá za ni dle obecných právních předpisů. Zaplacením smluvní pokuty není dotčen nárok na náhradu škody</w:t>
      </w:r>
      <w:r w:rsidR="004127D4" w:rsidRPr="006E0BA4">
        <w:rPr>
          <w:sz w:val="24"/>
          <w:szCs w:val="24"/>
          <w:lang w:val="cs-CZ"/>
        </w:rPr>
        <w:t xml:space="preserve">. </w:t>
      </w:r>
      <w:r w:rsidR="00586716" w:rsidRPr="006E0BA4">
        <w:rPr>
          <w:sz w:val="24"/>
          <w:szCs w:val="24"/>
          <w:lang w:val="cs-CZ"/>
        </w:rPr>
        <w:t>Smluvní strany tímto vylučují aplikaci ustanovení § 2050 občanského zákoníku.</w:t>
      </w:r>
    </w:p>
    <w:p w14:paraId="1DEFA273" w14:textId="0BB152AB" w:rsidR="00586716" w:rsidRPr="006E0BA4" w:rsidRDefault="00DF67C2" w:rsidP="000D1F16">
      <w:pPr>
        <w:pStyle w:val="Zkladntextodsazen"/>
        <w:numPr>
          <w:ilvl w:val="0"/>
          <w:numId w:val="4"/>
        </w:numPr>
        <w:tabs>
          <w:tab w:val="num" w:pos="360"/>
        </w:tabs>
        <w:spacing w:before="120"/>
        <w:ind w:left="284" w:right="367"/>
        <w:jc w:val="both"/>
        <w:rPr>
          <w:sz w:val="24"/>
          <w:szCs w:val="24"/>
          <w:lang w:val="cs-CZ"/>
        </w:rPr>
      </w:pPr>
      <w:r w:rsidRPr="006E0BA4">
        <w:rPr>
          <w:sz w:val="24"/>
          <w:szCs w:val="24"/>
          <w:lang w:val="cs-CZ"/>
        </w:rPr>
        <w:t>Povinný</w:t>
      </w:r>
      <w:r w:rsidR="00586716" w:rsidRPr="006E0BA4">
        <w:rPr>
          <w:sz w:val="24"/>
          <w:szCs w:val="24"/>
          <w:lang w:val="cs-CZ"/>
        </w:rPr>
        <w:t xml:space="preserve"> bere na vědomí, že porušení povinností podle této </w:t>
      </w:r>
      <w:r w:rsidR="004127D4" w:rsidRPr="006E0BA4">
        <w:rPr>
          <w:sz w:val="24"/>
          <w:szCs w:val="24"/>
          <w:lang w:val="cs-CZ"/>
        </w:rPr>
        <w:t>Smlouvy</w:t>
      </w:r>
      <w:r w:rsidR="00586716" w:rsidRPr="006E0BA4">
        <w:rPr>
          <w:sz w:val="24"/>
          <w:szCs w:val="24"/>
          <w:lang w:val="cs-CZ"/>
        </w:rPr>
        <w:t xml:space="preserve"> může způsobit </w:t>
      </w:r>
      <w:r w:rsidRPr="006E0BA4">
        <w:rPr>
          <w:sz w:val="24"/>
          <w:szCs w:val="24"/>
          <w:lang w:val="cs-CZ"/>
        </w:rPr>
        <w:t>Oprávněnému</w:t>
      </w:r>
      <w:r w:rsidR="00586716" w:rsidRPr="006E0BA4">
        <w:rPr>
          <w:sz w:val="24"/>
          <w:szCs w:val="24"/>
          <w:lang w:val="cs-CZ"/>
        </w:rPr>
        <w:t xml:space="preserve"> peněžitou i nepeněžitou újmu. V případě porušení této </w:t>
      </w:r>
      <w:r w:rsidR="004127D4" w:rsidRPr="006E0BA4">
        <w:rPr>
          <w:sz w:val="24"/>
          <w:szCs w:val="24"/>
          <w:lang w:val="cs-CZ"/>
        </w:rPr>
        <w:t>Smlouvy</w:t>
      </w:r>
      <w:r w:rsidR="00586716" w:rsidRPr="006E0BA4">
        <w:rPr>
          <w:sz w:val="24"/>
          <w:szCs w:val="24"/>
          <w:lang w:val="cs-CZ"/>
        </w:rPr>
        <w:t xml:space="preserve"> ze strany </w:t>
      </w:r>
      <w:r w:rsidRPr="006E0BA4">
        <w:rPr>
          <w:sz w:val="24"/>
          <w:szCs w:val="24"/>
          <w:lang w:val="cs-CZ"/>
        </w:rPr>
        <w:t>Povinného</w:t>
      </w:r>
      <w:r w:rsidR="00586716" w:rsidRPr="006E0BA4">
        <w:rPr>
          <w:sz w:val="24"/>
          <w:szCs w:val="24"/>
          <w:lang w:val="cs-CZ"/>
        </w:rPr>
        <w:t xml:space="preserve">, je </w:t>
      </w:r>
      <w:r w:rsidRPr="006E0BA4">
        <w:rPr>
          <w:sz w:val="24"/>
          <w:szCs w:val="24"/>
          <w:lang w:val="cs-CZ"/>
        </w:rPr>
        <w:t>Oprávněný</w:t>
      </w:r>
      <w:r w:rsidR="00586716" w:rsidRPr="006E0BA4">
        <w:rPr>
          <w:sz w:val="24"/>
          <w:szCs w:val="24"/>
          <w:lang w:val="cs-CZ"/>
        </w:rPr>
        <w:t xml:space="preserve"> oprávněn, vedle jakýchkoliv dalších nároků vyplývajících z této </w:t>
      </w:r>
      <w:r w:rsidR="004127D4" w:rsidRPr="006E0BA4">
        <w:rPr>
          <w:sz w:val="24"/>
          <w:szCs w:val="24"/>
          <w:lang w:val="cs-CZ"/>
        </w:rPr>
        <w:t>Smlouvy</w:t>
      </w:r>
      <w:r w:rsidR="00586716" w:rsidRPr="006E0BA4">
        <w:rPr>
          <w:sz w:val="24"/>
          <w:szCs w:val="24"/>
          <w:lang w:val="cs-CZ"/>
        </w:rPr>
        <w:t xml:space="preserve"> a/nebo platného práva a bez jejich omezení, zakázat </w:t>
      </w:r>
      <w:r w:rsidRPr="006E0BA4">
        <w:rPr>
          <w:sz w:val="24"/>
          <w:szCs w:val="24"/>
          <w:lang w:val="cs-CZ"/>
        </w:rPr>
        <w:t>Povinnému</w:t>
      </w:r>
      <w:r w:rsidR="00586716" w:rsidRPr="006E0BA4">
        <w:rPr>
          <w:sz w:val="24"/>
          <w:szCs w:val="24"/>
          <w:lang w:val="cs-CZ"/>
        </w:rPr>
        <w:t xml:space="preserve"> další použití Důvěrných informací, vyzvat Příjemce ke zdržení se protiprávního jednání a odstranění tohoto nežádoucího stavu a také má právo provést opatření k zabránění dalšího porušování této </w:t>
      </w:r>
      <w:r w:rsidR="004127D4" w:rsidRPr="006E0BA4">
        <w:rPr>
          <w:sz w:val="24"/>
          <w:szCs w:val="24"/>
          <w:lang w:val="cs-CZ"/>
        </w:rPr>
        <w:t>Smlouvy</w:t>
      </w:r>
      <w:r w:rsidR="00586716" w:rsidRPr="006E0BA4">
        <w:rPr>
          <w:sz w:val="24"/>
          <w:szCs w:val="24"/>
          <w:lang w:val="cs-CZ"/>
        </w:rPr>
        <w:t xml:space="preserve"> resp. vzniku újmy a </w:t>
      </w:r>
      <w:r w:rsidRPr="006E0BA4">
        <w:rPr>
          <w:sz w:val="24"/>
          <w:szCs w:val="24"/>
          <w:lang w:val="cs-CZ"/>
        </w:rPr>
        <w:t>Povinný</w:t>
      </w:r>
      <w:r w:rsidR="00586716" w:rsidRPr="006E0BA4">
        <w:rPr>
          <w:sz w:val="24"/>
          <w:szCs w:val="24"/>
          <w:lang w:val="cs-CZ"/>
        </w:rPr>
        <w:t xml:space="preserve"> je povinen neprodleně podniknout nezbytné kroky k zamezení dalšího porušování a na provedení nápravy. </w:t>
      </w:r>
    </w:p>
    <w:p w14:paraId="7CA84105" w14:textId="2CBD1D99" w:rsidR="00586716" w:rsidRPr="006E0BA4" w:rsidRDefault="00586716" w:rsidP="000D1F16">
      <w:pPr>
        <w:pStyle w:val="Zkladntextodsazen"/>
        <w:numPr>
          <w:ilvl w:val="0"/>
          <w:numId w:val="4"/>
        </w:numPr>
        <w:tabs>
          <w:tab w:val="num" w:pos="360"/>
        </w:tabs>
        <w:spacing w:before="120"/>
        <w:ind w:left="284" w:right="367"/>
        <w:jc w:val="both"/>
        <w:rPr>
          <w:sz w:val="24"/>
          <w:szCs w:val="24"/>
          <w:lang w:val="cs-CZ"/>
        </w:rPr>
      </w:pPr>
      <w:r w:rsidRPr="006E0BA4">
        <w:rPr>
          <w:sz w:val="24"/>
          <w:szCs w:val="24"/>
          <w:lang w:val="cs-CZ"/>
        </w:rPr>
        <w:lastRenderedPageBreak/>
        <w:t xml:space="preserve">Smluvní strany výslovně potvrzují a souhlasí, že výše smluvních pokut sjednaných v této </w:t>
      </w:r>
      <w:r w:rsidR="004127D4" w:rsidRPr="006E0BA4">
        <w:rPr>
          <w:sz w:val="24"/>
          <w:szCs w:val="24"/>
          <w:lang w:val="cs-CZ"/>
        </w:rPr>
        <w:t>Smlouvě</w:t>
      </w:r>
      <w:r w:rsidRPr="006E0BA4">
        <w:rPr>
          <w:sz w:val="24"/>
          <w:szCs w:val="24"/>
          <w:lang w:val="cs-CZ"/>
        </w:rPr>
        <w:t xml:space="preserve"> odpovídá významu a dopadům porušení sankcionovaných povinností, stejně jako i ostatním funkcím, které má smluvní pokuta plnit, a představuje reálný odhad újmy, kterou může Oprávněný utrpět a dále činí nesporným, že uplatněním nároku na smluvní pokutu není dotčeno právo na náhradu škody způsobené sankcionovaným porušením povinnosti. </w:t>
      </w:r>
    </w:p>
    <w:p w14:paraId="6AF73C6D" w14:textId="0F71218B" w:rsidR="00E411AE" w:rsidRDefault="00586716" w:rsidP="000D1F16">
      <w:pPr>
        <w:pStyle w:val="Zkladntextodsazen"/>
        <w:numPr>
          <w:ilvl w:val="0"/>
          <w:numId w:val="4"/>
        </w:numPr>
        <w:tabs>
          <w:tab w:val="num" w:pos="360"/>
        </w:tabs>
        <w:spacing w:before="120"/>
        <w:ind w:left="284" w:right="367"/>
        <w:jc w:val="both"/>
        <w:rPr>
          <w:sz w:val="24"/>
          <w:szCs w:val="24"/>
          <w:lang w:val="cs-CZ"/>
        </w:rPr>
      </w:pPr>
      <w:r w:rsidRPr="006E0BA4">
        <w:rPr>
          <w:sz w:val="24"/>
          <w:szCs w:val="24"/>
          <w:lang w:val="cs-CZ"/>
        </w:rPr>
        <w:t xml:space="preserve">Pro případ, pokud by v důsledku porušení povinnosti </w:t>
      </w:r>
      <w:r w:rsidR="00DF67C2" w:rsidRPr="006E0BA4">
        <w:rPr>
          <w:sz w:val="24"/>
          <w:szCs w:val="24"/>
          <w:lang w:val="cs-CZ"/>
        </w:rPr>
        <w:t>Povinným</w:t>
      </w:r>
      <w:r w:rsidRPr="006E0BA4">
        <w:rPr>
          <w:sz w:val="24"/>
          <w:szCs w:val="24"/>
          <w:lang w:val="cs-CZ"/>
        </w:rPr>
        <w:t xml:space="preserve"> podle této </w:t>
      </w:r>
      <w:r w:rsidR="004127D4" w:rsidRPr="006E0BA4">
        <w:rPr>
          <w:sz w:val="24"/>
          <w:szCs w:val="24"/>
          <w:lang w:val="cs-CZ"/>
        </w:rPr>
        <w:t>Smlouvy</w:t>
      </w:r>
      <w:r w:rsidRPr="006E0BA4">
        <w:rPr>
          <w:sz w:val="24"/>
          <w:szCs w:val="24"/>
          <w:lang w:val="cs-CZ"/>
        </w:rPr>
        <w:t xml:space="preserve"> vznikla </w:t>
      </w:r>
      <w:r w:rsidR="00DF67C2" w:rsidRPr="006E0BA4">
        <w:rPr>
          <w:sz w:val="24"/>
          <w:szCs w:val="24"/>
          <w:lang w:val="cs-CZ"/>
        </w:rPr>
        <w:t xml:space="preserve">Oprávněnému </w:t>
      </w:r>
      <w:r w:rsidRPr="006E0BA4">
        <w:rPr>
          <w:sz w:val="24"/>
          <w:szCs w:val="24"/>
          <w:lang w:val="cs-CZ"/>
        </w:rPr>
        <w:t>povinnost nahradit jiné osobě škodu (dále jen „</w:t>
      </w:r>
      <w:r w:rsidRPr="006E0BA4">
        <w:rPr>
          <w:b/>
          <w:bCs/>
          <w:sz w:val="24"/>
          <w:szCs w:val="24"/>
          <w:lang w:val="cs-CZ"/>
        </w:rPr>
        <w:t>Sankční závazek</w:t>
      </w:r>
      <w:r w:rsidRPr="006E0BA4">
        <w:rPr>
          <w:sz w:val="24"/>
          <w:szCs w:val="24"/>
          <w:lang w:val="cs-CZ"/>
        </w:rPr>
        <w:t>“), účastníci se dohodli, že Povinný splní Sankční závazek namísto Oprávněného.</w:t>
      </w:r>
    </w:p>
    <w:p w14:paraId="0A91C693" w14:textId="77777777" w:rsidR="00422A43" w:rsidRPr="006E0BA4" w:rsidRDefault="00422A43" w:rsidP="00422A43">
      <w:pPr>
        <w:pStyle w:val="Zkladntextodsazen"/>
        <w:spacing w:before="120"/>
        <w:ind w:left="284" w:right="367"/>
        <w:jc w:val="both"/>
        <w:rPr>
          <w:sz w:val="24"/>
          <w:szCs w:val="24"/>
          <w:lang w:val="cs-CZ"/>
        </w:rPr>
      </w:pPr>
    </w:p>
    <w:p w14:paraId="6AF73C6E" w14:textId="77777777" w:rsidR="00E411AE" w:rsidRPr="006E0BA4" w:rsidRDefault="00E411AE" w:rsidP="000D1F16">
      <w:pPr>
        <w:pStyle w:val="StylNadpis7Tahoma11bnenTun"/>
        <w:tabs>
          <w:tab w:val="num" w:pos="360"/>
        </w:tabs>
        <w:spacing w:before="120"/>
        <w:ind w:left="284" w:right="367" w:hanging="360"/>
        <w:rPr>
          <w:rFonts w:ascii="Times New Roman" w:hAnsi="Times New Roman"/>
          <w:b/>
          <w:sz w:val="24"/>
          <w:szCs w:val="24"/>
        </w:rPr>
      </w:pPr>
      <w:r w:rsidRPr="006E0BA4">
        <w:rPr>
          <w:rFonts w:ascii="Times New Roman" w:hAnsi="Times New Roman"/>
          <w:b/>
          <w:sz w:val="24"/>
          <w:szCs w:val="24"/>
        </w:rPr>
        <w:t>Článek IV.</w:t>
      </w:r>
    </w:p>
    <w:p w14:paraId="6AF73C6F" w14:textId="77777777" w:rsidR="00E411AE" w:rsidRPr="006E0BA4" w:rsidRDefault="0046611C" w:rsidP="000D1F16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284" w:right="367"/>
        <w:jc w:val="both"/>
        <w:rPr>
          <w:sz w:val="24"/>
          <w:szCs w:val="24"/>
          <w:lang w:val="cs-CZ"/>
        </w:rPr>
      </w:pPr>
      <w:r w:rsidRPr="006E0BA4">
        <w:rPr>
          <w:sz w:val="24"/>
          <w:szCs w:val="24"/>
          <w:lang w:val="cs-CZ"/>
        </w:rPr>
        <w:t xml:space="preserve">Smlouva </w:t>
      </w:r>
      <w:r w:rsidR="00E411AE" w:rsidRPr="006E0BA4">
        <w:rPr>
          <w:sz w:val="24"/>
          <w:szCs w:val="24"/>
          <w:lang w:val="cs-CZ"/>
        </w:rPr>
        <w:t xml:space="preserve">nabývá platnosti a účinnosti dnem podpisu obou </w:t>
      </w:r>
      <w:r w:rsidRPr="006E0BA4">
        <w:rPr>
          <w:sz w:val="24"/>
          <w:szCs w:val="24"/>
          <w:lang w:val="cs-CZ"/>
        </w:rPr>
        <w:t>Smluvních stran</w:t>
      </w:r>
      <w:r w:rsidR="00E411AE" w:rsidRPr="006E0BA4">
        <w:rPr>
          <w:sz w:val="24"/>
          <w:szCs w:val="24"/>
          <w:lang w:val="cs-CZ"/>
        </w:rPr>
        <w:t xml:space="preserve">. </w:t>
      </w:r>
    </w:p>
    <w:p w14:paraId="6AF73C70" w14:textId="77777777" w:rsidR="00440100" w:rsidRPr="006E0BA4" w:rsidRDefault="0046611C" w:rsidP="000D1F16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284" w:right="367"/>
        <w:jc w:val="both"/>
        <w:rPr>
          <w:sz w:val="24"/>
          <w:szCs w:val="24"/>
          <w:lang w:val="cs-CZ"/>
        </w:rPr>
      </w:pPr>
      <w:r w:rsidRPr="006E0BA4">
        <w:rPr>
          <w:sz w:val="24"/>
          <w:szCs w:val="24"/>
          <w:lang w:val="cs-CZ"/>
        </w:rPr>
        <w:t xml:space="preserve">Smlouva </w:t>
      </w:r>
      <w:r w:rsidR="00E411AE" w:rsidRPr="006E0BA4">
        <w:rPr>
          <w:sz w:val="24"/>
          <w:szCs w:val="24"/>
          <w:lang w:val="cs-CZ"/>
        </w:rPr>
        <w:t xml:space="preserve">se uzavírá na dobu </w:t>
      </w:r>
      <w:r w:rsidR="00182097" w:rsidRPr="006E0BA4">
        <w:rPr>
          <w:sz w:val="24"/>
          <w:szCs w:val="24"/>
          <w:lang w:val="cs-CZ"/>
        </w:rPr>
        <w:t>ne</w:t>
      </w:r>
      <w:r w:rsidR="00E411AE" w:rsidRPr="006E0BA4">
        <w:rPr>
          <w:sz w:val="24"/>
          <w:szCs w:val="24"/>
          <w:lang w:val="cs-CZ"/>
        </w:rPr>
        <w:t>určitou</w:t>
      </w:r>
      <w:r w:rsidR="00182097" w:rsidRPr="006E0BA4">
        <w:rPr>
          <w:sz w:val="24"/>
          <w:szCs w:val="24"/>
          <w:lang w:val="cs-CZ"/>
        </w:rPr>
        <w:t xml:space="preserve">. </w:t>
      </w:r>
    </w:p>
    <w:p w14:paraId="6AF73C71" w14:textId="77777777" w:rsidR="00E411AE" w:rsidRPr="006E0BA4" w:rsidRDefault="00E411AE" w:rsidP="000D1F16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284" w:right="367"/>
        <w:jc w:val="both"/>
        <w:rPr>
          <w:sz w:val="24"/>
          <w:szCs w:val="24"/>
          <w:lang w:val="cs-CZ"/>
        </w:rPr>
      </w:pPr>
      <w:r w:rsidRPr="006E0BA4">
        <w:rPr>
          <w:sz w:val="24"/>
          <w:szCs w:val="24"/>
          <w:lang w:val="cs-CZ"/>
        </w:rPr>
        <w:t xml:space="preserve">Veškeré změny a doplňky této </w:t>
      </w:r>
      <w:r w:rsidR="0046611C" w:rsidRPr="006E0BA4">
        <w:rPr>
          <w:sz w:val="24"/>
          <w:szCs w:val="24"/>
          <w:lang w:val="cs-CZ"/>
        </w:rPr>
        <w:t xml:space="preserve">Smlouvy </w:t>
      </w:r>
      <w:r w:rsidRPr="006E0BA4">
        <w:rPr>
          <w:sz w:val="24"/>
          <w:szCs w:val="24"/>
          <w:lang w:val="cs-CZ"/>
        </w:rPr>
        <w:t xml:space="preserve">vyžadují písemný souhlas obou </w:t>
      </w:r>
      <w:r w:rsidR="0046611C" w:rsidRPr="006E0BA4">
        <w:rPr>
          <w:sz w:val="24"/>
          <w:szCs w:val="24"/>
          <w:lang w:val="cs-CZ"/>
        </w:rPr>
        <w:t>Smluvních stran</w:t>
      </w:r>
      <w:r w:rsidR="006B265A" w:rsidRPr="006E0BA4">
        <w:rPr>
          <w:sz w:val="24"/>
          <w:szCs w:val="24"/>
          <w:lang w:val="cs-CZ"/>
        </w:rPr>
        <w:t xml:space="preserve"> </w:t>
      </w:r>
      <w:r w:rsidRPr="006E0BA4">
        <w:rPr>
          <w:sz w:val="24"/>
          <w:szCs w:val="24"/>
          <w:lang w:val="cs-CZ"/>
        </w:rPr>
        <w:t>ve formě následně číslovaných dodatků.</w:t>
      </w:r>
    </w:p>
    <w:p w14:paraId="6AF73C72" w14:textId="77777777" w:rsidR="00E411AE" w:rsidRPr="006E0BA4" w:rsidRDefault="00E411AE" w:rsidP="000D1F16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284" w:right="367"/>
        <w:jc w:val="both"/>
        <w:rPr>
          <w:sz w:val="24"/>
          <w:szCs w:val="24"/>
          <w:lang w:val="cs-CZ"/>
        </w:rPr>
      </w:pPr>
      <w:r w:rsidRPr="006E0BA4">
        <w:rPr>
          <w:sz w:val="24"/>
          <w:szCs w:val="24"/>
          <w:lang w:val="cs-CZ"/>
        </w:rPr>
        <w:t xml:space="preserve">Právní vztahy vzniklé z této </w:t>
      </w:r>
      <w:r w:rsidR="0046611C" w:rsidRPr="006E0BA4">
        <w:rPr>
          <w:sz w:val="24"/>
          <w:szCs w:val="24"/>
          <w:lang w:val="cs-CZ"/>
        </w:rPr>
        <w:t xml:space="preserve">Smlouvy </w:t>
      </w:r>
      <w:r w:rsidRPr="006E0BA4">
        <w:rPr>
          <w:sz w:val="24"/>
          <w:szCs w:val="24"/>
          <w:lang w:val="cs-CZ"/>
        </w:rPr>
        <w:t xml:space="preserve">a vyplývající z této </w:t>
      </w:r>
      <w:r w:rsidR="0046611C" w:rsidRPr="006E0BA4">
        <w:rPr>
          <w:sz w:val="24"/>
          <w:szCs w:val="24"/>
          <w:lang w:val="cs-CZ"/>
        </w:rPr>
        <w:t xml:space="preserve">Smlouvy </w:t>
      </w:r>
      <w:r w:rsidRPr="006E0BA4">
        <w:rPr>
          <w:sz w:val="24"/>
          <w:szCs w:val="24"/>
          <w:lang w:val="cs-CZ"/>
        </w:rPr>
        <w:t>se řídí právním řádem České republiky.</w:t>
      </w:r>
    </w:p>
    <w:p w14:paraId="6AF73C73" w14:textId="77777777" w:rsidR="00E411AE" w:rsidRPr="006E0BA4" w:rsidRDefault="00E411AE" w:rsidP="000D1F16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284" w:right="367"/>
        <w:jc w:val="both"/>
        <w:rPr>
          <w:sz w:val="24"/>
          <w:szCs w:val="24"/>
          <w:lang w:val="cs-CZ"/>
        </w:rPr>
      </w:pPr>
      <w:r w:rsidRPr="006E0BA4">
        <w:rPr>
          <w:sz w:val="24"/>
          <w:szCs w:val="24"/>
          <w:lang w:val="cs-CZ"/>
        </w:rPr>
        <w:t xml:space="preserve">Tato </w:t>
      </w:r>
      <w:r w:rsidR="0046611C" w:rsidRPr="006E0BA4">
        <w:rPr>
          <w:sz w:val="24"/>
          <w:szCs w:val="24"/>
          <w:lang w:val="cs-CZ"/>
        </w:rPr>
        <w:t xml:space="preserve">Smlouva </w:t>
      </w:r>
      <w:r w:rsidRPr="006E0BA4">
        <w:rPr>
          <w:sz w:val="24"/>
          <w:szCs w:val="24"/>
          <w:lang w:val="cs-CZ"/>
        </w:rPr>
        <w:t>je vyhotovena ve dvou výtiscích, z nichž každ</w:t>
      </w:r>
      <w:r w:rsidR="0046611C" w:rsidRPr="006E0BA4">
        <w:rPr>
          <w:sz w:val="24"/>
          <w:szCs w:val="24"/>
          <w:lang w:val="cs-CZ"/>
        </w:rPr>
        <w:t>á</w:t>
      </w:r>
      <w:r w:rsidR="006B265A" w:rsidRPr="006E0BA4">
        <w:rPr>
          <w:sz w:val="24"/>
          <w:szCs w:val="24"/>
          <w:lang w:val="cs-CZ"/>
        </w:rPr>
        <w:t xml:space="preserve"> z</w:t>
      </w:r>
      <w:r w:rsidR="0046611C" w:rsidRPr="006E0BA4">
        <w:rPr>
          <w:sz w:val="24"/>
          <w:szCs w:val="24"/>
          <w:lang w:val="cs-CZ"/>
        </w:rPr>
        <w:t>e</w:t>
      </w:r>
      <w:r w:rsidR="006B265A" w:rsidRPr="006E0BA4">
        <w:rPr>
          <w:sz w:val="24"/>
          <w:szCs w:val="24"/>
          <w:lang w:val="cs-CZ"/>
        </w:rPr>
        <w:t xml:space="preserve"> </w:t>
      </w:r>
      <w:r w:rsidR="0046611C" w:rsidRPr="006E0BA4">
        <w:rPr>
          <w:sz w:val="24"/>
          <w:szCs w:val="24"/>
          <w:lang w:val="cs-CZ"/>
        </w:rPr>
        <w:t>Smluvních stran</w:t>
      </w:r>
      <w:r w:rsidRPr="006E0BA4">
        <w:rPr>
          <w:sz w:val="24"/>
          <w:szCs w:val="24"/>
          <w:lang w:val="cs-CZ"/>
        </w:rPr>
        <w:t xml:space="preserve"> obdrží po podpisu jeden výtisk. </w:t>
      </w:r>
    </w:p>
    <w:p w14:paraId="6AF73C74" w14:textId="77777777" w:rsidR="006B265A" w:rsidRPr="006E0BA4" w:rsidRDefault="0046611C" w:rsidP="000D1F16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284" w:right="367"/>
        <w:jc w:val="both"/>
        <w:rPr>
          <w:sz w:val="24"/>
          <w:szCs w:val="24"/>
          <w:lang w:val="cs-CZ"/>
        </w:rPr>
      </w:pPr>
      <w:r w:rsidRPr="006E0BA4">
        <w:rPr>
          <w:sz w:val="24"/>
          <w:szCs w:val="24"/>
          <w:lang w:val="cs-CZ"/>
        </w:rPr>
        <w:t>Smluvní strany</w:t>
      </w:r>
      <w:r w:rsidR="006B265A" w:rsidRPr="006E0BA4">
        <w:rPr>
          <w:sz w:val="24"/>
          <w:szCs w:val="24"/>
          <w:lang w:val="cs-CZ"/>
        </w:rPr>
        <w:t xml:space="preserve"> potvrzují autentičnost </w:t>
      </w:r>
      <w:r w:rsidRPr="006E0BA4">
        <w:rPr>
          <w:sz w:val="24"/>
          <w:szCs w:val="24"/>
          <w:lang w:val="cs-CZ"/>
        </w:rPr>
        <w:t xml:space="preserve">Smlouvy </w:t>
      </w:r>
      <w:r w:rsidR="006B265A" w:rsidRPr="006E0BA4">
        <w:rPr>
          <w:sz w:val="24"/>
          <w:szCs w:val="24"/>
          <w:lang w:val="cs-CZ"/>
        </w:rPr>
        <w:t xml:space="preserve">a prohlašují, že si </w:t>
      </w:r>
      <w:r w:rsidRPr="006E0BA4">
        <w:rPr>
          <w:sz w:val="24"/>
          <w:szCs w:val="24"/>
          <w:lang w:val="cs-CZ"/>
        </w:rPr>
        <w:t xml:space="preserve">Smlouvu </w:t>
      </w:r>
      <w:r w:rsidR="006B265A" w:rsidRPr="006E0BA4">
        <w:rPr>
          <w:sz w:val="24"/>
          <w:szCs w:val="24"/>
          <w:lang w:val="cs-CZ"/>
        </w:rPr>
        <w:t xml:space="preserve">přečetly, s jejím obsahem souhlasí, že </w:t>
      </w:r>
      <w:r w:rsidRPr="006E0BA4">
        <w:rPr>
          <w:sz w:val="24"/>
          <w:szCs w:val="24"/>
          <w:lang w:val="cs-CZ"/>
        </w:rPr>
        <w:t xml:space="preserve">Smlouva </w:t>
      </w:r>
      <w:r w:rsidR="006B265A" w:rsidRPr="006E0BA4">
        <w:rPr>
          <w:sz w:val="24"/>
          <w:szCs w:val="24"/>
          <w:lang w:val="cs-CZ"/>
        </w:rPr>
        <w:t>byla sepsána na základě pravdivých údajů, z jejich pravé a svobodné vůle, což stvrzují podpisem.</w:t>
      </w:r>
    </w:p>
    <w:p w14:paraId="6AF73C75" w14:textId="77777777" w:rsidR="00E411AE" w:rsidRPr="006E0BA4" w:rsidRDefault="00E411AE" w:rsidP="000D1F16">
      <w:pPr>
        <w:spacing w:before="120" w:after="120" w:line="240" w:lineRule="auto"/>
        <w:ind w:left="284" w:right="367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6AF73C76" w14:textId="77777777" w:rsidR="00E411AE" w:rsidRPr="006E0BA4" w:rsidRDefault="00E411AE" w:rsidP="000D1F16">
      <w:pPr>
        <w:spacing w:before="120" w:after="120" w:line="240" w:lineRule="auto"/>
        <w:ind w:left="284" w:right="367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6AF73C77" w14:textId="77777777" w:rsidR="00E411AE" w:rsidRPr="006E0BA4" w:rsidRDefault="00E411AE" w:rsidP="000D1F16">
      <w:pPr>
        <w:spacing w:before="120" w:after="120" w:line="240" w:lineRule="auto"/>
        <w:ind w:left="284" w:right="367"/>
        <w:jc w:val="both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W w:w="0" w:type="auto"/>
        <w:tblInd w:w="426" w:type="dxa"/>
        <w:tblLook w:val="01E0" w:firstRow="1" w:lastRow="1" w:firstColumn="1" w:lastColumn="1" w:noHBand="0" w:noVBand="0"/>
      </w:tblPr>
      <w:tblGrid>
        <w:gridCol w:w="4542"/>
        <w:gridCol w:w="4320"/>
      </w:tblGrid>
      <w:tr w:rsidR="00E411AE" w:rsidRPr="006E0BA4" w14:paraId="6AF73C7A" w14:textId="77777777" w:rsidTr="00D30496">
        <w:tc>
          <w:tcPr>
            <w:tcW w:w="4542" w:type="dxa"/>
          </w:tcPr>
          <w:p w14:paraId="6AF73C78" w14:textId="515306FB" w:rsidR="00E411AE" w:rsidRPr="006E0BA4" w:rsidRDefault="00E411AE" w:rsidP="000D1F16">
            <w:pPr>
              <w:pStyle w:val="Zkladntextodsazen"/>
              <w:spacing w:before="120"/>
              <w:ind w:left="284" w:right="367"/>
              <w:rPr>
                <w:sz w:val="24"/>
                <w:szCs w:val="24"/>
                <w:lang w:val="cs-CZ"/>
              </w:rPr>
            </w:pPr>
            <w:r w:rsidRPr="006E0BA4">
              <w:rPr>
                <w:sz w:val="24"/>
                <w:szCs w:val="24"/>
                <w:lang w:val="cs-CZ"/>
              </w:rPr>
              <w:t xml:space="preserve">V Praze dne </w:t>
            </w:r>
            <w:r w:rsidR="007C4A55">
              <w:rPr>
                <w:sz w:val="24"/>
                <w:szCs w:val="24"/>
                <w:lang w:val="cs-CZ"/>
              </w:rPr>
              <w:t>3</w:t>
            </w:r>
            <w:r w:rsidR="006105EA">
              <w:rPr>
                <w:sz w:val="24"/>
                <w:szCs w:val="24"/>
                <w:lang w:val="cs-CZ"/>
              </w:rPr>
              <w:t xml:space="preserve">. </w:t>
            </w:r>
            <w:r w:rsidR="00B81078">
              <w:rPr>
                <w:sz w:val="24"/>
                <w:szCs w:val="24"/>
                <w:lang w:val="cs-CZ"/>
              </w:rPr>
              <w:t>9</w:t>
            </w:r>
            <w:r w:rsidR="006105EA">
              <w:rPr>
                <w:sz w:val="24"/>
                <w:szCs w:val="24"/>
                <w:lang w:val="cs-CZ"/>
              </w:rPr>
              <w:t>. 202</w:t>
            </w:r>
            <w:r w:rsidR="00B81078">
              <w:rPr>
                <w:sz w:val="24"/>
                <w:szCs w:val="24"/>
                <w:lang w:val="cs-CZ"/>
              </w:rPr>
              <w:t>5</w:t>
            </w:r>
          </w:p>
        </w:tc>
        <w:tc>
          <w:tcPr>
            <w:tcW w:w="4320" w:type="dxa"/>
          </w:tcPr>
          <w:p w14:paraId="6AF73C79" w14:textId="5D41B4E3" w:rsidR="00E411AE" w:rsidRPr="006E0BA4" w:rsidRDefault="00E411AE" w:rsidP="000D1F16">
            <w:pPr>
              <w:pStyle w:val="Zkladntextodsazen"/>
              <w:spacing w:before="120"/>
              <w:ind w:left="284" w:right="367"/>
              <w:rPr>
                <w:sz w:val="24"/>
                <w:szCs w:val="24"/>
                <w:lang w:val="cs-CZ"/>
              </w:rPr>
            </w:pPr>
            <w:r w:rsidRPr="006E0BA4">
              <w:rPr>
                <w:sz w:val="24"/>
                <w:szCs w:val="24"/>
                <w:lang w:val="cs-CZ"/>
              </w:rPr>
              <w:t>V Praze dne</w:t>
            </w:r>
            <w:r w:rsidR="006105EA">
              <w:rPr>
                <w:sz w:val="24"/>
                <w:szCs w:val="24"/>
                <w:lang w:val="cs-CZ"/>
              </w:rPr>
              <w:t xml:space="preserve"> </w:t>
            </w:r>
            <w:r w:rsidR="007C4A55">
              <w:rPr>
                <w:sz w:val="24"/>
                <w:szCs w:val="24"/>
                <w:lang w:val="cs-CZ"/>
              </w:rPr>
              <w:t>3</w:t>
            </w:r>
            <w:r w:rsidR="006105EA">
              <w:rPr>
                <w:sz w:val="24"/>
                <w:szCs w:val="24"/>
                <w:lang w:val="cs-CZ"/>
              </w:rPr>
              <w:t xml:space="preserve">. </w:t>
            </w:r>
            <w:r w:rsidR="008B19E1">
              <w:rPr>
                <w:sz w:val="24"/>
                <w:szCs w:val="24"/>
                <w:lang w:val="cs-CZ"/>
              </w:rPr>
              <w:t>9</w:t>
            </w:r>
            <w:r w:rsidR="006105EA">
              <w:rPr>
                <w:sz w:val="24"/>
                <w:szCs w:val="24"/>
                <w:lang w:val="cs-CZ"/>
              </w:rPr>
              <w:t>. 202</w:t>
            </w:r>
            <w:r w:rsidR="008B19E1">
              <w:rPr>
                <w:sz w:val="24"/>
                <w:szCs w:val="24"/>
                <w:lang w:val="cs-CZ"/>
              </w:rPr>
              <w:t>5</w:t>
            </w:r>
          </w:p>
        </w:tc>
      </w:tr>
      <w:tr w:rsidR="00E411AE" w:rsidRPr="006E0BA4" w14:paraId="6AF73C81" w14:textId="77777777" w:rsidTr="00D30496">
        <w:tc>
          <w:tcPr>
            <w:tcW w:w="4542" w:type="dxa"/>
          </w:tcPr>
          <w:p w14:paraId="6AF73C7B" w14:textId="77777777" w:rsidR="00E411AE" w:rsidRPr="006E0BA4" w:rsidRDefault="00E411AE" w:rsidP="000D1F16">
            <w:pPr>
              <w:spacing w:before="120" w:after="120" w:line="240" w:lineRule="auto"/>
              <w:ind w:left="284" w:right="367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6AF73C7C" w14:textId="77777777" w:rsidR="00E411AE" w:rsidRPr="006E0BA4" w:rsidRDefault="00D46D1A" w:rsidP="000D1F16">
            <w:pPr>
              <w:spacing w:before="120" w:after="120" w:line="240" w:lineRule="auto"/>
              <w:ind w:left="284" w:right="367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E0BA4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14:paraId="6AF73C7D" w14:textId="77777777" w:rsidR="00E411AE" w:rsidRPr="006E0BA4" w:rsidRDefault="00E411AE" w:rsidP="000D1F16">
            <w:pPr>
              <w:spacing w:before="120" w:after="120" w:line="240" w:lineRule="auto"/>
              <w:ind w:left="284" w:right="367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6AF73C7E" w14:textId="77777777" w:rsidR="00E411AE" w:rsidRPr="006E0BA4" w:rsidRDefault="00E411AE" w:rsidP="000D1F16">
            <w:pPr>
              <w:spacing w:before="120" w:after="120" w:line="240" w:lineRule="auto"/>
              <w:ind w:left="284" w:right="3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73C7F" w14:textId="77777777" w:rsidR="00D46D1A" w:rsidRPr="006E0BA4" w:rsidRDefault="00D46D1A" w:rsidP="000D1F16">
            <w:pPr>
              <w:spacing w:before="120" w:after="120" w:line="240" w:lineRule="auto"/>
              <w:ind w:left="284" w:right="367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E0BA4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14:paraId="6AF73C80" w14:textId="77777777" w:rsidR="00D46D1A" w:rsidRPr="006E0BA4" w:rsidRDefault="00D46D1A" w:rsidP="000D1F16">
            <w:pPr>
              <w:spacing w:before="120" w:after="120" w:line="240" w:lineRule="auto"/>
              <w:ind w:left="284" w:right="367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E411AE" w:rsidRPr="006E0BA4" w14:paraId="6AF73C85" w14:textId="77777777" w:rsidTr="00D30496">
        <w:trPr>
          <w:trHeight w:val="198"/>
        </w:trPr>
        <w:tc>
          <w:tcPr>
            <w:tcW w:w="4542" w:type="dxa"/>
          </w:tcPr>
          <w:p w14:paraId="6AF73C82" w14:textId="77777777" w:rsidR="00E411AE" w:rsidRPr="006E0BA4" w:rsidRDefault="00D46D1A" w:rsidP="000D1F16">
            <w:pPr>
              <w:spacing w:before="120" w:after="120" w:line="240" w:lineRule="auto"/>
              <w:ind w:left="284" w:right="367"/>
              <w:rPr>
                <w:rStyle w:val="platne"/>
                <w:rFonts w:ascii="Times New Roman" w:hAnsi="Times New Roman" w:cs="Times New Roman"/>
                <w:b/>
                <w:sz w:val="24"/>
                <w:szCs w:val="24"/>
              </w:rPr>
            </w:pPr>
            <w:r w:rsidRPr="006E0BA4">
              <w:rPr>
                <w:rStyle w:val="platne"/>
                <w:rFonts w:ascii="Times New Roman" w:hAnsi="Times New Roman" w:cs="Times New Roman"/>
                <w:b/>
                <w:sz w:val="24"/>
                <w:szCs w:val="24"/>
              </w:rPr>
              <w:t>Ing. Pavel Gebauer</w:t>
            </w:r>
          </w:p>
          <w:p w14:paraId="6AF73C83" w14:textId="5C75980A" w:rsidR="00D46D1A" w:rsidRPr="006E0BA4" w:rsidRDefault="00635A28" w:rsidP="000D1F16">
            <w:pPr>
              <w:spacing w:before="120" w:after="120" w:line="240" w:lineRule="auto"/>
              <w:ind w:left="284" w:right="36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E0BA4">
              <w:rPr>
                <w:rStyle w:val="platne"/>
                <w:rFonts w:ascii="Times New Roman" w:hAnsi="Times New Roman" w:cs="Times New Roman"/>
                <w:sz w:val="24"/>
                <w:szCs w:val="24"/>
              </w:rPr>
              <w:t>ústřední ředitel SEI</w:t>
            </w:r>
            <w:r w:rsidR="00B06816">
              <w:rPr>
                <w:rStyle w:val="platn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6816" w:rsidRPr="00C51C96">
              <w:rPr>
                <w:rStyle w:val="platne"/>
                <w:rFonts w:ascii="Times New Roman" w:hAnsi="Times New Roman" w:cs="Times New Roman"/>
                <w:sz w:val="24"/>
                <w:szCs w:val="24"/>
              </w:rPr>
              <w:t>za opráv</w:t>
            </w:r>
            <w:r w:rsidR="00C51C96" w:rsidRPr="00C51C96">
              <w:rPr>
                <w:rStyle w:val="platne"/>
                <w:rFonts w:ascii="Times New Roman" w:hAnsi="Times New Roman" w:cs="Times New Roman"/>
                <w:sz w:val="24"/>
                <w:szCs w:val="24"/>
              </w:rPr>
              <w:t>něného</w:t>
            </w:r>
          </w:p>
        </w:tc>
        <w:tc>
          <w:tcPr>
            <w:tcW w:w="4320" w:type="dxa"/>
          </w:tcPr>
          <w:p w14:paraId="608D7A58" w14:textId="77777777" w:rsidR="00E411AE" w:rsidRDefault="006105EA" w:rsidP="000D1F16">
            <w:pPr>
              <w:spacing w:before="120" w:after="120" w:line="240" w:lineRule="auto"/>
              <w:ind w:left="284" w:right="367"/>
              <w:rPr>
                <w:rStyle w:val="platne"/>
                <w:rFonts w:ascii="Times New Roman" w:hAnsi="Times New Roman" w:cs="Times New Roman"/>
                <w:b/>
                <w:sz w:val="24"/>
                <w:szCs w:val="24"/>
              </w:rPr>
            </w:pPr>
            <w:r w:rsidRPr="000914D5">
              <w:rPr>
                <w:rStyle w:val="platne"/>
                <w:rFonts w:ascii="Times New Roman" w:hAnsi="Times New Roman" w:cs="Times New Roman"/>
                <w:b/>
                <w:sz w:val="24"/>
                <w:szCs w:val="24"/>
              </w:rPr>
              <w:t>Ond</w:t>
            </w:r>
            <w:r w:rsidR="000914D5" w:rsidRPr="000914D5">
              <w:rPr>
                <w:rStyle w:val="platne"/>
                <w:rFonts w:ascii="Times New Roman" w:hAnsi="Times New Roman" w:cs="Times New Roman"/>
                <w:b/>
                <w:sz w:val="24"/>
                <w:szCs w:val="24"/>
              </w:rPr>
              <w:t>řej Kozáčik</w:t>
            </w:r>
          </w:p>
          <w:p w14:paraId="6AF73C84" w14:textId="033559B5" w:rsidR="000914D5" w:rsidRPr="000914D5" w:rsidRDefault="000914D5" w:rsidP="000D1F16">
            <w:pPr>
              <w:spacing w:before="120" w:after="120" w:line="240" w:lineRule="auto"/>
              <w:ind w:left="284" w:right="367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povinný</w:t>
            </w:r>
          </w:p>
        </w:tc>
      </w:tr>
      <w:tr w:rsidR="00E411AE" w:rsidRPr="006E0BA4" w14:paraId="6AF73C90" w14:textId="77777777" w:rsidTr="00D30496">
        <w:tc>
          <w:tcPr>
            <w:tcW w:w="4542" w:type="dxa"/>
          </w:tcPr>
          <w:p w14:paraId="6AF73C8E" w14:textId="77777777" w:rsidR="00E411AE" w:rsidRPr="006E0BA4" w:rsidRDefault="00E411AE" w:rsidP="000D1F16">
            <w:pPr>
              <w:spacing w:before="120" w:after="120" w:line="240" w:lineRule="auto"/>
              <w:ind w:left="284" w:right="367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6AF73C8F" w14:textId="77777777" w:rsidR="00E411AE" w:rsidRPr="006E0BA4" w:rsidRDefault="00E411AE" w:rsidP="000D1F16">
            <w:pPr>
              <w:spacing w:before="120" w:after="120" w:line="240" w:lineRule="auto"/>
              <w:ind w:left="284" w:right="367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14:paraId="6AF73C91" w14:textId="77777777" w:rsidR="00E411AE" w:rsidRPr="006E0BA4" w:rsidRDefault="00E411AE" w:rsidP="000D1F16">
      <w:pPr>
        <w:spacing w:before="120" w:after="120" w:line="240" w:lineRule="auto"/>
        <w:ind w:left="284" w:right="367"/>
        <w:rPr>
          <w:rFonts w:ascii="Times New Roman" w:hAnsi="Times New Roman" w:cs="Times New Roman"/>
          <w:sz w:val="24"/>
          <w:szCs w:val="24"/>
        </w:rPr>
      </w:pPr>
    </w:p>
    <w:sectPr w:rsidR="00E411AE" w:rsidRPr="006E0BA4" w:rsidSect="009C1D79">
      <w:headerReference w:type="default" r:id="rId8"/>
      <w:footerReference w:type="default" r:id="rId9"/>
      <w:pgSz w:w="11906" w:h="16838" w:code="9"/>
      <w:pgMar w:top="3686" w:right="737" w:bottom="851" w:left="737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0183A" w14:textId="77777777" w:rsidR="00CD7A3A" w:rsidRDefault="00CD7A3A" w:rsidP="004010A7">
      <w:pPr>
        <w:spacing w:line="240" w:lineRule="auto"/>
      </w:pPr>
      <w:r>
        <w:separator/>
      </w:r>
    </w:p>
  </w:endnote>
  <w:endnote w:type="continuationSeparator" w:id="0">
    <w:p w14:paraId="63FDBA74" w14:textId="77777777" w:rsidR="00CD7A3A" w:rsidRDefault="00CD7A3A" w:rsidP="004010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55EF2" w14:textId="77777777" w:rsidR="004127D4" w:rsidRDefault="004127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7C79A" w14:textId="77777777" w:rsidR="00CD7A3A" w:rsidRDefault="00CD7A3A" w:rsidP="004010A7">
      <w:pPr>
        <w:spacing w:line="240" w:lineRule="auto"/>
      </w:pPr>
      <w:r>
        <w:separator/>
      </w:r>
    </w:p>
  </w:footnote>
  <w:footnote w:type="continuationSeparator" w:id="0">
    <w:p w14:paraId="6114CD58" w14:textId="77777777" w:rsidR="00CD7A3A" w:rsidRDefault="00CD7A3A" w:rsidP="004010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pPr w:vertAnchor="page" w:horzAnchor="margin" w:tblpXSpec="right" w:tblpY="738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78"/>
    </w:tblGrid>
    <w:tr w:rsidR="009C1D79" w14:paraId="6AF73C9A" w14:textId="77777777" w:rsidTr="00D30496">
      <w:tc>
        <w:tcPr>
          <w:tcW w:w="2778" w:type="dxa"/>
          <w:tcBorders>
            <w:top w:val="single" w:sz="12" w:space="0" w:color="0080C8" w:themeColor="accent1"/>
          </w:tcBorders>
        </w:tcPr>
        <w:p w14:paraId="6AF73C96" w14:textId="77777777" w:rsidR="009C1D79" w:rsidRDefault="009C1D79" w:rsidP="00D30496">
          <w:pPr>
            <w:pStyle w:val="Zhlav"/>
            <w:jc w:val="center"/>
          </w:pPr>
        </w:p>
        <w:p w14:paraId="6AF73C97" w14:textId="77777777" w:rsidR="009C1D79" w:rsidRDefault="009C1D79" w:rsidP="00D30496">
          <w:pPr>
            <w:pStyle w:val="Zhlav"/>
            <w:jc w:val="center"/>
          </w:pPr>
          <w:r>
            <w:t>ÚSTŘEDNÍ INSPEKTORÁT</w:t>
          </w:r>
        </w:p>
        <w:p w14:paraId="6AF73C98" w14:textId="77777777" w:rsidR="009C1D79" w:rsidRDefault="009C1D79" w:rsidP="00D30496">
          <w:pPr>
            <w:pStyle w:val="Zhlav"/>
            <w:jc w:val="center"/>
          </w:pPr>
          <w:r>
            <w:t>GORAZDOVA 24, 120 00</w:t>
          </w:r>
        </w:p>
        <w:p w14:paraId="6AF73C99" w14:textId="77777777" w:rsidR="009C1D79" w:rsidRDefault="009C1D79" w:rsidP="00D30496">
          <w:pPr>
            <w:pStyle w:val="Zhlav"/>
            <w:jc w:val="center"/>
          </w:pPr>
          <w:r>
            <w:t>PRAHA 2</w:t>
          </w:r>
        </w:p>
      </w:tc>
    </w:tr>
  </w:tbl>
  <w:p w14:paraId="6AF73C9B" w14:textId="77777777" w:rsidR="009C1D79" w:rsidRDefault="009C1D79">
    <w:pPr>
      <w:pStyle w:val="Zhlav"/>
    </w:pPr>
    <w:r w:rsidRPr="009C1D79">
      <w:rPr>
        <w:noProof/>
        <w:lang w:eastAsia="cs-CZ"/>
      </w:rPr>
      <w:drawing>
        <wp:anchor distT="0" distB="0" distL="114300" distR="114300" simplePos="0" relativeHeight="251662336" behindDoc="1" locked="0" layoutInCell="0" allowOverlap="1" wp14:anchorId="6AF73C9C" wp14:editId="7A4B1290">
          <wp:simplePos x="0" y="0"/>
          <wp:positionH relativeFrom="page">
            <wp:posOffset>523875</wp:posOffset>
          </wp:positionH>
          <wp:positionV relativeFrom="page">
            <wp:posOffset>523875</wp:posOffset>
          </wp:positionV>
          <wp:extent cx="1152525" cy="1733550"/>
          <wp:effectExtent l="0" t="0" r="0" b="0"/>
          <wp:wrapNone/>
          <wp:docPr id="42" name="Obrázek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IlogoA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1733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6587B"/>
    <w:multiLevelType w:val="multilevel"/>
    <w:tmpl w:val="45FA0010"/>
    <w:lvl w:ilvl="0">
      <w:start w:val="1"/>
      <w:numFmt w:val="decimal"/>
      <w:pStyle w:val="Nadpis1-KGS"/>
      <w:lvlText w:val="%1."/>
      <w:lvlJc w:val="left"/>
      <w:pPr>
        <w:tabs>
          <w:tab w:val="num" w:pos="1134"/>
        </w:tabs>
        <w:ind w:left="567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1"/>
        <w:szCs w:val="21"/>
        <w:vertAlign w:val="baseline"/>
      </w:rPr>
    </w:lvl>
    <w:lvl w:ilvl="1">
      <w:start w:val="1"/>
      <w:numFmt w:val="upperLetter"/>
      <w:pStyle w:val="Nadpis2-KGS"/>
      <w:lvlText w:val="%2."/>
      <w:lvlJc w:val="left"/>
      <w:pPr>
        <w:tabs>
          <w:tab w:val="num" w:pos="1134"/>
        </w:tabs>
        <w:ind w:left="567" w:hanging="567"/>
      </w:pPr>
      <w:rPr>
        <w:rFonts w:ascii="Times New Roman" w:eastAsia="Times New Roman" w:hAnsi="Times New Roman" w:cs="Calibri"/>
        <w:b w:val="0"/>
        <w:i w:val="0"/>
        <w:caps w:val="0"/>
        <w:strike w:val="0"/>
        <w:dstrike w:val="0"/>
        <w:vanish w:val="0"/>
        <w:color w:val="auto"/>
        <w:sz w:val="21"/>
        <w:szCs w:val="21"/>
        <w:vertAlign w:val="baseline"/>
      </w:rPr>
    </w:lvl>
    <w:lvl w:ilvl="2">
      <w:start w:val="1"/>
      <w:numFmt w:val="decimal"/>
      <w:pStyle w:val="Nadpis3-KGS"/>
      <w:lvlText w:val="%1.%2.%3."/>
      <w:lvlJc w:val="left"/>
      <w:pPr>
        <w:tabs>
          <w:tab w:val="num" w:pos="1135"/>
        </w:tabs>
        <w:ind w:left="1" w:firstLine="567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3">
      <w:start w:val="1"/>
      <w:numFmt w:val="lowerLetter"/>
      <w:pStyle w:val="Nadpis4-KGS"/>
      <w:lvlText w:val="%4."/>
      <w:lvlJc w:val="left"/>
      <w:pPr>
        <w:tabs>
          <w:tab w:val="num" w:pos="1134"/>
        </w:tabs>
        <w:ind w:left="567" w:hanging="279"/>
      </w:pPr>
      <w:rPr>
        <w:rFonts w:hint="default"/>
        <w:b w:val="0"/>
        <w:i w:val="0"/>
        <w:sz w:val="22"/>
      </w:rPr>
    </w:lvl>
    <w:lvl w:ilvl="4">
      <w:start w:val="1"/>
      <w:numFmt w:val="lowerRoman"/>
      <w:pStyle w:val="Nadpis5-BS"/>
      <w:lvlText w:val="(%5)"/>
      <w:lvlJc w:val="left"/>
      <w:pPr>
        <w:tabs>
          <w:tab w:val="num" w:pos="1134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lowerRoman"/>
      <w:lvlText w:val="%6."/>
      <w:lvlJc w:val="righ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1" w15:restartNumberingAfterBreak="0">
    <w:nsid w:val="050408C4"/>
    <w:multiLevelType w:val="hybridMultilevel"/>
    <w:tmpl w:val="F27ABE8A"/>
    <w:lvl w:ilvl="0" w:tplc="04050017">
      <w:start w:val="1"/>
      <w:numFmt w:val="lowerLetter"/>
      <w:lvlText w:val="%1)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05EA1D8C"/>
    <w:multiLevelType w:val="hybridMultilevel"/>
    <w:tmpl w:val="9ACC0A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E90F83"/>
    <w:multiLevelType w:val="multilevel"/>
    <w:tmpl w:val="DE0E4D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10E75CD"/>
    <w:multiLevelType w:val="hybridMultilevel"/>
    <w:tmpl w:val="D66A48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7A1424"/>
    <w:multiLevelType w:val="hybridMultilevel"/>
    <w:tmpl w:val="A040320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F41168F"/>
    <w:multiLevelType w:val="hybridMultilevel"/>
    <w:tmpl w:val="405EE4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AA4BBB"/>
    <w:multiLevelType w:val="hybridMultilevel"/>
    <w:tmpl w:val="2BBADB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514F22"/>
    <w:multiLevelType w:val="hybridMultilevel"/>
    <w:tmpl w:val="067044A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38632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79246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43907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03972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766784">
    <w:abstractNumId w:val="4"/>
  </w:num>
  <w:num w:numId="6" w16cid:durableId="613908009">
    <w:abstractNumId w:val="0"/>
  </w:num>
  <w:num w:numId="7" w16cid:durableId="1367606057">
    <w:abstractNumId w:val="3"/>
  </w:num>
  <w:num w:numId="8" w16cid:durableId="721096999">
    <w:abstractNumId w:val="8"/>
  </w:num>
  <w:num w:numId="9" w16cid:durableId="1256019458">
    <w:abstractNumId w:val="2"/>
  </w:num>
  <w:num w:numId="10" w16cid:durableId="1006832381">
    <w:abstractNumId w:val="5"/>
  </w:num>
  <w:num w:numId="11" w16cid:durableId="1481188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1AE"/>
    <w:rsid w:val="000057BD"/>
    <w:rsid w:val="00006D32"/>
    <w:rsid w:val="000210EE"/>
    <w:rsid w:val="000215F4"/>
    <w:rsid w:val="00026379"/>
    <w:rsid w:val="000279F0"/>
    <w:rsid w:val="00062A90"/>
    <w:rsid w:val="00066B3C"/>
    <w:rsid w:val="000815E9"/>
    <w:rsid w:val="000820F2"/>
    <w:rsid w:val="000914D5"/>
    <w:rsid w:val="000972BE"/>
    <w:rsid w:val="000B7EF1"/>
    <w:rsid w:val="000D1F16"/>
    <w:rsid w:val="00114211"/>
    <w:rsid w:val="00152FDC"/>
    <w:rsid w:val="00155D80"/>
    <w:rsid w:val="00165968"/>
    <w:rsid w:val="001707BB"/>
    <w:rsid w:val="00182097"/>
    <w:rsid w:val="001A22E8"/>
    <w:rsid w:val="001A60B5"/>
    <w:rsid w:val="001C7833"/>
    <w:rsid w:val="001F6D47"/>
    <w:rsid w:val="00213898"/>
    <w:rsid w:val="00230B36"/>
    <w:rsid w:val="00230E37"/>
    <w:rsid w:val="0023229C"/>
    <w:rsid w:val="00243FF1"/>
    <w:rsid w:val="00253CEA"/>
    <w:rsid w:val="00283736"/>
    <w:rsid w:val="002C06B0"/>
    <w:rsid w:val="002C0FE4"/>
    <w:rsid w:val="002D5258"/>
    <w:rsid w:val="002E0180"/>
    <w:rsid w:val="002F1906"/>
    <w:rsid w:val="0030368E"/>
    <w:rsid w:val="00337521"/>
    <w:rsid w:val="00347324"/>
    <w:rsid w:val="0035190A"/>
    <w:rsid w:val="00364720"/>
    <w:rsid w:val="003815E8"/>
    <w:rsid w:val="00383D41"/>
    <w:rsid w:val="00395F31"/>
    <w:rsid w:val="003A31D5"/>
    <w:rsid w:val="003A3FA8"/>
    <w:rsid w:val="003A7CBD"/>
    <w:rsid w:val="003B304F"/>
    <w:rsid w:val="003C7672"/>
    <w:rsid w:val="003D2E57"/>
    <w:rsid w:val="004010A7"/>
    <w:rsid w:val="004127D4"/>
    <w:rsid w:val="00422A43"/>
    <w:rsid w:val="00432321"/>
    <w:rsid w:val="00440100"/>
    <w:rsid w:val="00451539"/>
    <w:rsid w:val="0046611C"/>
    <w:rsid w:val="0047113A"/>
    <w:rsid w:val="00474BC5"/>
    <w:rsid w:val="00485C5E"/>
    <w:rsid w:val="00491FDB"/>
    <w:rsid w:val="004A53D7"/>
    <w:rsid w:val="004E556B"/>
    <w:rsid w:val="00503544"/>
    <w:rsid w:val="005068EB"/>
    <w:rsid w:val="0051460B"/>
    <w:rsid w:val="00534778"/>
    <w:rsid w:val="00542302"/>
    <w:rsid w:val="0055793C"/>
    <w:rsid w:val="00563241"/>
    <w:rsid w:val="00586716"/>
    <w:rsid w:val="005972FA"/>
    <w:rsid w:val="005F3D76"/>
    <w:rsid w:val="005F7DFB"/>
    <w:rsid w:val="00607A9F"/>
    <w:rsid w:val="006105EA"/>
    <w:rsid w:val="0062467C"/>
    <w:rsid w:val="00635A28"/>
    <w:rsid w:val="00667B9D"/>
    <w:rsid w:val="00675753"/>
    <w:rsid w:val="0067729F"/>
    <w:rsid w:val="00677A56"/>
    <w:rsid w:val="00682BD9"/>
    <w:rsid w:val="00687757"/>
    <w:rsid w:val="006B265A"/>
    <w:rsid w:val="006C4FF1"/>
    <w:rsid w:val="006C567E"/>
    <w:rsid w:val="006D51CE"/>
    <w:rsid w:val="006E083E"/>
    <w:rsid w:val="006E0BA4"/>
    <w:rsid w:val="006E6177"/>
    <w:rsid w:val="006F694D"/>
    <w:rsid w:val="007146F4"/>
    <w:rsid w:val="00723EAD"/>
    <w:rsid w:val="0073361A"/>
    <w:rsid w:val="00766E50"/>
    <w:rsid w:val="007728BA"/>
    <w:rsid w:val="007856C6"/>
    <w:rsid w:val="00787207"/>
    <w:rsid w:val="007C03F2"/>
    <w:rsid w:val="007C4A55"/>
    <w:rsid w:val="007D165F"/>
    <w:rsid w:val="0080339B"/>
    <w:rsid w:val="00810628"/>
    <w:rsid w:val="00820B0C"/>
    <w:rsid w:val="00823FF3"/>
    <w:rsid w:val="00827054"/>
    <w:rsid w:val="00833ABF"/>
    <w:rsid w:val="008368F1"/>
    <w:rsid w:val="008440DB"/>
    <w:rsid w:val="0086489D"/>
    <w:rsid w:val="00866711"/>
    <w:rsid w:val="008677C0"/>
    <w:rsid w:val="00870FE3"/>
    <w:rsid w:val="00873649"/>
    <w:rsid w:val="00880AB7"/>
    <w:rsid w:val="008A3876"/>
    <w:rsid w:val="008B19E1"/>
    <w:rsid w:val="008B7536"/>
    <w:rsid w:val="008F3914"/>
    <w:rsid w:val="00910486"/>
    <w:rsid w:val="00931EED"/>
    <w:rsid w:val="009619F3"/>
    <w:rsid w:val="009B7C14"/>
    <w:rsid w:val="009C1D79"/>
    <w:rsid w:val="009C5AA8"/>
    <w:rsid w:val="00A132F9"/>
    <w:rsid w:val="00A25BBB"/>
    <w:rsid w:val="00A260C2"/>
    <w:rsid w:val="00A63E4C"/>
    <w:rsid w:val="00A823B5"/>
    <w:rsid w:val="00A83B59"/>
    <w:rsid w:val="00A83E04"/>
    <w:rsid w:val="00AC0919"/>
    <w:rsid w:val="00AC55CB"/>
    <w:rsid w:val="00AD2CDF"/>
    <w:rsid w:val="00B01461"/>
    <w:rsid w:val="00B0362B"/>
    <w:rsid w:val="00B06816"/>
    <w:rsid w:val="00B1483B"/>
    <w:rsid w:val="00B261B9"/>
    <w:rsid w:val="00B63060"/>
    <w:rsid w:val="00B64223"/>
    <w:rsid w:val="00B81078"/>
    <w:rsid w:val="00B84F77"/>
    <w:rsid w:val="00BD0426"/>
    <w:rsid w:val="00BF6F63"/>
    <w:rsid w:val="00C22085"/>
    <w:rsid w:val="00C22ADE"/>
    <w:rsid w:val="00C431EC"/>
    <w:rsid w:val="00C44A5E"/>
    <w:rsid w:val="00C51C96"/>
    <w:rsid w:val="00C7182E"/>
    <w:rsid w:val="00CA0CCA"/>
    <w:rsid w:val="00CB413D"/>
    <w:rsid w:val="00CB4EFF"/>
    <w:rsid w:val="00CB6AF1"/>
    <w:rsid w:val="00CD7A3A"/>
    <w:rsid w:val="00D117E6"/>
    <w:rsid w:val="00D12029"/>
    <w:rsid w:val="00D13005"/>
    <w:rsid w:val="00D14A7B"/>
    <w:rsid w:val="00D20B4A"/>
    <w:rsid w:val="00D22E2F"/>
    <w:rsid w:val="00D2764A"/>
    <w:rsid w:val="00D46D1A"/>
    <w:rsid w:val="00D54EBA"/>
    <w:rsid w:val="00D551C2"/>
    <w:rsid w:val="00D65A3D"/>
    <w:rsid w:val="00D87ACC"/>
    <w:rsid w:val="00D90DE9"/>
    <w:rsid w:val="00DA63E1"/>
    <w:rsid w:val="00DB3C7F"/>
    <w:rsid w:val="00DE74C6"/>
    <w:rsid w:val="00DF5FDE"/>
    <w:rsid w:val="00DF67C2"/>
    <w:rsid w:val="00E217C8"/>
    <w:rsid w:val="00E2668D"/>
    <w:rsid w:val="00E403BC"/>
    <w:rsid w:val="00E411AE"/>
    <w:rsid w:val="00E77A95"/>
    <w:rsid w:val="00E93946"/>
    <w:rsid w:val="00EA74FC"/>
    <w:rsid w:val="00EC4BD8"/>
    <w:rsid w:val="00ED3567"/>
    <w:rsid w:val="00ED42A1"/>
    <w:rsid w:val="00ED5B6B"/>
    <w:rsid w:val="00EE71BD"/>
    <w:rsid w:val="00F141B8"/>
    <w:rsid w:val="00F16777"/>
    <w:rsid w:val="00F201EC"/>
    <w:rsid w:val="00F21F3E"/>
    <w:rsid w:val="00F76A5C"/>
    <w:rsid w:val="00FA2F8D"/>
    <w:rsid w:val="00FC0928"/>
    <w:rsid w:val="00FC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73C35"/>
  <w15:docId w15:val="{ECB2FDCC-3A7F-485E-89DC-8FB47D10F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31EC"/>
    <w:pPr>
      <w:spacing w:after="0" w:line="240" w:lineRule="atLeast"/>
    </w:pPr>
    <w:rPr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D13005"/>
    <w:pPr>
      <w:keepNext/>
      <w:keepLines/>
      <w:spacing w:after="200"/>
      <w:outlineLvl w:val="0"/>
    </w:pPr>
    <w:rPr>
      <w:rFonts w:asciiTheme="majorHAnsi" w:eastAsiaTheme="majorEastAsia" w:hAnsiTheme="majorHAnsi" w:cstheme="majorBidi"/>
      <w:b/>
      <w:bCs/>
      <w:color w:val="0080C8" w:themeColor="text2"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13005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0080C8" w:themeColor="text2"/>
      <w:sz w:val="2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13005"/>
    <w:pPr>
      <w:keepNext/>
      <w:keepLines/>
      <w:outlineLvl w:val="2"/>
    </w:pPr>
    <w:rPr>
      <w:rFonts w:asciiTheme="majorHAnsi" w:eastAsiaTheme="majorEastAsia" w:hAnsiTheme="majorHAnsi" w:cstheme="majorBidi"/>
      <w:b/>
      <w:bCs/>
      <w:color w:val="0080C8" w:themeColor="text2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B642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80C8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411A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13005"/>
    <w:pPr>
      <w:tabs>
        <w:tab w:val="center" w:pos="4536"/>
        <w:tab w:val="right" w:pos="9072"/>
      </w:tabs>
      <w:spacing w:line="192" w:lineRule="atLeast"/>
      <w:contextualSpacing/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D13005"/>
    <w:rPr>
      <w:sz w:val="16"/>
    </w:rPr>
  </w:style>
  <w:style w:type="paragraph" w:styleId="Zpat">
    <w:name w:val="footer"/>
    <w:basedOn w:val="Normln"/>
    <w:link w:val="ZpatChar"/>
    <w:uiPriority w:val="99"/>
    <w:unhideWhenUsed/>
    <w:rsid w:val="00B1483B"/>
    <w:pPr>
      <w:tabs>
        <w:tab w:val="center" w:pos="4536"/>
        <w:tab w:val="right" w:pos="9072"/>
      </w:tabs>
      <w:spacing w:line="192" w:lineRule="atLeast"/>
      <w:contextualSpacing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B1483B"/>
    <w:rPr>
      <w:sz w:val="16"/>
    </w:rPr>
  </w:style>
  <w:style w:type="character" w:styleId="Hypertextovodkaz">
    <w:name w:val="Hyperlink"/>
    <w:basedOn w:val="Standardnpsmoodstavce"/>
    <w:uiPriority w:val="99"/>
    <w:unhideWhenUsed/>
    <w:rsid w:val="004010A7"/>
    <w:rPr>
      <w:color w:val="0080C8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6B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6B3C"/>
    <w:rPr>
      <w:rFonts w:ascii="Tahoma" w:hAnsi="Tahoma" w:cs="Tahoma"/>
      <w:color w:val="4D4948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D13005"/>
    <w:rPr>
      <w:rFonts w:asciiTheme="majorHAnsi" w:eastAsiaTheme="majorEastAsia" w:hAnsiTheme="majorHAnsi" w:cstheme="majorBidi"/>
      <w:b/>
      <w:bCs/>
      <w:color w:val="0080C8" w:themeColor="text2"/>
      <w:sz w:val="24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D13005"/>
    <w:rPr>
      <w:rFonts w:asciiTheme="majorHAnsi" w:eastAsiaTheme="majorEastAsia" w:hAnsiTheme="majorHAnsi" w:cstheme="majorBidi"/>
      <w:b/>
      <w:bCs/>
      <w:color w:val="0080C8" w:themeColor="text2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13005"/>
    <w:rPr>
      <w:rFonts w:asciiTheme="majorHAnsi" w:eastAsiaTheme="majorEastAsia" w:hAnsiTheme="majorHAnsi" w:cstheme="majorBidi"/>
      <w:b/>
      <w:bCs/>
      <w:color w:val="0080C8" w:themeColor="text2"/>
      <w:sz w:val="20"/>
    </w:rPr>
  </w:style>
  <w:style w:type="table" w:styleId="Mkatabulky">
    <w:name w:val="Table Grid"/>
    <w:basedOn w:val="Normlntabulka"/>
    <w:uiPriority w:val="59"/>
    <w:rsid w:val="00DB3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Tučně"/>
    <w:uiPriority w:val="1"/>
    <w:qFormat/>
    <w:rsid w:val="00D87ACC"/>
    <w:rPr>
      <w:b/>
      <w:bCs/>
    </w:rPr>
  </w:style>
  <w:style w:type="character" w:styleId="Zdraznn">
    <w:name w:val="Emphasis"/>
    <w:aliases w:val="Kurzíva"/>
    <w:uiPriority w:val="2"/>
    <w:qFormat/>
    <w:rsid w:val="00D87ACC"/>
    <w:rPr>
      <w:i/>
      <w:iCs/>
    </w:rPr>
  </w:style>
  <w:style w:type="paragraph" w:styleId="Nzev">
    <w:name w:val="Title"/>
    <w:basedOn w:val="Normln"/>
    <w:next w:val="Normln"/>
    <w:link w:val="NzevChar"/>
    <w:uiPriority w:val="10"/>
    <w:rsid w:val="00A25BBB"/>
    <w:pPr>
      <w:pBdr>
        <w:bottom w:val="single" w:sz="8" w:space="4" w:color="7F7F7F" w:themeColor="text1" w:themeTint="80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80C8" w:themeColor="text2"/>
      <w:spacing w:val="5"/>
      <w:kern w:val="28"/>
      <w:sz w:val="3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25BBB"/>
    <w:rPr>
      <w:rFonts w:asciiTheme="majorHAnsi" w:eastAsiaTheme="majorEastAsia" w:hAnsiTheme="majorHAnsi" w:cstheme="majorBidi"/>
      <w:color w:val="0080C8" w:themeColor="text2"/>
      <w:spacing w:val="5"/>
      <w:kern w:val="28"/>
      <w:sz w:val="3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A25BBB"/>
    <w:pPr>
      <w:numPr>
        <w:ilvl w:val="1"/>
      </w:numPr>
    </w:pPr>
    <w:rPr>
      <w:rFonts w:asciiTheme="majorHAnsi" w:eastAsiaTheme="majorEastAsia" w:hAnsiTheme="majorHAnsi" w:cstheme="majorBidi"/>
      <w:i/>
      <w:iCs/>
      <w:color w:val="0080C8" w:themeColor="text2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A25BBB"/>
    <w:rPr>
      <w:rFonts w:asciiTheme="majorHAnsi" w:eastAsiaTheme="majorEastAsia" w:hAnsiTheme="majorHAnsi" w:cstheme="majorBidi"/>
      <w:i/>
      <w:iCs/>
      <w:color w:val="0080C8" w:themeColor="text2"/>
      <w:spacing w:val="15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B64223"/>
    <w:rPr>
      <w:rFonts w:asciiTheme="majorHAnsi" w:eastAsiaTheme="majorEastAsia" w:hAnsiTheme="majorHAnsi" w:cstheme="majorBidi"/>
      <w:b/>
      <w:bCs/>
      <w:i/>
      <w:iCs/>
      <w:color w:val="0080C8" w:themeColor="accent1"/>
      <w:sz w:val="20"/>
    </w:rPr>
  </w:style>
  <w:style w:type="paragraph" w:styleId="Bezmezer">
    <w:name w:val="No Spacing"/>
    <w:basedOn w:val="Normln"/>
    <w:next w:val="Normln"/>
    <w:uiPriority w:val="1"/>
    <w:rsid w:val="00C431EC"/>
  </w:style>
  <w:style w:type="character" w:customStyle="1" w:styleId="Tunakurzva">
    <w:name w:val="Tučně a kurzíva"/>
    <w:uiPriority w:val="3"/>
    <w:qFormat/>
    <w:rsid w:val="00E2668D"/>
    <w:rPr>
      <w:b/>
      <w:i/>
    </w:rPr>
  </w:style>
  <w:style w:type="paragraph" w:styleId="Zkladntextodsazen">
    <w:name w:val="Body Text Indent"/>
    <w:basedOn w:val="Normln"/>
    <w:link w:val="ZkladntextodsazenChar"/>
    <w:rsid w:val="00E411AE"/>
    <w:pPr>
      <w:spacing w:after="120" w:line="240" w:lineRule="auto"/>
      <w:ind w:left="283"/>
    </w:pPr>
    <w:rPr>
      <w:rFonts w:ascii="Times New Roman" w:eastAsia="Times New Roman" w:hAnsi="Times New Roman" w:cs="Times New Roman"/>
      <w:szCs w:val="20"/>
      <w:lang w:val="en-US"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E411AE"/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paragraph" w:styleId="Zkladntextodsazen3">
    <w:name w:val="Body Text Indent 3"/>
    <w:basedOn w:val="Normln"/>
    <w:link w:val="Zkladntextodsazen3Char"/>
    <w:rsid w:val="00E411A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US"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E411AE"/>
    <w:rPr>
      <w:rFonts w:ascii="Times New Roman" w:eastAsia="Times New Roman" w:hAnsi="Times New Roman" w:cs="Times New Roman"/>
      <w:sz w:val="16"/>
      <w:szCs w:val="16"/>
      <w:lang w:val="en-US" w:eastAsia="cs-CZ"/>
    </w:rPr>
  </w:style>
  <w:style w:type="paragraph" w:customStyle="1" w:styleId="StylNadpis7Tahoma11bnenTun">
    <w:name w:val="Styl Nadpis 7 + Tahoma 11 b. není Tučné"/>
    <w:basedOn w:val="Nadpis7"/>
    <w:rsid w:val="00E411AE"/>
    <w:pPr>
      <w:keepLines w:val="0"/>
      <w:spacing w:before="240" w:after="120" w:line="240" w:lineRule="auto"/>
      <w:jc w:val="center"/>
    </w:pPr>
    <w:rPr>
      <w:rFonts w:ascii="Tahoma" w:eastAsia="Times New Roman" w:hAnsi="Tahoma" w:cs="Times New Roman"/>
      <w:i w:val="0"/>
      <w:iCs w:val="0"/>
      <w:color w:val="auto"/>
      <w:sz w:val="22"/>
      <w:szCs w:val="20"/>
      <w:lang w:eastAsia="cs-CZ"/>
    </w:rPr>
  </w:style>
  <w:style w:type="character" w:customStyle="1" w:styleId="platne">
    <w:name w:val="platne"/>
    <w:basedOn w:val="Standardnpsmoodstavce"/>
    <w:rsid w:val="00E411AE"/>
  </w:style>
  <w:style w:type="character" w:customStyle="1" w:styleId="Nadpis7Char">
    <w:name w:val="Nadpis 7 Char"/>
    <w:basedOn w:val="Standardnpsmoodstavce"/>
    <w:link w:val="Nadpis7"/>
    <w:uiPriority w:val="9"/>
    <w:semiHidden/>
    <w:rsid w:val="00E411AE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Revize">
    <w:name w:val="Revision"/>
    <w:hidden/>
    <w:uiPriority w:val="99"/>
    <w:semiHidden/>
    <w:rsid w:val="00026379"/>
    <w:pPr>
      <w:spacing w:after="0" w:line="240" w:lineRule="auto"/>
    </w:pPr>
    <w:rPr>
      <w:sz w:val="20"/>
    </w:rPr>
  </w:style>
  <w:style w:type="paragraph" w:customStyle="1" w:styleId="Nadpis1-KGS">
    <w:name w:val="Nadpis 1 - KGS"/>
    <w:next w:val="Nadpis2-KGS"/>
    <w:qFormat/>
    <w:rsid w:val="00026379"/>
    <w:pPr>
      <w:keepNext/>
      <w:numPr>
        <w:numId w:val="6"/>
      </w:numPr>
      <w:spacing w:before="240" w:after="60" w:line="240" w:lineRule="auto"/>
    </w:pPr>
    <w:rPr>
      <w:rFonts w:ascii="Times New Roman" w:eastAsia="Times New Roman" w:hAnsi="Times New Roman" w:cs="Calibri"/>
      <w:b/>
      <w:sz w:val="21"/>
      <w:lang w:eastAsia="cs-CZ"/>
    </w:rPr>
  </w:style>
  <w:style w:type="paragraph" w:customStyle="1" w:styleId="Nadpis2-KGS">
    <w:name w:val="Nadpis 2 - KGS"/>
    <w:basedOn w:val="Nadpis1-KGS"/>
    <w:link w:val="Nadpis2-KGSChar"/>
    <w:qFormat/>
    <w:rsid w:val="00026379"/>
    <w:pPr>
      <w:keepNext w:val="0"/>
      <w:numPr>
        <w:ilvl w:val="1"/>
      </w:numPr>
      <w:jc w:val="both"/>
    </w:pPr>
    <w:rPr>
      <w:b w:val="0"/>
    </w:rPr>
  </w:style>
  <w:style w:type="paragraph" w:customStyle="1" w:styleId="Nadpis4-KGS">
    <w:name w:val="Nadpis 4 - KGS"/>
    <w:basedOn w:val="Nadpis3-KGS"/>
    <w:qFormat/>
    <w:rsid w:val="00026379"/>
    <w:pPr>
      <w:numPr>
        <w:ilvl w:val="3"/>
      </w:numPr>
      <w:tabs>
        <w:tab w:val="clear" w:pos="1134"/>
        <w:tab w:val="num" w:pos="360"/>
        <w:tab w:val="left" w:pos="1843"/>
        <w:tab w:val="num" w:pos="2880"/>
      </w:tabs>
      <w:ind w:left="1418" w:hanging="284"/>
    </w:pPr>
  </w:style>
  <w:style w:type="paragraph" w:customStyle="1" w:styleId="Nadpis5-BS">
    <w:name w:val="Nadpis 5 - BS"/>
    <w:basedOn w:val="Nadpis4-KGS"/>
    <w:qFormat/>
    <w:rsid w:val="00026379"/>
    <w:pPr>
      <w:numPr>
        <w:ilvl w:val="4"/>
      </w:numPr>
      <w:tabs>
        <w:tab w:val="clear" w:pos="1134"/>
        <w:tab w:val="num" w:pos="360"/>
        <w:tab w:val="num" w:pos="3600"/>
      </w:tabs>
      <w:ind w:left="2232" w:hanging="792"/>
    </w:pPr>
  </w:style>
  <w:style w:type="character" w:customStyle="1" w:styleId="Nadpis2-KGSChar">
    <w:name w:val="Nadpis 2 - KGS Char"/>
    <w:link w:val="Nadpis2-KGS"/>
    <w:rsid w:val="00026379"/>
    <w:rPr>
      <w:rFonts w:ascii="Times New Roman" w:eastAsia="Times New Roman" w:hAnsi="Times New Roman" w:cs="Calibri"/>
      <w:sz w:val="21"/>
      <w:lang w:eastAsia="cs-CZ"/>
    </w:rPr>
  </w:style>
  <w:style w:type="paragraph" w:customStyle="1" w:styleId="Nadpis3-KGS">
    <w:name w:val="Nadpis 3 - KGS"/>
    <w:basedOn w:val="Nadpis2-KGS"/>
    <w:qFormat/>
    <w:rsid w:val="00026379"/>
    <w:pPr>
      <w:numPr>
        <w:ilvl w:val="2"/>
      </w:numPr>
      <w:tabs>
        <w:tab w:val="clear" w:pos="1135"/>
        <w:tab w:val="num" w:pos="360"/>
        <w:tab w:val="left" w:pos="1134"/>
        <w:tab w:val="num" w:pos="2160"/>
      </w:tabs>
      <w:ind w:left="1134" w:hanging="567"/>
    </w:pPr>
  </w:style>
  <w:style w:type="character" w:styleId="Odkaznakoment">
    <w:name w:val="annotation reference"/>
    <w:basedOn w:val="Standardnpsmoodstavce"/>
    <w:uiPriority w:val="99"/>
    <w:semiHidden/>
    <w:unhideWhenUsed/>
    <w:rsid w:val="004127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127D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127D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27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27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SEI">
      <a:dk1>
        <a:sysClr val="windowText" lastClr="000000"/>
      </a:dk1>
      <a:lt1>
        <a:sysClr val="window" lastClr="FFFFFF"/>
      </a:lt1>
      <a:dk2>
        <a:srgbClr val="0080C8"/>
      </a:dk2>
      <a:lt2>
        <a:srgbClr val="FFFFFF"/>
      </a:lt2>
      <a:accent1>
        <a:srgbClr val="0080C8"/>
      </a:accent1>
      <a:accent2>
        <a:srgbClr val="BBC808"/>
      </a:accent2>
      <a:accent3>
        <a:srgbClr val="E94E1B"/>
      </a:accent3>
      <a:accent4>
        <a:srgbClr val="FFED00"/>
      </a:accent4>
      <a:accent5>
        <a:srgbClr val="575756"/>
      </a:accent5>
      <a:accent6>
        <a:srgbClr val="878787"/>
      </a:accent6>
      <a:hlink>
        <a:srgbClr val="0080C8"/>
      </a:hlink>
      <a:folHlink>
        <a:srgbClr val="0080C8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87598-F7A2-49D6-9400-0BDF52656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1294</Words>
  <Characters>7635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Dominik Neuwirth</dc:creator>
  <cp:lastModifiedBy>Petrová Dominika</cp:lastModifiedBy>
  <cp:revision>14</cp:revision>
  <dcterms:created xsi:type="dcterms:W3CDTF">2025-08-29T11:31:00Z</dcterms:created>
  <dcterms:modified xsi:type="dcterms:W3CDTF">2025-09-08T04:41:00Z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